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CD22B4" w:rsidRDefault="0027407E" w:rsidP="0027407E">
      <w:pPr>
        <w:rPr>
          <w:sz w:val="22"/>
          <w:szCs w:val="22"/>
          <w:lang w:val="fr-CA"/>
        </w:rPr>
      </w:pPr>
      <w:r w:rsidRPr="00CD22B4">
        <w:rPr>
          <w:b/>
          <w:bCs/>
          <w:sz w:val="22"/>
          <w:szCs w:val="22"/>
          <w:lang w:val="fr-CA"/>
        </w:rPr>
        <w:t>User story</w:t>
      </w:r>
      <w:r w:rsidRPr="00CD22B4">
        <w:rPr>
          <w:sz w:val="22"/>
          <w:szCs w:val="22"/>
          <w:lang w:val="fr-CA"/>
        </w:rPr>
        <w:t xml:space="preserve"> </w:t>
      </w:r>
      <w:r w:rsidR="00CD22B4" w:rsidRPr="00CD22B4">
        <w:rPr>
          <w:sz w:val="22"/>
          <w:szCs w:val="22"/>
          <w:lang w:val="fr-CA"/>
        </w:rPr>
        <w:t>5</w:t>
      </w:r>
      <w:r w:rsidRPr="00CD22B4">
        <w:rPr>
          <w:sz w:val="22"/>
          <w:szCs w:val="22"/>
          <w:lang w:val="fr-CA"/>
        </w:rPr>
        <w:t xml:space="preserve">   </w:t>
      </w:r>
      <w:proofErr w:type="spellStart"/>
      <w:r w:rsidRPr="00CD22B4">
        <w:rPr>
          <w:b/>
          <w:bCs/>
          <w:sz w:val="22"/>
          <w:szCs w:val="22"/>
          <w:lang w:val="fr-CA"/>
        </w:rPr>
        <w:t>Theme</w:t>
      </w:r>
      <w:proofErr w:type="spellEnd"/>
      <w:r w:rsidRPr="00CD22B4">
        <w:rPr>
          <w:b/>
          <w:bCs/>
          <w:sz w:val="22"/>
          <w:szCs w:val="22"/>
          <w:lang w:val="fr-CA"/>
        </w:rPr>
        <w:t xml:space="preserve"> </w:t>
      </w:r>
      <w:r w:rsidRPr="00CD22B4">
        <w:rPr>
          <w:sz w:val="22"/>
          <w:szCs w:val="22"/>
          <w:lang w:val="fr-CA"/>
        </w:rPr>
        <w:t xml:space="preserve">: </w:t>
      </w:r>
      <w:r w:rsidR="00CD22B4" w:rsidRPr="00CD22B4">
        <w:rPr>
          <w:sz w:val="22"/>
          <w:szCs w:val="22"/>
          <w:lang w:val="fr-CA"/>
        </w:rPr>
        <w:t>Trouver un comme</w:t>
      </w:r>
      <w:r w:rsidR="00CD22B4">
        <w:rPr>
          <w:sz w:val="22"/>
          <w:szCs w:val="22"/>
          <w:lang w:val="fr-CA"/>
        </w:rPr>
        <w:t>rce</w:t>
      </w:r>
    </w:p>
    <w:p w:rsidR="0027407E" w:rsidRPr="00CD22B4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CD22B4">
        <w:rPr>
          <w:lang w:val="fr-CA"/>
        </w:rPr>
        <w:t xml:space="preserve">Savoir où faire mes courses 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27407E">
      <w:pPr>
        <w:rPr>
          <w:lang w:val="fr-CA"/>
        </w:rPr>
      </w:pPr>
    </w:p>
    <w:p w:rsidR="0027407E" w:rsidRDefault="0027407E" w:rsidP="0027407E">
      <w:pPr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27407E" w:rsidRDefault="0002492D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Je suis dans l’application et je ne sais pas où faire mes courses.</w:t>
      </w:r>
    </w:p>
    <w:p w:rsidR="0002492D" w:rsidRDefault="0002492D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J’ouvre le menu et je clique sur « Où faire mes courses ? »</w:t>
      </w:r>
    </w:p>
    <w:p w:rsidR="0002492D" w:rsidRPr="0027407E" w:rsidRDefault="0002492D" w:rsidP="0027407E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Une page s’affiche avec les localisations des commerces les plus proches.</w:t>
      </w:r>
      <w:bookmarkStart w:id="0" w:name="_GoBack"/>
      <w:bookmarkEnd w:id="0"/>
    </w:p>
    <w:sectPr w:rsidR="0002492D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B4"/>
    <w:rsid w:val="0002492D"/>
    <w:rsid w:val="00131D30"/>
    <w:rsid w:val="0027407E"/>
    <w:rsid w:val="00CD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961D"/>
  <w15:chartTrackingRefBased/>
  <w15:docId w15:val="{E0F50EE9-69FC-4B00-B64B-360BBC28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12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1</cp:revision>
  <dcterms:created xsi:type="dcterms:W3CDTF">2019-09-17T15:08:00Z</dcterms:created>
  <dcterms:modified xsi:type="dcterms:W3CDTF">2019-09-17T15:28:00Z</dcterms:modified>
</cp:coreProperties>
</file>