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2006E" w14:textId="77777777" w:rsidR="00DD3888" w:rsidRDefault="00DD3888" w:rsidP="00DD3888">
      <w:r>
        <w:t>Assignment: Africa Energy &amp; Development Data Model</w:t>
      </w:r>
    </w:p>
    <w:p w14:paraId="50F74D55" w14:textId="77777777" w:rsidR="00DD3888" w:rsidRDefault="00DD3888" w:rsidP="00DD3888"/>
    <w:p w14:paraId="3A5E99C2" w14:textId="77777777" w:rsidR="00DD3888" w:rsidRDefault="00DD3888" w:rsidP="00DD3888">
      <w:r>
        <w:t>Objective: Build a working Power Pivot data model across 4 related tables covering the whole African continent, with DAX measures answering real analytical questions — not just a big flat PivotTable.</w:t>
      </w:r>
    </w:p>
    <w:p w14:paraId="5A3D862F" w14:textId="77777777" w:rsidR="00DD3888" w:rsidRDefault="00DD3888" w:rsidP="00DD3888"/>
    <w:p w14:paraId="0551A9B2" w14:textId="77777777" w:rsidR="00DD3888" w:rsidRDefault="00DD3888" w:rsidP="00DD3888">
      <w:r>
        <w:t>Deliverables</w:t>
      </w:r>
    </w:p>
    <w:p w14:paraId="28E7C55E" w14:textId="77777777" w:rsidR="00DD3888" w:rsidRDefault="00DD3888" w:rsidP="00DD3888"/>
    <w:p w14:paraId="5E8B675C" w14:textId="77777777" w:rsidR="00DD3888" w:rsidRDefault="00DD3888" w:rsidP="00DD3888">
      <w:r>
        <w:t>1. Four source tables, each cleaned and loaded into Power Query:</w:t>
      </w:r>
    </w:p>
    <w:p w14:paraId="250927D0" w14:textId="77777777" w:rsidR="00DD3888" w:rsidRDefault="00DD3888" w:rsidP="00DD3888"/>
    <w:p w14:paraId="6B4925E9" w14:textId="77777777" w:rsidR="00DD3888" w:rsidRDefault="00DD3888" w:rsidP="00DD3888">
      <w:r>
        <w:t>Table</w:t>
      </w:r>
      <w:r>
        <w:tab/>
        <w:t>Source</w:t>
      </w:r>
      <w:r>
        <w:tab/>
        <w:t>Required fields</w:t>
      </w:r>
    </w:p>
    <w:p w14:paraId="70404331" w14:textId="77777777" w:rsidR="00DD3888" w:rsidRDefault="00DD3888" w:rsidP="00DD3888">
      <w:r>
        <w:t>Capacity</w:t>
      </w:r>
      <w:r>
        <w:tab/>
        <w:t>IRENASTAT — Electricity capacity by Country/area, Technology, Grid connection, Year</w:t>
      </w:r>
      <w:r>
        <w:tab/>
        <w:t>Country, Year, Technology, Grid connection, Capacity (MW)</w:t>
      </w:r>
    </w:p>
    <w:p w14:paraId="6C5EB033" w14:textId="77777777" w:rsidR="00DD3888" w:rsidRDefault="00DD3888" w:rsidP="00DD3888">
      <w:r>
        <w:t>Population &amp; GDP</w:t>
      </w:r>
      <w:r>
        <w:tab/>
        <w:t>World Bank Open Data (</w:t>
      </w:r>
      <w:proofErr w:type="spellStart"/>
      <w:r>
        <w:t>DataBank</w:t>
      </w:r>
      <w:proofErr w:type="spellEnd"/>
      <w:r>
        <w:t>)</w:t>
      </w:r>
      <w:r>
        <w:tab/>
        <w:t>Country, Year, Population, GDP (current US$)</w:t>
      </w:r>
    </w:p>
    <w:p w14:paraId="079A890B" w14:textId="77777777" w:rsidR="00DD3888" w:rsidRDefault="00DD3888" w:rsidP="00DD3888">
      <w:r>
        <w:t>Emissions</w:t>
      </w:r>
      <w:r>
        <w:tab/>
        <w:t>OWID CO2 &amp; GHG dataset (github.com/</w:t>
      </w:r>
      <w:proofErr w:type="spellStart"/>
      <w:r>
        <w:t>owid</w:t>
      </w:r>
      <w:proofErr w:type="spellEnd"/>
      <w:r>
        <w:t>/co2-data)</w:t>
      </w:r>
      <w:r>
        <w:tab/>
        <w:t>Country, Year, CO2 emissions</w:t>
      </w:r>
    </w:p>
    <w:p w14:paraId="4E882FDB" w14:textId="77777777" w:rsidR="00DD3888" w:rsidRDefault="00DD3888" w:rsidP="00DD3888">
      <w:r>
        <w:t>Country dimension</w:t>
      </w:r>
      <w:r>
        <w:tab/>
        <w:t>Build yourself</w:t>
      </w:r>
      <w:r>
        <w:tab/>
        <w:t>Country, Region (</w:t>
      </w:r>
      <w:proofErr w:type="gramStart"/>
      <w:r>
        <w:t>e.g.</w:t>
      </w:r>
      <w:proofErr w:type="gramEnd"/>
      <w:r>
        <w:t xml:space="preserve"> North/West/East/Central/Southern Africa), Income classification (World Bank)</w:t>
      </w:r>
    </w:p>
    <w:p w14:paraId="59A0BBA0" w14:textId="77777777" w:rsidR="00DD3888" w:rsidRDefault="00DD3888" w:rsidP="00DD3888"/>
    <w:p w14:paraId="064AC584" w14:textId="77777777" w:rsidR="00DD3888" w:rsidRDefault="00DD3888" w:rsidP="00DD3888">
      <w:r>
        <w:t>2. A working data model in Power Pivot with relationships connecting the three fact tables to the country dimension table (star schema — dimension table in the middle, fact tables around it).</w:t>
      </w:r>
    </w:p>
    <w:p w14:paraId="7D880B00" w14:textId="77777777" w:rsidR="00DD3888" w:rsidRDefault="00DD3888" w:rsidP="00DD3888"/>
    <w:p w14:paraId="671B0C17" w14:textId="77777777" w:rsidR="00DD3888" w:rsidRDefault="00DD3888" w:rsidP="00DD3888">
      <w:r>
        <w:t>3. At least 5 DAX measures, including:</w:t>
      </w:r>
    </w:p>
    <w:p w14:paraId="13ABA965" w14:textId="77777777" w:rsidR="00DD3888" w:rsidRDefault="00DD3888" w:rsidP="00DD3888"/>
    <w:p w14:paraId="3B8E55C4" w14:textId="77777777" w:rsidR="00DD3888" w:rsidRDefault="00DD3888" w:rsidP="00DD3888">
      <w:r>
        <w:t>Renewable capacity share (%) by country/year</w:t>
      </w:r>
    </w:p>
    <w:p w14:paraId="5E7D2461" w14:textId="77777777" w:rsidR="00DD3888" w:rsidRDefault="00DD3888" w:rsidP="00DD3888">
      <w:r>
        <w:t>Capacity per capita</w:t>
      </w:r>
    </w:p>
    <w:p w14:paraId="01E997D3" w14:textId="77777777" w:rsidR="00DD3888" w:rsidRDefault="00DD3888" w:rsidP="00DD3888">
      <w:r>
        <w:t>CO2 emissions per capita</w:t>
      </w:r>
    </w:p>
    <w:p w14:paraId="7972336B" w14:textId="77777777" w:rsidR="00DD3888" w:rsidRDefault="00DD3888" w:rsidP="00DD3888">
      <w:r>
        <w:t>Year-over-year capacity growth (%)</w:t>
      </w:r>
    </w:p>
    <w:p w14:paraId="2D2B91CD" w14:textId="77777777" w:rsidR="00DD3888" w:rsidRDefault="00DD3888" w:rsidP="00DD3888">
      <w:r>
        <w:t>One measure of your own choosing</w:t>
      </w:r>
    </w:p>
    <w:p w14:paraId="7B852EAD" w14:textId="77777777" w:rsidR="00DD3888" w:rsidRDefault="00DD3888" w:rsidP="00DD3888"/>
    <w:p w14:paraId="3F5C8E72" w14:textId="77777777" w:rsidR="00DD3888" w:rsidRDefault="00DD3888" w:rsidP="00DD3888">
      <w:r>
        <w:t>4. A PivotTable or dashboard sheet with slicers for Region, Year, and Technology, built entirely from the model (not from raw sheet references).</w:t>
      </w:r>
    </w:p>
    <w:p w14:paraId="5CD17EF5" w14:textId="77777777" w:rsidR="00DD3888" w:rsidRDefault="00DD3888" w:rsidP="00DD3888"/>
    <w:p w14:paraId="6C006B25" w14:textId="77777777" w:rsidR="00DD3888" w:rsidRDefault="00DD3888" w:rsidP="00DD3888">
      <w:r>
        <w:lastRenderedPageBreak/>
        <w:t>5. Documentation — a short README tab or notes section covering: data sources and access dates, any cleaning decisions (</w:t>
      </w:r>
      <w:proofErr w:type="gramStart"/>
      <w:r>
        <w:t>e.g.</w:t>
      </w:r>
      <w:proofErr w:type="gramEnd"/>
      <w:r>
        <w:t xml:space="preserve"> how you handled missing years or renamed mismatched country names between sources), and known limitations.</w:t>
      </w:r>
    </w:p>
    <w:p w14:paraId="671B6B17" w14:textId="77777777" w:rsidR="00DD3888" w:rsidRDefault="00DD3888" w:rsidP="00DD3888"/>
    <w:p w14:paraId="21E84CEA" w14:textId="77777777" w:rsidR="00DD3888" w:rsidRDefault="00DD3888" w:rsidP="00DD3888">
      <w:r>
        <w:t>Constraints to watch for yourself</w:t>
      </w:r>
    </w:p>
    <w:p w14:paraId="67DB74A3" w14:textId="77777777" w:rsidR="00DD3888" w:rsidRDefault="00DD3888" w:rsidP="00DD3888">
      <w:r>
        <w:t>Country name mismatches across sources are your biggest trap (</w:t>
      </w:r>
      <w:proofErr w:type="gramStart"/>
      <w:r>
        <w:t>e.g.</w:t>
      </w:r>
      <w:proofErr w:type="gramEnd"/>
      <w:r>
        <w:t xml:space="preserve"> "Côte d'Ivoire" vs "Ivory Coast", "DR Congo" vs "Democratic Republic of the Congo" vs "Congo, Dem. Rep."). You'll need a consistent naming standard — decide it early and stick to it across all four tables.</w:t>
      </w:r>
    </w:p>
    <w:p w14:paraId="691683EE" w14:textId="77777777" w:rsidR="00DD3888" w:rsidRDefault="00DD3888" w:rsidP="00DD3888">
      <w:r>
        <w:t>54 countries × multiple technologies × multiple years will be a real volume of rows. Power Query will handle it fine; just don't try to eyeball-check it manually — build in error checks (</w:t>
      </w:r>
      <w:proofErr w:type="gramStart"/>
      <w:r>
        <w:t>e.g.</w:t>
      </w:r>
      <w:proofErr w:type="gramEnd"/>
      <w:r>
        <w:t xml:space="preserve"> COUNTIF or a Power Query step that flags unmatched countries).</w:t>
      </w:r>
    </w:p>
    <w:p w14:paraId="1FD01ED3" w14:textId="77777777" w:rsidR="00DD3888" w:rsidRDefault="00DD3888" w:rsidP="00DD3888">
      <w:r>
        <w:t>Off-grid capacity is a separate, materially different category from on-grid — decide upfront whether you're including it and be consistent.</w:t>
      </w:r>
    </w:p>
    <w:p w14:paraId="0E3B4492" w14:textId="77777777" w:rsidR="00DD3888" w:rsidRDefault="00DD3888" w:rsidP="00DD3888">
      <w:r>
        <w:t>Definition of done</w:t>
      </w:r>
    </w:p>
    <w:p w14:paraId="12C24632" w14:textId="77777777" w:rsidR="00DD3888" w:rsidRDefault="00DD3888" w:rsidP="00DD3888"/>
    <w:p w14:paraId="5E0E4332" w14:textId="420BA5A2" w:rsidR="00522534" w:rsidRDefault="00DD3888" w:rsidP="00DD3888">
      <w:r>
        <w:t>You can open the file, use the slicers to filter to any single country or region, and the numbers update correctly across all measures with no broken relationships or orphaned rows.</w:t>
      </w:r>
    </w:p>
    <w:sectPr w:rsidR="00522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88"/>
    <w:rsid w:val="00522534"/>
    <w:rsid w:val="00C71573"/>
    <w:rsid w:val="00DD388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1C38"/>
  <w15:chartTrackingRefBased/>
  <w15:docId w15:val="{DB090AD0-0A1D-4CC5-A488-C927CB11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415192">
      <w:bodyDiv w:val="1"/>
      <w:marLeft w:val="0"/>
      <w:marRight w:val="0"/>
      <w:marTop w:val="0"/>
      <w:marBottom w:val="0"/>
      <w:divBdr>
        <w:top w:val="none" w:sz="0" w:space="0" w:color="auto"/>
        <w:left w:val="none" w:sz="0" w:space="0" w:color="auto"/>
        <w:bottom w:val="none" w:sz="0" w:space="0" w:color="auto"/>
        <w:right w:val="none" w:sz="0" w:space="0" w:color="auto"/>
      </w:divBdr>
      <w:divsChild>
        <w:div w:id="638725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Loice Wanjiku</dc:creator>
  <cp:keywords/>
  <dc:description/>
  <cp:lastModifiedBy>Loice Wanjiku</cp:lastModifiedBy>
  <cp:revision>1</cp:revision>
  <dcterms:created xsi:type="dcterms:W3CDTF">2026-08-14T12:09:00Z</dcterms:created>
  <dcterms:modified xsi:type="dcterms:W3CDTF">2026-08-14T14:38:00Z</dcterms:modified>
</cp:coreProperties>
</file>