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BD243" w14:textId="0829EEA4" w:rsidR="00522534" w:rsidRDefault="00FA49F6">
      <w:pPr>
        <w:rPr>
          <w:lang w:val="en-US"/>
        </w:rPr>
      </w:pPr>
      <w:r>
        <w:rPr>
          <w:lang w:val="en-US"/>
        </w:rPr>
        <w:t>Metadata removed from my data</w:t>
      </w:r>
    </w:p>
    <w:p w14:paraId="4BB4BA22" w14:textId="0B7B36D6" w:rsidR="00FA49F6" w:rsidRDefault="00FA49F6">
      <w:pPr>
        <w:rPr>
          <w:lang w:val="en-US"/>
        </w:rPr>
      </w:pPr>
      <w:r>
        <w:rPr>
          <w:lang w:val="en-US"/>
        </w:rPr>
        <w:t>For Capacity</w:t>
      </w:r>
    </w:p>
    <w:p w14:paraId="10F36432" w14:textId="11E32F2F" w:rsidR="00FA49F6" w:rsidRDefault="00FA49F6">
      <w:pPr>
        <w:rPr>
          <w:lang w:val="en-US"/>
        </w:rPr>
      </w:pPr>
      <w:r w:rsidRPr="00FA49F6">
        <w:rPr>
          <w:lang w:val="en-US"/>
        </w:rPr>
        <w:t>The power capacity data shown in these tables represents the maximum net generating capacity of power plants and other installations used to produce electricity. For most countries and technologies, the data reflects the capacity installed and connected at the end of the calendar year. Electricity generation (GWh) is the gross electricity produced by electricity plants, combined heat and power plants (CHP) and distributed generators measured at the output terminals of generation. It includes on-grid and off-grid generation, and it also includes the electricity self-consumed in energy industries; not only the electricity fed into the grid (net electricity production). 2024 electricity generation is preliminary and not accurate at aggregate levels.</w:t>
      </w:r>
    </w:p>
    <w:p w14:paraId="20F3CB26" w14:textId="77777777" w:rsidR="00FA49F6" w:rsidRPr="00FA49F6" w:rsidRDefault="00FA49F6" w:rsidP="00FA49F6">
      <w:pPr>
        <w:rPr>
          <w:lang w:val="en-US"/>
        </w:rPr>
      </w:pPr>
      <w:r w:rsidRPr="00FA49F6">
        <w:rPr>
          <w:lang w:val="en-US"/>
        </w:rPr>
        <w:t>Latest update:</w:t>
      </w:r>
    </w:p>
    <w:p w14:paraId="7FDC4F7E" w14:textId="5FE41CD3" w:rsidR="00FA49F6" w:rsidRPr="00FA49F6" w:rsidRDefault="00FA49F6" w:rsidP="00FA49F6">
      <w:pPr>
        <w:rPr>
          <w:lang w:val="en-US"/>
        </w:rPr>
      </w:pPr>
      <w:r w:rsidRPr="00FA49F6">
        <w:rPr>
          <w:lang w:val="en-US"/>
        </w:rPr>
        <w:t>20260416 08:00</w:t>
      </w:r>
    </w:p>
    <w:p w14:paraId="41E29A12" w14:textId="77777777" w:rsidR="00FA49F6" w:rsidRPr="00FA49F6" w:rsidRDefault="00FA49F6" w:rsidP="00FA49F6">
      <w:pPr>
        <w:rPr>
          <w:lang w:val="en-US"/>
        </w:rPr>
      </w:pPr>
      <w:r w:rsidRPr="00FA49F6">
        <w:rPr>
          <w:lang w:val="en-US"/>
        </w:rPr>
        <w:t>Source:</w:t>
      </w:r>
    </w:p>
    <w:p w14:paraId="66860A18" w14:textId="1FBE3AD7" w:rsidR="00FA49F6" w:rsidRPr="00FA49F6" w:rsidRDefault="00FA49F6" w:rsidP="00FA49F6">
      <w:pPr>
        <w:rPr>
          <w:lang w:val="en-US"/>
        </w:rPr>
      </w:pPr>
      <w:r w:rsidRPr="00FA49F6">
        <w:rPr>
          <w:lang w:val="en-US"/>
        </w:rPr>
        <w:t>IRENA (2026), Renewable Capacity Statistics 2026, International Renewable Energy Agency (IRENA), Abu Dhabi</w:t>
      </w:r>
    </w:p>
    <w:p w14:paraId="3F3E1575" w14:textId="77777777" w:rsidR="00FA49F6" w:rsidRPr="00FA49F6" w:rsidRDefault="00FA49F6" w:rsidP="00FA49F6">
      <w:pPr>
        <w:rPr>
          <w:lang w:val="en-US"/>
        </w:rPr>
      </w:pPr>
      <w:r w:rsidRPr="00FA49F6">
        <w:rPr>
          <w:lang w:val="en-US"/>
        </w:rPr>
        <w:t>Units:</w:t>
      </w:r>
    </w:p>
    <w:p w14:paraId="5395D9CB" w14:textId="7BEDCE0E" w:rsidR="00FA49F6" w:rsidRDefault="00FA49F6" w:rsidP="00FA49F6">
      <w:pPr>
        <w:rPr>
          <w:lang w:val="en-US"/>
        </w:rPr>
      </w:pPr>
      <w:r w:rsidRPr="00FA49F6">
        <w:rPr>
          <w:lang w:val="en-US"/>
        </w:rPr>
        <w:t>MW</w:t>
      </w:r>
    </w:p>
    <w:p w14:paraId="6E7C170A" w14:textId="77777777" w:rsidR="00FA49F6" w:rsidRPr="00FA49F6" w:rsidRDefault="00FA49F6" w:rsidP="00FA49F6">
      <w:pPr>
        <w:rPr>
          <w:lang w:val="en-US"/>
        </w:rPr>
      </w:pPr>
      <w:r w:rsidRPr="00FA49F6">
        <w:rPr>
          <w:lang w:val="en-US"/>
        </w:rPr>
        <w:t>Database:</w:t>
      </w:r>
    </w:p>
    <w:p w14:paraId="17EE40F2" w14:textId="5E50B5A1" w:rsidR="00FA49F6" w:rsidRPr="00FA49F6" w:rsidRDefault="00FA49F6" w:rsidP="00FA49F6">
      <w:pPr>
        <w:rPr>
          <w:lang w:val="en-US"/>
        </w:rPr>
      </w:pPr>
      <w:r w:rsidRPr="00FA49F6">
        <w:rPr>
          <w:lang w:val="en-US"/>
        </w:rPr>
        <w:t>IRENA Renewable Energy Statistics database</w:t>
      </w:r>
    </w:p>
    <w:p w14:paraId="2A3E4182" w14:textId="77777777" w:rsidR="00FA49F6" w:rsidRPr="00FA49F6" w:rsidRDefault="00FA49F6" w:rsidP="00FA49F6">
      <w:pPr>
        <w:rPr>
          <w:lang w:val="en-US"/>
        </w:rPr>
      </w:pPr>
      <w:r w:rsidRPr="00FA49F6">
        <w:rPr>
          <w:lang w:val="en-US"/>
        </w:rPr>
        <w:t>Internal reference code:</w:t>
      </w:r>
    </w:p>
    <w:p w14:paraId="6D06E3BF" w14:textId="3163D78B" w:rsidR="00FA49F6" w:rsidRDefault="00FA49F6" w:rsidP="00FA49F6">
      <w:pPr>
        <w:rPr>
          <w:lang w:val="en-US"/>
        </w:rPr>
      </w:pPr>
      <w:r w:rsidRPr="00FA49F6">
        <w:rPr>
          <w:lang w:val="en-US"/>
        </w:rPr>
        <w:t>C-ELECCAP</w:t>
      </w:r>
    </w:p>
    <w:p w14:paraId="47273014" w14:textId="77777777" w:rsidR="00FA49F6" w:rsidRDefault="00FA49F6" w:rsidP="00FA49F6">
      <w:pPr>
        <w:rPr>
          <w:lang w:val="en-US"/>
        </w:rPr>
      </w:pPr>
    </w:p>
    <w:p w14:paraId="659C1936" w14:textId="17CA4E36" w:rsidR="00FA49F6" w:rsidRDefault="00FA49F6" w:rsidP="00FA49F6">
      <w:pPr>
        <w:rPr>
          <w:lang w:val="en-US"/>
        </w:rPr>
      </w:pPr>
      <w:r>
        <w:rPr>
          <w:lang w:val="en-US"/>
        </w:rPr>
        <w:t>For Pop. &amp; GDP</w:t>
      </w:r>
    </w:p>
    <w:p w14:paraId="4311E823" w14:textId="77777777" w:rsidR="00FA49F6" w:rsidRPr="00FA49F6" w:rsidRDefault="00FA49F6" w:rsidP="00FA49F6">
      <w:pPr>
        <w:rPr>
          <w:lang w:val="en-US"/>
        </w:rPr>
      </w:pPr>
      <w:r w:rsidRPr="00FA49F6">
        <w:rPr>
          <w:lang w:val="en-US"/>
        </w:rPr>
        <w:t>Data from database: World Development Indicators</w:t>
      </w:r>
      <w:r w:rsidRPr="00FA49F6">
        <w:rPr>
          <w:lang w:val="en-US"/>
        </w:rPr>
        <w:tab/>
      </w:r>
      <w:r w:rsidRPr="00FA49F6">
        <w:rPr>
          <w:lang w:val="en-US"/>
        </w:rPr>
        <w:tab/>
      </w:r>
      <w:r w:rsidRPr="00FA49F6">
        <w:rPr>
          <w:lang w:val="en-US"/>
        </w:rPr>
        <w:tab/>
      </w:r>
      <w:r w:rsidRPr="00FA49F6">
        <w:rPr>
          <w:lang w:val="en-US"/>
        </w:rPr>
        <w:tab/>
      </w:r>
    </w:p>
    <w:p w14:paraId="06406D1C" w14:textId="2103546B" w:rsidR="00FA49F6" w:rsidRPr="00FA49F6" w:rsidRDefault="00FA49F6" w:rsidP="00FA49F6">
      <w:pPr>
        <w:rPr>
          <w:lang w:val="en-US"/>
        </w:rPr>
      </w:pPr>
      <w:r w:rsidRPr="00FA49F6">
        <w:rPr>
          <w:lang w:val="en-US"/>
        </w:rPr>
        <w:t>Last Updated: 07/13/2026</w:t>
      </w:r>
      <w:r w:rsidRPr="00FA49F6">
        <w:rPr>
          <w:lang w:val="en-US"/>
        </w:rPr>
        <w:tab/>
      </w:r>
      <w:r w:rsidRPr="00FA49F6">
        <w:rPr>
          <w:lang w:val="en-US"/>
        </w:rPr>
        <w:tab/>
      </w:r>
      <w:r w:rsidRPr="00FA49F6">
        <w:rPr>
          <w:lang w:val="en-US"/>
        </w:rPr>
        <w:tab/>
      </w:r>
      <w:r w:rsidRPr="00FA49F6">
        <w:rPr>
          <w:lang w:val="en-US"/>
        </w:rPr>
        <w:tab/>
      </w:r>
    </w:p>
    <w:sectPr w:rsidR="00FA49F6" w:rsidRPr="00FA4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F6"/>
    <w:rsid w:val="0031123F"/>
    <w:rsid w:val="00522534"/>
    <w:rsid w:val="00FA49F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8E94"/>
  <w15:chartTrackingRefBased/>
  <w15:docId w15:val="{7571D379-4415-455B-861F-82C51A53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05591">
      <w:bodyDiv w:val="1"/>
      <w:marLeft w:val="0"/>
      <w:marRight w:val="0"/>
      <w:marTop w:val="0"/>
      <w:marBottom w:val="0"/>
      <w:divBdr>
        <w:top w:val="none" w:sz="0" w:space="0" w:color="auto"/>
        <w:left w:val="none" w:sz="0" w:space="0" w:color="auto"/>
        <w:bottom w:val="none" w:sz="0" w:space="0" w:color="auto"/>
        <w:right w:val="none" w:sz="0" w:space="0" w:color="auto"/>
      </w:divBdr>
    </w:div>
    <w:div w:id="1102720322">
      <w:bodyDiv w:val="1"/>
      <w:marLeft w:val="0"/>
      <w:marRight w:val="0"/>
      <w:marTop w:val="0"/>
      <w:marBottom w:val="0"/>
      <w:divBdr>
        <w:top w:val="none" w:sz="0" w:space="0" w:color="auto"/>
        <w:left w:val="none" w:sz="0" w:space="0" w:color="auto"/>
        <w:bottom w:val="none" w:sz="0" w:space="0" w:color="auto"/>
        <w:right w:val="none" w:sz="0" w:space="0" w:color="auto"/>
      </w:divBdr>
    </w:div>
    <w:div w:id="1274943639">
      <w:bodyDiv w:val="1"/>
      <w:marLeft w:val="0"/>
      <w:marRight w:val="0"/>
      <w:marTop w:val="0"/>
      <w:marBottom w:val="0"/>
      <w:divBdr>
        <w:top w:val="none" w:sz="0" w:space="0" w:color="auto"/>
        <w:left w:val="none" w:sz="0" w:space="0" w:color="auto"/>
        <w:bottom w:val="none" w:sz="0" w:space="0" w:color="auto"/>
        <w:right w:val="none" w:sz="0" w:space="0" w:color="auto"/>
      </w:divBdr>
    </w:div>
    <w:div w:id="209906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Loice Wanjiku</dc:creator>
  <cp:keywords/>
  <dc:description/>
  <cp:lastModifiedBy>Loice Wanjiku</cp:lastModifiedBy>
  <cp:revision>1</cp:revision>
  <dcterms:created xsi:type="dcterms:W3CDTF">2026-08-14T13:37:00Z</dcterms:created>
  <dcterms:modified xsi:type="dcterms:W3CDTF">2026-08-14T14:38:00Z</dcterms:modified>
</cp:coreProperties>
</file>