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D38779" w14:textId="17847501" w:rsidR="00652B84" w:rsidRDefault="00385D13" w:rsidP="004F30EC">
      <w:pPr>
        <w:spacing w:after="60"/>
        <w:jc w:val="center"/>
        <w:rPr>
          <w:rFonts w:eastAsia="Bookman Old Style"/>
          <w:b/>
          <w:bCs/>
          <w:sz w:val="44"/>
          <w:szCs w:val="44"/>
        </w:rPr>
      </w:pPr>
      <w:r>
        <w:rPr>
          <w:rFonts w:eastAsia="Bookman Old Style"/>
          <w:b/>
          <w:noProof/>
          <w:sz w:val="44"/>
          <w:szCs w:val="44"/>
        </w:rPr>
        <w:drawing>
          <wp:inline distT="0" distB="0" distL="0" distR="0" wp14:anchorId="0FDB3ADB" wp14:editId="4D75CC67">
            <wp:extent cx="6114415" cy="1597025"/>
            <wp:effectExtent l="0" t="0" r="635"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14415" cy="1597025"/>
                    </a:xfrm>
                    <a:prstGeom prst="rect">
                      <a:avLst/>
                    </a:prstGeom>
                    <a:noFill/>
                    <a:ln>
                      <a:noFill/>
                    </a:ln>
                  </pic:spPr>
                </pic:pic>
              </a:graphicData>
            </a:graphic>
          </wp:inline>
        </w:drawing>
      </w:r>
    </w:p>
    <w:p w14:paraId="5E465273" w14:textId="77777777" w:rsidR="004F30EC" w:rsidRDefault="004F30EC" w:rsidP="004F30EC">
      <w:pPr>
        <w:spacing w:after="60"/>
        <w:jc w:val="center"/>
        <w:rPr>
          <w:rFonts w:eastAsia="Bookman Old Style"/>
          <w:b/>
          <w:bCs/>
          <w:sz w:val="44"/>
          <w:szCs w:val="44"/>
        </w:rPr>
      </w:pPr>
    </w:p>
    <w:p w14:paraId="30E46190" w14:textId="2E8E4400" w:rsidR="00385D13" w:rsidRPr="009D2A44" w:rsidRDefault="00385D13" w:rsidP="00385D13">
      <w:pPr>
        <w:spacing w:after="60"/>
        <w:jc w:val="center"/>
        <w:rPr>
          <w:rFonts w:eastAsia="Bookman Old Style"/>
          <w:b/>
          <w:bCs/>
          <w:color w:val="1A1A1A"/>
          <w:sz w:val="48"/>
          <w:szCs w:val="48"/>
        </w:rPr>
      </w:pPr>
      <w:r w:rsidRPr="009D2A44">
        <w:rPr>
          <w:rFonts w:eastAsia="Bookman Old Style"/>
          <w:b/>
          <w:bCs/>
          <w:sz w:val="48"/>
          <w:szCs w:val="48"/>
        </w:rPr>
        <w:t>DOCUMENT DE SPÉCIFICATIONS FONCTIONNELLES DÉTAILLÉES</w:t>
      </w:r>
    </w:p>
    <w:p w14:paraId="07AC64D5" w14:textId="0B0195CA" w:rsidR="00652B84" w:rsidRPr="00DE40BB" w:rsidRDefault="00652B84" w:rsidP="004F30EC">
      <w:pPr>
        <w:spacing w:after="80"/>
        <w:rPr>
          <w:rFonts w:eastAsia="Bookman Old Style"/>
          <w:b/>
          <w:bCs/>
          <w:sz w:val="44"/>
          <w:szCs w:val="44"/>
        </w:rPr>
      </w:pPr>
      <w:bookmarkStart w:id="0" w:name="_Hlk237270372"/>
    </w:p>
    <w:p w14:paraId="796CEC52" w14:textId="52043D31" w:rsidR="00385D13" w:rsidRPr="009D2A44" w:rsidRDefault="00385D13" w:rsidP="00385D13">
      <w:pPr>
        <w:spacing w:after="80"/>
        <w:jc w:val="center"/>
        <w:rPr>
          <w:rFonts w:eastAsia="Bookman Old Style"/>
          <w:b/>
          <w:bCs/>
          <w:color w:val="385623" w:themeColor="accent6" w:themeShade="80"/>
          <w:sz w:val="32"/>
          <w:szCs w:val="32"/>
        </w:rPr>
      </w:pPr>
      <w:r w:rsidRPr="009D2A44">
        <w:rPr>
          <w:rFonts w:eastAsia="Bookman Old Style"/>
          <w:b/>
          <w:bCs/>
          <w:color w:val="385623" w:themeColor="accent6" w:themeShade="80"/>
          <w:sz w:val="32"/>
          <w:szCs w:val="32"/>
        </w:rPr>
        <w:t xml:space="preserve">DIGITALISATION DES AUDIENCES ET DELIBERES </w:t>
      </w:r>
    </w:p>
    <w:p w14:paraId="4E585CBE" w14:textId="48AEFD22" w:rsidR="004F30EC" w:rsidRPr="009D2A44" w:rsidRDefault="00385D13" w:rsidP="00C82538">
      <w:pPr>
        <w:spacing w:after="80"/>
        <w:jc w:val="center"/>
        <w:rPr>
          <w:rFonts w:eastAsia="Calibri"/>
          <w:sz w:val="18"/>
          <w:szCs w:val="18"/>
        </w:rPr>
      </w:pPr>
      <w:r w:rsidRPr="009D2A44">
        <w:rPr>
          <w:rFonts w:eastAsia="Bookman Old Style"/>
          <w:b/>
          <w:bCs/>
          <w:color w:val="385623" w:themeColor="accent6" w:themeShade="80"/>
          <w:sz w:val="32"/>
          <w:szCs w:val="32"/>
        </w:rPr>
        <w:t xml:space="preserve"> </w:t>
      </w:r>
      <w:bookmarkEnd w:id="0"/>
      <w:r w:rsidRPr="009D2A44">
        <w:rPr>
          <w:rFonts w:eastAsia="Bookman Old Style"/>
          <w:b/>
          <w:bCs/>
          <w:color w:val="385623" w:themeColor="accent6" w:themeShade="80"/>
          <w:sz w:val="32"/>
          <w:szCs w:val="32"/>
        </w:rPr>
        <w:t>DIRECTION JURIDIQUE</w:t>
      </w:r>
    </w:p>
    <w:p w14:paraId="022F8D5A" w14:textId="06E78804" w:rsidR="004F30EC" w:rsidRDefault="004F30EC" w:rsidP="002000CC">
      <w:pPr>
        <w:rPr>
          <w:b/>
          <w:bCs/>
          <w:color w:val="385623"/>
          <w:sz w:val="30"/>
          <w:szCs w:val="30"/>
        </w:rPr>
      </w:pPr>
      <w:bookmarkStart w:id="1" w:name="_Hlk240277320"/>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85"/>
        <w:gridCol w:w="7421"/>
      </w:tblGrid>
      <w:tr w:rsidR="009D2A44" w14:paraId="4F835056" w14:textId="77777777" w:rsidTr="009D2A44">
        <w:tc>
          <w:tcPr>
            <w:tcW w:w="2785" w:type="dxa"/>
            <w:tcBorders>
              <w:top w:val="single" w:sz="4" w:space="0" w:color="BFBFBF"/>
              <w:left w:val="single" w:sz="4" w:space="0" w:color="BFBFBF"/>
              <w:bottom w:val="single" w:sz="4" w:space="0" w:color="BFBFBF"/>
              <w:right w:val="single" w:sz="4" w:space="0" w:color="BFBFBF"/>
            </w:tcBorders>
            <w:shd w:val="clear" w:color="auto" w:fill="385623" w:themeFill="accent6" w:themeFillShade="80"/>
            <w:tcMar>
              <w:top w:w="90" w:type="dxa"/>
              <w:left w:w="100" w:type="dxa"/>
              <w:bottom w:w="90" w:type="dxa"/>
              <w:right w:w="100" w:type="dxa"/>
            </w:tcMar>
            <w:vAlign w:val="center"/>
          </w:tcPr>
          <w:p w14:paraId="4C2AB83C" w14:textId="77777777" w:rsidR="009D2A44" w:rsidRDefault="009D2A44"/>
        </w:tc>
        <w:tc>
          <w:tcPr>
            <w:tcW w:w="7421" w:type="dxa"/>
            <w:tcBorders>
              <w:top w:val="single" w:sz="4" w:space="0" w:color="BFBFBF"/>
              <w:left w:val="single" w:sz="4" w:space="0" w:color="BFBFBF"/>
              <w:bottom w:val="single" w:sz="4" w:space="0" w:color="BFBFBF"/>
              <w:right w:val="single" w:sz="4" w:space="0" w:color="BFBFBF"/>
            </w:tcBorders>
            <w:shd w:val="clear" w:color="auto" w:fill="385623" w:themeFill="accent6" w:themeFillShade="80"/>
            <w:tcMar>
              <w:top w:w="90" w:type="dxa"/>
              <w:left w:w="100" w:type="dxa"/>
              <w:bottom w:w="90" w:type="dxa"/>
              <w:right w:w="100" w:type="dxa"/>
            </w:tcMar>
            <w:vAlign w:val="center"/>
          </w:tcPr>
          <w:p w14:paraId="1DEAB08A" w14:textId="77777777" w:rsidR="009D2A44" w:rsidRDefault="009D2A44"/>
        </w:tc>
      </w:tr>
      <w:tr w:rsidR="009D2A44" w14:paraId="57026033" w14:textId="77777777" w:rsidTr="009D2A44">
        <w:tc>
          <w:tcPr>
            <w:tcW w:w="2785"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vAlign w:val="center"/>
            <w:hideMark/>
          </w:tcPr>
          <w:p w14:paraId="7BADC18A" w14:textId="77777777" w:rsidR="009D2A44" w:rsidRDefault="009D2A44">
            <w:r>
              <w:t>Type de document</w:t>
            </w:r>
          </w:p>
        </w:tc>
        <w:tc>
          <w:tcPr>
            <w:tcW w:w="7421"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vAlign w:val="center"/>
            <w:hideMark/>
          </w:tcPr>
          <w:p w14:paraId="53E6C437" w14:textId="10C43912" w:rsidR="009D2A44" w:rsidRDefault="009D2A44">
            <w:pPr>
              <w:rPr>
                <w:sz w:val="20"/>
                <w:szCs w:val="20"/>
              </w:rPr>
            </w:pPr>
            <w:r>
              <w:t>Spécifications Fonctionnelles - Version : V1.1</w:t>
            </w:r>
          </w:p>
        </w:tc>
      </w:tr>
      <w:tr w:rsidR="009D2A44" w14:paraId="2B9FFDDB" w14:textId="77777777" w:rsidTr="009D2A44">
        <w:tc>
          <w:tcPr>
            <w:tcW w:w="2785"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vAlign w:val="center"/>
            <w:hideMark/>
          </w:tcPr>
          <w:p w14:paraId="113165CA" w14:textId="77777777" w:rsidR="009D2A44" w:rsidRDefault="009D2A44">
            <w:r>
              <w:t>Rédigé par</w:t>
            </w:r>
          </w:p>
        </w:tc>
        <w:tc>
          <w:tcPr>
            <w:tcW w:w="7421"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vAlign w:val="center"/>
            <w:hideMark/>
          </w:tcPr>
          <w:p w14:paraId="2F1AA105" w14:textId="77777777" w:rsidR="009D2A44" w:rsidRDefault="009D2A44">
            <w:r>
              <w:t>KENMOE MBEUKEM Loïc Luc</w:t>
            </w:r>
          </w:p>
        </w:tc>
      </w:tr>
      <w:tr w:rsidR="00130E5C" w:rsidRPr="00AD7AA0" w14:paraId="7513A14F" w14:textId="77777777" w:rsidTr="009D2A44">
        <w:tc>
          <w:tcPr>
            <w:tcW w:w="2785"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vAlign w:val="center"/>
          </w:tcPr>
          <w:p w14:paraId="02963A29" w14:textId="274A3351" w:rsidR="00130E5C" w:rsidRPr="00130E5C" w:rsidRDefault="00130E5C">
            <w:pPr>
              <w:rPr>
                <w:lang w:val="en-US"/>
              </w:rPr>
            </w:pPr>
            <w:r>
              <w:t>Validé</w:t>
            </w:r>
            <w:r>
              <w:rPr>
                <w:lang w:val="en-US"/>
              </w:rPr>
              <w:t xml:space="preserve"> par</w:t>
            </w:r>
          </w:p>
        </w:tc>
        <w:tc>
          <w:tcPr>
            <w:tcW w:w="7421"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vAlign w:val="center"/>
          </w:tcPr>
          <w:p w14:paraId="33E93C6B" w14:textId="1426D279" w:rsidR="00130E5C" w:rsidRDefault="00130E5C" w:rsidP="00AD7AA0">
            <w:pPr>
              <w:pStyle w:val="Paragraphedeliste"/>
              <w:numPr>
                <w:ilvl w:val="0"/>
                <w:numId w:val="15"/>
              </w:numPr>
            </w:pPr>
            <w:r w:rsidRPr="00130E5C">
              <w:t xml:space="preserve">DEUMO DEUMO Léonce | Chef de Département Développement </w:t>
            </w:r>
            <w:r w:rsidR="00AD7AA0">
              <w:t>-</w:t>
            </w:r>
            <w:r w:rsidRPr="00130E5C">
              <w:t xml:space="preserve"> DSI</w:t>
            </w:r>
          </w:p>
          <w:p w14:paraId="5841F2FC" w14:textId="4367EF3E" w:rsidR="00AD7AA0" w:rsidRPr="00AD7AA0" w:rsidRDefault="00AD7AA0" w:rsidP="00AD7AA0">
            <w:pPr>
              <w:pStyle w:val="Paragraphedeliste"/>
              <w:numPr>
                <w:ilvl w:val="0"/>
                <w:numId w:val="15"/>
              </w:numPr>
              <w:rPr>
                <w:lang w:val="en-US"/>
              </w:rPr>
            </w:pPr>
            <w:r w:rsidRPr="00AD7AA0">
              <w:rPr>
                <w:lang w:val="en-US"/>
              </w:rPr>
              <w:t>Direction Juridique Afriland First Bank</w:t>
            </w:r>
          </w:p>
        </w:tc>
      </w:tr>
      <w:tr w:rsidR="009D2A44" w14:paraId="0ACD39C5" w14:textId="77777777" w:rsidTr="009D2A44">
        <w:tc>
          <w:tcPr>
            <w:tcW w:w="2785"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vAlign w:val="center"/>
            <w:hideMark/>
          </w:tcPr>
          <w:p w14:paraId="33DA8783" w14:textId="77777777" w:rsidR="009D2A44" w:rsidRDefault="009D2A44">
            <w:r>
              <w:t>Programme</w:t>
            </w:r>
          </w:p>
        </w:tc>
        <w:tc>
          <w:tcPr>
            <w:tcW w:w="7421"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vAlign w:val="center"/>
            <w:hideMark/>
          </w:tcPr>
          <w:p w14:paraId="618D74F8" w14:textId="77777777" w:rsidR="009D2A44" w:rsidRDefault="009D2A44">
            <w:r>
              <w:t>Ingénierie logicielle - K-FOKAM Arts et Métiers (KFOKAM-48)</w:t>
            </w:r>
          </w:p>
        </w:tc>
      </w:tr>
      <w:tr w:rsidR="009D2A44" w14:paraId="02514B9B" w14:textId="77777777" w:rsidTr="009D2A44">
        <w:tc>
          <w:tcPr>
            <w:tcW w:w="2785"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vAlign w:val="center"/>
            <w:hideMark/>
          </w:tcPr>
          <w:p w14:paraId="7E2DEEB7" w14:textId="77777777" w:rsidR="009D2A44" w:rsidRDefault="009D2A44">
            <w:r>
              <w:t>Structure d'accueil</w:t>
            </w:r>
          </w:p>
        </w:tc>
        <w:tc>
          <w:tcPr>
            <w:tcW w:w="7421"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vAlign w:val="center"/>
            <w:hideMark/>
          </w:tcPr>
          <w:p w14:paraId="432BCC81" w14:textId="77777777" w:rsidR="009D2A44" w:rsidRDefault="009D2A44">
            <w:r>
              <w:t>Afriland First Bank Cameroun - Direction des Systèmes d'Information (DSI)</w:t>
            </w:r>
          </w:p>
        </w:tc>
      </w:tr>
      <w:tr w:rsidR="009D2A44" w14:paraId="28D60724" w14:textId="77777777" w:rsidTr="009D2A44">
        <w:tc>
          <w:tcPr>
            <w:tcW w:w="2785"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hideMark/>
          </w:tcPr>
          <w:p w14:paraId="1D3CEC67" w14:textId="77777777" w:rsidR="009D2A44" w:rsidRDefault="009D2A44">
            <w:pPr>
              <w:rPr>
                <w:sz w:val="20"/>
                <w:szCs w:val="20"/>
              </w:rPr>
            </w:pPr>
            <w:r>
              <w:t>Objet :</w:t>
            </w:r>
          </w:p>
        </w:tc>
        <w:tc>
          <w:tcPr>
            <w:tcW w:w="7421"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hideMark/>
          </w:tcPr>
          <w:p w14:paraId="4545FBB4" w14:textId="311BC071" w:rsidR="009D2A44" w:rsidRDefault="009D2A44">
            <w:r>
              <w:t>Traduction des exigences du cahier des charges en spécifications fonctionnelles détaillées</w:t>
            </w:r>
          </w:p>
        </w:tc>
      </w:tr>
      <w:tr w:rsidR="009D2A44" w14:paraId="59327BBA" w14:textId="77777777" w:rsidTr="009D2A44">
        <w:tc>
          <w:tcPr>
            <w:tcW w:w="2785"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vAlign w:val="center"/>
            <w:hideMark/>
          </w:tcPr>
          <w:p w14:paraId="729F20A2" w14:textId="77777777" w:rsidR="009D2A44" w:rsidRDefault="009D2A44">
            <w:pPr>
              <w:rPr>
                <w:b/>
                <w:bCs/>
                <w:i/>
                <w:iCs/>
              </w:rPr>
            </w:pPr>
            <w:r>
              <w:t>Encadreur opérationnel</w:t>
            </w:r>
          </w:p>
        </w:tc>
        <w:tc>
          <w:tcPr>
            <w:tcW w:w="7421"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vAlign w:val="center"/>
            <w:hideMark/>
          </w:tcPr>
          <w:p w14:paraId="5DB3E3AE" w14:textId="57ACE189" w:rsidR="009D2A44" w:rsidRDefault="009D2A44">
            <w:r>
              <w:t>DEUMO DEUMO Léonce - Chef de Département Développement, DSI</w:t>
            </w:r>
          </w:p>
        </w:tc>
      </w:tr>
      <w:tr w:rsidR="009D2A44" w14:paraId="173D57EF" w14:textId="77777777" w:rsidTr="009D2A44">
        <w:tc>
          <w:tcPr>
            <w:tcW w:w="2785"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vAlign w:val="center"/>
            <w:hideMark/>
          </w:tcPr>
          <w:p w14:paraId="00C16F88" w14:textId="77777777" w:rsidR="009D2A44" w:rsidRDefault="009D2A44">
            <w:r>
              <w:t>Date</w:t>
            </w:r>
          </w:p>
        </w:tc>
        <w:tc>
          <w:tcPr>
            <w:tcW w:w="7421"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vAlign w:val="center"/>
            <w:hideMark/>
          </w:tcPr>
          <w:p w14:paraId="17E06988" w14:textId="69A70FF1" w:rsidR="009D2A44" w:rsidRDefault="009D2A44">
            <w:r>
              <w:t>31 juillet 2026</w:t>
            </w:r>
          </w:p>
        </w:tc>
      </w:tr>
    </w:tbl>
    <w:p w14:paraId="1F56BC9D" w14:textId="0721E171" w:rsidR="00C82538" w:rsidRDefault="00C82538" w:rsidP="002000CC">
      <w:pPr>
        <w:rPr>
          <w:b/>
          <w:bCs/>
          <w:color w:val="385623"/>
          <w:sz w:val="30"/>
          <w:szCs w:val="30"/>
        </w:rPr>
      </w:pPr>
    </w:p>
    <w:p w14:paraId="7AAE4940" w14:textId="7DEA2997" w:rsidR="00FB5814" w:rsidRDefault="00FB5814">
      <w:pPr>
        <w:rPr>
          <w:b/>
          <w:bCs/>
          <w:color w:val="385623"/>
          <w:sz w:val="30"/>
          <w:szCs w:val="30"/>
        </w:rPr>
      </w:pPr>
    </w:p>
    <w:p w14:paraId="4EB186D8" w14:textId="1E55237B" w:rsidR="00FB5814" w:rsidRDefault="00FB5814">
      <w:pPr>
        <w:rPr>
          <w:b/>
          <w:bCs/>
          <w:color w:val="385623"/>
          <w:sz w:val="30"/>
          <w:szCs w:val="30"/>
        </w:rPr>
      </w:pPr>
      <w:r>
        <w:rPr>
          <w:b/>
          <w:bCs/>
          <w:noProof/>
          <w:color w:val="385623"/>
          <w:sz w:val="30"/>
          <w:szCs w:val="30"/>
        </w:rPr>
        <mc:AlternateContent>
          <mc:Choice Requires="wps">
            <w:drawing>
              <wp:anchor distT="0" distB="0" distL="114300" distR="114300" simplePos="0" relativeHeight="251659264" behindDoc="0" locked="0" layoutInCell="1" allowOverlap="1" wp14:anchorId="2E860C9F" wp14:editId="6544352A">
                <wp:simplePos x="0" y="0"/>
                <wp:positionH relativeFrom="margin">
                  <wp:align>left</wp:align>
                </wp:positionH>
                <wp:positionV relativeFrom="paragraph">
                  <wp:posOffset>29845</wp:posOffset>
                </wp:positionV>
                <wp:extent cx="6381750" cy="1133475"/>
                <wp:effectExtent l="19050" t="19050" r="19050" b="28575"/>
                <wp:wrapNone/>
                <wp:docPr id="1" name="Zone de texte 1"/>
                <wp:cNvGraphicFramePr/>
                <a:graphic xmlns:a="http://schemas.openxmlformats.org/drawingml/2006/main">
                  <a:graphicData uri="http://schemas.microsoft.com/office/word/2010/wordprocessingShape">
                    <wps:wsp>
                      <wps:cNvSpPr txBox="1"/>
                      <wps:spPr>
                        <a:xfrm>
                          <a:off x="0" y="0"/>
                          <a:ext cx="6381750" cy="1133475"/>
                        </a:xfrm>
                        <a:prstGeom prst="rect">
                          <a:avLst/>
                        </a:prstGeom>
                        <a:solidFill>
                          <a:schemeClr val="lt1"/>
                        </a:solidFill>
                        <a:ln w="38100">
                          <a:solidFill>
                            <a:schemeClr val="accent6">
                              <a:lumMod val="50000"/>
                            </a:schemeClr>
                          </a:solidFill>
                        </a:ln>
                      </wps:spPr>
                      <wps:txbx>
                        <w:txbxContent>
                          <w:p w14:paraId="6087A440" w14:textId="77777777" w:rsidR="00FB5814" w:rsidRPr="005125E2" w:rsidRDefault="00FB5814" w:rsidP="00FB5814">
                            <w:pPr>
                              <w:spacing w:after="120"/>
                              <w:jc w:val="center"/>
                              <w:rPr>
                                <w:sz w:val="28"/>
                                <w:szCs w:val="28"/>
                              </w:rPr>
                            </w:pPr>
                            <w:r w:rsidRPr="005125E2">
                              <w:rPr>
                                <w:b/>
                                <w:bCs/>
                                <w:sz w:val="28"/>
                                <w:szCs w:val="28"/>
                              </w:rPr>
                              <w:t>Confidentialité</w:t>
                            </w:r>
                          </w:p>
                          <w:p w14:paraId="4EB511D4" w14:textId="77777777" w:rsidR="00FB5814" w:rsidRPr="00FB5814" w:rsidRDefault="00FB5814" w:rsidP="00FB5814">
                            <w:pPr>
                              <w:spacing w:after="100"/>
                              <w:jc w:val="both"/>
                              <w:rPr>
                                <w:sz w:val="28"/>
                                <w:szCs w:val="28"/>
                              </w:rPr>
                            </w:pPr>
                            <w:r w:rsidRPr="00FB5814">
                              <w:rPr>
                                <w:i/>
                                <w:iCs/>
                              </w:rPr>
                              <w:t>Ce document ne saurait être divulgué en partie ou en totalité verbalement ou par écrit, y compris par les moyens de la photocopie, à une tierce personne sans une autorisation écrite de Afriland First Bank.</w:t>
                            </w:r>
                          </w:p>
                          <w:p w14:paraId="12367111" w14:textId="1379BF0C" w:rsidR="00FB5814" w:rsidRPr="00FB5814" w:rsidRDefault="00FB5814" w:rsidP="00FB5814">
                            <w:pPr>
                              <w:jc w:val="both"/>
                              <w:rPr>
                                <w:sz w:val="28"/>
                                <w:szCs w:val="28"/>
                              </w:rPr>
                            </w:pPr>
                            <w:r w:rsidRPr="00FB5814">
                              <w:rPr>
                                <w:i/>
                                <w:iCs/>
                              </w:rPr>
                              <w:t>Ce document ainsi que les annexes et tout autre document qui y sont rattachés, sont la propriété d'Afriland First Bank et doivent lui être retournés à sa demande.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E860C9F" id="_x0000_t202" coordsize="21600,21600" o:spt="202" path="m,l,21600r21600,l21600,xe">
                <v:stroke joinstyle="miter"/>
                <v:path gradientshapeok="t" o:connecttype="rect"/>
              </v:shapetype>
              <v:shape id="Zone de texte 1" o:spid="_x0000_s1026" type="#_x0000_t202" style="position:absolute;margin-left:0;margin-top:2.35pt;width:502.5pt;height:89.25pt;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" fillcolor="white [3201]" strokecolor="#375623 [1609]" strokeweight="3pt">
                <v:textbox>
                  <w:txbxContent>
                    <w:p w14:paraId="6087A440" w14:textId="77777777" w:rsidR="00FB5814" w:rsidRPr="005125E2" w:rsidRDefault="00FB5814" w:rsidP="00FB5814">
                      <w:pPr>
                        <w:spacing w:after="120"/>
                        <w:jc w:val="center"/>
                        <w:rPr>
                          <w:sz w:val="28"/>
                          <w:szCs w:val="28"/>
                        </w:rPr>
                      </w:pPr>
                      <w:r w:rsidRPr="005125E2">
                        <w:rPr>
                          <w:b/>
                          <w:bCs/>
                          <w:sz w:val="28"/>
                          <w:szCs w:val="28"/>
                        </w:rPr>
                        <w:t>Confidentialité</w:t>
                      </w:r>
                    </w:p>
                    <w:p w14:paraId="4EB511D4" w14:textId="77777777" w:rsidR="00FB5814" w:rsidRPr="00FB5814" w:rsidRDefault="00FB5814" w:rsidP="00FB5814">
                      <w:pPr>
                        <w:spacing w:after="100"/>
                        <w:jc w:val="both"/>
                        <w:rPr>
                          <w:sz w:val="28"/>
                          <w:szCs w:val="28"/>
                        </w:rPr>
                      </w:pPr>
                      <w:r w:rsidRPr="00FB5814">
                        <w:rPr>
                          <w:i/>
                          <w:iCs/>
                        </w:rPr>
                        <w:t>Ce document ne saurait être divulgué en partie ou en totalité verbalement ou par écrit, y compris par les moyens de la photocopie, à une tierce personne sans une autorisation écrite de Afriland First Bank.</w:t>
                      </w:r>
                    </w:p>
                    <w:p w14:paraId="12367111" w14:textId="1379BF0C" w:rsidR="00FB5814" w:rsidRPr="00FB5814" w:rsidRDefault="00FB5814" w:rsidP="00FB5814">
                      <w:pPr>
                        <w:jc w:val="both"/>
                        <w:rPr>
                          <w:sz w:val="28"/>
                          <w:szCs w:val="28"/>
                        </w:rPr>
                      </w:pPr>
                      <w:r w:rsidRPr="00FB5814">
                        <w:rPr>
                          <w:i/>
                          <w:iCs/>
                        </w:rPr>
                        <w:t>Ce document ainsi que les annexes et tout autre document qui y sont rattachés, sont la propriété d'Afriland First Bank et doivent lui être retournés à sa demande.</w:t>
                      </w:r>
                    </w:p>
                  </w:txbxContent>
                </v:textbox>
                <w10:wrap anchorx="margin"/>
              </v:shape>
            </w:pict>
          </mc:Fallback>
        </mc:AlternateContent>
      </w:r>
    </w:p>
    <w:p w14:paraId="319C1A01" w14:textId="77777777" w:rsidR="00FB5814" w:rsidRDefault="00FB5814">
      <w:pPr>
        <w:rPr>
          <w:b/>
          <w:bCs/>
          <w:color w:val="385623"/>
          <w:sz w:val="30"/>
          <w:szCs w:val="30"/>
        </w:rPr>
      </w:pPr>
    </w:p>
    <w:p w14:paraId="763C7ECD" w14:textId="77777777" w:rsidR="00FB5814" w:rsidRDefault="00FB5814">
      <w:pPr>
        <w:rPr>
          <w:b/>
          <w:bCs/>
          <w:color w:val="385623"/>
          <w:sz w:val="30"/>
          <w:szCs w:val="30"/>
        </w:rPr>
      </w:pPr>
    </w:p>
    <w:p w14:paraId="753CE2DB" w14:textId="77777777" w:rsidR="00FB5814" w:rsidRDefault="00FB5814">
      <w:pPr>
        <w:rPr>
          <w:b/>
          <w:bCs/>
          <w:color w:val="385623"/>
          <w:sz w:val="30"/>
          <w:szCs w:val="30"/>
        </w:rPr>
      </w:pPr>
    </w:p>
    <w:p w14:paraId="617FF76C" w14:textId="77777777" w:rsidR="00FB5814" w:rsidRDefault="00FB5814">
      <w:pPr>
        <w:rPr>
          <w:b/>
          <w:bCs/>
          <w:color w:val="385623"/>
          <w:sz w:val="30"/>
          <w:szCs w:val="30"/>
        </w:rPr>
      </w:pPr>
    </w:p>
    <w:p w14:paraId="147AF66E" w14:textId="77777777" w:rsidR="00FB5814" w:rsidRDefault="00FB5814">
      <w:pPr>
        <w:rPr>
          <w:b/>
          <w:bCs/>
          <w:color w:val="385623"/>
          <w:sz w:val="30"/>
          <w:szCs w:val="30"/>
        </w:rPr>
      </w:pPr>
    </w:p>
    <w:p w14:paraId="24BCF11B" w14:textId="30653816" w:rsidR="001F2925" w:rsidRDefault="00FB5814" w:rsidP="002000CC">
      <w:pPr>
        <w:rPr>
          <w:b/>
          <w:bCs/>
          <w:color w:val="385623"/>
          <w:sz w:val="30"/>
          <w:szCs w:val="30"/>
        </w:rPr>
      </w:pPr>
      <w:r>
        <w:rPr>
          <w:b/>
          <w:bCs/>
          <w:color w:val="385623"/>
          <w:sz w:val="30"/>
          <w:szCs w:val="30"/>
        </w:rPr>
        <w:br w:type="page"/>
      </w:r>
      <w:bookmarkEnd w:id="1"/>
      <w:r>
        <w:rPr>
          <w:b/>
          <w:bCs/>
          <w:color w:val="385623"/>
          <w:sz w:val="30"/>
          <w:szCs w:val="30"/>
        </w:rPr>
        <w:lastRenderedPageBreak/>
        <w:t>TABLE DES MATIÈRES</w:t>
      </w:r>
    </w:p>
    <w:p w14:paraId="46AE7CFA" w14:textId="77777777" w:rsidR="00652B84" w:rsidRDefault="00652B84" w:rsidP="002000CC">
      <w:pPr>
        <w:rPr>
          <w:b/>
          <w:bCs/>
          <w:color w:val="385623"/>
          <w:sz w:val="30"/>
          <w:szCs w:val="30"/>
        </w:rPr>
      </w:pPr>
    </w:p>
    <w:p w14:paraId="6CC49782" w14:textId="5764AD45" w:rsidR="001D43AE" w:rsidRDefault="00652B84">
      <w:pPr>
        <w:pStyle w:val="TM1"/>
        <w:tabs>
          <w:tab w:val="right" w:leader="dot" w:pos="9628"/>
        </w:tabs>
        <w:rPr>
          <w:rFonts w:asciiTheme="minorHAnsi" w:eastAsiaTheme="minorEastAsia" w:hAnsiTheme="minorHAnsi" w:cstheme="minorBidi"/>
          <w:noProof/>
          <w:lang w:val="fr-CM" w:eastAsia="fr-CM"/>
        </w:rPr>
      </w:pPr>
      <w:r>
        <w:rPr>
          <w:sz w:val="24"/>
          <w:szCs w:val="24"/>
        </w:rPr>
        <w:fldChar w:fldCharType="begin"/>
      </w:r>
      <w:r>
        <w:rPr>
          <w:sz w:val="24"/>
          <w:szCs w:val="24"/>
        </w:rPr>
        <w:instrText xml:space="preserve"> TOC \o "1-4" \h \z \u </w:instrText>
      </w:r>
      <w:r>
        <w:rPr>
          <w:sz w:val="24"/>
          <w:szCs w:val="24"/>
        </w:rPr>
        <w:fldChar w:fldCharType="separate"/>
      </w:r>
      <w:hyperlink w:anchor="_Toc240278532" w:history="1">
        <w:r w:rsidR="001D43AE" w:rsidRPr="007B1442">
          <w:rPr>
            <w:rStyle w:val="Lienhypertexte"/>
            <w:noProof/>
          </w:rPr>
          <w:t>1. INTRODUCTION</w:t>
        </w:r>
        <w:r w:rsidR="001D43AE">
          <w:rPr>
            <w:noProof/>
            <w:webHidden/>
          </w:rPr>
          <w:tab/>
        </w:r>
        <w:r w:rsidR="001D43AE">
          <w:rPr>
            <w:noProof/>
            <w:webHidden/>
          </w:rPr>
          <w:fldChar w:fldCharType="begin"/>
        </w:r>
        <w:r w:rsidR="001D43AE">
          <w:rPr>
            <w:noProof/>
            <w:webHidden/>
          </w:rPr>
          <w:instrText xml:space="preserve"> PAGEREF _Toc240278532 \h </w:instrText>
        </w:r>
        <w:r w:rsidR="001D43AE">
          <w:rPr>
            <w:noProof/>
            <w:webHidden/>
          </w:rPr>
        </w:r>
        <w:r w:rsidR="001D43AE">
          <w:rPr>
            <w:noProof/>
            <w:webHidden/>
          </w:rPr>
          <w:fldChar w:fldCharType="separate"/>
        </w:r>
        <w:r w:rsidR="001D43AE">
          <w:rPr>
            <w:noProof/>
            <w:webHidden/>
          </w:rPr>
          <w:t>4</w:t>
        </w:r>
        <w:r w:rsidR="001D43AE">
          <w:rPr>
            <w:noProof/>
            <w:webHidden/>
          </w:rPr>
          <w:fldChar w:fldCharType="end"/>
        </w:r>
      </w:hyperlink>
    </w:p>
    <w:p w14:paraId="4CF55A40" w14:textId="4205DF44" w:rsidR="001D43AE" w:rsidRDefault="001D43AE">
      <w:pPr>
        <w:pStyle w:val="TM2"/>
        <w:tabs>
          <w:tab w:val="right" w:leader="dot" w:pos="9628"/>
        </w:tabs>
        <w:rPr>
          <w:rFonts w:asciiTheme="minorHAnsi" w:eastAsiaTheme="minorEastAsia" w:hAnsiTheme="minorHAnsi" w:cstheme="minorBidi"/>
          <w:noProof/>
          <w:lang w:val="fr-CM" w:eastAsia="fr-CM"/>
        </w:rPr>
      </w:pPr>
      <w:hyperlink w:anchor="_Toc240278533" w:history="1">
        <w:r w:rsidRPr="007B1442">
          <w:rPr>
            <w:rStyle w:val="Lienhypertexte"/>
            <w:noProof/>
          </w:rPr>
          <w:t>1.1 Objectif du document</w:t>
        </w:r>
        <w:r>
          <w:rPr>
            <w:noProof/>
            <w:webHidden/>
          </w:rPr>
          <w:tab/>
        </w:r>
        <w:r>
          <w:rPr>
            <w:noProof/>
            <w:webHidden/>
          </w:rPr>
          <w:fldChar w:fldCharType="begin"/>
        </w:r>
        <w:r>
          <w:rPr>
            <w:noProof/>
            <w:webHidden/>
          </w:rPr>
          <w:instrText xml:space="preserve"> PAGEREF _Toc240278533 \h </w:instrText>
        </w:r>
        <w:r>
          <w:rPr>
            <w:noProof/>
            <w:webHidden/>
          </w:rPr>
        </w:r>
        <w:r>
          <w:rPr>
            <w:noProof/>
            <w:webHidden/>
          </w:rPr>
          <w:fldChar w:fldCharType="separate"/>
        </w:r>
        <w:r>
          <w:rPr>
            <w:noProof/>
            <w:webHidden/>
          </w:rPr>
          <w:t>4</w:t>
        </w:r>
        <w:r>
          <w:rPr>
            <w:noProof/>
            <w:webHidden/>
          </w:rPr>
          <w:fldChar w:fldCharType="end"/>
        </w:r>
      </w:hyperlink>
    </w:p>
    <w:p w14:paraId="7B94252F" w14:textId="62F2EDF7" w:rsidR="001D43AE" w:rsidRDefault="001D43AE">
      <w:pPr>
        <w:pStyle w:val="TM2"/>
        <w:tabs>
          <w:tab w:val="right" w:leader="dot" w:pos="9628"/>
        </w:tabs>
        <w:rPr>
          <w:rFonts w:asciiTheme="minorHAnsi" w:eastAsiaTheme="minorEastAsia" w:hAnsiTheme="minorHAnsi" w:cstheme="minorBidi"/>
          <w:noProof/>
          <w:lang w:val="fr-CM" w:eastAsia="fr-CM"/>
        </w:rPr>
      </w:pPr>
      <w:hyperlink w:anchor="_Toc240278534" w:history="1">
        <w:r w:rsidRPr="007B1442">
          <w:rPr>
            <w:rStyle w:val="Lienhypertexte"/>
            <w:noProof/>
          </w:rPr>
          <w:t>1.2 Portée</w:t>
        </w:r>
        <w:r>
          <w:rPr>
            <w:noProof/>
            <w:webHidden/>
          </w:rPr>
          <w:tab/>
        </w:r>
        <w:r>
          <w:rPr>
            <w:noProof/>
            <w:webHidden/>
          </w:rPr>
          <w:fldChar w:fldCharType="begin"/>
        </w:r>
        <w:r>
          <w:rPr>
            <w:noProof/>
            <w:webHidden/>
          </w:rPr>
          <w:instrText xml:space="preserve"> PAGEREF _Toc240278534 \h </w:instrText>
        </w:r>
        <w:r>
          <w:rPr>
            <w:noProof/>
            <w:webHidden/>
          </w:rPr>
        </w:r>
        <w:r>
          <w:rPr>
            <w:noProof/>
            <w:webHidden/>
          </w:rPr>
          <w:fldChar w:fldCharType="separate"/>
        </w:r>
        <w:r>
          <w:rPr>
            <w:noProof/>
            <w:webHidden/>
          </w:rPr>
          <w:t>4</w:t>
        </w:r>
        <w:r>
          <w:rPr>
            <w:noProof/>
            <w:webHidden/>
          </w:rPr>
          <w:fldChar w:fldCharType="end"/>
        </w:r>
      </w:hyperlink>
    </w:p>
    <w:p w14:paraId="7D637767" w14:textId="43B6D6A2" w:rsidR="001D43AE" w:rsidRDefault="001D43AE">
      <w:pPr>
        <w:pStyle w:val="TM2"/>
        <w:tabs>
          <w:tab w:val="right" w:leader="dot" w:pos="9628"/>
        </w:tabs>
        <w:rPr>
          <w:rFonts w:asciiTheme="minorHAnsi" w:eastAsiaTheme="minorEastAsia" w:hAnsiTheme="minorHAnsi" w:cstheme="minorBidi"/>
          <w:noProof/>
          <w:lang w:val="fr-CM" w:eastAsia="fr-CM"/>
        </w:rPr>
      </w:pPr>
      <w:hyperlink w:anchor="_Toc240278535" w:history="1">
        <w:r w:rsidRPr="007B1442">
          <w:rPr>
            <w:rStyle w:val="Lienhypertexte"/>
            <w:noProof/>
          </w:rPr>
          <w:t>1.3 Hors-Portée</w:t>
        </w:r>
        <w:r>
          <w:rPr>
            <w:noProof/>
            <w:webHidden/>
          </w:rPr>
          <w:tab/>
        </w:r>
        <w:r>
          <w:rPr>
            <w:noProof/>
            <w:webHidden/>
          </w:rPr>
          <w:fldChar w:fldCharType="begin"/>
        </w:r>
        <w:r>
          <w:rPr>
            <w:noProof/>
            <w:webHidden/>
          </w:rPr>
          <w:instrText xml:space="preserve"> PAGEREF _Toc240278535 \h </w:instrText>
        </w:r>
        <w:r>
          <w:rPr>
            <w:noProof/>
            <w:webHidden/>
          </w:rPr>
        </w:r>
        <w:r>
          <w:rPr>
            <w:noProof/>
            <w:webHidden/>
          </w:rPr>
          <w:fldChar w:fldCharType="separate"/>
        </w:r>
        <w:r>
          <w:rPr>
            <w:noProof/>
            <w:webHidden/>
          </w:rPr>
          <w:t>4</w:t>
        </w:r>
        <w:r>
          <w:rPr>
            <w:noProof/>
            <w:webHidden/>
          </w:rPr>
          <w:fldChar w:fldCharType="end"/>
        </w:r>
      </w:hyperlink>
    </w:p>
    <w:p w14:paraId="6BE8AA05" w14:textId="0A764CF8" w:rsidR="001D43AE" w:rsidRDefault="001D43AE">
      <w:pPr>
        <w:pStyle w:val="TM2"/>
        <w:tabs>
          <w:tab w:val="right" w:leader="dot" w:pos="9628"/>
        </w:tabs>
        <w:rPr>
          <w:rFonts w:asciiTheme="minorHAnsi" w:eastAsiaTheme="minorEastAsia" w:hAnsiTheme="minorHAnsi" w:cstheme="minorBidi"/>
          <w:noProof/>
          <w:lang w:val="fr-CM" w:eastAsia="fr-CM"/>
        </w:rPr>
      </w:pPr>
      <w:hyperlink w:anchor="_Toc240278536" w:history="1">
        <w:r w:rsidRPr="007B1442">
          <w:rPr>
            <w:rStyle w:val="Lienhypertexte"/>
            <w:noProof/>
          </w:rPr>
          <w:t>1.4 Références</w:t>
        </w:r>
        <w:r>
          <w:rPr>
            <w:noProof/>
            <w:webHidden/>
          </w:rPr>
          <w:tab/>
        </w:r>
        <w:r>
          <w:rPr>
            <w:noProof/>
            <w:webHidden/>
          </w:rPr>
          <w:fldChar w:fldCharType="begin"/>
        </w:r>
        <w:r>
          <w:rPr>
            <w:noProof/>
            <w:webHidden/>
          </w:rPr>
          <w:instrText xml:space="preserve"> PAGEREF _Toc240278536 \h </w:instrText>
        </w:r>
        <w:r>
          <w:rPr>
            <w:noProof/>
            <w:webHidden/>
          </w:rPr>
        </w:r>
        <w:r>
          <w:rPr>
            <w:noProof/>
            <w:webHidden/>
          </w:rPr>
          <w:fldChar w:fldCharType="separate"/>
        </w:r>
        <w:r>
          <w:rPr>
            <w:noProof/>
            <w:webHidden/>
          </w:rPr>
          <w:t>4</w:t>
        </w:r>
        <w:r>
          <w:rPr>
            <w:noProof/>
            <w:webHidden/>
          </w:rPr>
          <w:fldChar w:fldCharType="end"/>
        </w:r>
      </w:hyperlink>
    </w:p>
    <w:p w14:paraId="57CF688B" w14:textId="7F097904" w:rsidR="001D43AE" w:rsidRDefault="001D43AE">
      <w:pPr>
        <w:pStyle w:val="TM1"/>
        <w:tabs>
          <w:tab w:val="right" w:leader="dot" w:pos="9628"/>
        </w:tabs>
        <w:rPr>
          <w:rFonts w:asciiTheme="minorHAnsi" w:eastAsiaTheme="minorEastAsia" w:hAnsiTheme="minorHAnsi" w:cstheme="minorBidi"/>
          <w:noProof/>
          <w:lang w:val="fr-CM" w:eastAsia="fr-CM"/>
        </w:rPr>
      </w:pPr>
      <w:hyperlink w:anchor="_Toc240278537" w:history="1">
        <w:r w:rsidRPr="007B1442">
          <w:rPr>
            <w:rStyle w:val="Lienhypertexte"/>
            <w:noProof/>
          </w:rPr>
          <w:t>2. CONTEXTE ET PARTIES PRENANTES</w:t>
        </w:r>
        <w:r>
          <w:rPr>
            <w:noProof/>
            <w:webHidden/>
          </w:rPr>
          <w:tab/>
        </w:r>
        <w:r>
          <w:rPr>
            <w:noProof/>
            <w:webHidden/>
          </w:rPr>
          <w:fldChar w:fldCharType="begin"/>
        </w:r>
        <w:r>
          <w:rPr>
            <w:noProof/>
            <w:webHidden/>
          </w:rPr>
          <w:instrText xml:space="preserve"> PAGEREF _Toc240278537 \h </w:instrText>
        </w:r>
        <w:r>
          <w:rPr>
            <w:noProof/>
            <w:webHidden/>
          </w:rPr>
        </w:r>
        <w:r>
          <w:rPr>
            <w:noProof/>
            <w:webHidden/>
          </w:rPr>
          <w:fldChar w:fldCharType="separate"/>
        </w:r>
        <w:r>
          <w:rPr>
            <w:noProof/>
            <w:webHidden/>
          </w:rPr>
          <w:t>4</w:t>
        </w:r>
        <w:r>
          <w:rPr>
            <w:noProof/>
            <w:webHidden/>
          </w:rPr>
          <w:fldChar w:fldCharType="end"/>
        </w:r>
      </w:hyperlink>
    </w:p>
    <w:p w14:paraId="4AEA7789" w14:textId="0720834D" w:rsidR="001D43AE" w:rsidRDefault="001D43AE">
      <w:pPr>
        <w:pStyle w:val="TM2"/>
        <w:tabs>
          <w:tab w:val="right" w:leader="dot" w:pos="9628"/>
        </w:tabs>
        <w:rPr>
          <w:rFonts w:asciiTheme="minorHAnsi" w:eastAsiaTheme="minorEastAsia" w:hAnsiTheme="minorHAnsi" w:cstheme="minorBidi"/>
          <w:noProof/>
          <w:lang w:val="fr-CM" w:eastAsia="fr-CM"/>
        </w:rPr>
      </w:pPr>
      <w:hyperlink w:anchor="_Toc240278538" w:history="1">
        <w:r w:rsidRPr="007B1442">
          <w:rPr>
            <w:rStyle w:val="Lienhypertexte"/>
            <w:noProof/>
          </w:rPr>
          <w:t>2.1 Contexte Métier</w:t>
        </w:r>
        <w:r>
          <w:rPr>
            <w:noProof/>
            <w:webHidden/>
          </w:rPr>
          <w:tab/>
        </w:r>
        <w:r>
          <w:rPr>
            <w:noProof/>
            <w:webHidden/>
          </w:rPr>
          <w:fldChar w:fldCharType="begin"/>
        </w:r>
        <w:r>
          <w:rPr>
            <w:noProof/>
            <w:webHidden/>
          </w:rPr>
          <w:instrText xml:space="preserve"> PAGEREF _Toc240278538 \h </w:instrText>
        </w:r>
        <w:r>
          <w:rPr>
            <w:noProof/>
            <w:webHidden/>
          </w:rPr>
        </w:r>
        <w:r>
          <w:rPr>
            <w:noProof/>
            <w:webHidden/>
          </w:rPr>
          <w:fldChar w:fldCharType="separate"/>
        </w:r>
        <w:r>
          <w:rPr>
            <w:noProof/>
            <w:webHidden/>
          </w:rPr>
          <w:t>4</w:t>
        </w:r>
        <w:r>
          <w:rPr>
            <w:noProof/>
            <w:webHidden/>
          </w:rPr>
          <w:fldChar w:fldCharType="end"/>
        </w:r>
      </w:hyperlink>
    </w:p>
    <w:p w14:paraId="1FF890D9" w14:textId="2E0366CE" w:rsidR="001D43AE" w:rsidRDefault="001D43AE">
      <w:pPr>
        <w:pStyle w:val="TM2"/>
        <w:tabs>
          <w:tab w:val="right" w:leader="dot" w:pos="9628"/>
        </w:tabs>
        <w:rPr>
          <w:rFonts w:asciiTheme="minorHAnsi" w:eastAsiaTheme="minorEastAsia" w:hAnsiTheme="minorHAnsi" w:cstheme="minorBidi"/>
          <w:noProof/>
          <w:lang w:val="fr-CM" w:eastAsia="fr-CM"/>
        </w:rPr>
      </w:pPr>
      <w:hyperlink w:anchor="_Toc240278539" w:history="1">
        <w:r w:rsidRPr="007B1442">
          <w:rPr>
            <w:rStyle w:val="Lienhypertexte"/>
            <w:noProof/>
          </w:rPr>
          <w:t>2.2 Parties Prenantes (INCOSE)</w:t>
        </w:r>
        <w:r>
          <w:rPr>
            <w:noProof/>
            <w:webHidden/>
          </w:rPr>
          <w:tab/>
        </w:r>
        <w:r>
          <w:rPr>
            <w:noProof/>
            <w:webHidden/>
          </w:rPr>
          <w:fldChar w:fldCharType="begin"/>
        </w:r>
        <w:r>
          <w:rPr>
            <w:noProof/>
            <w:webHidden/>
          </w:rPr>
          <w:instrText xml:space="preserve"> PAGEREF _Toc240278539 \h </w:instrText>
        </w:r>
        <w:r>
          <w:rPr>
            <w:noProof/>
            <w:webHidden/>
          </w:rPr>
        </w:r>
        <w:r>
          <w:rPr>
            <w:noProof/>
            <w:webHidden/>
          </w:rPr>
          <w:fldChar w:fldCharType="separate"/>
        </w:r>
        <w:r>
          <w:rPr>
            <w:noProof/>
            <w:webHidden/>
          </w:rPr>
          <w:t>4</w:t>
        </w:r>
        <w:r>
          <w:rPr>
            <w:noProof/>
            <w:webHidden/>
          </w:rPr>
          <w:fldChar w:fldCharType="end"/>
        </w:r>
      </w:hyperlink>
    </w:p>
    <w:p w14:paraId="1DD992A6" w14:textId="393A5207" w:rsidR="001D43AE" w:rsidRDefault="001D43AE">
      <w:pPr>
        <w:pStyle w:val="TM2"/>
        <w:tabs>
          <w:tab w:val="right" w:leader="dot" w:pos="9628"/>
        </w:tabs>
        <w:rPr>
          <w:rFonts w:asciiTheme="minorHAnsi" w:eastAsiaTheme="minorEastAsia" w:hAnsiTheme="minorHAnsi" w:cstheme="minorBidi"/>
          <w:noProof/>
          <w:lang w:val="fr-CM" w:eastAsia="fr-CM"/>
        </w:rPr>
      </w:pPr>
      <w:hyperlink w:anchor="_Toc240278540" w:history="1">
        <w:r w:rsidRPr="007B1442">
          <w:rPr>
            <w:rStyle w:val="Lienhypertexte"/>
            <w:noProof/>
          </w:rPr>
          <w:t>2.3 Systèmes Impactés</w:t>
        </w:r>
        <w:r>
          <w:rPr>
            <w:noProof/>
            <w:webHidden/>
          </w:rPr>
          <w:tab/>
        </w:r>
        <w:r>
          <w:rPr>
            <w:noProof/>
            <w:webHidden/>
          </w:rPr>
          <w:fldChar w:fldCharType="begin"/>
        </w:r>
        <w:r>
          <w:rPr>
            <w:noProof/>
            <w:webHidden/>
          </w:rPr>
          <w:instrText xml:space="preserve"> PAGEREF _Toc240278540 \h </w:instrText>
        </w:r>
        <w:r>
          <w:rPr>
            <w:noProof/>
            <w:webHidden/>
          </w:rPr>
        </w:r>
        <w:r>
          <w:rPr>
            <w:noProof/>
            <w:webHidden/>
          </w:rPr>
          <w:fldChar w:fldCharType="separate"/>
        </w:r>
        <w:r>
          <w:rPr>
            <w:noProof/>
            <w:webHidden/>
          </w:rPr>
          <w:t>5</w:t>
        </w:r>
        <w:r>
          <w:rPr>
            <w:noProof/>
            <w:webHidden/>
          </w:rPr>
          <w:fldChar w:fldCharType="end"/>
        </w:r>
      </w:hyperlink>
    </w:p>
    <w:p w14:paraId="3EDBBE86" w14:textId="0DE65F7B" w:rsidR="001D43AE" w:rsidRDefault="001D43AE">
      <w:pPr>
        <w:pStyle w:val="TM1"/>
        <w:tabs>
          <w:tab w:val="right" w:leader="dot" w:pos="9628"/>
        </w:tabs>
        <w:rPr>
          <w:rFonts w:asciiTheme="minorHAnsi" w:eastAsiaTheme="minorEastAsia" w:hAnsiTheme="minorHAnsi" w:cstheme="minorBidi"/>
          <w:noProof/>
          <w:lang w:val="fr-CM" w:eastAsia="fr-CM"/>
        </w:rPr>
      </w:pPr>
      <w:hyperlink w:anchor="_Toc240278541" w:history="1">
        <w:r w:rsidRPr="007B1442">
          <w:rPr>
            <w:rStyle w:val="Lienhypertexte"/>
            <w:noProof/>
          </w:rPr>
          <w:t>3. ANALYSE DE L’EXISTANT</w:t>
        </w:r>
        <w:r>
          <w:rPr>
            <w:noProof/>
            <w:webHidden/>
          </w:rPr>
          <w:tab/>
        </w:r>
        <w:r>
          <w:rPr>
            <w:noProof/>
            <w:webHidden/>
          </w:rPr>
          <w:fldChar w:fldCharType="begin"/>
        </w:r>
        <w:r>
          <w:rPr>
            <w:noProof/>
            <w:webHidden/>
          </w:rPr>
          <w:instrText xml:space="preserve"> PAGEREF _Toc240278541 \h </w:instrText>
        </w:r>
        <w:r>
          <w:rPr>
            <w:noProof/>
            <w:webHidden/>
          </w:rPr>
        </w:r>
        <w:r>
          <w:rPr>
            <w:noProof/>
            <w:webHidden/>
          </w:rPr>
          <w:fldChar w:fldCharType="separate"/>
        </w:r>
        <w:r>
          <w:rPr>
            <w:noProof/>
            <w:webHidden/>
          </w:rPr>
          <w:t>5</w:t>
        </w:r>
        <w:r>
          <w:rPr>
            <w:noProof/>
            <w:webHidden/>
          </w:rPr>
          <w:fldChar w:fldCharType="end"/>
        </w:r>
      </w:hyperlink>
    </w:p>
    <w:p w14:paraId="0F28FAD1" w14:textId="6ED4A472" w:rsidR="001D43AE" w:rsidRDefault="001D43AE">
      <w:pPr>
        <w:pStyle w:val="TM2"/>
        <w:tabs>
          <w:tab w:val="right" w:leader="dot" w:pos="9628"/>
        </w:tabs>
        <w:rPr>
          <w:rFonts w:asciiTheme="minorHAnsi" w:eastAsiaTheme="minorEastAsia" w:hAnsiTheme="minorHAnsi" w:cstheme="minorBidi"/>
          <w:noProof/>
          <w:lang w:val="fr-CM" w:eastAsia="fr-CM"/>
        </w:rPr>
      </w:pPr>
      <w:hyperlink w:anchor="_Toc240278542" w:history="1">
        <w:r w:rsidRPr="007B1442">
          <w:rPr>
            <w:rStyle w:val="Lienhypertexte"/>
            <w:noProof/>
          </w:rPr>
          <w:t>3.1 Processus Actuel</w:t>
        </w:r>
        <w:r>
          <w:rPr>
            <w:noProof/>
            <w:webHidden/>
          </w:rPr>
          <w:tab/>
        </w:r>
        <w:r>
          <w:rPr>
            <w:noProof/>
            <w:webHidden/>
          </w:rPr>
          <w:fldChar w:fldCharType="begin"/>
        </w:r>
        <w:r>
          <w:rPr>
            <w:noProof/>
            <w:webHidden/>
          </w:rPr>
          <w:instrText xml:space="preserve"> PAGEREF _Toc240278542 \h </w:instrText>
        </w:r>
        <w:r>
          <w:rPr>
            <w:noProof/>
            <w:webHidden/>
          </w:rPr>
        </w:r>
        <w:r>
          <w:rPr>
            <w:noProof/>
            <w:webHidden/>
          </w:rPr>
          <w:fldChar w:fldCharType="separate"/>
        </w:r>
        <w:r>
          <w:rPr>
            <w:noProof/>
            <w:webHidden/>
          </w:rPr>
          <w:t>5</w:t>
        </w:r>
        <w:r>
          <w:rPr>
            <w:noProof/>
            <w:webHidden/>
          </w:rPr>
          <w:fldChar w:fldCharType="end"/>
        </w:r>
      </w:hyperlink>
    </w:p>
    <w:p w14:paraId="322AD920" w14:textId="301C0795" w:rsidR="001D43AE" w:rsidRDefault="001D43AE">
      <w:pPr>
        <w:pStyle w:val="TM2"/>
        <w:tabs>
          <w:tab w:val="right" w:leader="dot" w:pos="9628"/>
        </w:tabs>
        <w:rPr>
          <w:rFonts w:asciiTheme="minorHAnsi" w:eastAsiaTheme="minorEastAsia" w:hAnsiTheme="minorHAnsi" w:cstheme="minorBidi"/>
          <w:noProof/>
          <w:lang w:val="fr-CM" w:eastAsia="fr-CM"/>
        </w:rPr>
      </w:pPr>
      <w:hyperlink w:anchor="_Toc240278543" w:history="1">
        <w:r w:rsidRPr="007B1442">
          <w:rPr>
            <w:rStyle w:val="Lienhypertexte"/>
            <w:noProof/>
          </w:rPr>
          <w:t>3.2 Limitations et Problèmes</w:t>
        </w:r>
        <w:r>
          <w:rPr>
            <w:noProof/>
            <w:webHidden/>
          </w:rPr>
          <w:tab/>
        </w:r>
        <w:r>
          <w:rPr>
            <w:noProof/>
            <w:webHidden/>
          </w:rPr>
          <w:fldChar w:fldCharType="begin"/>
        </w:r>
        <w:r>
          <w:rPr>
            <w:noProof/>
            <w:webHidden/>
          </w:rPr>
          <w:instrText xml:space="preserve"> PAGEREF _Toc240278543 \h </w:instrText>
        </w:r>
        <w:r>
          <w:rPr>
            <w:noProof/>
            <w:webHidden/>
          </w:rPr>
        </w:r>
        <w:r>
          <w:rPr>
            <w:noProof/>
            <w:webHidden/>
          </w:rPr>
          <w:fldChar w:fldCharType="separate"/>
        </w:r>
        <w:r>
          <w:rPr>
            <w:noProof/>
            <w:webHidden/>
          </w:rPr>
          <w:t>6</w:t>
        </w:r>
        <w:r>
          <w:rPr>
            <w:noProof/>
            <w:webHidden/>
          </w:rPr>
          <w:fldChar w:fldCharType="end"/>
        </w:r>
      </w:hyperlink>
    </w:p>
    <w:p w14:paraId="30D8791E" w14:textId="07BA76E5" w:rsidR="001D43AE" w:rsidRDefault="001D43AE">
      <w:pPr>
        <w:pStyle w:val="TM2"/>
        <w:tabs>
          <w:tab w:val="right" w:leader="dot" w:pos="9628"/>
        </w:tabs>
        <w:rPr>
          <w:rFonts w:asciiTheme="minorHAnsi" w:eastAsiaTheme="minorEastAsia" w:hAnsiTheme="minorHAnsi" w:cstheme="minorBidi"/>
          <w:noProof/>
          <w:lang w:val="fr-CM" w:eastAsia="fr-CM"/>
        </w:rPr>
      </w:pPr>
      <w:hyperlink w:anchor="_Toc240278544" w:history="1">
        <w:r w:rsidRPr="007B1442">
          <w:rPr>
            <w:rStyle w:val="Lienhypertexte"/>
            <w:noProof/>
          </w:rPr>
          <w:t>3.3 Analyse des Causes Profondes (Ishikawa / 5 Why)</w:t>
        </w:r>
        <w:r>
          <w:rPr>
            <w:noProof/>
            <w:webHidden/>
          </w:rPr>
          <w:tab/>
        </w:r>
        <w:r>
          <w:rPr>
            <w:noProof/>
            <w:webHidden/>
          </w:rPr>
          <w:fldChar w:fldCharType="begin"/>
        </w:r>
        <w:r>
          <w:rPr>
            <w:noProof/>
            <w:webHidden/>
          </w:rPr>
          <w:instrText xml:space="preserve"> PAGEREF _Toc240278544 \h </w:instrText>
        </w:r>
        <w:r>
          <w:rPr>
            <w:noProof/>
            <w:webHidden/>
          </w:rPr>
        </w:r>
        <w:r>
          <w:rPr>
            <w:noProof/>
            <w:webHidden/>
          </w:rPr>
          <w:fldChar w:fldCharType="separate"/>
        </w:r>
        <w:r>
          <w:rPr>
            <w:noProof/>
            <w:webHidden/>
          </w:rPr>
          <w:t>6</w:t>
        </w:r>
        <w:r>
          <w:rPr>
            <w:noProof/>
            <w:webHidden/>
          </w:rPr>
          <w:fldChar w:fldCharType="end"/>
        </w:r>
      </w:hyperlink>
    </w:p>
    <w:p w14:paraId="7BAB3B3A" w14:textId="5DE9699F" w:rsidR="001D43AE" w:rsidRDefault="001D43AE">
      <w:pPr>
        <w:pStyle w:val="TM1"/>
        <w:tabs>
          <w:tab w:val="right" w:leader="dot" w:pos="9628"/>
        </w:tabs>
        <w:rPr>
          <w:rFonts w:asciiTheme="minorHAnsi" w:eastAsiaTheme="minorEastAsia" w:hAnsiTheme="minorHAnsi" w:cstheme="minorBidi"/>
          <w:noProof/>
          <w:lang w:val="fr-CM" w:eastAsia="fr-CM"/>
        </w:rPr>
      </w:pPr>
      <w:hyperlink w:anchor="_Toc240278545" w:history="1">
        <w:r w:rsidRPr="007B1442">
          <w:rPr>
            <w:rStyle w:val="Lienhypertexte"/>
            <w:noProof/>
          </w:rPr>
          <w:t>4. SOLUTION PROPOSÉE</w:t>
        </w:r>
        <w:r>
          <w:rPr>
            <w:noProof/>
            <w:webHidden/>
          </w:rPr>
          <w:tab/>
        </w:r>
        <w:r>
          <w:rPr>
            <w:noProof/>
            <w:webHidden/>
          </w:rPr>
          <w:fldChar w:fldCharType="begin"/>
        </w:r>
        <w:r>
          <w:rPr>
            <w:noProof/>
            <w:webHidden/>
          </w:rPr>
          <w:instrText xml:space="preserve"> PAGEREF _Toc240278545 \h </w:instrText>
        </w:r>
        <w:r>
          <w:rPr>
            <w:noProof/>
            <w:webHidden/>
          </w:rPr>
        </w:r>
        <w:r>
          <w:rPr>
            <w:noProof/>
            <w:webHidden/>
          </w:rPr>
          <w:fldChar w:fldCharType="separate"/>
        </w:r>
        <w:r>
          <w:rPr>
            <w:noProof/>
            <w:webHidden/>
          </w:rPr>
          <w:t>6</w:t>
        </w:r>
        <w:r>
          <w:rPr>
            <w:noProof/>
            <w:webHidden/>
          </w:rPr>
          <w:fldChar w:fldCharType="end"/>
        </w:r>
      </w:hyperlink>
    </w:p>
    <w:p w14:paraId="730C1D46" w14:textId="701A5D8C" w:rsidR="001D43AE" w:rsidRDefault="001D43AE">
      <w:pPr>
        <w:pStyle w:val="TM2"/>
        <w:tabs>
          <w:tab w:val="right" w:leader="dot" w:pos="9628"/>
        </w:tabs>
        <w:rPr>
          <w:rFonts w:asciiTheme="minorHAnsi" w:eastAsiaTheme="minorEastAsia" w:hAnsiTheme="minorHAnsi" w:cstheme="minorBidi"/>
          <w:noProof/>
          <w:lang w:val="fr-CM" w:eastAsia="fr-CM"/>
        </w:rPr>
      </w:pPr>
      <w:hyperlink w:anchor="_Toc240278546" w:history="1">
        <w:r w:rsidRPr="007B1442">
          <w:rPr>
            <w:rStyle w:val="Lienhypertexte"/>
            <w:noProof/>
          </w:rPr>
          <w:t>4.1 Description de la Solution</w:t>
        </w:r>
        <w:r>
          <w:rPr>
            <w:noProof/>
            <w:webHidden/>
          </w:rPr>
          <w:tab/>
        </w:r>
        <w:r>
          <w:rPr>
            <w:noProof/>
            <w:webHidden/>
          </w:rPr>
          <w:fldChar w:fldCharType="begin"/>
        </w:r>
        <w:r>
          <w:rPr>
            <w:noProof/>
            <w:webHidden/>
          </w:rPr>
          <w:instrText xml:space="preserve"> PAGEREF _Toc240278546 \h </w:instrText>
        </w:r>
        <w:r>
          <w:rPr>
            <w:noProof/>
            <w:webHidden/>
          </w:rPr>
        </w:r>
        <w:r>
          <w:rPr>
            <w:noProof/>
            <w:webHidden/>
          </w:rPr>
          <w:fldChar w:fldCharType="separate"/>
        </w:r>
        <w:r>
          <w:rPr>
            <w:noProof/>
            <w:webHidden/>
          </w:rPr>
          <w:t>6</w:t>
        </w:r>
        <w:r>
          <w:rPr>
            <w:noProof/>
            <w:webHidden/>
          </w:rPr>
          <w:fldChar w:fldCharType="end"/>
        </w:r>
      </w:hyperlink>
    </w:p>
    <w:p w14:paraId="32CBF45A" w14:textId="1A3EC181" w:rsidR="001D43AE" w:rsidRDefault="001D43AE">
      <w:pPr>
        <w:pStyle w:val="TM2"/>
        <w:tabs>
          <w:tab w:val="right" w:leader="dot" w:pos="9628"/>
        </w:tabs>
        <w:rPr>
          <w:rFonts w:asciiTheme="minorHAnsi" w:eastAsiaTheme="minorEastAsia" w:hAnsiTheme="minorHAnsi" w:cstheme="minorBidi"/>
          <w:noProof/>
          <w:lang w:val="fr-CM" w:eastAsia="fr-CM"/>
        </w:rPr>
      </w:pPr>
      <w:hyperlink w:anchor="_Toc240278547" w:history="1">
        <w:r w:rsidRPr="007B1442">
          <w:rPr>
            <w:rStyle w:val="Lienhypertexte"/>
            <w:noProof/>
          </w:rPr>
          <w:t>4.2 Processus Cible</w:t>
        </w:r>
        <w:r>
          <w:rPr>
            <w:noProof/>
            <w:webHidden/>
          </w:rPr>
          <w:tab/>
        </w:r>
        <w:r>
          <w:rPr>
            <w:noProof/>
            <w:webHidden/>
          </w:rPr>
          <w:fldChar w:fldCharType="begin"/>
        </w:r>
        <w:r>
          <w:rPr>
            <w:noProof/>
            <w:webHidden/>
          </w:rPr>
          <w:instrText xml:space="preserve"> PAGEREF _Toc240278547 \h </w:instrText>
        </w:r>
        <w:r>
          <w:rPr>
            <w:noProof/>
            <w:webHidden/>
          </w:rPr>
        </w:r>
        <w:r>
          <w:rPr>
            <w:noProof/>
            <w:webHidden/>
          </w:rPr>
          <w:fldChar w:fldCharType="separate"/>
        </w:r>
        <w:r>
          <w:rPr>
            <w:noProof/>
            <w:webHidden/>
          </w:rPr>
          <w:t>6</w:t>
        </w:r>
        <w:r>
          <w:rPr>
            <w:noProof/>
            <w:webHidden/>
          </w:rPr>
          <w:fldChar w:fldCharType="end"/>
        </w:r>
      </w:hyperlink>
    </w:p>
    <w:p w14:paraId="5569E627" w14:textId="12ABD05E" w:rsidR="001D43AE" w:rsidRDefault="001D43AE">
      <w:pPr>
        <w:pStyle w:val="TM2"/>
        <w:tabs>
          <w:tab w:val="right" w:leader="dot" w:pos="9628"/>
        </w:tabs>
        <w:rPr>
          <w:rFonts w:asciiTheme="minorHAnsi" w:eastAsiaTheme="minorEastAsia" w:hAnsiTheme="minorHAnsi" w:cstheme="minorBidi"/>
          <w:noProof/>
          <w:lang w:val="fr-CM" w:eastAsia="fr-CM"/>
        </w:rPr>
      </w:pPr>
      <w:hyperlink w:anchor="_Toc240278548" w:history="1">
        <w:r w:rsidRPr="007B1442">
          <w:rPr>
            <w:rStyle w:val="Lienhypertexte"/>
            <w:noProof/>
          </w:rPr>
          <w:t>4.3 Bénéfices Attendus</w:t>
        </w:r>
        <w:r>
          <w:rPr>
            <w:noProof/>
            <w:webHidden/>
          </w:rPr>
          <w:tab/>
        </w:r>
        <w:r>
          <w:rPr>
            <w:noProof/>
            <w:webHidden/>
          </w:rPr>
          <w:fldChar w:fldCharType="begin"/>
        </w:r>
        <w:r>
          <w:rPr>
            <w:noProof/>
            <w:webHidden/>
          </w:rPr>
          <w:instrText xml:space="preserve"> PAGEREF _Toc240278548 \h </w:instrText>
        </w:r>
        <w:r>
          <w:rPr>
            <w:noProof/>
            <w:webHidden/>
          </w:rPr>
        </w:r>
        <w:r>
          <w:rPr>
            <w:noProof/>
            <w:webHidden/>
          </w:rPr>
          <w:fldChar w:fldCharType="separate"/>
        </w:r>
        <w:r>
          <w:rPr>
            <w:noProof/>
            <w:webHidden/>
          </w:rPr>
          <w:t>7</w:t>
        </w:r>
        <w:r>
          <w:rPr>
            <w:noProof/>
            <w:webHidden/>
          </w:rPr>
          <w:fldChar w:fldCharType="end"/>
        </w:r>
      </w:hyperlink>
    </w:p>
    <w:p w14:paraId="5AAF4E9E" w14:textId="53FE94C8" w:rsidR="001D43AE" w:rsidRDefault="001D43AE">
      <w:pPr>
        <w:pStyle w:val="TM1"/>
        <w:tabs>
          <w:tab w:val="right" w:leader="dot" w:pos="9628"/>
        </w:tabs>
        <w:rPr>
          <w:rFonts w:asciiTheme="minorHAnsi" w:eastAsiaTheme="minorEastAsia" w:hAnsiTheme="minorHAnsi" w:cstheme="minorBidi"/>
          <w:noProof/>
          <w:lang w:val="fr-CM" w:eastAsia="fr-CM"/>
        </w:rPr>
      </w:pPr>
      <w:hyperlink w:anchor="_Toc240278549" w:history="1">
        <w:r w:rsidRPr="007B1442">
          <w:rPr>
            <w:rStyle w:val="Lienhypertexte"/>
            <w:noProof/>
          </w:rPr>
          <w:t>5. BESOINS FONCTIONNELS (VUE D’ENSEMBLE)</w:t>
        </w:r>
        <w:r>
          <w:rPr>
            <w:noProof/>
            <w:webHidden/>
          </w:rPr>
          <w:tab/>
        </w:r>
        <w:r>
          <w:rPr>
            <w:noProof/>
            <w:webHidden/>
          </w:rPr>
          <w:fldChar w:fldCharType="begin"/>
        </w:r>
        <w:r>
          <w:rPr>
            <w:noProof/>
            <w:webHidden/>
          </w:rPr>
          <w:instrText xml:space="preserve"> PAGEREF _Toc240278549 \h </w:instrText>
        </w:r>
        <w:r>
          <w:rPr>
            <w:noProof/>
            <w:webHidden/>
          </w:rPr>
        </w:r>
        <w:r>
          <w:rPr>
            <w:noProof/>
            <w:webHidden/>
          </w:rPr>
          <w:fldChar w:fldCharType="separate"/>
        </w:r>
        <w:r>
          <w:rPr>
            <w:noProof/>
            <w:webHidden/>
          </w:rPr>
          <w:t>7</w:t>
        </w:r>
        <w:r>
          <w:rPr>
            <w:noProof/>
            <w:webHidden/>
          </w:rPr>
          <w:fldChar w:fldCharType="end"/>
        </w:r>
      </w:hyperlink>
    </w:p>
    <w:p w14:paraId="1267E52F" w14:textId="0B61D7B5" w:rsidR="001D43AE" w:rsidRDefault="001D43AE">
      <w:pPr>
        <w:pStyle w:val="TM2"/>
        <w:tabs>
          <w:tab w:val="right" w:leader="dot" w:pos="9628"/>
        </w:tabs>
        <w:rPr>
          <w:rFonts w:asciiTheme="minorHAnsi" w:eastAsiaTheme="minorEastAsia" w:hAnsiTheme="minorHAnsi" w:cstheme="minorBidi"/>
          <w:noProof/>
          <w:lang w:val="fr-CM" w:eastAsia="fr-CM"/>
        </w:rPr>
      </w:pPr>
      <w:hyperlink w:anchor="_Toc240278550" w:history="1">
        <w:r w:rsidRPr="007B1442">
          <w:rPr>
            <w:rStyle w:val="Lienhypertexte"/>
            <w:noProof/>
          </w:rPr>
          <w:t>5.1 Gestion des dossiers</w:t>
        </w:r>
        <w:r>
          <w:rPr>
            <w:noProof/>
            <w:webHidden/>
          </w:rPr>
          <w:tab/>
        </w:r>
        <w:r>
          <w:rPr>
            <w:noProof/>
            <w:webHidden/>
          </w:rPr>
          <w:fldChar w:fldCharType="begin"/>
        </w:r>
        <w:r>
          <w:rPr>
            <w:noProof/>
            <w:webHidden/>
          </w:rPr>
          <w:instrText xml:space="preserve"> PAGEREF _Toc240278550 \h </w:instrText>
        </w:r>
        <w:r>
          <w:rPr>
            <w:noProof/>
            <w:webHidden/>
          </w:rPr>
        </w:r>
        <w:r>
          <w:rPr>
            <w:noProof/>
            <w:webHidden/>
          </w:rPr>
          <w:fldChar w:fldCharType="separate"/>
        </w:r>
        <w:r>
          <w:rPr>
            <w:noProof/>
            <w:webHidden/>
          </w:rPr>
          <w:t>7</w:t>
        </w:r>
        <w:r>
          <w:rPr>
            <w:noProof/>
            <w:webHidden/>
          </w:rPr>
          <w:fldChar w:fldCharType="end"/>
        </w:r>
      </w:hyperlink>
    </w:p>
    <w:p w14:paraId="36CFF120" w14:textId="4D5B48D6" w:rsidR="001D43AE" w:rsidRDefault="001D43AE">
      <w:pPr>
        <w:pStyle w:val="TM2"/>
        <w:tabs>
          <w:tab w:val="right" w:leader="dot" w:pos="9628"/>
        </w:tabs>
        <w:rPr>
          <w:rFonts w:asciiTheme="minorHAnsi" w:eastAsiaTheme="minorEastAsia" w:hAnsiTheme="minorHAnsi" w:cstheme="minorBidi"/>
          <w:noProof/>
          <w:lang w:val="fr-CM" w:eastAsia="fr-CM"/>
        </w:rPr>
      </w:pPr>
      <w:hyperlink w:anchor="_Toc240278551" w:history="1">
        <w:r w:rsidRPr="007B1442">
          <w:rPr>
            <w:rStyle w:val="Lienhypertexte"/>
            <w:noProof/>
          </w:rPr>
          <w:t>5.2 Suivi des audiences</w:t>
        </w:r>
        <w:r>
          <w:rPr>
            <w:noProof/>
            <w:webHidden/>
          </w:rPr>
          <w:tab/>
        </w:r>
        <w:r>
          <w:rPr>
            <w:noProof/>
            <w:webHidden/>
          </w:rPr>
          <w:fldChar w:fldCharType="begin"/>
        </w:r>
        <w:r>
          <w:rPr>
            <w:noProof/>
            <w:webHidden/>
          </w:rPr>
          <w:instrText xml:space="preserve"> PAGEREF _Toc240278551 \h </w:instrText>
        </w:r>
        <w:r>
          <w:rPr>
            <w:noProof/>
            <w:webHidden/>
          </w:rPr>
        </w:r>
        <w:r>
          <w:rPr>
            <w:noProof/>
            <w:webHidden/>
          </w:rPr>
          <w:fldChar w:fldCharType="separate"/>
        </w:r>
        <w:r>
          <w:rPr>
            <w:noProof/>
            <w:webHidden/>
          </w:rPr>
          <w:t>8</w:t>
        </w:r>
        <w:r>
          <w:rPr>
            <w:noProof/>
            <w:webHidden/>
          </w:rPr>
          <w:fldChar w:fldCharType="end"/>
        </w:r>
      </w:hyperlink>
    </w:p>
    <w:p w14:paraId="6262232D" w14:textId="64366FF7" w:rsidR="001D43AE" w:rsidRDefault="001D43AE">
      <w:pPr>
        <w:pStyle w:val="TM2"/>
        <w:tabs>
          <w:tab w:val="right" w:leader="dot" w:pos="9628"/>
        </w:tabs>
        <w:rPr>
          <w:rFonts w:asciiTheme="minorHAnsi" w:eastAsiaTheme="minorEastAsia" w:hAnsiTheme="minorHAnsi" w:cstheme="minorBidi"/>
          <w:noProof/>
          <w:lang w:val="fr-CM" w:eastAsia="fr-CM"/>
        </w:rPr>
      </w:pPr>
      <w:hyperlink w:anchor="_Toc240278552" w:history="1">
        <w:r w:rsidRPr="007B1442">
          <w:rPr>
            <w:rStyle w:val="Lienhypertexte"/>
            <w:noProof/>
          </w:rPr>
          <w:t>5.3 Suivi des délibérés</w:t>
        </w:r>
        <w:r>
          <w:rPr>
            <w:noProof/>
            <w:webHidden/>
          </w:rPr>
          <w:tab/>
        </w:r>
        <w:r>
          <w:rPr>
            <w:noProof/>
            <w:webHidden/>
          </w:rPr>
          <w:fldChar w:fldCharType="begin"/>
        </w:r>
        <w:r>
          <w:rPr>
            <w:noProof/>
            <w:webHidden/>
          </w:rPr>
          <w:instrText xml:space="preserve"> PAGEREF _Toc240278552 \h </w:instrText>
        </w:r>
        <w:r>
          <w:rPr>
            <w:noProof/>
            <w:webHidden/>
          </w:rPr>
        </w:r>
        <w:r>
          <w:rPr>
            <w:noProof/>
            <w:webHidden/>
          </w:rPr>
          <w:fldChar w:fldCharType="separate"/>
        </w:r>
        <w:r>
          <w:rPr>
            <w:noProof/>
            <w:webHidden/>
          </w:rPr>
          <w:t>8</w:t>
        </w:r>
        <w:r>
          <w:rPr>
            <w:noProof/>
            <w:webHidden/>
          </w:rPr>
          <w:fldChar w:fldCharType="end"/>
        </w:r>
      </w:hyperlink>
    </w:p>
    <w:p w14:paraId="69EC6B48" w14:textId="1469278A" w:rsidR="001D43AE" w:rsidRDefault="001D43AE">
      <w:pPr>
        <w:pStyle w:val="TM2"/>
        <w:tabs>
          <w:tab w:val="right" w:leader="dot" w:pos="9628"/>
        </w:tabs>
        <w:rPr>
          <w:rFonts w:asciiTheme="minorHAnsi" w:eastAsiaTheme="minorEastAsia" w:hAnsiTheme="minorHAnsi" w:cstheme="minorBidi"/>
          <w:noProof/>
          <w:lang w:val="fr-CM" w:eastAsia="fr-CM"/>
        </w:rPr>
      </w:pPr>
      <w:hyperlink w:anchor="_Toc240278553" w:history="1">
        <w:r w:rsidRPr="007B1442">
          <w:rPr>
            <w:rStyle w:val="Lienhypertexte"/>
            <w:noProof/>
          </w:rPr>
          <w:t>5.4 Gestion des intervenants</w:t>
        </w:r>
        <w:r>
          <w:rPr>
            <w:noProof/>
            <w:webHidden/>
          </w:rPr>
          <w:tab/>
        </w:r>
        <w:r>
          <w:rPr>
            <w:noProof/>
            <w:webHidden/>
          </w:rPr>
          <w:fldChar w:fldCharType="begin"/>
        </w:r>
        <w:r>
          <w:rPr>
            <w:noProof/>
            <w:webHidden/>
          </w:rPr>
          <w:instrText xml:space="preserve"> PAGEREF _Toc240278553 \h </w:instrText>
        </w:r>
        <w:r>
          <w:rPr>
            <w:noProof/>
            <w:webHidden/>
          </w:rPr>
        </w:r>
        <w:r>
          <w:rPr>
            <w:noProof/>
            <w:webHidden/>
          </w:rPr>
          <w:fldChar w:fldCharType="separate"/>
        </w:r>
        <w:r>
          <w:rPr>
            <w:noProof/>
            <w:webHidden/>
          </w:rPr>
          <w:t>8</w:t>
        </w:r>
        <w:r>
          <w:rPr>
            <w:noProof/>
            <w:webHidden/>
          </w:rPr>
          <w:fldChar w:fldCharType="end"/>
        </w:r>
      </w:hyperlink>
    </w:p>
    <w:p w14:paraId="2DDCA59D" w14:textId="202CEE43" w:rsidR="001D43AE" w:rsidRDefault="001D43AE">
      <w:pPr>
        <w:pStyle w:val="TM2"/>
        <w:tabs>
          <w:tab w:val="right" w:leader="dot" w:pos="9628"/>
        </w:tabs>
        <w:rPr>
          <w:rFonts w:asciiTheme="minorHAnsi" w:eastAsiaTheme="minorEastAsia" w:hAnsiTheme="minorHAnsi" w:cstheme="minorBidi"/>
          <w:noProof/>
          <w:lang w:val="fr-CM" w:eastAsia="fr-CM"/>
        </w:rPr>
      </w:pPr>
      <w:hyperlink w:anchor="_Toc240278554" w:history="1">
        <w:r w:rsidRPr="007B1442">
          <w:rPr>
            <w:rStyle w:val="Lienhypertexte"/>
            <w:noProof/>
          </w:rPr>
          <w:t>5.5 Gestion documentaire (GED)</w:t>
        </w:r>
        <w:r>
          <w:rPr>
            <w:noProof/>
            <w:webHidden/>
          </w:rPr>
          <w:tab/>
        </w:r>
        <w:r>
          <w:rPr>
            <w:noProof/>
            <w:webHidden/>
          </w:rPr>
          <w:fldChar w:fldCharType="begin"/>
        </w:r>
        <w:r>
          <w:rPr>
            <w:noProof/>
            <w:webHidden/>
          </w:rPr>
          <w:instrText xml:space="preserve"> PAGEREF _Toc240278554 \h </w:instrText>
        </w:r>
        <w:r>
          <w:rPr>
            <w:noProof/>
            <w:webHidden/>
          </w:rPr>
        </w:r>
        <w:r>
          <w:rPr>
            <w:noProof/>
            <w:webHidden/>
          </w:rPr>
          <w:fldChar w:fldCharType="separate"/>
        </w:r>
        <w:r>
          <w:rPr>
            <w:noProof/>
            <w:webHidden/>
          </w:rPr>
          <w:t>9</w:t>
        </w:r>
        <w:r>
          <w:rPr>
            <w:noProof/>
            <w:webHidden/>
          </w:rPr>
          <w:fldChar w:fldCharType="end"/>
        </w:r>
      </w:hyperlink>
    </w:p>
    <w:p w14:paraId="04CA4690" w14:textId="67103AD1" w:rsidR="001D43AE" w:rsidRDefault="001D43AE">
      <w:pPr>
        <w:pStyle w:val="TM2"/>
        <w:tabs>
          <w:tab w:val="right" w:leader="dot" w:pos="9628"/>
        </w:tabs>
        <w:rPr>
          <w:rFonts w:asciiTheme="minorHAnsi" w:eastAsiaTheme="minorEastAsia" w:hAnsiTheme="minorHAnsi" w:cstheme="minorBidi"/>
          <w:noProof/>
          <w:lang w:val="fr-CM" w:eastAsia="fr-CM"/>
        </w:rPr>
      </w:pPr>
      <w:hyperlink w:anchor="_Toc240278555" w:history="1">
        <w:r w:rsidRPr="007B1442">
          <w:rPr>
            <w:rStyle w:val="Lienhypertexte"/>
            <w:noProof/>
          </w:rPr>
          <w:t>5.6 Décisions devenues définitives</w:t>
        </w:r>
        <w:r>
          <w:rPr>
            <w:noProof/>
            <w:webHidden/>
          </w:rPr>
          <w:tab/>
        </w:r>
        <w:r>
          <w:rPr>
            <w:noProof/>
            <w:webHidden/>
          </w:rPr>
          <w:fldChar w:fldCharType="begin"/>
        </w:r>
        <w:r>
          <w:rPr>
            <w:noProof/>
            <w:webHidden/>
          </w:rPr>
          <w:instrText xml:space="preserve"> PAGEREF _Toc240278555 \h </w:instrText>
        </w:r>
        <w:r>
          <w:rPr>
            <w:noProof/>
            <w:webHidden/>
          </w:rPr>
        </w:r>
        <w:r>
          <w:rPr>
            <w:noProof/>
            <w:webHidden/>
          </w:rPr>
          <w:fldChar w:fldCharType="separate"/>
        </w:r>
        <w:r>
          <w:rPr>
            <w:noProof/>
            <w:webHidden/>
          </w:rPr>
          <w:t>9</w:t>
        </w:r>
        <w:r>
          <w:rPr>
            <w:noProof/>
            <w:webHidden/>
          </w:rPr>
          <w:fldChar w:fldCharType="end"/>
        </w:r>
      </w:hyperlink>
    </w:p>
    <w:p w14:paraId="5F01C393" w14:textId="291AA89D" w:rsidR="001D43AE" w:rsidRDefault="001D43AE">
      <w:pPr>
        <w:pStyle w:val="TM1"/>
        <w:tabs>
          <w:tab w:val="right" w:leader="dot" w:pos="9628"/>
        </w:tabs>
        <w:rPr>
          <w:rFonts w:asciiTheme="minorHAnsi" w:eastAsiaTheme="minorEastAsia" w:hAnsiTheme="minorHAnsi" w:cstheme="minorBidi"/>
          <w:noProof/>
          <w:lang w:val="fr-CM" w:eastAsia="fr-CM"/>
        </w:rPr>
      </w:pPr>
      <w:hyperlink w:anchor="_Toc240278556" w:history="1">
        <w:r w:rsidRPr="007B1442">
          <w:rPr>
            <w:rStyle w:val="Lienhypertexte"/>
            <w:noProof/>
          </w:rPr>
          <w:t>6. EXIGENCES FONCTIONNELLES DÉTAILLÉES (IREB)</w:t>
        </w:r>
        <w:r>
          <w:rPr>
            <w:noProof/>
            <w:webHidden/>
          </w:rPr>
          <w:tab/>
        </w:r>
        <w:r>
          <w:rPr>
            <w:noProof/>
            <w:webHidden/>
          </w:rPr>
          <w:fldChar w:fldCharType="begin"/>
        </w:r>
        <w:r>
          <w:rPr>
            <w:noProof/>
            <w:webHidden/>
          </w:rPr>
          <w:instrText xml:space="preserve"> PAGEREF _Toc240278556 \h </w:instrText>
        </w:r>
        <w:r>
          <w:rPr>
            <w:noProof/>
            <w:webHidden/>
          </w:rPr>
        </w:r>
        <w:r>
          <w:rPr>
            <w:noProof/>
            <w:webHidden/>
          </w:rPr>
          <w:fldChar w:fldCharType="separate"/>
        </w:r>
        <w:r>
          <w:rPr>
            <w:noProof/>
            <w:webHidden/>
          </w:rPr>
          <w:t>9</w:t>
        </w:r>
        <w:r>
          <w:rPr>
            <w:noProof/>
            <w:webHidden/>
          </w:rPr>
          <w:fldChar w:fldCharType="end"/>
        </w:r>
      </w:hyperlink>
    </w:p>
    <w:p w14:paraId="61B8C042" w14:textId="48933929" w:rsidR="001D43AE" w:rsidRDefault="001D43AE">
      <w:pPr>
        <w:pStyle w:val="TM2"/>
        <w:tabs>
          <w:tab w:val="right" w:leader="dot" w:pos="9628"/>
        </w:tabs>
        <w:rPr>
          <w:rFonts w:asciiTheme="minorHAnsi" w:eastAsiaTheme="minorEastAsia" w:hAnsiTheme="minorHAnsi" w:cstheme="minorBidi"/>
          <w:noProof/>
          <w:lang w:val="fr-CM" w:eastAsia="fr-CM"/>
        </w:rPr>
      </w:pPr>
      <w:hyperlink w:anchor="_Toc240278557" w:history="1">
        <w:r w:rsidRPr="007B1442">
          <w:rPr>
            <w:rStyle w:val="Lienhypertexte"/>
            <w:noProof/>
          </w:rPr>
          <w:t>6.1 Vue d’Ensemble</w:t>
        </w:r>
        <w:r>
          <w:rPr>
            <w:noProof/>
            <w:webHidden/>
          </w:rPr>
          <w:tab/>
        </w:r>
        <w:r>
          <w:rPr>
            <w:noProof/>
            <w:webHidden/>
          </w:rPr>
          <w:fldChar w:fldCharType="begin"/>
        </w:r>
        <w:r>
          <w:rPr>
            <w:noProof/>
            <w:webHidden/>
          </w:rPr>
          <w:instrText xml:space="preserve"> PAGEREF _Toc240278557 \h </w:instrText>
        </w:r>
        <w:r>
          <w:rPr>
            <w:noProof/>
            <w:webHidden/>
          </w:rPr>
        </w:r>
        <w:r>
          <w:rPr>
            <w:noProof/>
            <w:webHidden/>
          </w:rPr>
          <w:fldChar w:fldCharType="separate"/>
        </w:r>
        <w:r>
          <w:rPr>
            <w:noProof/>
            <w:webHidden/>
          </w:rPr>
          <w:t>10</w:t>
        </w:r>
        <w:r>
          <w:rPr>
            <w:noProof/>
            <w:webHidden/>
          </w:rPr>
          <w:fldChar w:fldCharType="end"/>
        </w:r>
      </w:hyperlink>
    </w:p>
    <w:p w14:paraId="07B4865C" w14:textId="21EA5E46" w:rsidR="001D43AE" w:rsidRDefault="001D43AE">
      <w:pPr>
        <w:pStyle w:val="TM2"/>
        <w:tabs>
          <w:tab w:val="right" w:leader="dot" w:pos="9628"/>
        </w:tabs>
        <w:rPr>
          <w:rFonts w:asciiTheme="minorHAnsi" w:eastAsiaTheme="minorEastAsia" w:hAnsiTheme="minorHAnsi" w:cstheme="minorBidi"/>
          <w:noProof/>
          <w:lang w:val="fr-CM" w:eastAsia="fr-CM"/>
        </w:rPr>
      </w:pPr>
      <w:hyperlink w:anchor="_Toc240278558" w:history="1">
        <w:r w:rsidRPr="007B1442">
          <w:rPr>
            <w:rStyle w:val="Lienhypertexte"/>
            <w:noProof/>
          </w:rPr>
          <w:t>6.2 Détail des Exigences</w:t>
        </w:r>
        <w:r>
          <w:rPr>
            <w:noProof/>
            <w:webHidden/>
          </w:rPr>
          <w:tab/>
        </w:r>
        <w:r>
          <w:rPr>
            <w:noProof/>
            <w:webHidden/>
          </w:rPr>
          <w:fldChar w:fldCharType="begin"/>
        </w:r>
        <w:r>
          <w:rPr>
            <w:noProof/>
            <w:webHidden/>
          </w:rPr>
          <w:instrText xml:space="preserve"> PAGEREF _Toc240278558 \h </w:instrText>
        </w:r>
        <w:r>
          <w:rPr>
            <w:noProof/>
            <w:webHidden/>
          </w:rPr>
        </w:r>
        <w:r>
          <w:rPr>
            <w:noProof/>
            <w:webHidden/>
          </w:rPr>
          <w:fldChar w:fldCharType="separate"/>
        </w:r>
        <w:r>
          <w:rPr>
            <w:noProof/>
            <w:webHidden/>
          </w:rPr>
          <w:t>11</w:t>
        </w:r>
        <w:r>
          <w:rPr>
            <w:noProof/>
            <w:webHidden/>
          </w:rPr>
          <w:fldChar w:fldCharType="end"/>
        </w:r>
      </w:hyperlink>
    </w:p>
    <w:p w14:paraId="33933DDB" w14:textId="4B158F20" w:rsidR="001D43AE" w:rsidRDefault="001D43AE">
      <w:pPr>
        <w:pStyle w:val="TM1"/>
        <w:tabs>
          <w:tab w:val="right" w:leader="dot" w:pos="9628"/>
        </w:tabs>
        <w:rPr>
          <w:rFonts w:asciiTheme="minorHAnsi" w:eastAsiaTheme="minorEastAsia" w:hAnsiTheme="minorHAnsi" w:cstheme="minorBidi"/>
          <w:noProof/>
          <w:lang w:val="fr-CM" w:eastAsia="fr-CM"/>
        </w:rPr>
      </w:pPr>
      <w:hyperlink w:anchor="_Toc240278559" w:history="1">
        <w:r w:rsidRPr="007B1442">
          <w:rPr>
            <w:rStyle w:val="Lienhypertexte"/>
            <w:noProof/>
          </w:rPr>
          <w:t>7. EXIGENCES NON-FONCTIONNELLES</w:t>
        </w:r>
        <w:r>
          <w:rPr>
            <w:noProof/>
            <w:webHidden/>
          </w:rPr>
          <w:tab/>
        </w:r>
        <w:r>
          <w:rPr>
            <w:noProof/>
            <w:webHidden/>
          </w:rPr>
          <w:fldChar w:fldCharType="begin"/>
        </w:r>
        <w:r>
          <w:rPr>
            <w:noProof/>
            <w:webHidden/>
          </w:rPr>
          <w:instrText xml:space="preserve"> PAGEREF _Toc240278559 \h </w:instrText>
        </w:r>
        <w:r>
          <w:rPr>
            <w:noProof/>
            <w:webHidden/>
          </w:rPr>
        </w:r>
        <w:r>
          <w:rPr>
            <w:noProof/>
            <w:webHidden/>
          </w:rPr>
          <w:fldChar w:fldCharType="separate"/>
        </w:r>
        <w:r>
          <w:rPr>
            <w:noProof/>
            <w:webHidden/>
          </w:rPr>
          <w:t>22</w:t>
        </w:r>
        <w:r>
          <w:rPr>
            <w:noProof/>
            <w:webHidden/>
          </w:rPr>
          <w:fldChar w:fldCharType="end"/>
        </w:r>
      </w:hyperlink>
    </w:p>
    <w:p w14:paraId="32B8CA82" w14:textId="161B52DD" w:rsidR="001D43AE" w:rsidRDefault="001D43AE">
      <w:pPr>
        <w:pStyle w:val="TM1"/>
        <w:tabs>
          <w:tab w:val="right" w:leader="dot" w:pos="9628"/>
        </w:tabs>
        <w:rPr>
          <w:rFonts w:asciiTheme="minorHAnsi" w:eastAsiaTheme="minorEastAsia" w:hAnsiTheme="minorHAnsi" w:cstheme="minorBidi"/>
          <w:noProof/>
          <w:lang w:val="fr-CM" w:eastAsia="fr-CM"/>
        </w:rPr>
      </w:pPr>
      <w:hyperlink w:anchor="_Toc240278560" w:history="1">
        <w:r w:rsidRPr="007B1442">
          <w:rPr>
            <w:rStyle w:val="Lienhypertexte"/>
            <w:noProof/>
          </w:rPr>
          <w:t>8. CAS D’UTILISATION (VUE GÉNÉRIQUE)</w:t>
        </w:r>
        <w:r>
          <w:rPr>
            <w:noProof/>
            <w:webHidden/>
          </w:rPr>
          <w:tab/>
        </w:r>
        <w:r>
          <w:rPr>
            <w:noProof/>
            <w:webHidden/>
          </w:rPr>
          <w:fldChar w:fldCharType="begin"/>
        </w:r>
        <w:r>
          <w:rPr>
            <w:noProof/>
            <w:webHidden/>
          </w:rPr>
          <w:instrText xml:space="preserve"> PAGEREF _Toc240278560 \h </w:instrText>
        </w:r>
        <w:r>
          <w:rPr>
            <w:noProof/>
            <w:webHidden/>
          </w:rPr>
        </w:r>
        <w:r>
          <w:rPr>
            <w:noProof/>
            <w:webHidden/>
          </w:rPr>
          <w:fldChar w:fldCharType="separate"/>
        </w:r>
        <w:r>
          <w:rPr>
            <w:noProof/>
            <w:webHidden/>
          </w:rPr>
          <w:t>23</w:t>
        </w:r>
        <w:r>
          <w:rPr>
            <w:noProof/>
            <w:webHidden/>
          </w:rPr>
          <w:fldChar w:fldCharType="end"/>
        </w:r>
      </w:hyperlink>
    </w:p>
    <w:p w14:paraId="763DAFCB" w14:textId="36AE3EEA" w:rsidR="001D43AE" w:rsidRDefault="001D43AE">
      <w:pPr>
        <w:pStyle w:val="TM1"/>
        <w:tabs>
          <w:tab w:val="right" w:leader="dot" w:pos="9628"/>
        </w:tabs>
        <w:rPr>
          <w:rFonts w:asciiTheme="minorHAnsi" w:eastAsiaTheme="minorEastAsia" w:hAnsiTheme="minorHAnsi" w:cstheme="minorBidi"/>
          <w:noProof/>
          <w:lang w:val="fr-CM" w:eastAsia="fr-CM"/>
        </w:rPr>
      </w:pPr>
      <w:hyperlink w:anchor="_Toc240278561" w:history="1">
        <w:r w:rsidRPr="007B1442">
          <w:rPr>
            <w:rStyle w:val="Lienhypertexte"/>
            <w:noProof/>
          </w:rPr>
          <w:t>9. EXIGENCES DE DONNÉES (VUE MÉTIER)</w:t>
        </w:r>
        <w:r>
          <w:rPr>
            <w:noProof/>
            <w:webHidden/>
          </w:rPr>
          <w:tab/>
        </w:r>
        <w:r>
          <w:rPr>
            <w:noProof/>
            <w:webHidden/>
          </w:rPr>
          <w:fldChar w:fldCharType="begin"/>
        </w:r>
        <w:r>
          <w:rPr>
            <w:noProof/>
            <w:webHidden/>
          </w:rPr>
          <w:instrText xml:space="preserve"> PAGEREF _Toc240278561 \h </w:instrText>
        </w:r>
        <w:r>
          <w:rPr>
            <w:noProof/>
            <w:webHidden/>
          </w:rPr>
        </w:r>
        <w:r>
          <w:rPr>
            <w:noProof/>
            <w:webHidden/>
          </w:rPr>
          <w:fldChar w:fldCharType="separate"/>
        </w:r>
        <w:r>
          <w:rPr>
            <w:noProof/>
            <w:webHidden/>
          </w:rPr>
          <w:t>23</w:t>
        </w:r>
        <w:r>
          <w:rPr>
            <w:noProof/>
            <w:webHidden/>
          </w:rPr>
          <w:fldChar w:fldCharType="end"/>
        </w:r>
      </w:hyperlink>
    </w:p>
    <w:p w14:paraId="378E0565" w14:textId="7DE63FFC" w:rsidR="001D43AE" w:rsidRDefault="001D43AE">
      <w:pPr>
        <w:pStyle w:val="TM2"/>
        <w:tabs>
          <w:tab w:val="right" w:leader="dot" w:pos="9628"/>
        </w:tabs>
        <w:rPr>
          <w:rFonts w:asciiTheme="minorHAnsi" w:eastAsiaTheme="minorEastAsia" w:hAnsiTheme="minorHAnsi" w:cstheme="minorBidi"/>
          <w:noProof/>
          <w:lang w:val="fr-CM" w:eastAsia="fr-CM"/>
        </w:rPr>
      </w:pPr>
      <w:hyperlink w:anchor="_Toc240278562" w:history="1">
        <w:r w:rsidRPr="007B1442">
          <w:rPr>
            <w:rStyle w:val="Lienhypertexte"/>
            <w:noProof/>
          </w:rPr>
          <w:t>9.1 Entités Principales</w:t>
        </w:r>
        <w:r>
          <w:rPr>
            <w:noProof/>
            <w:webHidden/>
          </w:rPr>
          <w:tab/>
        </w:r>
        <w:r>
          <w:rPr>
            <w:noProof/>
            <w:webHidden/>
          </w:rPr>
          <w:fldChar w:fldCharType="begin"/>
        </w:r>
        <w:r>
          <w:rPr>
            <w:noProof/>
            <w:webHidden/>
          </w:rPr>
          <w:instrText xml:space="preserve"> PAGEREF _Toc240278562 \h </w:instrText>
        </w:r>
        <w:r>
          <w:rPr>
            <w:noProof/>
            <w:webHidden/>
          </w:rPr>
        </w:r>
        <w:r>
          <w:rPr>
            <w:noProof/>
            <w:webHidden/>
          </w:rPr>
          <w:fldChar w:fldCharType="separate"/>
        </w:r>
        <w:r>
          <w:rPr>
            <w:noProof/>
            <w:webHidden/>
          </w:rPr>
          <w:t>24</w:t>
        </w:r>
        <w:r>
          <w:rPr>
            <w:noProof/>
            <w:webHidden/>
          </w:rPr>
          <w:fldChar w:fldCharType="end"/>
        </w:r>
      </w:hyperlink>
    </w:p>
    <w:p w14:paraId="5E71B6E7" w14:textId="5DDF9149" w:rsidR="001D43AE" w:rsidRDefault="001D43AE">
      <w:pPr>
        <w:pStyle w:val="TM2"/>
        <w:tabs>
          <w:tab w:val="right" w:leader="dot" w:pos="9628"/>
        </w:tabs>
        <w:rPr>
          <w:rFonts w:asciiTheme="minorHAnsi" w:eastAsiaTheme="minorEastAsia" w:hAnsiTheme="minorHAnsi" w:cstheme="minorBidi"/>
          <w:noProof/>
          <w:lang w:val="fr-CM" w:eastAsia="fr-CM"/>
        </w:rPr>
      </w:pPr>
      <w:hyperlink w:anchor="_Toc240278563" w:history="1">
        <w:r w:rsidRPr="007B1442">
          <w:rPr>
            <w:rStyle w:val="Lienhypertexte"/>
            <w:noProof/>
          </w:rPr>
          <w:t>9.2 Règles de Gestion des Données (synthèse)</w:t>
        </w:r>
        <w:r>
          <w:rPr>
            <w:noProof/>
            <w:webHidden/>
          </w:rPr>
          <w:tab/>
        </w:r>
        <w:r>
          <w:rPr>
            <w:noProof/>
            <w:webHidden/>
          </w:rPr>
          <w:fldChar w:fldCharType="begin"/>
        </w:r>
        <w:r>
          <w:rPr>
            <w:noProof/>
            <w:webHidden/>
          </w:rPr>
          <w:instrText xml:space="preserve"> PAGEREF _Toc240278563 \h </w:instrText>
        </w:r>
        <w:r>
          <w:rPr>
            <w:noProof/>
            <w:webHidden/>
          </w:rPr>
        </w:r>
        <w:r>
          <w:rPr>
            <w:noProof/>
            <w:webHidden/>
          </w:rPr>
          <w:fldChar w:fldCharType="separate"/>
        </w:r>
        <w:r>
          <w:rPr>
            <w:noProof/>
            <w:webHidden/>
          </w:rPr>
          <w:t>24</w:t>
        </w:r>
        <w:r>
          <w:rPr>
            <w:noProof/>
            <w:webHidden/>
          </w:rPr>
          <w:fldChar w:fldCharType="end"/>
        </w:r>
      </w:hyperlink>
    </w:p>
    <w:p w14:paraId="4B829322" w14:textId="240BB69C" w:rsidR="001D43AE" w:rsidRDefault="001D43AE">
      <w:pPr>
        <w:pStyle w:val="TM1"/>
        <w:tabs>
          <w:tab w:val="right" w:leader="dot" w:pos="9628"/>
        </w:tabs>
        <w:rPr>
          <w:rFonts w:asciiTheme="minorHAnsi" w:eastAsiaTheme="minorEastAsia" w:hAnsiTheme="minorHAnsi" w:cstheme="minorBidi"/>
          <w:noProof/>
          <w:lang w:val="fr-CM" w:eastAsia="fr-CM"/>
        </w:rPr>
      </w:pPr>
      <w:hyperlink w:anchor="_Toc240278564" w:history="1">
        <w:r w:rsidRPr="007B1442">
          <w:rPr>
            <w:rStyle w:val="Lienhypertexte"/>
            <w:noProof/>
          </w:rPr>
          <w:t>10. EXIGENCES D’INTERFACE</w:t>
        </w:r>
        <w:r>
          <w:rPr>
            <w:noProof/>
            <w:webHidden/>
          </w:rPr>
          <w:tab/>
        </w:r>
        <w:r>
          <w:rPr>
            <w:noProof/>
            <w:webHidden/>
          </w:rPr>
          <w:fldChar w:fldCharType="begin"/>
        </w:r>
        <w:r>
          <w:rPr>
            <w:noProof/>
            <w:webHidden/>
          </w:rPr>
          <w:instrText xml:space="preserve"> PAGEREF _Toc240278564 \h </w:instrText>
        </w:r>
        <w:r>
          <w:rPr>
            <w:noProof/>
            <w:webHidden/>
          </w:rPr>
        </w:r>
        <w:r>
          <w:rPr>
            <w:noProof/>
            <w:webHidden/>
          </w:rPr>
          <w:fldChar w:fldCharType="separate"/>
        </w:r>
        <w:r>
          <w:rPr>
            <w:noProof/>
            <w:webHidden/>
          </w:rPr>
          <w:t>24</w:t>
        </w:r>
        <w:r>
          <w:rPr>
            <w:noProof/>
            <w:webHidden/>
          </w:rPr>
          <w:fldChar w:fldCharType="end"/>
        </w:r>
      </w:hyperlink>
    </w:p>
    <w:p w14:paraId="6B5369AC" w14:textId="1647AC29" w:rsidR="001D43AE" w:rsidRDefault="001D43AE">
      <w:pPr>
        <w:pStyle w:val="TM2"/>
        <w:tabs>
          <w:tab w:val="right" w:leader="dot" w:pos="9628"/>
        </w:tabs>
        <w:rPr>
          <w:rFonts w:asciiTheme="minorHAnsi" w:eastAsiaTheme="minorEastAsia" w:hAnsiTheme="minorHAnsi" w:cstheme="minorBidi"/>
          <w:noProof/>
          <w:lang w:val="fr-CM" w:eastAsia="fr-CM"/>
        </w:rPr>
      </w:pPr>
      <w:hyperlink w:anchor="_Toc240278565" w:history="1">
        <w:r w:rsidRPr="007B1442">
          <w:rPr>
            <w:rStyle w:val="Lienhypertexte"/>
            <w:noProof/>
          </w:rPr>
          <w:t>10.2 Interfaces Système</w:t>
        </w:r>
        <w:r>
          <w:rPr>
            <w:noProof/>
            <w:webHidden/>
          </w:rPr>
          <w:tab/>
        </w:r>
        <w:r>
          <w:rPr>
            <w:noProof/>
            <w:webHidden/>
          </w:rPr>
          <w:fldChar w:fldCharType="begin"/>
        </w:r>
        <w:r>
          <w:rPr>
            <w:noProof/>
            <w:webHidden/>
          </w:rPr>
          <w:instrText xml:space="preserve"> PAGEREF _Toc240278565 \h </w:instrText>
        </w:r>
        <w:r>
          <w:rPr>
            <w:noProof/>
            <w:webHidden/>
          </w:rPr>
        </w:r>
        <w:r>
          <w:rPr>
            <w:noProof/>
            <w:webHidden/>
          </w:rPr>
          <w:fldChar w:fldCharType="separate"/>
        </w:r>
        <w:r>
          <w:rPr>
            <w:noProof/>
            <w:webHidden/>
          </w:rPr>
          <w:t>24</w:t>
        </w:r>
        <w:r>
          <w:rPr>
            <w:noProof/>
            <w:webHidden/>
          </w:rPr>
          <w:fldChar w:fldCharType="end"/>
        </w:r>
      </w:hyperlink>
    </w:p>
    <w:p w14:paraId="7A09E205" w14:textId="695D6EB9" w:rsidR="001D43AE" w:rsidRDefault="001D43AE">
      <w:pPr>
        <w:pStyle w:val="TM1"/>
        <w:tabs>
          <w:tab w:val="right" w:leader="dot" w:pos="9628"/>
        </w:tabs>
        <w:rPr>
          <w:rFonts w:asciiTheme="minorHAnsi" w:eastAsiaTheme="minorEastAsia" w:hAnsiTheme="minorHAnsi" w:cstheme="minorBidi"/>
          <w:noProof/>
          <w:lang w:val="fr-CM" w:eastAsia="fr-CM"/>
        </w:rPr>
      </w:pPr>
      <w:hyperlink w:anchor="_Toc240278566" w:history="1">
        <w:r w:rsidRPr="007B1442">
          <w:rPr>
            <w:rStyle w:val="Lienhypertexte"/>
            <w:noProof/>
          </w:rPr>
          <w:t>11. RÈGLES DE GESTION (REFERENCÉES)</w:t>
        </w:r>
        <w:r>
          <w:rPr>
            <w:noProof/>
            <w:webHidden/>
          </w:rPr>
          <w:tab/>
        </w:r>
        <w:r>
          <w:rPr>
            <w:noProof/>
            <w:webHidden/>
          </w:rPr>
          <w:fldChar w:fldCharType="begin"/>
        </w:r>
        <w:r>
          <w:rPr>
            <w:noProof/>
            <w:webHidden/>
          </w:rPr>
          <w:instrText xml:space="preserve"> PAGEREF _Toc240278566 \h </w:instrText>
        </w:r>
        <w:r>
          <w:rPr>
            <w:noProof/>
            <w:webHidden/>
          </w:rPr>
        </w:r>
        <w:r>
          <w:rPr>
            <w:noProof/>
            <w:webHidden/>
          </w:rPr>
          <w:fldChar w:fldCharType="separate"/>
        </w:r>
        <w:r>
          <w:rPr>
            <w:noProof/>
            <w:webHidden/>
          </w:rPr>
          <w:t>25</w:t>
        </w:r>
        <w:r>
          <w:rPr>
            <w:noProof/>
            <w:webHidden/>
          </w:rPr>
          <w:fldChar w:fldCharType="end"/>
        </w:r>
      </w:hyperlink>
    </w:p>
    <w:p w14:paraId="6830C171" w14:textId="6604ADBC" w:rsidR="001D43AE" w:rsidRDefault="001D43AE">
      <w:pPr>
        <w:pStyle w:val="TM1"/>
        <w:tabs>
          <w:tab w:val="right" w:leader="dot" w:pos="9628"/>
        </w:tabs>
        <w:rPr>
          <w:rFonts w:asciiTheme="minorHAnsi" w:eastAsiaTheme="minorEastAsia" w:hAnsiTheme="minorHAnsi" w:cstheme="minorBidi"/>
          <w:noProof/>
          <w:lang w:val="fr-CM" w:eastAsia="fr-CM"/>
        </w:rPr>
      </w:pPr>
      <w:hyperlink w:anchor="_Toc240278567" w:history="1">
        <w:r w:rsidRPr="007B1442">
          <w:rPr>
            <w:rStyle w:val="Lienhypertexte"/>
            <w:noProof/>
          </w:rPr>
          <w:t>12. CONTRÔLE</w:t>
        </w:r>
        <w:r>
          <w:rPr>
            <w:noProof/>
            <w:webHidden/>
          </w:rPr>
          <w:tab/>
        </w:r>
        <w:r>
          <w:rPr>
            <w:noProof/>
            <w:webHidden/>
          </w:rPr>
          <w:fldChar w:fldCharType="begin"/>
        </w:r>
        <w:r>
          <w:rPr>
            <w:noProof/>
            <w:webHidden/>
          </w:rPr>
          <w:instrText xml:space="preserve"> PAGEREF _Toc240278567 \h </w:instrText>
        </w:r>
        <w:r>
          <w:rPr>
            <w:noProof/>
            <w:webHidden/>
          </w:rPr>
        </w:r>
        <w:r>
          <w:rPr>
            <w:noProof/>
            <w:webHidden/>
          </w:rPr>
          <w:fldChar w:fldCharType="separate"/>
        </w:r>
        <w:r>
          <w:rPr>
            <w:noProof/>
            <w:webHidden/>
          </w:rPr>
          <w:t>28</w:t>
        </w:r>
        <w:r>
          <w:rPr>
            <w:noProof/>
            <w:webHidden/>
          </w:rPr>
          <w:fldChar w:fldCharType="end"/>
        </w:r>
      </w:hyperlink>
    </w:p>
    <w:p w14:paraId="3179EDFC" w14:textId="12613E56" w:rsidR="001D43AE" w:rsidRDefault="001D43AE">
      <w:pPr>
        <w:pStyle w:val="TM2"/>
        <w:tabs>
          <w:tab w:val="right" w:leader="dot" w:pos="9628"/>
        </w:tabs>
        <w:rPr>
          <w:rFonts w:asciiTheme="minorHAnsi" w:eastAsiaTheme="minorEastAsia" w:hAnsiTheme="minorHAnsi" w:cstheme="minorBidi"/>
          <w:noProof/>
          <w:lang w:val="fr-CM" w:eastAsia="fr-CM"/>
        </w:rPr>
      </w:pPr>
      <w:hyperlink w:anchor="_Toc240278568" w:history="1">
        <w:r w:rsidRPr="007B1442">
          <w:rPr>
            <w:rStyle w:val="Lienhypertexte"/>
            <w:noProof/>
          </w:rPr>
          <w:t>12.1 Contrôle des doublons</w:t>
        </w:r>
        <w:r>
          <w:rPr>
            <w:noProof/>
            <w:webHidden/>
          </w:rPr>
          <w:tab/>
        </w:r>
        <w:r>
          <w:rPr>
            <w:noProof/>
            <w:webHidden/>
          </w:rPr>
          <w:fldChar w:fldCharType="begin"/>
        </w:r>
        <w:r>
          <w:rPr>
            <w:noProof/>
            <w:webHidden/>
          </w:rPr>
          <w:instrText xml:space="preserve"> PAGEREF _Toc240278568 \h </w:instrText>
        </w:r>
        <w:r>
          <w:rPr>
            <w:noProof/>
            <w:webHidden/>
          </w:rPr>
        </w:r>
        <w:r>
          <w:rPr>
            <w:noProof/>
            <w:webHidden/>
          </w:rPr>
          <w:fldChar w:fldCharType="separate"/>
        </w:r>
        <w:r>
          <w:rPr>
            <w:noProof/>
            <w:webHidden/>
          </w:rPr>
          <w:t>28</w:t>
        </w:r>
        <w:r>
          <w:rPr>
            <w:noProof/>
            <w:webHidden/>
          </w:rPr>
          <w:fldChar w:fldCharType="end"/>
        </w:r>
      </w:hyperlink>
    </w:p>
    <w:p w14:paraId="2DAB9F89" w14:textId="58E33E93" w:rsidR="001D43AE" w:rsidRDefault="001D43AE">
      <w:pPr>
        <w:pStyle w:val="TM2"/>
        <w:tabs>
          <w:tab w:val="right" w:leader="dot" w:pos="9628"/>
        </w:tabs>
        <w:rPr>
          <w:rFonts w:asciiTheme="minorHAnsi" w:eastAsiaTheme="minorEastAsia" w:hAnsiTheme="minorHAnsi" w:cstheme="minorBidi"/>
          <w:noProof/>
          <w:lang w:val="fr-CM" w:eastAsia="fr-CM"/>
        </w:rPr>
      </w:pPr>
      <w:hyperlink w:anchor="_Toc240278569" w:history="1">
        <w:r w:rsidRPr="007B1442">
          <w:rPr>
            <w:rStyle w:val="Lienhypertexte"/>
            <w:noProof/>
          </w:rPr>
          <w:t>12.2 Contrôle du circuit de validation à double niveau</w:t>
        </w:r>
        <w:r>
          <w:rPr>
            <w:noProof/>
            <w:webHidden/>
          </w:rPr>
          <w:tab/>
        </w:r>
        <w:r>
          <w:rPr>
            <w:noProof/>
            <w:webHidden/>
          </w:rPr>
          <w:fldChar w:fldCharType="begin"/>
        </w:r>
        <w:r>
          <w:rPr>
            <w:noProof/>
            <w:webHidden/>
          </w:rPr>
          <w:instrText xml:space="preserve"> PAGEREF _Toc240278569 \h </w:instrText>
        </w:r>
        <w:r>
          <w:rPr>
            <w:noProof/>
            <w:webHidden/>
          </w:rPr>
        </w:r>
        <w:r>
          <w:rPr>
            <w:noProof/>
            <w:webHidden/>
          </w:rPr>
          <w:fldChar w:fldCharType="separate"/>
        </w:r>
        <w:r>
          <w:rPr>
            <w:noProof/>
            <w:webHidden/>
          </w:rPr>
          <w:t>28</w:t>
        </w:r>
        <w:r>
          <w:rPr>
            <w:noProof/>
            <w:webHidden/>
          </w:rPr>
          <w:fldChar w:fldCharType="end"/>
        </w:r>
      </w:hyperlink>
    </w:p>
    <w:p w14:paraId="2C140D15" w14:textId="2966F00C" w:rsidR="001D43AE" w:rsidRDefault="001D43AE">
      <w:pPr>
        <w:pStyle w:val="TM2"/>
        <w:tabs>
          <w:tab w:val="right" w:leader="dot" w:pos="9628"/>
        </w:tabs>
        <w:rPr>
          <w:rFonts w:asciiTheme="minorHAnsi" w:eastAsiaTheme="minorEastAsia" w:hAnsiTheme="minorHAnsi" w:cstheme="minorBidi"/>
          <w:noProof/>
          <w:lang w:val="fr-CM" w:eastAsia="fr-CM"/>
        </w:rPr>
      </w:pPr>
      <w:hyperlink w:anchor="_Toc240278570" w:history="1">
        <w:r w:rsidRPr="007B1442">
          <w:rPr>
            <w:rStyle w:val="Lienhypertexte"/>
            <w:noProof/>
          </w:rPr>
          <w:t>12.3 Contrôle d’accès</w:t>
        </w:r>
        <w:r>
          <w:rPr>
            <w:noProof/>
            <w:webHidden/>
          </w:rPr>
          <w:tab/>
        </w:r>
        <w:r>
          <w:rPr>
            <w:noProof/>
            <w:webHidden/>
          </w:rPr>
          <w:fldChar w:fldCharType="begin"/>
        </w:r>
        <w:r>
          <w:rPr>
            <w:noProof/>
            <w:webHidden/>
          </w:rPr>
          <w:instrText xml:space="preserve"> PAGEREF _Toc240278570 \h </w:instrText>
        </w:r>
        <w:r>
          <w:rPr>
            <w:noProof/>
            <w:webHidden/>
          </w:rPr>
        </w:r>
        <w:r>
          <w:rPr>
            <w:noProof/>
            <w:webHidden/>
          </w:rPr>
          <w:fldChar w:fldCharType="separate"/>
        </w:r>
        <w:r>
          <w:rPr>
            <w:noProof/>
            <w:webHidden/>
          </w:rPr>
          <w:t>28</w:t>
        </w:r>
        <w:r>
          <w:rPr>
            <w:noProof/>
            <w:webHidden/>
          </w:rPr>
          <w:fldChar w:fldCharType="end"/>
        </w:r>
      </w:hyperlink>
    </w:p>
    <w:p w14:paraId="1846AEF4" w14:textId="7739355B" w:rsidR="001D43AE" w:rsidRDefault="001D43AE">
      <w:pPr>
        <w:pStyle w:val="TM2"/>
        <w:tabs>
          <w:tab w:val="right" w:leader="dot" w:pos="9628"/>
        </w:tabs>
        <w:rPr>
          <w:rFonts w:asciiTheme="minorHAnsi" w:eastAsiaTheme="minorEastAsia" w:hAnsiTheme="minorHAnsi" w:cstheme="minorBidi"/>
          <w:noProof/>
          <w:lang w:val="fr-CM" w:eastAsia="fr-CM"/>
        </w:rPr>
      </w:pPr>
      <w:hyperlink w:anchor="_Toc240278571" w:history="1">
        <w:r w:rsidRPr="007B1442">
          <w:rPr>
            <w:rStyle w:val="Lienhypertexte"/>
            <w:noProof/>
          </w:rPr>
          <w:t>12.4 Contrôle de traçabilité</w:t>
        </w:r>
        <w:r>
          <w:rPr>
            <w:noProof/>
            <w:webHidden/>
          </w:rPr>
          <w:tab/>
        </w:r>
        <w:r>
          <w:rPr>
            <w:noProof/>
            <w:webHidden/>
          </w:rPr>
          <w:fldChar w:fldCharType="begin"/>
        </w:r>
        <w:r>
          <w:rPr>
            <w:noProof/>
            <w:webHidden/>
          </w:rPr>
          <w:instrText xml:space="preserve"> PAGEREF _Toc240278571 \h </w:instrText>
        </w:r>
        <w:r>
          <w:rPr>
            <w:noProof/>
            <w:webHidden/>
          </w:rPr>
        </w:r>
        <w:r>
          <w:rPr>
            <w:noProof/>
            <w:webHidden/>
          </w:rPr>
          <w:fldChar w:fldCharType="separate"/>
        </w:r>
        <w:r>
          <w:rPr>
            <w:noProof/>
            <w:webHidden/>
          </w:rPr>
          <w:t>28</w:t>
        </w:r>
        <w:r>
          <w:rPr>
            <w:noProof/>
            <w:webHidden/>
          </w:rPr>
          <w:fldChar w:fldCharType="end"/>
        </w:r>
      </w:hyperlink>
    </w:p>
    <w:p w14:paraId="6AB295B0" w14:textId="2515827A" w:rsidR="001D43AE" w:rsidRDefault="001D43AE">
      <w:pPr>
        <w:pStyle w:val="TM1"/>
        <w:tabs>
          <w:tab w:val="right" w:leader="dot" w:pos="9628"/>
        </w:tabs>
        <w:rPr>
          <w:rFonts w:asciiTheme="minorHAnsi" w:eastAsiaTheme="minorEastAsia" w:hAnsiTheme="minorHAnsi" w:cstheme="minorBidi"/>
          <w:noProof/>
          <w:lang w:val="fr-CM" w:eastAsia="fr-CM"/>
        </w:rPr>
      </w:pPr>
      <w:hyperlink w:anchor="_Toc240278572" w:history="1">
        <w:r w:rsidRPr="007B1442">
          <w:rPr>
            <w:rStyle w:val="Lienhypertexte"/>
            <w:noProof/>
          </w:rPr>
          <w:t>13. REPORTING</w:t>
        </w:r>
        <w:r>
          <w:rPr>
            <w:noProof/>
            <w:webHidden/>
          </w:rPr>
          <w:tab/>
        </w:r>
        <w:r>
          <w:rPr>
            <w:noProof/>
            <w:webHidden/>
          </w:rPr>
          <w:fldChar w:fldCharType="begin"/>
        </w:r>
        <w:r>
          <w:rPr>
            <w:noProof/>
            <w:webHidden/>
          </w:rPr>
          <w:instrText xml:space="preserve"> PAGEREF _Toc240278572 \h </w:instrText>
        </w:r>
        <w:r>
          <w:rPr>
            <w:noProof/>
            <w:webHidden/>
          </w:rPr>
        </w:r>
        <w:r>
          <w:rPr>
            <w:noProof/>
            <w:webHidden/>
          </w:rPr>
          <w:fldChar w:fldCharType="separate"/>
        </w:r>
        <w:r>
          <w:rPr>
            <w:noProof/>
            <w:webHidden/>
          </w:rPr>
          <w:t>29</w:t>
        </w:r>
        <w:r>
          <w:rPr>
            <w:noProof/>
            <w:webHidden/>
          </w:rPr>
          <w:fldChar w:fldCharType="end"/>
        </w:r>
      </w:hyperlink>
    </w:p>
    <w:p w14:paraId="602572FA" w14:textId="6927CC9E" w:rsidR="001D43AE" w:rsidRDefault="001D43AE">
      <w:pPr>
        <w:pStyle w:val="TM1"/>
        <w:tabs>
          <w:tab w:val="right" w:leader="dot" w:pos="9628"/>
        </w:tabs>
        <w:rPr>
          <w:rFonts w:asciiTheme="minorHAnsi" w:eastAsiaTheme="minorEastAsia" w:hAnsiTheme="minorHAnsi" w:cstheme="minorBidi"/>
          <w:noProof/>
          <w:lang w:val="fr-CM" w:eastAsia="fr-CM"/>
        </w:rPr>
      </w:pPr>
      <w:hyperlink w:anchor="_Toc240278573" w:history="1">
        <w:r w:rsidRPr="007B1442">
          <w:rPr>
            <w:rStyle w:val="Lienhypertexte"/>
            <w:noProof/>
          </w:rPr>
          <w:t>14. SYSTÈMES EXTERNES</w:t>
        </w:r>
        <w:r>
          <w:rPr>
            <w:noProof/>
            <w:webHidden/>
          </w:rPr>
          <w:tab/>
        </w:r>
        <w:r>
          <w:rPr>
            <w:noProof/>
            <w:webHidden/>
          </w:rPr>
          <w:fldChar w:fldCharType="begin"/>
        </w:r>
        <w:r>
          <w:rPr>
            <w:noProof/>
            <w:webHidden/>
          </w:rPr>
          <w:instrText xml:space="preserve"> PAGEREF _Toc240278573 \h </w:instrText>
        </w:r>
        <w:r>
          <w:rPr>
            <w:noProof/>
            <w:webHidden/>
          </w:rPr>
        </w:r>
        <w:r>
          <w:rPr>
            <w:noProof/>
            <w:webHidden/>
          </w:rPr>
          <w:fldChar w:fldCharType="separate"/>
        </w:r>
        <w:r>
          <w:rPr>
            <w:noProof/>
            <w:webHidden/>
          </w:rPr>
          <w:t>29</w:t>
        </w:r>
        <w:r>
          <w:rPr>
            <w:noProof/>
            <w:webHidden/>
          </w:rPr>
          <w:fldChar w:fldCharType="end"/>
        </w:r>
      </w:hyperlink>
    </w:p>
    <w:p w14:paraId="17B8CC32" w14:textId="4A07CABA" w:rsidR="001D43AE" w:rsidRDefault="001D43AE">
      <w:pPr>
        <w:pStyle w:val="TM1"/>
        <w:tabs>
          <w:tab w:val="right" w:leader="dot" w:pos="9628"/>
        </w:tabs>
        <w:rPr>
          <w:rFonts w:asciiTheme="minorHAnsi" w:eastAsiaTheme="minorEastAsia" w:hAnsiTheme="minorHAnsi" w:cstheme="minorBidi"/>
          <w:noProof/>
          <w:lang w:val="fr-CM" w:eastAsia="fr-CM"/>
        </w:rPr>
      </w:pPr>
      <w:hyperlink w:anchor="_Toc240278574" w:history="1">
        <w:r w:rsidRPr="007B1442">
          <w:rPr>
            <w:rStyle w:val="Lienhypertexte"/>
            <w:noProof/>
          </w:rPr>
          <w:t>15. ANNEXES</w:t>
        </w:r>
        <w:r>
          <w:rPr>
            <w:noProof/>
            <w:webHidden/>
          </w:rPr>
          <w:tab/>
        </w:r>
        <w:r>
          <w:rPr>
            <w:noProof/>
            <w:webHidden/>
          </w:rPr>
          <w:fldChar w:fldCharType="begin"/>
        </w:r>
        <w:r>
          <w:rPr>
            <w:noProof/>
            <w:webHidden/>
          </w:rPr>
          <w:instrText xml:space="preserve"> PAGEREF _Toc240278574 \h </w:instrText>
        </w:r>
        <w:r>
          <w:rPr>
            <w:noProof/>
            <w:webHidden/>
          </w:rPr>
        </w:r>
        <w:r>
          <w:rPr>
            <w:noProof/>
            <w:webHidden/>
          </w:rPr>
          <w:fldChar w:fldCharType="separate"/>
        </w:r>
        <w:r>
          <w:rPr>
            <w:noProof/>
            <w:webHidden/>
          </w:rPr>
          <w:t>30</w:t>
        </w:r>
        <w:r>
          <w:rPr>
            <w:noProof/>
            <w:webHidden/>
          </w:rPr>
          <w:fldChar w:fldCharType="end"/>
        </w:r>
      </w:hyperlink>
    </w:p>
    <w:p w14:paraId="277E58CE" w14:textId="5D29F326" w:rsidR="001D43AE" w:rsidRDefault="001D43AE">
      <w:pPr>
        <w:pStyle w:val="TM2"/>
        <w:tabs>
          <w:tab w:val="right" w:leader="dot" w:pos="9628"/>
        </w:tabs>
        <w:rPr>
          <w:rFonts w:asciiTheme="minorHAnsi" w:eastAsiaTheme="minorEastAsia" w:hAnsiTheme="minorHAnsi" w:cstheme="minorBidi"/>
          <w:noProof/>
          <w:lang w:val="fr-CM" w:eastAsia="fr-CM"/>
        </w:rPr>
      </w:pPr>
      <w:hyperlink w:anchor="_Toc240278575" w:history="1">
        <w:r w:rsidRPr="007B1442">
          <w:rPr>
            <w:rStyle w:val="Lienhypertexte"/>
            <w:noProof/>
          </w:rPr>
          <w:t>15.1 Annexe A - Taxonomie des natures de dossiers</w:t>
        </w:r>
        <w:r>
          <w:rPr>
            <w:noProof/>
            <w:webHidden/>
          </w:rPr>
          <w:tab/>
        </w:r>
        <w:r>
          <w:rPr>
            <w:noProof/>
            <w:webHidden/>
          </w:rPr>
          <w:fldChar w:fldCharType="begin"/>
        </w:r>
        <w:r>
          <w:rPr>
            <w:noProof/>
            <w:webHidden/>
          </w:rPr>
          <w:instrText xml:space="preserve"> PAGEREF _Toc240278575 \h </w:instrText>
        </w:r>
        <w:r>
          <w:rPr>
            <w:noProof/>
            <w:webHidden/>
          </w:rPr>
        </w:r>
        <w:r>
          <w:rPr>
            <w:noProof/>
            <w:webHidden/>
          </w:rPr>
          <w:fldChar w:fldCharType="separate"/>
        </w:r>
        <w:r>
          <w:rPr>
            <w:noProof/>
            <w:webHidden/>
          </w:rPr>
          <w:t>30</w:t>
        </w:r>
        <w:r>
          <w:rPr>
            <w:noProof/>
            <w:webHidden/>
          </w:rPr>
          <w:fldChar w:fldCharType="end"/>
        </w:r>
      </w:hyperlink>
    </w:p>
    <w:p w14:paraId="3521AAFB" w14:textId="0EE0AF23" w:rsidR="001D43AE" w:rsidRDefault="001D43AE">
      <w:pPr>
        <w:pStyle w:val="TM1"/>
        <w:tabs>
          <w:tab w:val="right" w:leader="dot" w:pos="9628"/>
        </w:tabs>
        <w:rPr>
          <w:rFonts w:asciiTheme="minorHAnsi" w:eastAsiaTheme="minorEastAsia" w:hAnsiTheme="minorHAnsi" w:cstheme="minorBidi"/>
          <w:noProof/>
          <w:lang w:val="fr-CM" w:eastAsia="fr-CM"/>
        </w:rPr>
      </w:pPr>
      <w:hyperlink w:anchor="_Toc240278576" w:history="1">
        <w:r w:rsidRPr="007B1442">
          <w:rPr>
            <w:rStyle w:val="Lienhypertexte"/>
            <w:noProof/>
          </w:rPr>
          <w:t>16. MATRICE DE TRAÇABILITÉ (INCOSE)</w:t>
        </w:r>
        <w:r>
          <w:rPr>
            <w:noProof/>
            <w:webHidden/>
          </w:rPr>
          <w:tab/>
        </w:r>
        <w:r>
          <w:rPr>
            <w:noProof/>
            <w:webHidden/>
          </w:rPr>
          <w:fldChar w:fldCharType="begin"/>
        </w:r>
        <w:r>
          <w:rPr>
            <w:noProof/>
            <w:webHidden/>
          </w:rPr>
          <w:instrText xml:space="preserve"> PAGEREF _Toc240278576 \h </w:instrText>
        </w:r>
        <w:r>
          <w:rPr>
            <w:noProof/>
            <w:webHidden/>
          </w:rPr>
        </w:r>
        <w:r>
          <w:rPr>
            <w:noProof/>
            <w:webHidden/>
          </w:rPr>
          <w:fldChar w:fldCharType="separate"/>
        </w:r>
        <w:r>
          <w:rPr>
            <w:noProof/>
            <w:webHidden/>
          </w:rPr>
          <w:t>31</w:t>
        </w:r>
        <w:r>
          <w:rPr>
            <w:noProof/>
            <w:webHidden/>
          </w:rPr>
          <w:fldChar w:fldCharType="end"/>
        </w:r>
      </w:hyperlink>
    </w:p>
    <w:p w14:paraId="573E0519" w14:textId="67A93859" w:rsidR="00652B84" w:rsidRPr="00652B84" w:rsidRDefault="00652B84" w:rsidP="002000CC">
      <w:pPr>
        <w:rPr>
          <w:sz w:val="24"/>
          <w:szCs w:val="24"/>
        </w:rPr>
      </w:pPr>
      <w:r>
        <w:rPr>
          <w:sz w:val="24"/>
          <w:szCs w:val="24"/>
        </w:rPr>
        <w:fldChar w:fldCharType="end"/>
      </w:r>
    </w:p>
    <w:p w14:paraId="23D5F78F" w14:textId="77777777" w:rsidR="001F2925" w:rsidRDefault="00C061C5">
      <w:r>
        <w:br w:type="page"/>
      </w:r>
    </w:p>
    <w:p w14:paraId="6286DEAC" w14:textId="77777777" w:rsidR="001F2925" w:rsidRPr="00385D13" w:rsidRDefault="00C061C5" w:rsidP="00385D13">
      <w:pPr>
        <w:pStyle w:val="Titre1"/>
      </w:pPr>
      <w:bookmarkStart w:id="2" w:name="bm0"/>
      <w:bookmarkStart w:id="3" w:name="_Toc240278532"/>
      <w:r w:rsidRPr="00385D13">
        <w:lastRenderedPageBreak/>
        <w:t>1. INTRODUCTION</w:t>
      </w:r>
      <w:bookmarkEnd w:id="2"/>
      <w:bookmarkEnd w:id="3"/>
    </w:p>
    <w:p w14:paraId="6B194F63" w14:textId="77777777" w:rsidR="001F2925" w:rsidRDefault="00C061C5">
      <w:pPr>
        <w:pStyle w:val="Titre2"/>
      </w:pPr>
      <w:bookmarkStart w:id="4" w:name="bm1"/>
      <w:bookmarkStart w:id="5" w:name="_Toc240278533"/>
      <w:r>
        <w:t>1.1 Objectif du document</w:t>
      </w:r>
      <w:bookmarkEnd w:id="4"/>
      <w:bookmarkEnd w:id="5"/>
    </w:p>
    <w:p w14:paraId="4507802D" w14:textId="77777777" w:rsidR="001F2925" w:rsidRDefault="00C061C5">
      <w:pPr>
        <w:spacing w:after="140" w:line="276" w:lineRule="auto"/>
        <w:jc w:val="both"/>
      </w:pPr>
      <w:r>
        <w:t xml:space="preserve">Le présent document constitue les spécifications fonctionnelles détaillées de la plateforme de digitalisation des audiences et </w:t>
      </w:r>
      <w:r>
        <w:t>délibérés. Il suit les principes </w:t>
      </w:r>
      <w:r>
        <w:rPr>
          <w:b/>
          <w:bCs/>
        </w:rPr>
        <w:t>IREB</w:t>
      </w:r>
      <w:r>
        <w:t> (International Requirements Engineering Board) et </w:t>
      </w:r>
      <w:r>
        <w:rPr>
          <w:b/>
          <w:bCs/>
        </w:rPr>
        <w:t>INCOSE</w:t>
      </w:r>
      <w:r>
        <w:t> (International Council on Systems Engineering) pour garantir la qualité, la traçabilité et la validation des exigences par les parties prenantes.</w:t>
      </w:r>
    </w:p>
    <w:p w14:paraId="4BCD17E3" w14:textId="77777777" w:rsidR="001F2925" w:rsidRDefault="00C061C5">
      <w:pPr>
        <w:pStyle w:val="Titre2"/>
      </w:pPr>
      <w:bookmarkStart w:id="6" w:name="bm2"/>
      <w:bookmarkStart w:id="7" w:name="_Toc240278534"/>
      <w:r>
        <w:t>1.2 Portée</w:t>
      </w:r>
      <w:bookmarkEnd w:id="6"/>
      <w:bookmarkEnd w:id="7"/>
    </w:p>
    <w:p w14:paraId="161A3BA1" w14:textId="77777777" w:rsidR="001F2925" w:rsidRDefault="00C061C5">
      <w:pPr>
        <w:spacing w:after="140" w:line="276" w:lineRule="auto"/>
        <w:jc w:val="both"/>
      </w:pPr>
      <w:r>
        <w:t>Le s</w:t>
      </w:r>
      <w:r>
        <w:t xml:space="preserve">ystème couvre l’intégralité du cycle de vie d’un dossier judiciaire : de la réception du dossier de crédit transféré (recouvrement) ou de l’acte de saisine (autres matières), jusqu’à son archivage, en passant par le suivi des audiences, des délibérés, des </w:t>
      </w:r>
      <w:r>
        <w:t>intervenants, de la gestion documentaire (GED), des alertes et des décisions devenues définitives.</w:t>
      </w:r>
    </w:p>
    <w:p w14:paraId="076E5301" w14:textId="62B159FF" w:rsidR="001F2925" w:rsidRDefault="00C061C5">
      <w:pPr>
        <w:pStyle w:val="Titre2"/>
      </w:pPr>
      <w:bookmarkStart w:id="8" w:name="bm3"/>
      <w:bookmarkStart w:id="9" w:name="_Toc240278535"/>
      <w:r>
        <w:t>1.3 Hors</w:t>
      </w:r>
      <w:r w:rsidR="00F16D5E">
        <w:t>-</w:t>
      </w:r>
      <w:r>
        <w:t>Portée</w:t>
      </w:r>
      <w:bookmarkEnd w:id="8"/>
      <w:bookmarkEnd w:id="9"/>
    </w:p>
    <w:p w14:paraId="0121CB76" w14:textId="06197CC0" w:rsidR="00C56317" w:rsidRDefault="00C56317">
      <w:pPr>
        <w:spacing w:after="140" w:line="276" w:lineRule="auto"/>
        <w:jc w:val="both"/>
      </w:pPr>
      <w:r w:rsidRPr="00C56317">
        <w:rPr>
          <w:i/>
          <w:iCs/>
        </w:rPr>
        <w:t>L'identification claire des limites du périmètre est essentielle pour cadrer les attentes du métier et éviter la dérive des fonctionnalités.</w:t>
      </w:r>
      <w:r>
        <w:rPr>
          <w:i/>
          <w:iCs/>
        </w:rPr>
        <w:t xml:space="preserve"> </w:t>
      </w:r>
    </w:p>
    <w:p w14:paraId="2E72F3BA" w14:textId="45CDBEE9" w:rsidR="001F2925" w:rsidRDefault="00C061C5">
      <w:pPr>
        <w:spacing w:after="140" w:line="276" w:lineRule="auto"/>
        <w:jc w:val="both"/>
      </w:pPr>
      <w:r>
        <w:t>Sont exclus du périmètre de la présente version :</w:t>
      </w:r>
    </w:p>
    <w:p w14:paraId="0AFD006A" w14:textId="7D5BF0AC" w:rsidR="001F2925" w:rsidRDefault="00C061C5">
      <w:pPr>
        <w:pStyle w:val="Paragraphedeliste"/>
        <w:numPr>
          <w:ilvl w:val="0"/>
          <w:numId w:val="2"/>
        </w:numPr>
        <w:spacing w:after="100" w:line="276" w:lineRule="auto"/>
        <w:jc w:val="both"/>
      </w:pPr>
      <w:r>
        <w:t>L’intégration avec le corebanking</w:t>
      </w:r>
      <w:r w:rsidR="00C56317">
        <w:t xml:space="preserve"> et </w:t>
      </w:r>
      <w:r>
        <w:t>INTRA V2</w:t>
      </w:r>
      <w:r w:rsidR="00C56317">
        <w:t xml:space="preserve">, </w:t>
      </w:r>
      <w:r>
        <w:t>les informations sont saisies manuellement</w:t>
      </w:r>
      <w:r w:rsidR="00C56317">
        <w:t xml:space="preserve">. </w:t>
      </w:r>
    </w:p>
    <w:p w14:paraId="7DABE36B" w14:textId="4E4DA016" w:rsidR="001F2925" w:rsidRDefault="00C061C5">
      <w:pPr>
        <w:pStyle w:val="Titre2"/>
      </w:pPr>
      <w:bookmarkStart w:id="10" w:name="bm4"/>
      <w:bookmarkStart w:id="11" w:name="_Toc240278536"/>
      <w:r>
        <w:t>1.4 Références</w:t>
      </w:r>
      <w:bookmarkEnd w:id="10"/>
      <w:bookmarkEnd w:id="1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5"/>
        <w:gridCol w:w="2700"/>
        <w:gridCol w:w="2250"/>
        <w:gridCol w:w="3793"/>
      </w:tblGrid>
      <w:tr w:rsidR="001F2925" w14:paraId="02160785" w14:textId="77777777" w:rsidTr="00C20004">
        <w:trPr>
          <w:tblHeader/>
        </w:trPr>
        <w:tc>
          <w:tcPr>
            <w:tcW w:w="895" w:type="dxa"/>
            <w:tcBorders>
              <w:top w:val="single" w:sz="4" w:space="0" w:color="B0B0B0"/>
              <w:left w:val="single" w:sz="4" w:space="0" w:color="B0B0B0"/>
              <w:bottom w:val="single" w:sz="4" w:space="0" w:color="B0B0B0"/>
              <w:right w:val="single" w:sz="4" w:space="0" w:color="B0B0B0"/>
            </w:tcBorders>
            <w:shd w:val="clear" w:color="auto" w:fill="385623"/>
            <w:tcMar>
              <w:top w:w="60" w:type="dxa"/>
              <w:left w:w="100" w:type="dxa"/>
              <w:bottom w:w="60" w:type="dxa"/>
              <w:right w:w="100" w:type="dxa"/>
            </w:tcMar>
            <w:vAlign w:val="center"/>
          </w:tcPr>
          <w:p w14:paraId="46407249" w14:textId="77777777" w:rsidR="001F2925" w:rsidRDefault="00C061C5">
            <w:pPr>
              <w:spacing w:after="40"/>
            </w:pPr>
            <w:r>
              <w:rPr>
                <w:b/>
                <w:bCs/>
                <w:color w:val="FFFFFF"/>
                <w:sz w:val="20"/>
                <w:szCs w:val="20"/>
              </w:rPr>
              <w:t>ID</w:t>
            </w:r>
          </w:p>
        </w:tc>
        <w:tc>
          <w:tcPr>
            <w:tcW w:w="2700" w:type="dxa"/>
            <w:tcBorders>
              <w:top w:val="single" w:sz="4" w:space="0" w:color="B0B0B0"/>
              <w:left w:val="single" w:sz="4" w:space="0" w:color="B0B0B0"/>
              <w:bottom w:val="single" w:sz="4" w:space="0" w:color="B0B0B0"/>
              <w:right w:val="single" w:sz="4" w:space="0" w:color="B0B0B0"/>
            </w:tcBorders>
            <w:shd w:val="clear" w:color="auto" w:fill="385623"/>
            <w:tcMar>
              <w:top w:w="60" w:type="dxa"/>
              <w:left w:w="100" w:type="dxa"/>
              <w:bottom w:w="60" w:type="dxa"/>
              <w:right w:w="100" w:type="dxa"/>
            </w:tcMar>
            <w:vAlign w:val="center"/>
          </w:tcPr>
          <w:p w14:paraId="316D4272" w14:textId="77777777" w:rsidR="001F2925" w:rsidRDefault="00C061C5">
            <w:pPr>
              <w:spacing w:after="40"/>
            </w:pPr>
            <w:r>
              <w:rPr>
                <w:b/>
                <w:bCs/>
                <w:color w:val="FFFFFF"/>
                <w:sz w:val="20"/>
                <w:szCs w:val="20"/>
              </w:rPr>
              <w:t>Document</w:t>
            </w:r>
          </w:p>
        </w:tc>
        <w:tc>
          <w:tcPr>
            <w:tcW w:w="2250" w:type="dxa"/>
            <w:tcBorders>
              <w:top w:val="single" w:sz="4" w:space="0" w:color="B0B0B0"/>
              <w:left w:val="single" w:sz="4" w:space="0" w:color="B0B0B0"/>
              <w:bottom w:val="single" w:sz="4" w:space="0" w:color="B0B0B0"/>
              <w:right w:val="single" w:sz="4" w:space="0" w:color="B0B0B0"/>
            </w:tcBorders>
            <w:shd w:val="clear" w:color="auto" w:fill="385623"/>
            <w:tcMar>
              <w:top w:w="60" w:type="dxa"/>
              <w:left w:w="100" w:type="dxa"/>
              <w:bottom w:w="60" w:type="dxa"/>
              <w:right w:w="100" w:type="dxa"/>
            </w:tcMar>
            <w:vAlign w:val="center"/>
          </w:tcPr>
          <w:p w14:paraId="479AE6C8" w14:textId="77777777" w:rsidR="001F2925" w:rsidRDefault="00C061C5">
            <w:pPr>
              <w:spacing w:after="40"/>
            </w:pPr>
            <w:r>
              <w:rPr>
                <w:b/>
                <w:bCs/>
                <w:color w:val="FFFFFF"/>
                <w:sz w:val="20"/>
                <w:szCs w:val="20"/>
              </w:rPr>
              <w:t>Version</w:t>
            </w:r>
          </w:p>
        </w:tc>
        <w:tc>
          <w:tcPr>
            <w:tcW w:w="3793" w:type="dxa"/>
            <w:tcBorders>
              <w:top w:val="single" w:sz="4" w:space="0" w:color="B0B0B0"/>
              <w:left w:val="single" w:sz="4" w:space="0" w:color="B0B0B0"/>
              <w:bottom w:val="single" w:sz="4" w:space="0" w:color="B0B0B0"/>
              <w:right w:val="single" w:sz="4" w:space="0" w:color="B0B0B0"/>
            </w:tcBorders>
            <w:shd w:val="clear" w:color="auto" w:fill="385623"/>
            <w:tcMar>
              <w:top w:w="60" w:type="dxa"/>
              <w:left w:w="100" w:type="dxa"/>
              <w:bottom w:w="60" w:type="dxa"/>
              <w:right w:w="100" w:type="dxa"/>
            </w:tcMar>
            <w:vAlign w:val="center"/>
          </w:tcPr>
          <w:p w14:paraId="1C94588E" w14:textId="77777777" w:rsidR="001F2925" w:rsidRDefault="00C061C5">
            <w:pPr>
              <w:spacing w:after="40"/>
            </w:pPr>
            <w:r>
              <w:rPr>
                <w:b/>
                <w:bCs/>
                <w:color w:val="FFFFFF"/>
                <w:sz w:val="20"/>
                <w:szCs w:val="20"/>
              </w:rPr>
              <w:t>Description</w:t>
            </w:r>
          </w:p>
        </w:tc>
      </w:tr>
      <w:tr w:rsidR="00C56317" w14:paraId="4F4016D8" w14:textId="77777777" w:rsidTr="00C20004">
        <w:tc>
          <w:tcPr>
            <w:tcW w:w="89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2E6E945" w14:textId="296C8310" w:rsidR="00C56317" w:rsidRDefault="00C56317" w:rsidP="00C56317">
            <w:pPr>
              <w:spacing w:after="40"/>
              <w:rPr>
                <w:color w:val="1A1A1A"/>
                <w:sz w:val="20"/>
                <w:szCs w:val="20"/>
              </w:rPr>
            </w:pPr>
            <w:r>
              <w:rPr>
                <w:color w:val="1A1A1A"/>
                <w:sz w:val="20"/>
                <w:szCs w:val="20"/>
              </w:rPr>
              <w:t>REF-01</w:t>
            </w:r>
          </w:p>
        </w:tc>
        <w:tc>
          <w:tcPr>
            <w:tcW w:w="270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F8FECC1" w14:textId="7A4E0C30" w:rsidR="00C56317" w:rsidRDefault="00C56317" w:rsidP="00C56317">
            <w:pPr>
              <w:spacing w:after="40"/>
              <w:rPr>
                <w:color w:val="1A1A1A"/>
                <w:sz w:val="20"/>
                <w:szCs w:val="20"/>
              </w:rPr>
            </w:pPr>
            <w:r>
              <w:rPr>
                <w:color w:val="1A1A1A"/>
                <w:sz w:val="20"/>
                <w:szCs w:val="20"/>
              </w:rPr>
              <w:t>Cahier des charges initial</w:t>
            </w:r>
          </w:p>
        </w:tc>
        <w:tc>
          <w:tcPr>
            <w:tcW w:w="225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F7AAF82" w14:textId="1F3688D9" w:rsidR="00C56317" w:rsidRDefault="00C56317" w:rsidP="00C56317">
            <w:pPr>
              <w:spacing w:after="40"/>
              <w:rPr>
                <w:color w:val="1A1A1A"/>
                <w:sz w:val="20"/>
                <w:szCs w:val="20"/>
              </w:rPr>
            </w:pPr>
            <w:r>
              <w:rPr>
                <w:color w:val="1A1A1A"/>
                <w:sz w:val="20"/>
                <w:szCs w:val="20"/>
              </w:rPr>
              <w:t>Validée (22/07/2026)</w:t>
            </w:r>
          </w:p>
        </w:tc>
        <w:tc>
          <w:tcPr>
            <w:tcW w:w="379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0ABF0C2" w14:textId="0A2CA69B" w:rsidR="00C56317" w:rsidRDefault="00C56317" w:rsidP="00C56317">
            <w:pPr>
              <w:spacing w:after="40"/>
              <w:rPr>
                <w:color w:val="1A1A1A"/>
                <w:sz w:val="20"/>
                <w:szCs w:val="20"/>
              </w:rPr>
            </w:pPr>
            <w:r>
              <w:rPr>
                <w:color w:val="1A1A1A"/>
                <w:sz w:val="20"/>
                <w:szCs w:val="20"/>
              </w:rPr>
              <w:t>Expression du besoin par la Direction Juridique</w:t>
            </w:r>
          </w:p>
        </w:tc>
      </w:tr>
      <w:tr w:rsidR="00C56317" w14:paraId="206A7679" w14:textId="77777777" w:rsidTr="00C20004">
        <w:tc>
          <w:tcPr>
            <w:tcW w:w="89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269DD39" w14:textId="37B9DAE0" w:rsidR="00C56317" w:rsidRDefault="00C56317" w:rsidP="00C56317">
            <w:pPr>
              <w:spacing w:after="40"/>
            </w:pPr>
            <w:r>
              <w:rPr>
                <w:color w:val="1A1A1A"/>
                <w:sz w:val="20"/>
                <w:szCs w:val="20"/>
              </w:rPr>
              <w:t>REF-02</w:t>
            </w:r>
          </w:p>
        </w:tc>
        <w:tc>
          <w:tcPr>
            <w:tcW w:w="270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258BC01" w14:textId="79C23F86" w:rsidR="00C56317" w:rsidRDefault="00C56317" w:rsidP="00C56317">
            <w:pPr>
              <w:spacing w:after="40"/>
            </w:pPr>
            <w:r>
              <w:rPr>
                <w:color w:val="1A1A1A"/>
                <w:sz w:val="20"/>
                <w:szCs w:val="20"/>
              </w:rPr>
              <w:t>Note de présentation du projet</w:t>
            </w:r>
          </w:p>
        </w:tc>
        <w:tc>
          <w:tcPr>
            <w:tcW w:w="225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1316C93" w14:textId="616553F4" w:rsidR="00C56317" w:rsidRDefault="00C56317" w:rsidP="00C56317">
            <w:pPr>
              <w:spacing w:after="40"/>
            </w:pPr>
            <w:r>
              <w:rPr>
                <w:color w:val="1A1A1A"/>
                <w:sz w:val="20"/>
                <w:szCs w:val="20"/>
              </w:rPr>
              <w:t>Validée 1.0 (28/07/2026)</w:t>
            </w:r>
          </w:p>
        </w:tc>
        <w:tc>
          <w:tcPr>
            <w:tcW w:w="379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01F00B1" w14:textId="092D649F" w:rsidR="00C56317" w:rsidRDefault="00C56317" w:rsidP="00C56317">
            <w:pPr>
              <w:spacing w:after="40"/>
            </w:pPr>
            <w:r>
              <w:rPr>
                <w:color w:val="1A1A1A"/>
                <w:sz w:val="20"/>
                <w:szCs w:val="20"/>
              </w:rPr>
              <w:t>Cadrage stratégique et contexte</w:t>
            </w:r>
          </w:p>
        </w:tc>
      </w:tr>
    </w:tbl>
    <w:p w14:paraId="70D2FBC8" w14:textId="77777777" w:rsidR="001F2925" w:rsidRPr="00385D13" w:rsidRDefault="00C061C5" w:rsidP="00385D13">
      <w:pPr>
        <w:pStyle w:val="Titre1"/>
      </w:pPr>
      <w:bookmarkStart w:id="12" w:name="bm6"/>
      <w:bookmarkStart w:id="13" w:name="_Toc240278537"/>
      <w:r w:rsidRPr="00385D13">
        <w:t>2. CONTEXTE ET PARTIES PRENANTES</w:t>
      </w:r>
      <w:bookmarkEnd w:id="12"/>
      <w:bookmarkEnd w:id="13"/>
    </w:p>
    <w:p w14:paraId="69121AE5" w14:textId="77777777" w:rsidR="001F2925" w:rsidRDefault="00C061C5">
      <w:pPr>
        <w:pStyle w:val="Titre2"/>
      </w:pPr>
      <w:bookmarkStart w:id="14" w:name="bm7"/>
      <w:bookmarkStart w:id="15" w:name="_Toc240278538"/>
      <w:r>
        <w:t>2.1 Contexte Métier</w:t>
      </w:r>
      <w:bookmarkEnd w:id="14"/>
      <w:bookmarkEnd w:id="15"/>
    </w:p>
    <w:p w14:paraId="769EAB1D" w14:textId="77777777" w:rsidR="001F2925" w:rsidRDefault="00C061C5">
      <w:pPr>
        <w:spacing w:after="140" w:line="276" w:lineRule="auto"/>
        <w:jc w:val="both"/>
      </w:pPr>
      <w:r>
        <w:t xml:space="preserve">Dans le cadre de l’expansion </w:t>
      </w:r>
      <w:r>
        <w:t>d’Afriland First Bank dans la zone CEMAC, la Direction Juridique est confrontée à un volume croissant de dossiers contentieux liés au recouvrement de crédit, aux litiges d’exploitation et aux incidents de compte. Actuellement, le suivi des audiences, délib</w:t>
      </w:r>
      <w:r>
        <w:t>érés et décisions est manuel, ce qui génère des risques de dépassement de délais, des erreurs d’affectation, et une incapacité à piloter le risque crédit résiduel.</w:t>
      </w:r>
    </w:p>
    <w:p w14:paraId="40177544" w14:textId="77777777" w:rsidR="001F2925" w:rsidRDefault="00C061C5">
      <w:pPr>
        <w:pStyle w:val="Titre2"/>
      </w:pPr>
      <w:bookmarkStart w:id="16" w:name="bm8"/>
      <w:bookmarkStart w:id="17" w:name="_Toc240278539"/>
      <w:r>
        <w:t>2.2 Parties Prenantes (INCOSE)</w:t>
      </w:r>
      <w:bookmarkEnd w:id="16"/>
      <w:bookmarkEnd w:id="1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6"/>
        <w:gridCol w:w="1373"/>
        <w:gridCol w:w="1779"/>
        <w:gridCol w:w="3189"/>
        <w:gridCol w:w="1080"/>
        <w:gridCol w:w="1171"/>
      </w:tblGrid>
      <w:tr w:rsidR="00B16A72" w14:paraId="467488C2" w14:textId="77777777" w:rsidTr="00B16A72">
        <w:trPr>
          <w:tblHeader/>
        </w:trPr>
        <w:tc>
          <w:tcPr>
            <w:tcW w:w="1046" w:type="dxa"/>
            <w:tcBorders>
              <w:top w:val="single" w:sz="4" w:space="0" w:color="B0B0B0"/>
              <w:left w:val="single" w:sz="4" w:space="0" w:color="B0B0B0"/>
              <w:bottom w:val="single" w:sz="4" w:space="0" w:color="B0B0B0"/>
              <w:right w:val="single" w:sz="4" w:space="0" w:color="B0B0B0"/>
            </w:tcBorders>
            <w:shd w:val="clear" w:color="auto" w:fill="385623"/>
            <w:tcMar>
              <w:top w:w="60" w:type="dxa"/>
              <w:left w:w="100" w:type="dxa"/>
              <w:bottom w:w="60" w:type="dxa"/>
              <w:right w:w="100" w:type="dxa"/>
            </w:tcMar>
          </w:tcPr>
          <w:p w14:paraId="5EFA83BF" w14:textId="67C6ADFE" w:rsidR="00B16A72" w:rsidRPr="00B16A72" w:rsidRDefault="00B16A72" w:rsidP="00B16A72">
            <w:pPr>
              <w:rPr>
                <w:b/>
                <w:bCs/>
                <w:color w:val="E7E6E6" w:themeColor="background2"/>
              </w:rPr>
            </w:pPr>
            <w:r w:rsidRPr="00B16A72">
              <w:rPr>
                <w:b/>
                <w:bCs/>
                <w:color w:val="E7E6E6" w:themeColor="background2"/>
              </w:rPr>
              <w:t>ID</w:t>
            </w:r>
          </w:p>
        </w:tc>
        <w:tc>
          <w:tcPr>
            <w:tcW w:w="1373" w:type="dxa"/>
            <w:tcBorders>
              <w:top w:val="single" w:sz="4" w:space="0" w:color="B0B0B0"/>
              <w:left w:val="single" w:sz="4" w:space="0" w:color="B0B0B0"/>
              <w:bottom w:val="single" w:sz="4" w:space="0" w:color="B0B0B0"/>
              <w:right w:val="single" w:sz="4" w:space="0" w:color="B0B0B0"/>
            </w:tcBorders>
            <w:shd w:val="clear" w:color="auto" w:fill="385623"/>
            <w:tcMar>
              <w:top w:w="60" w:type="dxa"/>
              <w:left w:w="100" w:type="dxa"/>
              <w:bottom w:w="60" w:type="dxa"/>
              <w:right w:w="100" w:type="dxa"/>
            </w:tcMar>
          </w:tcPr>
          <w:p w14:paraId="4B9D329E" w14:textId="4C0DE5A7" w:rsidR="00B16A72" w:rsidRPr="00B16A72" w:rsidRDefault="00B16A72" w:rsidP="00B16A72">
            <w:pPr>
              <w:rPr>
                <w:b/>
                <w:bCs/>
                <w:color w:val="E7E6E6" w:themeColor="background2"/>
              </w:rPr>
            </w:pPr>
            <w:r w:rsidRPr="00B16A72">
              <w:rPr>
                <w:b/>
                <w:bCs/>
                <w:color w:val="E7E6E6" w:themeColor="background2"/>
              </w:rPr>
              <w:t>Partie Prenante</w:t>
            </w:r>
          </w:p>
        </w:tc>
        <w:tc>
          <w:tcPr>
            <w:tcW w:w="1779" w:type="dxa"/>
            <w:tcBorders>
              <w:top w:val="single" w:sz="4" w:space="0" w:color="B0B0B0"/>
              <w:left w:val="single" w:sz="4" w:space="0" w:color="B0B0B0"/>
              <w:bottom w:val="single" w:sz="4" w:space="0" w:color="B0B0B0"/>
              <w:right w:val="single" w:sz="4" w:space="0" w:color="B0B0B0"/>
            </w:tcBorders>
            <w:shd w:val="clear" w:color="auto" w:fill="385623"/>
            <w:tcMar>
              <w:top w:w="60" w:type="dxa"/>
              <w:left w:w="100" w:type="dxa"/>
              <w:bottom w:w="60" w:type="dxa"/>
              <w:right w:w="100" w:type="dxa"/>
            </w:tcMar>
          </w:tcPr>
          <w:p w14:paraId="68ABB761" w14:textId="4C302596" w:rsidR="00B16A72" w:rsidRPr="00B16A72" w:rsidRDefault="00B16A72" w:rsidP="00B16A72">
            <w:pPr>
              <w:rPr>
                <w:b/>
                <w:bCs/>
                <w:color w:val="E7E6E6" w:themeColor="background2"/>
              </w:rPr>
            </w:pPr>
            <w:r w:rsidRPr="00B16A72">
              <w:rPr>
                <w:b/>
                <w:bCs/>
                <w:color w:val="E7E6E6" w:themeColor="background2"/>
              </w:rPr>
              <w:t>Rôle</w:t>
            </w:r>
          </w:p>
        </w:tc>
        <w:tc>
          <w:tcPr>
            <w:tcW w:w="3189" w:type="dxa"/>
            <w:tcBorders>
              <w:top w:val="single" w:sz="4" w:space="0" w:color="B0B0B0"/>
              <w:left w:val="single" w:sz="4" w:space="0" w:color="B0B0B0"/>
              <w:bottom w:val="single" w:sz="4" w:space="0" w:color="B0B0B0"/>
              <w:right w:val="single" w:sz="4" w:space="0" w:color="B0B0B0"/>
            </w:tcBorders>
            <w:shd w:val="clear" w:color="auto" w:fill="385623"/>
            <w:tcMar>
              <w:top w:w="60" w:type="dxa"/>
              <w:left w:w="100" w:type="dxa"/>
              <w:bottom w:w="60" w:type="dxa"/>
              <w:right w:w="100" w:type="dxa"/>
            </w:tcMar>
          </w:tcPr>
          <w:p w14:paraId="1EA6F83B" w14:textId="6E1ED73D" w:rsidR="00B16A72" w:rsidRPr="00B16A72" w:rsidRDefault="00B16A72" w:rsidP="00B16A72">
            <w:pPr>
              <w:rPr>
                <w:b/>
                <w:bCs/>
                <w:color w:val="E7E6E6" w:themeColor="background2"/>
              </w:rPr>
            </w:pPr>
            <w:r w:rsidRPr="00B16A72">
              <w:rPr>
                <w:b/>
                <w:bCs/>
                <w:color w:val="E7E6E6" w:themeColor="background2"/>
              </w:rPr>
              <w:t>Intérêt</w:t>
            </w:r>
          </w:p>
        </w:tc>
        <w:tc>
          <w:tcPr>
            <w:tcW w:w="1080" w:type="dxa"/>
            <w:tcBorders>
              <w:top w:val="single" w:sz="4" w:space="0" w:color="B0B0B0"/>
              <w:left w:val="single" w:sz="4" w:space="0" w:color="B0B0B0"/>
              <w:bottom w:val="single" w:sz="4" w:space="0" w:color="B0B0B0"/>
              <w:right w:val="single" w:sz="4" w:space="0" w:color="B0B0B0"/>
            </w:tcBorders>
            <w:shd w:val="clear" w:color="auto" w:fill="385623"/>
            <w:tcMar>
              <w:top w:w="60" w:type="dxa"/>
              <w:left w:w="100" w:type="dxa"/>
              <w:bottom w:w="60" w:type="dxa"/>
              <w:right w:w="100" w:type="dxa"/>
            </w:tcMar>
          </w:tcPr>
          <w:p w14:paraId="068DA9CE" w14:textId="303420A5" w:rsidR="00B16A72" w:rsidRPr="00B16A72" w:rsidRDefault="00B16A72" w:rsidP="00B16A72">
            <w:pPr>
              <w:rPr>
                <w:b/>
                <w:bCs/>
                <w:color w:val="E7E6E6" w:themeColor="background2"/>
              </w:rPr>
            </w:pPr>
            <w:r w:rsidRPr="00B16A72">
              <w:rPr>
                <w:b/>
                <w:bCs/>
                <w:color w:val="E7E6E6" w:themeColor="background2"/>
              </w:rPr>
              <w:t>Influence</w:t>
            </w:r>
          </w:p>
        </w:tc>
        <w:tc>
          <w:tcPr>
            <w:tcW w:w="1171" w:type="dxa"/>
            <w:tcBorders>
              <w:top w:val="single" w:sz="4" w:space="0" w:color="B0B0B0"/>
              <w:left w:val="single" w:sz="4" w:space="0" w:color="B0B0B0"/>
              <w:bottom w:val="single" w:sz="4" w:space="0" w:color="B0B0B0"/>
              <w:right w:val="single" w:sz="4" w:space="0" w:color="B0B0B0"/>
            </w:tcBorders>
            <w:shd w:val="clear" w:color="auto" w:fill="385623"/>
            <w:tcMar>
              <w:top w:w="60" w:type="dxa"/>
              <w:left w:w="100" w:type="dxa"/>
              <w:bottom w:w="60" w:type="dxa"/>
              <w:right w:w="100" w:type="dxa"/>
            </w:tcMar>
          </w:tcPr>
          <w:p w14:paraId="03B80A6C" w14:textId="5AD5198E" w:rsidR="00B16A72" w:rsidRPr="00B16A72" w:rsidRDefault="00B16A72" w:rsidP="00B16A72">
            <w:pPr>
              <w:rPr>
                <w:b/>
                <w:bCs/>
                <w:color w:val="E7E6E6" w:themeColor="background2"/>
              </w:rPr>
            </w:pPr>
            <w:r w:rsidRPr="00B16A72">
              <w:rPr>
                <w:b/>
                <w:bCs/>
                <w:color w:val="E7E6E6" w:themeColor="background2"/>
              </w:rPr>
              <w:t>Contact</w:t>
            </w:r>
          </w:p>
        </w:tc>
      </w:tr>
      <w:tr w:rsidR="00B16A72" w14:paraId="34DE842C" w14:textId="77777777" w:rsidTr="00B16A72">
        <w:tc>
          <w:tcPr>
            <w:tcW w:w="1046"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tcPr>
          <w:p w14:paraId="1B14B520" w14:textId="73FAEA40" w:rsidR="00B16A72" w:rsidRDefault="00B16A72" w:rsidP="00B16A72">
            <w:r w:rsidRPr="001F7257">
              <w:t>STK-01</w:t>
            </w:r>
          </w:p>
        </w:tc>
        <w:tc>
          <w:tcPr>
            <w:tcW w:w="137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tcPr>
          <w:p w14:paraId="047559A8" w14:textId="2D3F59D4" w:rsidR="00B16A72" w:rsidRDefault="00B16A72" w:rsidP="00B16A72">
            <w:r w:rsidRPr="001F7257">
              <w:t>Direction Juridique</w:t>
            </w:r>
          </w:p>
        </w:tc>
        <w:tc>
          <w:tcPr>
            <w:tcW w:w="1779"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tcPr>
          <w:p w14:paraId="24FD2B05" w14:textId="4A93FDE3" w:rsidR="00B16A72" w:rsidRDefault="00B16A72" w:rsidP="00B16A72">
            <w:r w:rsidRPr="001F7257">
              <w:t>Commanditaire / Utilisateur final</w:t>
            </w:r>
          </w:p>
        </w:tc>
        <w:tc>
          <w:tcPr>
            <w:tcW w:w="3189"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tcPr>
          <w:p w14:paraId="1F682002" w14:textId="04E537CD" w:rsidR="00B16A72" w:rsidRDefault="00B16A72" w:rsidP="00B16A72">
            <w:r w:rsidRPr="001F7257">
              <w:t>Sécuriser le suivi des procédures, réduire les délais de recours manqués</w:t>
            </w:r>
          </w:p>
        </w:tc>
        <w:tc>
          <w:tcPr>
            <w:tcW w:w="108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tcPr>
          <w:p w14:paraId="78A0A140" w14:textId="088E7162" w:rsidR="00B16A72" w:rsidRDefault="00B16A72" w:rsidP="00B16A72">
            <w:r w:rsidRPr="001F7257">
              <w:t>Élevée</w:t>
            </w:r>
          </w:p>
        </w:tc>
        <w:tc>
          <w:tcPr>
            <w:tcW w:w="1171"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tcPr>
          <w:p w14:paraId="4556FAC0" w14:textId="328B9CDF" w:rsidR="00B16A72" w:rsidRDefault="00B16A72" w:rsidP="00B16A72">
            <w:r w:rsidRPr="001F7257">
              <w:t>Direction Juridique</w:t>
            </w:r>
          </w:p>
        </w:tc>
      </w:tr>
      <w:tr w:rsidR="00B16A72" w14:paraId="06EC9CBA" w14:textId="77777777" w:rsidTr="00B16A72">
        <w:tc>
          <w:tcPr>
            <w:tcW w:w="1046"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tcPr>
          <w:p w14:paraId="57815F74" w14:textId="7FF76031" w:rsidR="00B16A72" w:rsidRDefault="00B16A72" w:rsidP="00B16A72">
            <w:r w:rsidRPr="001F7257">
              <w:t>STK-02</w:t>
            </w:r>
          </w:p>
        </w:tc>
        <w:tc>
          <w:tcPr>
            <w:tcW w:w="137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tcPr>
          <w:p w14:paraId="1937CC52" w14:textId="2E81F3CE" w:rsidR="00B16A72" w:rsidRDefault="00B16A72" w:rsidP="00B16A72">
            <w:r w:rsidRPr="001F7257">
              <w:t>DSI / DPIT</w:t>
            </w:r>
          </w:p>
        </w:tc>
        <w:tc>
          <w:tcPr>
            <w:tcW w:w="1779"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tcPr>
          <w:p w14:paraId="0CA61DD7" w14:textId="37BC0D8C" w:rsidR="00B16A72" w:rsidRDefault="00B16A72" w:rsidP="00B16A72">
            <w:r w:rsidRPr="001F7257">
              <w:t>Réalisateur technique</w:t>
            </w:r>
          </w:p>
        </w:tc>
        <w:tc>
          <w:tcPr>
            <w:tcW w:w="3189"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tcPr>
          <w:p w14:paraId="5BD36F7C" w14:textId="47093F1F" w:rsidR="00B16A72" w:rsidRDefault="00B16A72" w:rsidP="00B16A72">
            <w:r w:rsidRPr="001F7257">
              <w:t>Livrer une solution maintenable, évolutive et conforme aux standards</w:t>
            </w:r>
          </w:p>
        </w:tc>
        <w:tc>
          <w:tcPr>
            <w:tcW w:w="108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tcPr>
          <w:p w14:paraId="5968D298" w14:textId="250565DE" w:rsidR="00B16A72" w:rsidRDefault="00B16A72" w:rsidP="00B16A72">
            <w:r w:rsidRPr="001F7257">
              <w:t>Élevée</w:t>
            </w:r>
          </w:p>
        </w:tc>
        <w:tc>
          <w:tcPr>
            <w:tcW w:w="1171"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tcPr>
          <w:p w14:paraId="2563F64D" w14:textId="3913B7C0" w:rsidR="00B16A72" w:rsidRDefault="00B16A72" w:rsidP="00B16A72">
            <w:r w:rsidRPr="001F7257">
              <w:t>DSIT</w:t>
            </w:r>
          </w:p>
        </w:tc>
      </w:tr>
      <w:tr w:rsidR="00B16A72" w14:paraId="2F15D4B0" w14:textId="77777777" w:rsidTr="00B16A72">
        <w:tc>
          <w:tcPr>
            <w:tcW w:w="1046"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tcPr>
          <w:p w14:paraId="3E453A40" w14:textId="0C699BF0" w:rsidR="00B16A72" w:rsidRDefault="00B16A72" w:rsidP="00B16A72">
            <w:r w:rsidRPr="001F7257">
              <w:lastRenderedPageBreak/>
              <w:t>STK-03</w:t>
            </w:r>
          </w:p>
        </w:tc>
        <w:tc>
          <w:tcPr>
            <w:tcW w:w="137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tcPr>
          <w:p w14:paraId="00D88950" w14:textId="12E503DA" w:rsidR="00B16A72" w:rsidRDefault="00B16A72" w:rsidP="00B16A72">
            <w:r w:rsidRPr="001F7257">
              <w:t>IGA / Gouvernance IT</w:t>
            </w:r>
          </w:p>
        </w:tc>
        <w:tc>
          <w:tcPr>
            <w:tcW w:w="1779"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tcPr>
          <w:p w14:paraId="0E18704C" w14:textId="5E0928BB" w:rsidR="00B16A72" w:rsidRDefault="00B16A72" w:rsidP="00B16A72">
            <w:r w:rsidRPr="001F7257">
              <w:t>Maîtrise d'œuvre technique</w:t>
            </w:r>
          </w:p>
        </w:tc>
        <w:tc>
          <w:tcPr>
            <w:tcW w:w="3189"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tcPr>
          <w:p w14:paraId="5A98C9DB" w14:textId="7BD59194" w:rsidR="00B16A72" w:rsidRDefault="00B16A72" w:rsidP="00B16A72">
            <w:r w:rsidRPr="001F7257">
              <w:t>Assurer l'alignement avec l'architecture SI et les standards</w:t>
            </w:r>
          </w:p>
        </w:tc>
        <w:tc>
          <w:tcPr>
            <w:tcW w:w="108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tcPr>
          <w:p w14:paraId="3284CF62" w14:textId="449FB6A2" w:rsidR="00B16A72" w:rsidRDefault="00B16A72" w:rsidP="00B16A72">
            <w:r w:rsidRPr="001F7257">
              <w:t>Moyenne</w:t>
            </w:r>
          </w:p>
        </w:tc>
        <w:tc>
          <w:tcPr>
            <w:tcW w:w="1171"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tcPr>
          <w:p w14:paraId="2C14A54A" w14:textId="11E25E8D" w:rsidR="00B16A72" w:rsidRDefault="00B16A72" w:rsidP="00B16A72">
            <w:r w:rsidRPr="001F7257">
              <w:t>IGA</w:t>
            </w:r>
          </w:p>
        </w:tc>
      </w:tr>
      <w:tr w:rsidR="00B16A72" w14:paraId="76DD1754" w14:textId="77777777" w:rsidTr="00B16A72">
        <w:tc>
          <w:tcPr>
            <w:tcW w:w="1046"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tcPr>
          <w:p w14:paraId="738D1E61" w14:textId="4761DE54" w:rsidR="00B16A72" w:rsidRDefault="00B16A72" w:rsidP="00B16A72">
            <w:r w:rsidRPr="001F7257">
              <w:t>STK-04</w:t>
            </w:r>
          </w:p>
        </w:tc>
        <w:tc>
          <w:tcPr>
            <w:tcW w:w="137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tcPr>
          <w:p w14:paraId="07D36328" w14:textId="2A957D22" w:rsidR="00B16A72" w:rsidRDefault="00B16A72" w:rsidP="00B16A72">
            <w:r w:rsidRPr="001F7257">
              <w:t>Juristes</w:t>
            </w:r>
          </w:p>
        </w:tc>
        <w:tc>
          <w:tcPr>
            <w:tcW w:w="1779"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tcPr>
          <w:p w14:paraId="538FA902" w14:textId="2A75153E" w:rsidR="00B16A72" w:rsidRDefault="00B16A72" w:rsidP="00B16A72">
            <w:r w:rsidRPr="001F7257">
              <w:t>Utilisateur final</w:t>
            </w:r>
          </w:p>
        </w:tc>
        <w:tc>
          <w:tcPr>
            <w:tcW w:w="3189"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tcPr>
          <w:p w14:paraId="49538366" w14:textId="28EA20A1" w:rsidR="00B16A72" w:rsidRDefault="00B16A72" w:rsidP="00B16A72">
            <w:r w:rsidRPr="001F7257">
              <w:t>Centraliser le suivi des dossiers, automatiser les alertes</w:t>
            </w:r>
          </w:p>
        </w:tc>
        <w:tc>
          <w:tcPr>
            <w:tcW w:w="108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tcPr>
          <w:p w14:paraId="23E4B972" w14:textId="4A48E607" w:rsidR="00B16A72" w:rsidRDefault="00B16A72" w:rsidP="00B16A72">
            <w:r w:rsidRPr="001F7257">
              <w:t>Élevée</w:t>
            </w:r>
          </w:p>
        </w:tc>
        <w:tc>
          <w:tcPr>
            <w:tcW w:w="1171"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tcPr>
          <w:p w14:paraId="18AB18A4" w14:textId="40A9AA81" w:rsidR="00B16A72" w:rsidRDefault="00B16A72" w:rsidP="00B16A72">
            <w:r w:rsidRPr="001F7257">
              <w:t>Direction Juridique</w:t>
            </w:r>
          </w:p>
        </w:tc>
      </w:tr>
      <w:tr w:rsidR="00B16A72" w14:paraId="29026CDC" w14:textId="77777777" w:rsidTr="00B16A72">
        <w:tc>
          <w:tcPr>
            <w:tcW w:w="1046"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tcPr>
          <w:p w14:paraId="1AD4E3DC" w14:textId="18F7EB7D" w:rsidR="00B16A72" w:rsidRDefault="00B16A72" w:rsidP="00B16A72">
            <w:r w:rsidRPr="001F7257">
              <w:t>STK-05</w:t>
            </w:r>
          </w:p>
        </w:tc>
        <w:tc>
          <w:tcPr>
            <w:tcW w:w="137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tcPr>
          <w:p w14:paraId="74362996" w14:textId="1BB4C55E" w:rsidR="00B16A72" w:rsidRDefault="00B16A72" w:rsidP="00B16A72">
            <w:r w:rsidRPr="001F7257">
              <w:t>Avocats partenaires</w:t>
            </w:r>
          </w:p>
        </w:tc>
        <w:tc>
          <w:tcPr>
            <w:tcW w:w="1779"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tcPr>
          <w:p w14:paraId="5CE6684F" w14:textId="20C4AA66" w:rsidR="00B16A72" w:rsidRDefault="00B16A72" w:rsidP="00B16A72">
            <w:r w:rsidRPr="001F7257">
              <w:t>Utilisateur externe</w:t>
            </w:r>
          </w:p>
        </w:tc>
        <w:tc>
          <w:tcPr>
            <w:tcW w:w="3189"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tcPr>
          <w:p w14:paraId="0E3C929E" w14:textId="62A70AA4" w:rsidR="00B16A72" w:rsidRDefault="00B16A72" w:rsidP="00B16A72">
            <w:r w:rsidRPr="001F7257">
              <w:t>Déposer des demandes de frais, publier des comptes rendus</w:t>
            </w:r>
          </w:p>
        </w:tc>
        <w:tc>
          <w:tcPr>
            <w:tcW w:w="108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tcPr>
          <w:p w14:paraId="44D16ACD" w14:textId="44D50D5A" w:rsidR="00B16A72" w:rsidRDefault="00B16A72" w:rsidP="00B16A72">
            <w:r w:rsidRPr="001F7257">
              <w:t>Faible</w:t>
            </w:r>
          </w:p>
        </w:tc>
        <w:tc>
          <w:tcPr>
            <w:tcW w:w="1171"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tcPr>
          <w:p w14:paraId="30FB052D" w14:textId="6306A715" w:rsidR="00B16A72" w:rsidRDefault="00B16A72" w:rsidP="00B16A72">
            <w:r w:rsidRPr="001F7257">
              <w:t>N/A</w:t>
            </w:r>
          </w:p>
        </w:tc>
      </w:tr>
      <w:tr w:rsidR="00B16A72" w14:paraId="25EF4E42" w14:textId="77777777" w:rsidTr="00B16A72">
        <w:tc>
          <w:tcPr>
            <w:tcW w:w="1046"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tcPr>
          <w:p w14:paraId="64F9B9B9" w14:textId="3F04A663" w:rsidR="00B16A72" w:rsidRPr="001F7257" w:rsidRDefault="00B16A72" w:rsidP="00B16A72">
            <w:r w:rsidRPr="00967548">
              <w:t>STK-06</w:t>
            </w:r>
          </w:p>
        </w:tc>
        <w:tc>
          <w:tcPr>
            <w:tcW w:w="137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tcPr>
          <w:p w14:paraId="5B56E7F7" w14:textId="306FFD48" w:rsidR="00B16A72" w:rsidRPr="001F7257" w:rsidRDefault="00B16A72" w:rsidP="00B16A72">
            <w:r w:rsidRPr="00967548">
              <w:t>Direction Générale</w:t>
            </w:r>
          </w:p>
        </w:tc>
        <w:tc>
          <w:tcPr>
            <w:tcW w:w="1779"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tcPr>
          <w:p w14:paraId="300DCEF1" w14:textId="53547A6A" w:rsidR="00B16A72" w:rsidRPr="001F7257" w:rsidRDefault="00B16A72" w:rsidP="00B16A72">
            <w:r w:rsidRPr="00967548">
              <w:t>Bénéficiaire indirect</w:t>
            </w:r>
          </w:p>
        </w:tc>
        <w:tc>
          <w:tcPr>
            <w:tcW w:w="3189"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tcPr>
          <w:p w14:paraId="1CC8AFB8" w14:textId="705444FC" w:rsidR="00B16A72" w:rsidRPr="00B16A72" w:rsidRDefault="00B16A72" w:rsidP="00B16A72">
            <w:r w:rsidRPr="00967548">
              <w:t>Disposer d'un tableau de bord consolidé du risque crédit contentieux</w:t>
            </w:r>
            <w:r>
              <w:t xml:space="preserve"> à </w:t>
            </w:r>
            <w:r w:rsidRPr="00B16A72">
              <w:t>tr</w:t>
            </w:r>
            <w:r>
              <w:t>avers le DJ/DJA</w:t>
            </w:r>
          </w:p>
        </w:tc>
        <w:tc>
          <w:tcPr>
            <w:tcW w:w="108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tcPr>
          <w:p w14:paraId="5A09FA36" w14:textId="0859EF35" w:rsidR="00B16A72" w:rsidRPr="001F7257" w:rsidRDefault="00B16A72" w:rsidP="00B16A72">
            <w:r w:rsidRPr="00967548">
              <w:t>STK-06</w:t>
            </w:r>
          </w:p>
        </w:tc>
        <w:tc>
          <w:tcPr>
            <w:tcW w:w="1171"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tcPr>
          <w:p w14:paraId="4BD0D7B0" w14:textId="7D3A825E" w:rsidR="00B16A72" w:rsidRPr="001F7257" w:rsidRDefault="00B16A72" w:rsidP="00B16A72">
            <w:r w:rsidRPr="00967548">
              <w:t>Direction Générale</w:t>
            </w:r>
          </w:p>
        </w:tc>
      </w:tr>
    </w:tbl>
    <w:p w14:paraId="61B8E25C" w14:textId="6302A933" w:rsidR="00B16A72" w:rsidRDefault="00B16A72" w:rsidP="00B16A72">
      <w:bookmarkStart w:id="18" w:name="bm9"/>
      <w:r w:rsidRPr="00B16A72">
        <w:rPr>
          <w:b/>
          <w:bCs/>
        </w:rPr>
        <w:t>Note :</w:t>
      </w:r>
      <w:r w:rsidRPr="00B16A72">
        <w:t> La DRH (Direction des Ressources Humaines) n'est pas une partie prenante directe du projet, mais elle pourra être sollicitée pour la gestion des habilitations et des profils utilisateurs dans Keycloak, en lien avec la DSI.</w:t>
      </w:r>
    </w:p>
    <w:p w14:paraId="56ABD834" w14:textId="594A8E70" w:rsidR="001F2925" w:rsidRDefault="00C061C5">
      <w:pPr>
        <w:pStyle w:val="Titre2"/>
      </w:pPr>
      <w:bookmarkStart w:id="19" w:name="_Toc240278540"/>
      <w:r>
        <w:t>2.3 Systèmes Impactés</w:t>
      </w:r>
      <w:bookmarkEnd w:id="18"/>
      <w:bookmarkEnd w:id="1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9"/>
        <w:gridCol w:w="2266"/>
        <w:gridCol w:w="3060"/>
        <w:gridCol w:w="1903"/>
      </w:tblGrid>
      <w:tr w:rsidR="001F2925" w14:paraId="1B98B794" w14:textId="77777777" w:rsidTr="00F003AF">
        <w:trPr>
          <w:tblHeader/>
        </w:trPr>
        <w:tc>
          <w:tcPr>
            <w:tcW w:w="2409" w:type="dxa"/>
            <w:tcBorders>
              <w:top w:val="single" w:sz="4" w:space="0" w:color="B0B0B0"/>
              <w:left w:val="single" w:sz="4" w:space="0" w:color="B0B0B0"/>
              <w:bottom w:val="single" w:sz="4" w:space="0" w:color="B0B0B0"/>
              <w:right w:val="single" w:sz="4" w:space="0" w:color="B0B0B0"/>
            </w:tcBorders>
            <w:shd w:val="clear" w:color="auto" w:fill="385623"/>
            <w:tcMar>
              <w:top w:w="60" w:type="dxa"/>
              <w:left w:w="100" w:type="dxa"/>
              <w:bottom w:w="60" w:type="dxa"/>
              <w:right w:w="100" w:type="dxa"/>
            </w:tcMar>
            <w:vAlign w:val="center"/>
          </w:tcPr>
          <w:p w14:paraId="1992237A" w14:textId="77777777" w:rsidR="001F2925" w:rsidRDefault="00C061C5" w:rsidP="00D11835">
            <w:r>
              <w:rPr>
                <w:b/>
                <w:bCs/>
                <w:color w:val="FFFFFF"/>
                <w:sz w:val="20"/>
                <w:szCs w:val="20"/>
              </w:rPr>
              <w:t>Système</w:t>
            </w:r>
          </w:p>
        </w:tc>
        <w:tc>
          <w:tcPr>
            <w:tcW w:w="2266" w:type="dxa"/>
            <w:tcBorders>
              <w:top w:val="single" w:sz="4" w:space="0" w:color="B0B0B0"/>
              <w:left w:val="single" w:sz="4" w:space="0" w:color="B0B0B0"/>
              <w:bottom w:val="single" w:sz="4" w:space="0" w:color="B0B0B0"/>
              <w:right w:val="single" w:sz="4" w:space="0" w:color="B0B0B0"/>
            </w:tcBorders>
            <w:shd w:val="clear" w:color="auto" w:fill="385623"/>
            <w:tcMar>
              <w:top w:w="60" w:type="dxa"/>
              <w:left w:w="100" w:type="dxa"/>
              <w:bottom w:w="60" w:type="dxa"/>
              <w:right w:w="100" w:type="dxa"/>
            </w:tcMar>
            <w:vAlign w:val="center"/>
          </w:tcPr>
          <w:p w14:paraId="1667B7F8" w14:textId="77777777" w:rsidR="001F2925" w:rsidRDefault="00C061C5" w:rsidP="00D11835">
            <w:r>
              <w:rPr>
                <w:b/>
                <w:bCs/>
                <w:color w:val="FFFFFF"/>
                <w:sz w:val="20"/>
                <w:szCs w:val="20"/>
              </w:rPr>
              <w:t>Type d’Impact</w:t>
            </w:r>
          </w:p>
        </w:tc>
        <w:tc>
          <w:tcPr>
            <w:tcW w:w="3060" w:type="dxa"/>
            <w:tcBorders>
              <w:top w:val="single" w:sz="4" w:space="0" w:color="B0B0B0"/>
              <w:left w:val="single" w:sz="4" w:space="0" w:color="B0B0B0"/>
              <w:bottom w:val="single" w:sz="4" w:space="0" w:color="B0B0B0"/>
              <w:right w:val="single" w:sz="4" w:space="0" w:color="B0B0B0"/>
            </w:tcBorders>
            <w:shd w:val="clear" w:color="auto" w:fill="385623"/>
            <w:tcMar>
              <w:top w:w="60" w:type="dxa"/>
              <w:left w:w="100" w:type="dxa"/>
              <w:bottom w:w="60" w:type="dxa"/>
              <w:right w:w="100" w:type="dxa"/>
            </w:tcMar>
            <w:vAlign w:val="center"/>
          </w:tcPr>
          <w:p w14:paraId="240964DC" w14:textId="77777777" w:rsidR="001F2925" w:rsidRDefault="00C061C5" w:rsidP="00D11835">
            <w:r>
              <w:rPr>
                <w:b/>
                <w:bCs/>
                <w:color w:val="FFFFFF"/>
                <w:sz w:val="20"/>
                <w:szCs w:val="20"/>
              </w:rPr>
              <w:t>Description</w:t>
            </w:r>
          </w:p>
        </w:tc>
        <w:tc>
          <w:tcPr>
            <w:tcW w:w="1903" w:type="dxa"/>
            <w:tcBorders>
              <w:top w:val="single" w:sz="4" w:space="0" w:color="B0B0B0"/>
              <w:left w:val="single" w:sz="4" w:space="0" w:color="B0B0B0"/>
              <w:bottom w:val="single" w:sz="4" w:space="0" w:color="B0B0B0"/>
              <w:right w:val="single" w:sz="4" w:space="0" w:color="B0B0B0"/>
            </w:tcBorders>
            <w:shd w:val="clear" w:color="auto" w:fill="385623"/>
            <w:tcMar>
              <w:top w:w="60" w:type="dxa"/>
              <w:left w:w="100" w:type="dxa"/>
              <w:bottom w:w="60" w:type="dxa"/>
              <w:right w:w="100" w:type="dxa"/>
            </w:tcMar>
            <w:vAlign w:val="center"/>
          </w:tcPr>
          <w:p w14:paraId="176F1581" w14:textId="77777777" w:rsidR="001F2925" w:rsidRDefault="00C061C5" w:rsidP="00D11835">
            <w:r>
              <w:rPr>
                <w:b/>
                <w:bCs/>
                <w:color w:val="FFFFFF"/>
                <w:sz w:val="20"/>
                <w:szCs w:val="20"/>
              </w:rPr>
              <w:t>Responsable</w:t>
            </w:r>
          </w:p>
        </w:tc>
      </w:tr>
      <w:tr w:rsidR="001F2925" w14:paraId="721446C5" w14:textId="77777777" w:rsidTr="00F003AF">
        <w:tc>
          <w:tcPr>
            <w:tcW w:w="2409"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CC767B4" w14:textId="77777777" w:rsidR="001F2925" w:rsidRDefault="00C061C5" w:rsidP="00D11835">
            <w:proofErr w:type="spellStart"/>
            <w:r>
              <w:rPr>
                <w:color w:val="1A1A1A"/>
                <w:sz w:val="20"/>
                <w:szCs w:val="20"/>
              </w:rPr>
              <w:t>Core</w:t>
            </w:r>
            <w:proofErr w:type="spellEnd"/>
            <w:r>
              <w:rPr>
                <w:color w:val="1A1A1A"/>
                <w:sz w:val="20"/>
                <w:szCs w:val="20"/>
              </w:rPr>
              <w:t xml:space="preserve"> Banking System</w:t>
            </w:r>
          </w:p>
        </w:tc>
        <w:tc>
          <w:tcPr>
            <w:tcW w:w="2266"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8E25469" w14:textId="77777777" w:rsidR="001F2925" w:rsidRDefault="00C061C5" w:rsidP="00D11835">
            <w:r>
              <w:rPr>
                <w:color w:val="1A1A1A"/>
                <w:sz w:val="20"/>
                <w:szCs w:val="20"/>
              </w:rPr>
              <w:t>Aucun (saisie manuelle)</w:t>
            </w:r>
          </w:p>
        </w:tc>
        <w:tc>
          <w:tcPr>
            <w:tcW w:w="306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DCD08D3" w14:textId="77777777" w:rsidR="001F2925" w:rsidRDefault="00C061C5" w:rsidP="00D11835">
            <w:r>
              <w:rPr>
                <w:color w:val="1A1A1A"/>
                <w:sz w:val="20"/>
                <w:szCs w:val="20"/>
              </w:rPr>
              <w:t>N’est pas techniquement intégré</w:t>
            </w:r>
          </w:p>
        </w:tc>
        <w:tc>
          <w:tcPr>
            <w:tcW w:w="190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DD867D5" w14:textId="77777777" w:rsidR="001F2925" w:rsidRDefault="00C061C5" w:rsidP="00D11835">
            <w:r>
              <w:rPr>
                <w:color w:val="1A1A1A"/>
                <w:sz w:val="20"/>
                <w:szCs w:val="20"/>
              </w:rPr>
              <w:t>N/A</w:t>
            </w:r>
          </w:p>
        </w:tc>
      </w:tr>
      <w:tr w:rsidR="001F2925" w14:paraId="6F0EB3E3" w14:textId="77777777" w:rsidTr="00F003AF">
        <w:tc>
          <w:tcPr>
            <w:tcW w:w="2409"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EEBDF18" w14:textId="77777777" w:rsidR="001F2925" w:rsidRDefault="00C061C5" w:rsidP="00D11835">
            <w:r>
              <w:rPr>
                <w:color w:val="1A1A1A"/>
                <w:sz w:val="20"/>
                <w:szCs w:val="20"/>
              </w:rPr>
              <w:t>Portail Web (WordPress)</w:t>
            </w:r>
          </w:p>
        </w:tc>
        <w:tc>
          <w:tcPr>
            <w:tcW w:w="2266"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9DA4203" w14:textId="77777777" w:rsidR="001F2925" w:rsidRDefault="00C061C5" w:rsidP="00D11835">
            <w:r>
              <w:rPr>
                <w:color w:val="1A1A1A"/>
                <w:sz w:val="20"/>
                <w:szCs w:val="20"/>
              </w:rPr>
              <w:t>Non concerné</w:t>
            </w:r>
          </w:p>
        </w:tc>
        <w:tc>
          <w:tcPr>
            <w:tcW w:w="306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523199A" w14:textId="77777777" w:rsidR="001F2925" w:rsidRDefault="00C061C5" w:rsidP="00D11835">
            <w:r>
              <w:rPr>
                <w:color w:val="1A1A1A"/>
                <w:sz w:val="20"/>
                <w:szCs w:val="20"/>
              </w:rPr>
              <w:t xml:space="preserve">Le projet est une </w:t>
            </w:r>
            <w:r>
              <w:rPr>
                <w:color w:val="1A1A1A"/>
                <w:sz w:val="20"/>
                <w:szCs w:val="20"/>
              </w:rPr>
              <w:t>plateforme dédiée (Next.js/Spring Boot)</w:t>
            </w:r>
          </w:p>
        </w:tc>
        <w:tc>
          <w:tcPr>
            <w:tcW w:w="190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E99D85F" w14:textId="77777777" w:rsidR="001F2925" w:rsidRDefault="00C061C5" w:rsidP="00D11835">
            <w:r>
              <w:rPr>
                <w:color w:val="1A1A1A"/>
                <w:sz w:val="20"/>
                <w:szCs w:val="20"/>
              </w:rPr>
              <w:t>DPIT</w:t>
            </w:r>
          </w:p>
        </w:tc>
      </w:tr>
      <w:tr w:rsidR="001F2925" w14:paraId="2CF916A8" w14:textId="77777777" w:rsidTr="00F003AF">
        <w:tc>
          <w:tcPr>
            <w:tcW w:w="2409"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2180394" w14:textId="77777777" w:rsidR="001F2925" w:rsidRDefault="00C061C5" w:rsidP="00D11835">
            <w:r>
              <w:rPr>
                <w:color w:val="1A1A1A"/>
                <w:sz w:val="20"/>
                <w:szCs w:val="20"/>
              </w:rPr>
              <w:t>Keycloak</w:t>
            </w:r>
          </w:p>
        </w:tc>
        <w:tc>
          <w:tcPr>
            <w:tcW w:w="2266"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E4DFED7" w14:textId="77777777" w:rsidR="001F2925" w:rsidRDefault="00C061C5" w:rsidP="00D11835">
            <w:r>
              <w:rPr>
                <w:color w:val="1A1A1A"/>
                <w:sz w:val="20"/>
                <w:szCs w:val="20"/>
              </w:rPr>
              <w:t>Intégration technique</w:t>
            </w:r>
          </w:p>
        </w:tc>
        <w:tc>
          <w:tcPr>
            <w:tcW w:w="306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13628D0" w14:textId="77777777" w:rsidR="001F2925" w:rsidRDefault="00C061C5" w:rsidP="00D11835">
            <w:r>
              <w:rPr>
                <w:color w:val="1A1A1A"/>
                <w:sz w:val="20"/>
                <w:szCs w:val="20"/>
              </w:rPr>
              <w:t>Authentification SSO pour tous les utilisateurs (internes et externes)</w:t>
            </w:r>
          </w:p>
        </w:tc>
        <w:tc>
          <w:tcPr>
            <w:tcW w:w="190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5C8A1EE" w14:textId="77777777" w:rsidR="001F2925" w:rsidRDefault="00C061C5" w:rsidP="00D11835">
            <w:r>
              <w:rPr>
                <w:color w:val="1A1A1A"/>
                <w:sz w:val="20"/>
                <w:szCs w:val="20"/>
              </w:rPr>
              <w:t>DSIT</w:t>
            </w:r>
          </w:p>
        </w:tc>
      </w:tr>
      <w:tr w:rsidR="001F2925" w14:paraId="42920568" w14:textId="77777777" w:rsidTr="00F003AF">
        <w:tc>
          <w:tcPr>
            <w:tcW w:w="2409"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AE6F3C9" w14:textId="77777777" w:rsidR="001F2925" w:rsidRDefault="00C061C5" w:rsidP="00D11835">
            <w:r>
              <w:rPr>
                <w:color w:val="1A1A1A"/>
                <w:sz w:val="20"/>
                <w:szCs w:val="20"/>
              </w:rPr>
              <w:t>Microsoft Teams / Outlook</w:t>
            </w:r>
          </w:p>
        </w:tc>
        <w:tc>
          <w:tcPr>
            <w:tcW w:w="2266"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9234E2C" w14:textId="77777777" w:rsidR="001F2925" w:rsidRDefault="00C061C5" w:rsidP="00D11835">
            <w:r>
              <w:rPr>
                <w:color w:val="1A1A1A"/>
                <w:sz w:val="20"/>
                <w:szCs w:val="20"/>
              </w:rPr>
              <w:t>Canal de notification</w:t>
            </w:r>
          </w:p>
        </w:tc>
        <w:tc>
          <w:tcPr>
            <w:tcW w:w="306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A7AB40C" w14:textId="77777777" w:rsidR="001F2925" w:rsidRDefault="00C061C5" w:rsidP="00D11835">
            <w:r>
              <w:rPr>
                <w:color w:val="1A1A1A"/>
                <w:sz w:val="20"/>
                <w:szCs w:val="20"/>
              </w:rPr>
              <w:t>Envoi d’alertes (aucune intégration nouvelle)</w:t>
            </w:r>
          </w:p>
        </w:tc>
        <w:tc>
          <w:tcPr>
            <w:tcW w:w="190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059DD77" w14:textId="77777777" w:rsidR="001F2925" w:rsidRDefault="00C061C5" w:rsidP="00D11835">
            <w:r>
              <w:rPr>
                <w:color w:val="1A1A1A"/>
                <w:sz w:val="20"/>
                <w:szCs w:val="20"/>
              </w:rPr>
              <w:t>DSI</w:t>
            </w:r>
          </w:p>
        </w:tc>
      </w:tr>
      <w:tr w:rsidR="001F2925" w14:paraId="3CA61241" w14:textId="77777777" w:rsidTr="00F003AF">
        <w:tc>
          <w:tcPr>
            <w:tcW w:w="2409"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6E64543" w14:textId="77777777" w:rsidR="001F2925" w:rsidRDefault="00C061C5" w:rsidP="00D11835">
            <w:r>
              <w:rPr>
                <w:color w:val="1A1A1A"/>
                <w:sz w:val="20"/>
                <w:szCs w:val="20"/>
              </w:rPr>
              <w:t>Serveur de messagerie (SMTP)</w:t>
            </w:r>
          </w:p>
        </w:tc>
        <w:tc>
          <w:tcPr>
            <w:tcW w:w="2266"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AFC1D69" w14:textId="77777777" w:rsidR="001F2925" w:rsidRDefault="00C061C5" w:rsidP="00D11835">
            <w:r>
              <w:rPr>
                <w:color w:val="1A1A1A"/>
                <w:sz w:val="20"/>
                <w:szCs w:val="20"/>
              </w:rPr>
              <w:t>Consultation</w:t>
            </w:r>
          </w:p>
        </w:tc>
        <w:tc>
          <w:tcPr>
            <w:tcW w:w="306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50151F0" w14:textId="77777777" w:rsidR="001F2925" w:rsidRDefault="00C061C5" w:rsidP="00D11835">
            <w:r>
              <w:rPr>
                <w:color w:val="1A1A1A"/>
                <w:sz w:val="20"/>
                <w:szCs w:val="20"/>
              </w:rPr>
              <w:t>Envoi d’emails de confirmation</w:t>
            </w:r>
          </w:p>
        </w:tc>
        <w:tc>
          <w:tcPr>
            <w:tcW w:w="190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EB1235B" w14:textId="77777777" w:rsidR="001F2925" w:rsidRDefault="00C061C5" w:rsidP="00D11835">
            <w:r>
              <w:rPr>
                <w:color w:val="1A1A1A"/>
                <w:sz w:val="20"/>
                <w:szCs w:val="20"/>
              </w:rPr>
              <w:t>Infrastructure IT</w:t>
            </w:r>
          </w:p>
        </w:tc>
      </w:tr>
    </w:tbl>
    <w:p w14:paraId="75BE618D" w14:textId="77777777" w:rsidR="001F2925" w:rsidRPr="00385D13" w:rsidRDefault="00C061C5" w:rsidP="00385D13">
      <w:pPr>
        <w:pStyle w:val="Titre1"/>
      </w:pPr>
      <w:bookmarkStart w:id="20" w:name="bm10"/>
      <w:bookmarkStart w:id="21" w:name="_Toc240278541"/>
      <w:r w:rsidRPr="00385D13">
        <w:t>3. ANALYSE DE L’EXISTANT</w:t>
      </w:r>
      <w:bookmarkEnd w:id="20"/>
      <w:bookmarkEnd w:id="21"/>
    </w:p>
    <w:p w14:paraId="23B1440D" w14:textId="77777777" w:rsidR="001F2925" w:rsidRDefault="00C061C5">
      <w:pPr>
        <w:pStyle w:val="Titre2"/>
      </w:pPr>
      <w:bookmarkStart w:id="22" w:name="bm11"/>
      <w:bookmarkStart w:id="23" w:name="_Toc240278542"/>
      <w:r>
        <w:t>3.1 Processus Actuel</w:t>
      </w:r>
      <w:bookmarkEnd w:id="22"/>
      <w:bookmarkEnd w:id="23"/>
    </w:p>
    <w:p w14:paraId="628C7ADE" w14:textId="77777777" w:rsidR="001F2925" w:rsidRDefault="00C061C5">
      <w:pPr>
        <w:pStyle w:val="Paragraphedeliste"/>
        <w:numPr>
          <w:ilvl w:val="0"/>
          <w:numId w:val="3"/>
        </w:numPr>
        <w:spacing w:after="100" w:line="276" w:lineRule="auto"/>
        <w:jc w:val="both"/>
      </w:pPr>
      <w:r>
        <w:t>Le dossier de crédit est transféré manuellement par le GFC.</w:t>
      </w:r>
    </w:p>
    <w:p w14:paraId="42526FD0" w14:textId="77777777" w:rsidR="001F2925" w:rsidRDefault="00C061C5">
      <w:pPr>
        <w:pStyle w:val="Paragraphedeliste"/>
        <w:numPr>
          <w:ilvl w:val="0"/>
          <w:numId w:val="3"/>
        </w:numPr>
        <w:spacing w:after="100" w:line="276" w:lineRule="auto"/>
        <w:jc w:val="both"/>
      </w:pPr>
      <w:r>
        <w:t>Le juriste suit les échéances (audiences, délais de recour</w:t>
      </w:r>
      <w:r>
        <w:t>s) manuellement, sans rappel automatique.</w:t>
      </w:r>
    </w:p>
    <w:p w14:paraId="6F985E3E" w14:textId="77777777" w:rsidR="001F2925" w:rsidRDefault="00C061C5">
      <w:pPr>
        <w:pStyle w:val="Paragraphedeliste"/>
        <w:numPr>
          <w:ilvl w:val="0"/>
          <w:numId w:val="3"/>
        </w:numPr>
        <w:spacing w:after="100" w:line="276" w:lineRule="auto"/>
        <w:jc w:val="both"/>
      </w:pPr>
      <w:r>
        <w:t>Les audiences sont planifiées sans programme de rappel (risque de dépassement).</w:t>
      </w:r>
    </w:p>
    <w:p w14:paraId="43646F01" w14:textId="77777777" w:rsidR="001F2925" w:rsidRDefault="00C061C5">
      <w:pPr>
        <w:pStyle w:val="Paragraphedeliste"/>
        <w:numPr>
          <w:ilvl w:val="0"/>
          <w:numId w:val="3"/>
        </w:numPr>
        <w:spacing w:after="100" w:line="276" w:lineRule="auto"/>
        <w:jc w:val="both"/>
      </w:pPr>
      <w:r>
        <w:t>Les délibérés sont enregistrés sans historique structuré des prorogations.</w:t>
      </w:r>
    </w:p>
    <w:p w14:paraId="7F034437" w14:textId="77777777" w:rsidR="001F2925" w:rsidRDefault="00C061C5">
      <w:pPr>
        <w:pStyle w:val="Paragraphedeliste"/>
        <w:numPr>
          <w:ilvl w:val="0"/>
          <w:numId w:val="3"/>
        </w:numPr>
        <w:spacing w:after="100" w:line="276" w:lineRule="auto"/>
        <w:jc w:val="both"/>
      </w:pPr>
      <w:r>
        <w:t>Les prorogations (au-delà de 10) ne déclenchent aucune aler</w:t>
      </w:r>
      <w:r>
        <w:t>te.</w:t>
      </w:r>
    </w:p>
    <w:p w14:paraId="3B5CDD6E" w14:textId="77777777" w:rsidR="001F2925" w:rsidRDefault="00C061C5">
      <w:pPr>
        <w:pStyle w:val="Paragraphedeliste"/>
        <w:numPr>
          <w:ilvl w:val="0"/>
          <w:numId w:val="3"/>
        </w:numPr>
        <w:spacing w:after="100" w:line="276" w:lineRule="auto"/>
        <w:jc w:val="both"/>
      </w:pPr>
      <w:r>
        <w:t>Les demandes de frais suivent un circuit manuel à double/triple contrôle, sans traçabilité.</w:t>
      </w:r>
    </w:p>
    <w:p w14:paraId="74A78AB7" w14:textId="28BEAE9A" w:rsidR="001F2925" w:rsidRDefault="00C061C5">
      <w:pPr>
        <w:pStyle w:val="Paragraphedeliste"/>
        <w:numPr>
          <w:ilvl w:val="0"/>
          <w:numId w:val="3"/>
        </w:numPr>
        <w:spacing w:after="100" w:line="276" w:lineRule="auto"/>
        <w:jc w:val="both"/>
      </w:pPr>
      <w:r>
        <w:t>Les pièces documentaires sont dispersées (absence de GED centralisée).</w:t>
      </w:r>
    </w:p>
    <w:p w14:paraId="363D0357" w14:textId="3EF3A768" w:rsidR="005F572A" w:rsidRDefault="005F572A">
      <w:pPr>
        <w:pStyle w:val="Paragraphedeliste"/>
        <w:numPr>
          <w:ilvl w:val="0"/>
          <w:numId w:val="3"/>
        </w:numPr>
        <w:spacing w:after="100" w:line="276" w:lineRule="auto"/>
        <w:jc w:val="both"/>
      </w:pPr>
      <w:r>
        <w:t xml:space="preserve">L’absence totale d’une base de </w:t>
      </w:r>
      <w:r w:rsidR="002B16D9">
        <w:t>données jurisprudentielle</w:t>
      </w:r>
      <w:r>
        <w:t xml:space="preserve"> pour la banque.</w:t>
      </w:r>
    </w:p>
    <w:p w14:paraId="6889A02F" w14:textId="77777777" w:rsidR="00C82538" w:rsidRDefault="00C82538">
      <w:pPr>
        <w:rPr>
          <w:b/>
          <w:bCs/>
          <w:color w:val="1A1A1A"/>
          <w:sz w:val="25"/>
          <w:szCs w:val="25"/>
        </w:rPr>
      </w:pPr>
      <w:bookmarkStart w:id="24" w:name="bm12"/>
      <w:r>
        <w:br w:type="page"/>
      </w:r>
    </w:p>
    <w:p w14:paraId="1AE0653E" w14:textId="226C2E7E" w:rsidR="001F2925" w:rsidRDefault="00C061C5">
      <w:pPr>
        <w:pStyle w:val="Titre2"/>
      </w:pPr>
      <w:bookmarkStart w:id="25" w:name="_Toc240278543"/>
      <w:r>
        <w:lastRenderedPageBreak/>
        <w:t xml:space="preserve">3.2 </w:t>
      </w:r>
      <w:r>
        <w:t>Limitations et Problèmes</w:t>
      </w:r>
      <w:bookmarkEnd w:id="24"/>
      <w:bookmarkEnd w:id="2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5"/>
        <w:gridCol w:w="3240"/>
        <w:gridCol w:w="5323"/>
      </w:tblGrid>
      <w:tr w:rsidR="001F2925" w14:paraId="2D091A45" w14:textId="77777777" w:rsidTr="00D11835">
        <w:trPr>
          <w:tblHeader/>
        </w:trPr>
        <w:tc>
          <w:tcPr>
            <w:tcW w:w="1075" w:type="dxa"/>
            <w:tcBorders>
              <w:top w:val="single" w:sz="4" w:space="0" w:color="B0B0B0"/>
              <w:left w:val="single" w:sz="4" w:space="0" w:color="B0B0B0"/>
              <w:bottom w:val="single" w:sz="4" w:space="0" w:color="B0B0B0"/>
              <w:right w:val="single" w:sz="4" w:space="0" w:color="B0B0B0"/>
            </w:tcBorders>
            <w:shd w:val="clear" w:color="auto" w:fill="385623"/>
            <w:tcMar>
              <w:top w:w="60" w:type="dxa"/>
              <w:left w:w="100" w:type="dxa"/>
              <w:bottom w:w="60" w:type="dxa"/>
              <w:right w:w="100" w:type="dxa"/>
            </w:tcMar>
            <w:vAlign w:val="center"/>
          </w:tcPr>
          <w:p w14:paraId="37E9BA49" w14:textId="77777777" w:rsidR="001F2925" w:rsidRDefault="00C061C5" w:rsidP="00D11835">
            <w:r>
              <w:rPr>
                <w:b/>
                <w:bCs/>
                <w:color w:val="FFFFFF"/>
                <w:sz w:val="20"/>
                <w:szCs w:val="20"/>
              </w:rPr>
              <w:t>ID</w:t>
            </w:r>
          </w:p>
        </w:tc>
        <w:tc>
          <w:tcPr>
            <w:tcW w:w="3240" w:type="dxa"/>
            <w:tcBorders>
              <w:top w:val="single" w:sz="4" w:space="0" w:color="B0B0B0"/>
              <w:left w:val="single" w:sz="4" w:space="0" w:color="B0B0B0"/>
              <w:bottom w:val="single" w:sz="4" w:space="0" w:color="B0B0B0"/>
              <w:right w:val="single" w:sz="4" w:space="0" w:color="B0B0B0"/>
            </w:tcBorders>
            <w:shd w:val="clear" w:color="auto" w:fill="385623"/>
            <w:tcMar>
              <w:top w:w="60" w:type="dxa"/>
              <w:left w:w="100" w:type="dxa"/>
              <w:bottom w:w="60" w:type="dxa"/>
              <w:right w:w="100" w:type="dxa"/>
            </w:tcMar>
            <w:vAlign w:val="center"/>
          </w:tcPr>
          <w:p w14:paraId="1C9C4702" w14:textId="77777777" w:rsidR="001F2925" w:rsidRDefault="00C061C5" w:rsidP="00D11835">
            <w:r>
              <w:rPr>
                <w:b/>
                <w:bCs/>
                <w:color w:val="FFFFFF"/>
                <w:sz w:val="20"/>
                <w:szCs w:val="20"/>
              </w:rPr>
              <w:t>Problème</w:t>
            </w:r>
          </w:p>
        </w:tc>
        <w:tc>
          <w:tcPr>
            <w:tcW w:w="5323" w:type="dxa"/>
            <w:tcBorders>
              <w:top w:val="single" w:sz="4" w:space="0" w:color="B0B0B0"/>
              <w:left w:val="single" w:sz="4" w:space="0" w:color="B0B0B0"/>
              <w:bottom w:val="single" w:sz="4" w:space="0" w:color="B0B0B0"/>
              <w:right w:val="single" w:sz="4" w:space="0" w:color="B0B0B0"/>
            </w:tcBorders>
            <w:shd w:val="clear" w:color="auto" w:fill="385623"/>
            <w:tcMar>
              <w:top w:w="60" w:type="dxa"/>
              <w:left w:w="100" w:type="dxa"/>
              <w:bottom w:w="60" w:type="dxa"/>
              <w:right w:w="100" w:type="dxa"/>
            </w:tcMar>
            <w:vAlign w:val="center"/>
          </w:tcPr>
          <w:p w14:paraId="325CCBF4" w14:textId="77777777" w:rsidR="001F2925" w:rsidRDefault="00C061C5" w:rsidP="00D11835">
            <w:r>
              <w:rPr>
                <w:b/>
                <w:bCs/>
                <w:color w:val="FFFFFF"/>
                <w:sz w:val="20"/>
                <w:szCs w:val="20"/>
              </w:rPr>
              <w:t>Impact</w:t>
            </w:r>
          </w:p>
        </w:tc>
      </w:tr>
      <w:tr w:rsidR="001F2925" w14:paraId="47D4E136" w14:textId="77777777" w:rsidTr="00D11835">
        <w:tc>
          <w:tcPr>
            <w:tcW w:w="107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1419F9C" w14:textId="77777777" w:rsidR="001F2925" w:rsidRDefault="00C061C5" w:rsidP="00D11835">
            <w:r>
              <w:rPr>
                <w:color w:val="1A1A1A"/>
                <w:sz w:val="20"/>
                <w:szCs w:val="20"/>
              </w:rPr>
              <w:t>P-01</w:t>
            </w:r>
          </w:p>
        </w:tc>
        <w:tc>
          <w:tcPr>
            <w:tcW w:w="324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D94F5A4" w14:textId="77777777" w:rsidR="001F2925" w:rsidRDefault="00C061C5" w:rsidP="00D11835">
            <w:r>
              <w:rPr>
                <w:color w:val="1A1A1A"/>
                <w:sz w:val="20"/>
                <w:szCs w:val="20"/>
              </w:rPr>
              <w:t>Absence de rappels automatiques</w:t>
            </w:r>
          </w:p>
        </w:tc>
        <w:tc>
          <w:tcPr>
            <w:tcW w:w="532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6A089D7" w14:textId="77777777" w:rsidR="001F2925" w:rsidRDefault="00C061C5" w:rsidP="00D11835">
            <w:r>
              <w:rPr>
                <w:color w:val="1A1A1A"/>
                <w:sz w:val="20"/>
                <w:szCs w:val="20"/>
              </w:rPr>
              <w:t>Audiences manquées → perte de créances récupérables</w:t>
            </w:r>
          </w:p>
        </w:tc>
      </w:tr>
      <w:tr w:rsidR="001F2925" w14:paraId="7AE669E4" w14:textId="77777777" w:rsidTr="00D11835">
        <w:tc>
          <w:tcPr>
            <w:tcW w:w="107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CD0A1DE" w14:textId="77777777" w:rsidR="001F2925" w:rsidRDefault="00C061C5" w:rsidP="00D11835">
            <w:r>
              <w:rPr>
                <w:color w:val="1A1A1A"/>
                <w:sz w:val="20"/>
                <w:szCs w:val="20"/>
              </w:rPr>
              <w:t>P-02</w:t>
            </w:r>
          </w:p>
        </w:tc>
        <w:tc>
          <w:tcPr>
            <w:tcW w:w="324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ADEA5E6" w14:textId="77777777" w:rsidR="001F2925" w:rsidRDefault="00C061C5" w:rsidP="00D11835">
            <w:r>
              <w:rPr>
                <w:color w:val="1A1A1A"/>
                <w:sz w:val="20"/>
                <w:szCs w:val="20"/>
              </w:rPr>
              <w:t>Pas de suivi des prorogations &gt;10</w:t>
            </w:r>
          </w:p>
        </w:tc>
        <w:tc>
          <w:tcPr>
            <w:tcW w:w="532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A8F6A1B" w14:textId="77777777" w:rsidR="001F2925" w:rsidRDefault="00C061C5" w:rsidP="00D11835">
            <w:r>
              <w:rPr>
                <w:color w:val="1A1A1A"/>
                <w:sz w:val="20"/>
                <w:szCs w:val="20"/>
              </w:rPr>
              <w:t>Aucune alerte → immobilisation inutile des provisions</w:t>
            </w:r>
          </w:p>
        </w:tc>
      </w:tr>
      <w:tr w:rsidR="001F2925" w14:paraId="48BED43D" w14:textId="77777777" w:rsidTr="00D11835">
        <w:tc>
          <w:tcPr>
            <w:tcW w:w="107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4795918" w14:textId="77777777" w:rsidR="001F2925" w:rsidRDefault="00C061C5" w:rsidP="00D11835">
            <w:r>
              <w:rPr>
                <w:color w:val="1A1A1A"/>
                <w:sz w:val="20"/>
                <w:szCs w:val="20"/>
              </w:rPr>
              <w:t>P-03</w:t>
            </w:r>
          </w:p>
        </w:tc>
        <w:tc>
          <w:tcPr>
            <w:tcW w:w="324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E5BE4ED" w14:textId="77777777" w:rsidR="001F2925" w:rsidRDefault="00C061C5" w:rsidP="00D11835">
            <w:r>
              <w:rPr>
                <w:color w:val="1A1A1A"/>
                <w:sz w:val="20"/>
                <w:szCs w:val="20"/>
              </w:rPr>
              <w:t xml:space="preserve">Absence de </w:t>
            </w:r>
            <w:r>
              <w:rPr>
                <w:color w:val="1A1A1A"/>
                <w:sz w:val="20"/>
                <w:szCs w:val="20"/>
              </w:rPr>
              <w:t>traçabilité des décisions définitives</w:t>
            </w:r>
          </w:p>
        </w:tc>
        <w:tc>
          <w:tcPr>
            <w:tcW w:w="532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66A5800" w14:textId="77777777" w:rsidR="001F2925" w:rsidRDefault="00C061C5" w:rsidP="00D11835">
            <w:r>
              <w:rPr>
                <w:color w:val="1A1A1A"/>
                <w:sz w:val="20"/>
                <w:szCs w:val="20"/>
              </w:rPr>
              <w:t>Mauvaise reprise des provisions</w:t>
            </w:r>
          </w:p>
        </w:tc>
      </w:tr>
      <w:tr w:rsidR="001F2925" w14:paraId="6D060C08" w14:textId="77777777" w:rsidTr="00D11835">
        <w:tc>
          <w:tcPr>
            <w:tcW w:w="107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BE0F2A3" w14:textId="77777777" w:rsidR="001F2925" w:rsidRDefault="00C061C5" w:rsidP="00D11835">
            <w:r>
              <w:rPr>
                <w:color w:val="1A1A1A"/>
                <w:sz w:val="20"/>
                <w:szCs w:val="20"/>
              </w:rPr>
              <w:t>P-04</w:t>
            </w:r>
          </w:p>
        </w:tc>
        <w:tc>
          <w:tcPr>
            <w:tcW w:w="324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FC9462F" w14:textId="77777777" w:rsidR="001F2925" w:rsidRDefault="00C061C5" w:rsidP="00D11835">
            <w:r>
              <w:rPr>
                <w:color w:val="1A1A1A"/>
                <w:sz w:val="20"/>
                <w:szCs w:val="20"/>
              </w:rPr>
              <w:t>Circuit de frais manuel</w:t>
            </w:r>
          </w:p>
        </w:tc>
        <w:tc>
          <w:tcPr>
            <w:tcW w:w="532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796534A" w14:textId="77777777" w:rsidR="001F2925" w:rsidRDefault="00C061C5" w:rsidP="00D11835">
            <w:r>
              <w:rPr>
                <w:color w:val="1A1A1A"/>
                <w:sz w:val="20"/>
                <w:szCs w:val="20"/>
              </w:rPr>
              <w:t>Risque d’erreur, frais non payés à temps</w:t>
            </w:r>
          </w:p>
        </w:tc>
      </w:tr>
      <w:tr w:rsidR="001F2925" w14:paraId="1402B1F4" w14:textId="77777777" w:rsidTr="00D11835">
        <w:tc>
          <w:tcPr>
            <w:tcW w:w="107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C087A0E" w14:textId="77777777" w:rsidR="001F2925" w:rsidRDefault="00C061C5" w:rsidP="00D11835">
            <w:r>
              <w:rPr>
                <w:color w:val="1A1A1A"/>
                <w:sz w:val="20"/>
                <w:szCs w:val="20"/>
              </w:rPr>
              <w:t>P-05</w:t>
            </w:r>
          </w:p>
        </w:tc>
        <w:tc>
          <w:tcPr>
            <w:tcW w:w="324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C3F3B56" w14:textId="77777777" w:rsidR="001F2925" w:rsidRDefault="00C061C5" w:rsidP="00D11835">
            <w:r>
              <w:rPr>
                <w:color w:val="1A1A1A"/>
                <w:sz w:val="20"/>
                <w:szCs w:val="20"/>
              </w:rPr>
              <w:t>Pas de GED centralisée</w:t>
            </w:r>
          </w:p>
        </w:tc>
        <w:tc>
          <w:tcPr>
            <w:tcW w:w="532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0D41A52" w14:textId="77777777" w:rsidR="001F2925" w:rsidRDefault="00C061C5" w:rsidP="00D11835">
            <w:r>
              <w:rPr>
                <w:color w:val="1A1A1A"/>
                <w:sz w:val="20"/>
                <w:szCs w:val="20"/>
              </w:rPr>
              <w:t>Pièces dispersées, pertes de documents</w:t>
            </w:r>
          </w:p>
        </w:tc>
      </w:tr>
    </w:tbl>
    <w:p w14:paraId="1F1280FD" w14:textId="0EB0928E" w:rsidR="00C8356F" w:rsidRDefault="00C8356F" w:rsidP="00C8356F">
      <w:bookmarkStart w:id="26" w:name="bm13"/>
    </w:p>
    <w:p w14:paraId="26F30B48" w14:textId="402867EA" w:rsidR="00C8356F" w:rsidRDefault="00C8356F" w:rsidP="00C8356F">
      <w:r w:rsidRPr="00C8356F">
        <w:rPr>
          <w:i/>
          <w:iCs/>
        </w:rPr>
        <w:t>Note : Le risque lié à la fiabilité des alertes (cf. RSK-04) est pris en compte dans les exigences non-fonctionnelles NF-ALR-01 à NF-ALR-03.</w:t>
      </w:r>
    </w:p>
    <w:p w14:paraId="106E1FD4" w14:textId="22367AD2" w:rsidR="001F2925" w:rsidRDefault="00C061C5">
      <w:pPr>
        <w:pStyle w:val="Titre2"/>
      </w:pPr>
      <w:bookmarkStart w:id="27" w:name="_Toc240278544"/>
      <w:r>
        <w:t>3.3 Analyse des Causes Profondes (Ishikawa / 5 Why)</w:t>
      </w:r>
      <w:bookmarkEnd w:id="26"/>
      <w:bookmarkEnd w:id="27"/>
    </w:p>
    <w:p w14:paraId="6BC7C647" w14:textId="77777777" w:rsidR="001F2925" w:rsidRDefault="00C061C5">
      <w:pPr>
        <w:spacing w:after="140" w:line="276" w:lineRule="auto"/>
        <w:jc w:val="both"/>
      </w:pPr>
      <w:r>
        <w:rPr>
          <w:i/>
          <w:iCs/>
        </w:rPr>
        <w:t>Exemple pour P-01 (Absence de rappels automatiques)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15"/>
        <w:gridCol w:w="8023"/>
      </w:tblGrid>
      <w:tr w:rsidR="001F2925" w14:paraId="475B3200" w14:textId="77777777" w:rsidTr="00D11835">
        <w:trPr>
          <w:tblHeader/>
        </w:trPr>
        <w:tc>
          <w:tcPr>
            <w:tcW w:w="1615" w:type="dxa"/>
            <w:tcBorders>
              <w:top w:val="single" w:sz="4" w:space="0" w:color="B0B0B0"/>
              <w:left w:val="single" w:sz="4" w:space="0" w:color="B0B0B0"/>
              <w:bottom w:val="single" w:sz="4" w:space="0" w:color="B0B0B0"/>
              <w:right w:val="single" w:sz="4" w:space="0" w:color="B0B0B0"/>
            </w:tcBorders>
            <w:shd w:val="clear" w:color="auto" w:fill="385623"/>
            <w:tcMar>
              <w:top w:w="60" w:type="dxa"/>
              <w:left w:w="100" w:type="dxa"/>
              <w:bottom w:w="60" w:type="dxa"/>
              <w:right w:w="100" w:type="dxa"/>
            </w:tcMar>
            <w:vAlign w:val="center"/>
          </w:tcPr>
          <w:p w14:paraId="6A0E8FD2" w14:textId="77777777" w:rsidR="001F2925" w:rsidRDefault="00C061C5">
            <w:pPr>
              <w:spacing w:after="40"/>
            </w:pPr>
            <w:r>
              <w:rPr>
                <w:b/>
                <w:bCs/>
                <w:color w:val="FFFFFF"/>
                <w:sz w:val="20"/>
                <w:szCs w:val="20"/>
              </w:rPr>
              <w:t>Why</w:t>
            </w:r>
          </w:p>
        </w:tc>
        <w:tc>
          <w:tcPr>
            <w:tcW w:w="8023" w:type="dxa"/>
            <w:tcBorders>
              <w:top w:val="single" w:sz="4" w:space="0" w:color="B0B0B0"/>
              <w:left w:val="single" w:sz="4" w:space="0" w:color="B0B0B0"/>
              <w:bottom w:val="single" w:sz="4" w:space="0" w:color="B0B0B0"/>
              <w:right w:val="single" w:sz="4" w:space="0" w:color="B0B0B0"/>
            </w:tcBorders>
            <w:shd w:val="clear" w:color="auto" w:fill="385623"/>
            <w:tcMar>
              <w:top w:w="60" w:type="dxa"/>
              <w:left w:w="100" w:type="dxa"/>
              <w:bottom w:w="60" w:type="dxa"/>
              <w:right w:w="100" w:type="dxa"/>
            </w:tcMar>
            <w:vAlign w:val="center"/>
          </w:tcPr>
          <w:p w14:paraId="4BB05935" w14:textId="77777777" w:rsidR="001F2925" w:rsidRDefault="00C061C5">
            <w:pPr>
              <w:spacing w:after="40"/>
            </w:pPr>
            <w:r>
              <w:rPr>
                <w:b/>
                <w:bCs/>
                <w:color w:val="FFFFFF"/>
                <w:sz w:val="20"/>
                <w:szCs w:val="20"/>
              </w:rPr>
              <w:t>Réponse</w:t>
            </w:r>
          </w:p>
        </w:tc>
      </w:tr>
      <w:tr w:rsidR="001F2925" w14:paraId="140E7C88" w14:textId="77777777" w:rsidTr="00D11835">
        <w:tc>
          <w:tcPr>
            <w:tcW w:w="161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09A0B7C" w14:textId="77777777" w:rsidR="001F2925" w:rsidRDefault="00C061C5">
            <w:pPr>
              <w:spacing w:after="40"/>
            </w:pPr>
            <w:r>
              <w:rPr>
                <w:color w:val="1A1A1A"/>
                <w:sz w:val="20"/>
                <w:szCs w:val="20"/>
              </w:rPr>
              <w:t>Pourquoi ?</w:t>
            </w:r>
          </w:p>
        </w:tc>
        <w:tc>
          <w:tcPr>
            <w:tcW w:w="802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0B75397" w14:textId="77777777" w:rsidR="001F2925" w:rsidRDefault="00C061C5">
            <w:pPr>
              <w:spacing w:after="40"/>
            </w:pPr>
            <w:r>
              <w:rPr>
                <w:color w:val="1A1A1A"/>
                <w:sz w:val="20"/>
                <w:szCs w:val="20"/>
              </w:rPr>
              <w:t xml:space="preserve">Absence de rappels </w:t>
            </w:r>
            <w:r>
              <w:rPr>
                <w:color w:val="1A1A1A"/>
                <w:sz w:val="20"/>
                <w:szCs w:val="20"/>
              </w:rPr>
              <w:t>automatiques.</w:t>
            </w:r>
          </w:p>
        </w:tc>
      </w:tr>
      <w:tr w:rsidR="001F2925" w14:paraId="645D4BA7" w14:textId="77777777" w:rsidTr="00D11835">
        <w:tc>
          <w:tcPr>
            <w:tcW w:w="161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ACC3B7C" w14:textId="77777777" w:rsidR="001F2925" w:rsidRDefault="00C061C5">
            <w:pPr>
              <w:spacing w:after="40"/>
            </w:pPr>
            <w:r>
              <w:rPr>
                <w:color w:val="1A1A1A"/>
                <w:sz w:val="20"/>
                <w:szCs w:val="20"/>
              </w:rPr>
              <w:t>Pourquoi ?</w:t>
            </w:r>
          </w:p>
        </w:tc>
        <w:tc>
          <w:tcPr>
            <w:tcW w:w="802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812CD5D" w14:textId="77777777" w:rsidR="001F2925" w:rsidRDefault="00C061C5">
            <w:pPr>
              <w:spacing w:after="40"/>
            </w:pPr>
            <w:r>
              <w:rPr>
                <w:color w:val="1A1A1A"/>
                <w:sz w:val="20"/>
                <w:szCs w:val="20"/>
              </w:rPr>
              <w:t>Le suivi est manuel.</w:t>
            </w:r>
          </w:p>
        </w:tc>
      </w:tr>
      <w:tr w:rsidR="001F2925" w14:paraId="28351437" w14:textId="77777777" w:rsidTr="00D11835">
        <w:tc>
          <w:tcPr>
            <w:tcW w:w="161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A2C262C" w14:textId="77777777" w:rsidR="001F2925" w:rsidRDefault="00C061C5">
            <w:pPr>
              <w:spacing w:after="40"/>
            </w:pPr>
            <w:r>
              <w:rPr>
                <w:color w:val="1A1A1A"/>
                <w:sz w:val="20"/>
                <w:szCs w:val="20"/>
              </w:rPr>
              <w:t>Pourquoi ?</w:t>
            </w:r>
          </w:p>
        </w:tc>
        <w:tc>
          <w:tcPr>
            <w:tcW w:w="802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AC16464" w14:textId="77777777" w:rsidR="001F2925" w:rsidRDefault="00C061C5">
            <w:pPr>
              <w:spacing w:after="40"/>
            </w:pPr>
            <w:r>
              <w:rPr>
                <w:color w:val="1A1A1A"/>
                <w:sz w:val="20"/>
                <w:szCs w:val="20"/>
              </w:rPr>
              <w:t>Aucune base de données centralisée.</w:t>
            </w:r>
          </w:p>
        </w:tc>
      </w:tr>
      <w:tr w:rsidR="001F2925" w14:paraId="2741DB08" w14:textId="77777777" w:rsidTr="00D11835">
        <w:tc>
          <w:tcPr>
            <w:tcW w:w="161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7554B30" w14:textId="77777777" w:rsidR="001F2925" w:rsidRDefault="00C061C5">
            <w:pPr>
              <w:spacing w:after="40"/>
            </w:pPr>
            <w:r>
              <w:rPr>
                <w:color w:val="1A1A1A"/>
                <w:sz w:val="20"/>
                <w:szCs w:val="20"/>
              </w:rPr>
              <w:t>Pourquoi ?</w:t>
            </w:r>
          </w:p>
        </w:tc>
        <w:tc>
          <w:tcPr>
            <w:tcW w:w="802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E3235AC" w14:textId="77777777" w:rsidR="001F2925" w:rsidRDefault="00C061C5">
            <w:pPr>
              <w:spacing w:after="40"/>
            </w:pPr>
            <w:r>
              <w:rPr>
                <w:color w:val="1A1A1A"/>
                <w:sz w:val="20"/>
                <w:szCs w:val="20"/>
              </w:rPr>
              <w:t>Le projet de digitalisation n’a pas été priorisé.</w:t>
            </w:r>
          </w:p>
        </w:tc>
      </w:tr>
      <w:tr w:rsidR="001F2925" w14:paraId="18DE2931" w14:textId="77777777" w:rsidTr="00D11835">
        <w:tc>
          <w:tcPr>
            <w:tcW w:w="161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47C89B1" w14:textId="77777777" w:rsidR="001F2925" w:rsidRDefault="00C061C5">
            <w:pPr>
              <w:spacing w:after="40"/>
            </w:pPr>
            <w:r>
              <w:rPr>
                <w:color w:val="1A1A1A"/>
                <w:sz w:val="20"/>
                <w:szCs w:val="20"/>
              </w:rPr>
              <w:t>Pourquoi ?</w:t>
            </w:r>
          </w:p>
        </w:tc>
        <w:tc>
          <w:tcPr>
            <w:tcW w:w="802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8BAFF3A" w14:textId="77777777" w:rsidR="001F2925" w:rsidRDefault="00C061C5">
            <w:pPr>
              <w:spacing w:after="40"/>
            </w:pPr>
            <w:r>
              <w:rPr>
                <w:color w:val="1A1A1A"/>
                <w:sz w:val="20"/>
                <w:szCs w:val="20"/>
              </w:rPr>
              <w:t>Manque de visibilité sur l’impact financier des dépassements de délais.</w:t>
            </w:r>
          </w:p>
        </w:tc>
      </w:tr>
    </w:tbl>
    <w:p w14:paraId="547E78D2" w14:textId="0BD2772C" w:rsidR="00FA234D" w:rsidRDefault="00FA234D" w:rsidP="00FA234D">
      <w:pPr>
        <w:jc w:val="both"/>
      </w:pPr>
      <w:bookmarkStart w:id="28" w:name="bm15"/>
      <w:r w:rsidRPr="00FA234D">
        <w:t>Cette analyse des causes profondes démontre que l'absence de visibilité sur l'impact financier des dépassements de délais est la racine commune de plusieurs problèmes. La solution proposée (reporting consolidé, tableau de bord exécutif) répond directement à cette cause en fournissant des indicateurs de performance et de suivi financier (cf. §4.3 Bénéfices Attendus et §13 Reporting).</w:t>
      </w:r>
    </w:p>
    <w:p w14:paraId="1A1B33C9" w14:textId="77777777" w:rsidR="00FA234D" w:rsidRDefault="00FA234D" w:rsidP="00FA234D"/>
    <w:p w14:paraId="3A3B88AD" w14:textId="55590E17" w:rsidR="001F2925" w:rsidRPr="00385D13" w:rsidRDefault="00C061C5" w:rsidP="00FA234D">
      <w:pPr>
        <w:pStyle w:val="Titre1"/>
        <w:spacing w:before="0"/>
      </w:pPr>
      <w:bookmarkStart w:id="29" w:name="_Toc240278545"/>
      <w:r w:rsidRPr="00385D13">
        <w:t>4. SOLUTION PROPOSÉE</w:t>
      </w:r>
      <w:bookmarkEnd w:id="28"/>
      <w:bookmarkEnd w:id="29"/>
    </w:p>
    <w:p w14:paraId="18F71A9C" w14:textId="77777777" w:rsidR="001F2925" w:rsidRDefault="00C061C5">
      <w:pPr>
        <w:pStyle w:val="Titre2"/>
      </w:pPr>
      <w:bookmarkStart w:id="30" w:name="bm16"/>
      <w:bookmarkStart w:id="31" w:name="_Toc240278546"/>
      <w:r>
        <w:t>4.1 Description de la Solution</w:t>
      </w:r>
      <w:bookmarkEnd w:id="30"/>
      <w:bookmarkEnd w:id="31"/>
    </w:p>
    <w:p w14:paraId="5AC48A44" w14:textId="6D384B20" w:rsidR="001F2925" w:rsidRDefault="00C061C5">
      <w:pPr>
        <w:spacing w:after="140" w:line="276" w:lineRule="auto"/>
        <w:jc w:val="both"/>
      </w:pPr>
      <w:r>
        <w:t xml:space="preserve">Implémenter une plateforme web de suivi des audiences et délibérés, </w:t>
      </w:r>
      <w:r>
        <w:t>centralisant les dossiers contentieux, automatisant les alertes sur les échéances critiques, et produisant un reporting consolidé, avec authentification Keycloak</w:t>
      </w:r>
      <w:r w:rsidR="00F97848">
        <w:t xml:space="preserve"> (</w:t>
      </w:r>
      <w:r w:rsidR="00F97848" w:rsidRPr="00F97848">
        <w:t>permettant aux utilisateurs internes et externes de s'authentifier avec leurs identifiants métier.</w:t>
      </w:r>
      <w:r w:rsidR="00F97848">
        <w:t>)</w:t>
      </w:r>
      <w:r>
        <w:t>, GED centralisée</w:t>
      </w:r>
      <w:r w:rsidR="00F97848">
        <w:t xml:space="preserve"> (</w:t>
      </w:r>
      <w:r w:rsidR="00F97848" w:rsidRPr="00F97848">
        <w:t>gestion électronique de documents centralisée, assurant le stockage, la consultation et la traçabilité des pièces de procédure.</w:t>
      </w:r>
      <w:r w:rsidR="00F97848">
        <w:t>)</w:t>
      </w:r>
      <w:r>
        <w:t xml:space="preserve"> et circuits de validation à double/triple contrôle</w:t>
      </w:r>
      <w:r w:rsidR="00F97848">
        <w:t xml:space="preserve"> </w:t>
      </w:r>
      <w:r w:rsidR="00F97848" w:rsidRPr="00F97848">
        <w:t>pour les demandes de frais et les constitutions de prestataires</w:t>
      </w:r>
      <w:r>
        <w:t>.</w:t>
      </w:r>
    </w:p>
    <w:p w14:paraId="40F94A5D" w14:textId="77777777" w:rsidR="001F2925" w:rsidRDefault="00C061C5">
      <w:pPr>
        <w:pStyle w:val="Titre2"/>
      </w:pPr>
      <w:bookmarkStart w:id="32" w:name="bm17"/>
      <w:bookmarkStart w:id="33" w:name="_Toc240278547"/>
      <w:r>
        <w:t>4.2 Processus Cible</w:t>
      </w:r>
      <w:bookmarkEnd w:id="32"/>
      <w:bookmarkEnd w:id="33"/>
    </w:p>
    <w:p w14:paraId="3CDD1FEF" w14:textId="3BE52EE9" w:rsidR="004B2D04" w:rsidRDefault="004B2D04" w:rsidP="004B2D04">
      <w:pPr>
        <w:spacing w:after="100" w:line="276" w:lineRule="auto"/>
        <w:jc w:val="both"/>
      </w:pPr>
      <w:r w:rsidRPr="004B2D04">
        <w:t>Les étapes suivantes décrivent les actions réalisées par chaque acteur, en distinguant clairement les opérations effectuées </w:t>
      </w:r>
      <w:r w:rsidRPr="004B2D04">
        <w:rPr>
          <w:b/>
          <w:bCs/>
        </w:rPr>
        <w:t>dans le système</w:t>
      </w:r>
      <w:r w:rsidRPr="004B2D04">
        <w:t> de celles réalisées </w:t>
      </w:r>
      <w:r w:rsidRPr="004B2D04">
        <w:rPr>
          <w:b/>
          <w:bCs/>
        </w:rPr>
        <w:t>hors système</w:t>
      </w:r>
      <w:r w:rsidRPr="004B2D04">
        <w:t> (transmission physique, email, etc.).</w:t>
      </w:r>
    </w:p>
    <w:p w14:paraId="3388C57F" w14:textId="20E64476" w:rsidR="001F2925" w:rsidRDefault="004B2D04">
      <w:pPr>
        <w:pStyle w:val="Paragraphedeliste"/>
        <w:numPr>
          <w:ilvl w:val="0"/>
          <w:numId w:val="4"/>
        </w:numPr>
        <w:spacing w:after="100" w:line="276" w:lineRule="auto"/>
        <w:jc w:val="both"/>
      </w:pPr>
      <w:r w:rsidRPr="004B2D04">
        <w:t>Le GFC, après validation du comité de transfert, transmet physiquement ou par email le dossier de crédit (ou l'incident de compte) à la Direction Juridique. Le juriste enregistre les informations dans le système en saisissant les métadonnées du dossier (référence, nature, juridiction, parties, etc.) et les documents associés. (Le GFC n'a pas d'accès direct à la plateforme.)</w:t>
      </w:r>
      <w:r>
        <w:t xml:space="preserve"> Juriste crée le dossier (métadonnées, affectation juristes/avocats, paramètres de sensibilité).</w:t>
      </w:r>
    </w:p>
    <w:p w14:paraId="210D6305" w14:textId="77777777" w:rsidR="001F2925" w:rsidRDefault="00C061C5">
      <w:pPr>
        <w:pStyle w:val="Paragraphedeliste"/>
        <w:numPr>
          <w:ilvl w:val="0"/>
          <w:numId w:val="4"/>
        </w:numPr>
        <w:spacing w:after="100" w:line="276" w:lineRule="auto"/>
        <w:jc w:val="both"/>
      </w:pPr>
      <w:r>
        <w:t>Juriste planifie les audiences → rappels automa</w:t>
      </w:r>
      <w:r>
        <w:t>tiques (J-7, J-3, J-1).</w:t>
      </w:r>
    </w:p>
    <w:p w14:paraId="199C6E0B" w14:textId="77777777" w:rsidR="001F2925" w:rsidRDefault="00C061C5">
      <w:pPr>
        <w:pStyle w:val="Paragraphedeliste"/>
        <w:numPr>
          <w:ilvl w:val="0"/>
          <w:numId w:val="4"/>
        </w:numPr>
        <w:spacing w:after="100" w:line="276" w:lineRule="auto"/>
        <w:jc w:val="both"/>
      </w:pPr>
      <w:r>
        <w:lastRenderedPageBreak/>
        <w:t>Juriste enregistre les délibérés → historisation, prorogations illimitées, alerte &gt;10.</w:t>
      </w:r>
    </w:p>
    <w:p w14:paraId="21364A74" w14:textId="77777777" w:rsidR="001F2925" w:rsidRDefault="00C061C5">
      <w:pPr>
        <w:pStyle w:val="Paragraphedeliste"/>
        <w:numPr>
          <w:ilvl w:val="0"/>
          <w:numId w:val="4"/>
        </w:numPr>
        <w:spacing w:after="100" w:line="276" w:lineRule="auto"/>
        <w:jc w:val="both"/>
      </w:pPr>
      <w:r>
        <w:t>Avocat dépose demandes de frais → circuit double/triple contrôle (Assistante, DJA, DJ).</w:t>
      </w:r>
    </w:p>
    <w:p w14:paraId="3AD30F4B" w14:textId="77777777" w:rsidR="001F2925" w:rsidRDefault="00C061C5">
      <w:pPr>
        <w:pStyle w:val="Paragraphedeliste"/>
        <w:numPr>
          <w:ilvl w:val="0"/>
          <w:numId w:val="4"/>
        </w:numPr>
        <w:spacing w:after="100" w:line="276" w:lineRule="auto"/>
        <w:jc w:val="both"/>
      </w:pPr>
      <w:r>
        <w:t>Juriste enregistre les décisions définitives → suivi adju</w:t>
      </w:r>
      <w:r>
        <w:t>dications/condamnations.</w:t>
      </w:r>
    </w:p>
    <w:p w14:paraId="4DFE9134" w14:textId="12C60AD1" w:rsidR="001F2925" w:rsidRDefault="00C061C5">
      <w:pPr>
        <w:pStyle w:val="Paragraphedeliste"/>
        <w:numPr>
          <w:ilvl w:val="0"/>
          <w:numId w:val="4"/>
        </w:numPr>
        <w:spacing w:after="100" w:line="276" w:lineRule="auto"/>
        <w:jc w:val="both"/>
      </w:pPr>
      <w:r>
        <w:t>Reporting consolidé (tableau de bord, rapports).</w:t>
      </w:r>
    </w:p>
    <w:p w14:paraId="497AE14B" w14:textId="402378A9" w:rsidR="001F2925" w:rsidRDefault="00C061C5">
      <w:pPr>
        <w:pStyle w:val="Titre2"/>
      </w:pPr>
      <w:bookmarkStart w:id="34" w:name="bm19"/>
      <w:bookmarkStart w:id="35" w:name="_Toc240278548"/>
      <w:r>
        <w:t>4.</w:t>
      </w:r>
      <w:r w:rsidR="00D11835">
        <w:t>3</w:t>
      </w:r>
      <w:r>
        <w:t xml:space="preserve"> Bénéfices Attendus</w:t>
      </w:r>
      <w:bookmarkEnd w:id="34"/>
      <w:bookmarkEnd w:id="35"/>
    </w:p>
    <w:p w14:paraId="0A21D0B8" w14:textId="327DE6DF" w:rsidR="001F2925" w:rsidRDefault="00C061C5">
      <w:pPr>
        <w:pStyle w:val="Paragraphedeliste"/>
        <w:numPr>
          <w:ilvl w:val="0"/>
          <w:numId w:val="2"/>
        </w:numPr>
        <w:spacing w:after="100" w:line="276" w:lineRule="auto"/>
        <w:jc w:val="both"/>
      </w:pPr>
      <w:r>
        <w:t>Réduction des délais de recours manqués (de 30 % à &lt;5 %)</w:t>
      </w:r>
      <w:r w:rsidR="004B2D04" w:rsidRPr="004B2D04">
        <w:rPr>
          <w:rFonts w:ascii="Segoe UI" w:hAnsi="Segoe UI" w:cs="Segoe UI"/>
          <w:color w:val="61666B"/>
          <w:sz w:val="21"/>
          <w:szCs w:val="21"/>
          <w:shd w:val="clear" w:color="auto" w:fill="FFFFFF"/>
        </w:rPr>
        <w:t xml:space="preserve"> </w:t>
      </w:r>
      <w:r w:rsidR="004B2D04" w:rsidRPr="004B2D04">
        <w:t>¹</w:t>
      </w:r>
      <w:r>
        <w:t>.</w:t>
      </w:r>
    </w:p>
    <w:p w14:paraId="4E50C77C" w14:textId="77777777" w:rsidR="001F2925" w:rsidRDefault="00C061C5">
      <w:pPr>
        <w:pStyle w:val="Paragraphedeliste"/>
        <w:numPr>
          <w:ilvl w:val="0"/>
          <w:numId w:val="2"/>
        </w:numPr>
        <w:spacing w:after="100" w:line="276" w:lineRule="auto"/>
        <w:jc w:val="both"/>
      </w:pPr>
      <w:r>
        <w:t>Élimination des doublons d’attribution de dossiers.</w:t>
      </w:r>
    </w:p>
    <w:p w14:paraId="0C01B312" w14:textId="77777777" w:rsidR="001F2925" w:rsidRDefault="00C061C5">
      <w:pPr>
        <w:pStyle w:val="Paragraphedeliste"/>
        <w:numPr>
          <w:ilvl w:val="0"/>
          <w:numId w:val="2"/>
        </w:numPr>
        <w:spacing w:after="100" w:line="276" w:lineRule="auto"/>
        <w:jc w:val="both"/>
      </w:pPr>
      <w:r>
        <w:t>Traçabilité complète des prorogations (&gt;10 décl</w:t>
      </w:r>
      <w:r>
        <w:t>enche alerte).</w:t>
      </w:r>
    </w:p>
    <w:p w14:paraId="10644164" w14:textId="77777777" w:rsidR="007B10A4" w:rsidRDefault="007B10A4">
      <w:pPr>
        <w:pStyle w:val="Paragraphedeliste"/>
        <w:numPr>
          <w:ilvl w:val="0"/>
          <w:numId w:val="2"/>
        </w:numPr>
        <w:spacing w:after="100" w:line="276" w:lineRule="auto"/>
        <w:jc w:val="both"/>
      </w:pPr>
      <w:r w:rsidRPr="007B10A4">
        <w:t>Mise à disposition des éléments justifiant la reprise de provision sur adjudications (bénéfice indirect : le système centralise et met à disposition les informations nécessaires (bénéficiaire, montant, date de décision) pour que la Direction Juridique puisse solliciter la reprise de provision auprès de la comptabilité, conformément au périmètre défini en §1.3).</w:t>
      </w:r>
    </w:p>
    <w:p w14:paraId="75C1730D" w14:textId="7FAC4F1E" w:rsidR="001F2925" w:rsidRDefault="00C061C5">
      <w:pPr>
        <w:pStyle w:val="Paragraphedeliste"/>
        <w:numPr>
          <w:ilvl w:val="0"/>
          <w:numId w:val="2"/>
        </w:numPr>
        <w:spacing w:after="100" w:line="276" w:lineRule="auto"/>
        <w:jc w:val="both"/>
      </w:pPr>
      <w:r>
        <w:t>Réduction de 70 % du temps de traitement des demandes de frais.</w:t>
      </w:r>
    </w:p>
    <w:p w14:paraId="1967B296" w14:textId="2BD8D472" w:rsidR="001F2925" w:rsidRDefault="00C061C5">
      <w:pPr>
        <w:pStyle w:val="Paragraphedeliste"/>
        <w:numPr>
          <w:ilvl w:val="0"/>
          <w:numId w:val="2"/>
        </w:numPr>
        <w:spacing w:after="100" w:line="276" w:lineRule="auto"/>
        <w:jc w:val="both"/>
      </w:pPr>
      <w:r>
        <w:t>Conformité renforcée (seuil réglementaire d’adjudication).</w:t>
      </w:r>
    </w:p>
    <w:p w14:paraId="385AE637" w14:textId="350C409D" w:rsidR="00D11835" w:rsidRDefault="00D11835">
      <w:pPr>
        <w:pStyle w:val="Paragraphedeliste"/>
        <w:numPr>
          <w:ilvl w:val="0"/>
          <w:numId w:val="2"/>
        </w:numPr>
        <w:spacing w:after="100" w:line="276" w:lineRule="auto"/>
        <w:jc w:val="both"/>
      </w:pPr>
      <w:r>
        <w:t>Visibilité</w:t>
      </w:r>
      <w:r w:rsidRPr="00D11835">
        <w:t xml:space="preserve"> globale sur l’ensemble des dossiers ju</w:t>
      </w:r>
      <w:r>
        <w:t>diciaires de la banque pouvant aider dans la prise de décisions stratégique.</w:t>
      </w:r>
    </w:p>
    <w:p w14:paraId="32179C14" w14:textId="15CFA19B" w:rsidR="004B2D04" w:rsidRDefault="004B2D04" w:rsidP="004B2D04">
      <w:pPr>
        <w:spacing w:after="100" w:line="276" w:lineRule="auto"/>
        <w:jc w:val="both"/>
      </w:pPr>
      <w:r w:rsidRPr="004B2D04">
        <w:rPr>
          <w:i/>
          <w:iCs/>
        </w:rPr>
        <w:t>[</w:t>
      </w:r>
      <w:proofErr w:type="gramStart"/>
      <w:r w:rsidRPr="004B2D04">
        <w:rPr>
          <w:i/>
          <w:iCs/>
        </w:rPr>
        <w:t>¹</w:t>
      </w:r>
      <w:proofErr w:type="gramEnd"/>
      <w:r w:rsidRPr="004B2D04">
        <w:rPr>
          <w:i/>
          <w:iCs/>
        </w:rPr>
        <w:t>] Source : Estimation de la Direction Juridique sur la base des données (audience et délais manqués). La base de 30 % correspond aux audiences non suivies faute de rappel automatique. L'objectif de &lt;5 % est une cible conservatrice tenant compte des délais de recours les plus critiques.</w:t>
      </w:r>
    </w:p>
    <w:p w14:paraId="3A3AD785" w14:textId="77777777" w:rsidR="001F2925" w:rsidRPr="00385D13" w:rsidRDefault="00C061C5" w:rsidP="00385D13">
      <w:pPr>
        <w:pStyle w:val="Titre1"/>
      </w:pPr>
      <w:bookmarkStart w:id="36" w:name="bm20"/>
      <w:bookmarkStart w:id="37" w:name="_Toc240278549"/>
      <w:r w:rsidRPr="00385D13">
        <w:t>5. BESOINS FONCTIONNELS (VUE D’ENSEMBLE)</w:t>
      </w:r>
      <w:bookmarkEnd w:id="36"/>
      <w:bookmarkEnd w:id="37"/>
    </w:p>
    <w:p w14:paraId="7E6AD78A" w14:textId="77777777" w:rsidR="001F2925" w:rsidRDefault="00C061C5">
      <w:pPr>
        <w:spacing w:after="140" w:line="276" w:lineRule="auto"/>
        <w:jc w:val="both"/>
      </w:pPr>
      <w:r>
        <w:rPr>
          <w:i/>
          <w:iCs/>
        </w:rPr>
        <w:t>Cette section décrit de manière synthétique les besoins fonctionne</w:t>
      </w:r>
      <w:r>
        <w:rPr>
          <w:i/>
          <w:iCs/>
        </w:rPr>
        <w:t>ls du système, module par module. Les exigences détaillées, avec leurs critères d’acceptation et leur traçabilité, sont présentées à la section 6.</w:t>
      </w:r>
    </w:p>
    <w:p w14:paraId="63DBBB3F" w14:textId="77777777" w:rsidR="001F2925" w:rsidRDefault="00C061C5">
      <w:pPr>
        <w:pStyle w:val="Titre2"/>
      </w:pPr>
      <w:bookmarkStart w:id="38" w:name="bm21"/>
      <w:bookmarkStart w:id="39" w:name="_Toc240278550"/>
      <w:r>
        <w:t>5.1 Gestion des dossiers</w:t>
      </w:r>
      <w:bookmarkEnd w:id="38"/>
      <w:bookmarkEnd w:id="39"/>
    </w:p>
    <w:p w14:paraId="7FAB524C" w14:textId="77777777" w:rsidR="001F2925" w:rsidRDefault="00C061C5">
      <w:pPr>
        <w:pStyle w:val="Paragraphedeliste"/>
        <w:numPr>
          <w:ilvl w:val="0"/>
          <w:numId w:val="2"/>
        </w:numPr>
        <w:spacing w:after="100" w:line="276" w:lineRule="auto"/>
        <w:jc w:val="both"/>
      </w:pPr>
      <w:r>
        <w:t>Le système doit permettre de créer un dossier avec au minimum : référence, nature, j</w:t>
      </w:r>
      <w:r>
        <w:t>uridiction, parties, risque encouru, et, le cas échéant, les paramètres de sensibilité (RG-DOS-01, RG-DOS-09).</w:t>
      </w:r>
    </w:p>
    <w:p w14:paraId="6A813BD2" w14:textId="77777777" w:rsidR="001F2925" w:rsidRDefault="00C061C5">
      <w:pPr>
        <w:pStyle w:val="Paragraphedeliste"/>
        <w:numPr>
          <w:ilvl w:val="0"/>
          <w:numId w:val="2"/>
        </w:numPr>
        <w:spacing w:after="100" w:line="276" w:lineRule="auto"/>
        <w:jc w:val="both"/>
      </w:pPr>
      <w:r>
        <w:t>Le système doit permettre d’affecter un dossier à un ou plusieurs juristes et avocats, et vérifier l’absence de doublon d’attribution (RG-DOS-03,</w:t>
      </w:r>
      <w:r>
        <w:t xml:space="preserve"> RG-DOS-07).</w:t>
      </w:r>
    </w:p>
    <w:p w14:paraId="7AE0DE32" w14:textId="77777777" w:rsidR="001F2925" w:rsidRDefault="00C061C5">
      <w:pPr>
        <w:pStyle w:val="Paragraphedeliste"/>
        <w:numPr>
          <w:ilvl w:val="0"/>
          <w:numId w:val="2"/>
        </w:numPr>
        <w:spacing w:after="100" w:line="276" w:lineRule="auto"/>
        <w:jc w:val="both"/>
      </w:pPr>
      <w:r>
        <w:t>Le système doit permettre de consulter un dossier : métadonnées, historique, documents (RG-DOS-06).</w:t>
      </w:r>
    </w:p>
    <w:p w14:paraId="1FB92E7C" w14:textId="77777777" w:rsidR="001F2925" w:rsidRDefault="00C061C5">
      <w:pPr>
        <w:pStyle w:val="Paragraphedeliste"/>
        <w:numPr>
          <w:ilvl w:val="0"/>
          <w:numId w:val="2"/>
        </w:numPr>
        <w:spacing w:after="100" w:line="276" w:lineRule="auto"/>
        <w:jc w:val="both"/>
      </w:pPr>
      <w:r>
        <w:t>Le système doit permettre de gérer, pour chaque étape d’une procédure (Première instance, Appel, Pourvoi en cassation, Pourvoi CCJA), un statut de cycle de vie propre : Ouverture → En cours → En délibéré → Délibéré vidé → Clôturé → Archivé (RG-DOS-04).</w:t>
      </w:r>
      <w:r/>
    </w:p>
    <w:p w14:paraId="1E390A83" w14:textId="77777777" w:rsidR="001F2925" w:rsidRDefault="00C061C5">
      <w:pPr>
        <w:pStyle w:val="Paragraphedeliste"/>
        <w:numPr>
          <w:ilvl w:val="0"/>
          <w:numId w:val="2"/>
        </w:numPr>
        <w:spacing w:after="100" w:line="276" w:lineRule="auto"/>
        <w:jc w:val="both"/>
      </w:pPr>
      <w:r>
        <w:t>Le système doit permettre au juriste de placer directement un dossier à l’étape de son choix (Première instance, Appel, Pourvoi en cassation, Pourvoi CCJA), notamment lorsque les antécédents du dossier ne sont pas connus (RG-DOS-04).</w:t>
      </w:r>
      <w:r/>
    </w:p>
    <w:p w14:paraId="0D5517AA" w14:textId="77777777" w:rsidR="001F2925" w:rsidRDefault="00C061C5">
      <w:pPr>
        <w:pStyle w:val="Paragraphedeliste"/>
        <w:numPr>
          <w:ilvl w:val="0"/>
          <w:numId w:val="2"/>
        </w:numPr>
        <w:spacing w:after="100" w:line="276" w:lineRule="auto"/>
        <w:jc w:val="both"/>
      </w:pPr>
      <w:r>
        <w:t>Le système doit permettre, pour un même client, d’obtenir un état consolidé de l’ensemble de ses procédures, par catégorie (Litiges/Exploitation, Recouvrement) (RG-DOS-04).</w:t>
      </w:r>
    </w:p>
    <w:p w14:paraId="14798098" w14:textId="77777777" w:rsidR="001F2925" w:rsidRDefault="00C061C5">
      <w:pPr>
        <w:pStyle w:val="Paragraphedeliste"/>
        <w:numPr>
          <w:ilvl w:val="0"/>
          <w:numId w:val="2"/>
        </w:numPr>
        <w:spacing w:after="100" w:line="276" w:lineRule="auto"/>
        <w:jc w:val="both"/>
      </w:pPr>
      <w:r>
        <w:t>Pour certaines natures de procédure (ex. saisie i</w:t>
      </w:r>
      <w:r>
        <w:t>mmobilière), le système doit permettre de préciser un sous-workflow détaillé complétant le cycle générique (RG-DOS-05).</w:t>
      </w:r>
    </w:p>
    <w:p w14:paraId="144704AA" w14:textId="07D357A2" w:rsidR="001F2925" w:rsidRDefault="00C061C5">
      <w:pPr>
        <w:pStyle w:val="Paragraphedeliste"/>
        <w:numPr>
          <w:ilvl w:val="0"/>
          <w:numId w:val="2"/>
        </w:numPr>
        <w:spacing w:after="100" w:line="276" w:lineRule="auto"/>
        <w:jc w:val="both"/>
      </w:pPr>
      <w:r>
        <w:lastRenderedPageBreak/>
        <w:t xml:space="preserve">Pour un dossier de recouvrement, le système doit enregistrer la référence du dossier de crédit et le PV de transfert validé par le </w:t>
      </w:r>
      <w:r>
        <w:t>comité de transfert (RG-DOS-02, RG-DOS-08).</w:t>
      </w:r>
    </w:p>
    <w:p w14:paraId="51D58B49" w14:textId="1ADF9A27" w:rsidR="00D14852" w:rsidRDefault="00D14852">
      <w:pPr>
        <w:pStyle w:val="Paragraphedeliste"/>
        <w:numPr>
          <w:ilvl w:val="0"/>
          <w:numId w:val="2"/>
        </w:numPr>
        <w:spacing w:after="100" w:line="276" w:lineRule="auto"/>
        <w:jc w:val="both"/>
      </w:pPr>
      <w:r w:rsidRPr="00D14852">
        <w:rPr>
          <w:i/>
          <w:iCs/>
        </w:rPr>
        <w:t>Le système doit permettre au juriste de </w:t>
      </w:r>
      <w:r w:rsidRPr="00D14852">
        <w:rPr>
          <w:b/>
          <w:bCs/>
          <w:i/>
          <w:iCs/>
        </w:rPr>
        <w:t>proposer</w:t>
      </w:r>
      <w:r w:rsidRPr="00D14852">
        <w:rPr>
          <w:i/>
          <w:iCs/>
        </w:rPr>
        <w:t> la sensibilité d'un dossier. Cette proposition est soumise à la </w:t>
      </w:r>
      <w:r w:rsidRPr="00D14852">
        <w:rPr>
          <w:b/>
          <w:bCs/>
          <w:i/>
          <w:iCs/>
        </w:rPr>
        <w:t>validation du Directeur Juridique ou du Directeur Juridique Adjoint</w:t>
      </w:r>
      <w:r w:rsidRPr="00D14852">
        <w:rPr>
          <w:i/>
          <w:iCs/>
        </w:rPr>
        <w:t> avant que le dossier ne soit définitivement enregistré avec ce statut.</w:t>
      </w:r>
    </w:p>
    <w:p w14:paraId="038A9F24" w14:textId="77777777" w:rsidR="001F2925" w:rsidRDefault="00C061C5">
      <w:pPr>
        <w:pStyle w:val="Paragraphedeliste"/>
        <w:numPr>
          <w:ilvl w:val="0"/>
          <w:numId w:val="2"/>
        </w:numPr>
        <w:spacing w:after="100" w:line="276" w:lineRule="auto"/>
        <w:jc w:val="both"/>
      </w:pPr>
      <w:r>
        <w:t>Le système doit historiser toute action effectuée sur un dossier (RG-DOS-06).</w:t>
      </w:r>
    </w:p>
    <w:p w14:paraId="7807D016" w14:textId="77777777" w:rsidR="001F2925" w:rsidRDefault="00C061C5">
      <w:pPr>
        <w:pStyle w:val="Titre2"/>
      </w:pPr>
      <w:bookmarkStart w:id="40" w:name="bm22"/>
      <w:bookmarkStart w:id="41" w:name="_Toc240278551"/>
      <w:r>
        <w:t>5.2 Suivi des audiences</w:t>
      </w:r>
      <w:bookmarkEnd w:id="40"/>
      <w:bookmarkEnd w:id="41"/>
    </w:p>
    <w:p w14:paraId="5EC6DC0B" w14:textId="77777777" w:rsidR="001F2925" w:rsidRDefault="00C061C5">
      <w:pPr>
        <w:pStyle w:val="Paragraphedeliste"/>
        <w:numPr>
          <w:ilvl w:val="0"/>
          <w:numId w:val="2"/>
        </w:numPr>
        <w:spacing w:after="100" w:line="276" w:lineRule="auto"/>
        <w:jc w:val="both"/>
      </w:pPr>
      <w:r>
        <w:t>Le système doit permettre de planifier une audience et de programmer des rappels automatiques à J-7, J-3 et J-1 (R</w:t>
      </w:r>
      <w:r>
        <w:t>G-AUD-01, RG-AUD-03).</w:t>
      </w:r>
    </w:p>
    <w:p w14:paraId="0DF47C2C" w14:textId="77777777" w:rsidR="001F2925" w:rsidRDefault="00C061C5">
      <w:pPr>
        <w:pStyle w:val="Paragraphedeliste"/>
        <w:numPr>
          <w:ilvl w:val="0"/>
          <w:numId w:val="2"/>
        </w:numPr>
        <w:spacing w:after="100" w:line="276" w:lineRule="auto"/>
        <w:jc w:val="both"/>
      </w:pPr>
      <w:r>
        <w:t>Le système doit permettre d’enregistrer le compte rendu d’une audience tenue (RG-AUD-01).</w:t>
      </w:r>
    </w:p>
    <w:p w14:paraId="774C6638" w14:textId="77777777" w:rsidR="001F2925" w:rsidRDefault="00C061C5">
      <w:pPr>
        <w:pStyle w:val="Paragraphedeliste"/>
        <w:numPr>
          <w:ilvl w:val="0"/>
          <w:numId w:val="2"/>
        </w:numPr>
        <w:spacing w:after="100" w:line="276" w:lineRule="auto"/>
        <w:jc w:val="both"/>
      </w:pPr>
      <w:r>
        <w:t>Le système doit permettre au juriste de configurer une alarme libre, objet et échéance sur un dossier (RG-AUD-02).</w:t>
      </w:r>
    </w:p>
    <w:p w14:paraId="48FA6210" w14:textId="77777777" w:rsidR="001F2925" w:rsidRDefault="00C061C5">
      <w:pPr>
        <w:pStyle w:val="Paragraphedeliste"/>
        <w:numPr>
          <w:ilvl w:val="0"/>
          <w:numId w:val="2"/>
        </w:numPr>
        <w:spacing w:after="100" w:line="276" w:lineRule="auto"/>
        <w:jc w:val="both"/>
      </w:pPr>
      <w:r>
        <w:t>Au déclenchement d’une alarme</w:t>
      </w:r>
      <w:r>
        <w:t>, le système doit permettre de reprogrammer la prochaine action à mener (RG-AUD-04).</w:t>
      </w:r>
    </w:p>
    <w:p w14:paraId="4890D30F" w14:textId="77777777" w:rsidR="001F2925" w:rsidRDefault="00C061C5">
      <w:pPr>
        <w:pStyle w:val="Paragraphedeliste"/>
        <w:numPr>
          <w:ilvl w:val="0"/>
          <w:numId w:val="2"/>
        </w:numPr>
        <w:spacing w:after="100" w:line="276" w:lineRule="auto"/>
        <w:jc w:val="both"/>
      </w:pPr>
      <w:r>
        <w:t>Le système doit permettre de générer un calendrier d’audiences hebdomadaire, mensuel ou trimestriel (RG-AUD-05).</w:t>
      </w:r>
    </w:p>
    <w:p w14:paraId="76FDB8B8" w14:textId="77777777" w:rsidR="001F2925" w:rsidRDefault="00C061C5">
      <w:pPr>
        <w:pStyle w:val="Paragraphedeliste"/>
        <w:numPr>
          <w:ilvl w:val="0"/>
          <w:numId w:val="2"/>
        </w:numPr>
        <w:spacing w:after="100" w:line="276" w:lineRule="auto"/>
        <w:jc w:val="both"/>
      </w:pPr>
      <w:r>
        <w:t>Le système doit détecter et signaler les doublons d’attrib</w:t>
      </w:r>
      <w:r>
        <w:t>ution d’audience (RG-AUD-06).</w:t>
      </w:r>
    </w:p>
    <w:p w14:paraId="7EA4559D" w14:textId="77777777" w:rsidR="001F2925" w:rsidRDefault="00C061C5">
      <w:pPr>
        <w:pStyle w:val="Titre2"/>
      </w:pPr>
      <w:bookmarkStart w:id="42" w:name="bm23"/>
      <w:bookmarkStart w:id="43" w:name="_Toc240278552"/>
      <w:r>
        <w:t>5.3 Suivi des délibérés</w:t>
      </w:r>
      <w:bookmarkEnd w:id="42"/>
      <w:bookmarkEnd w:id="43"/>
    </w:p>
    <w:p w14:paraId="01756219" w14:textId="77777777" w:rsidR="001F2925" w:rsidRDefault="00C061C5">
      <w:pPr>
        <w:pStyle w:val="Paragraphedeliste"/>
        <w:numPr>
          <w:ilvl w:val="0"/>
          <w:numId w:val="2"/>
        </w:numPr>
        <w:spacing w:after="100" w:line="276" w:lineRule="auto"/>
        <w:jc w:val="both"/>
      </w:pPr>
      <w:r>
        <w:t>Le système doit permettre d’enregistrer un délibéré : date et résultat (favorable / défavorable / mixte) (RG-DEL-01).</w:t>
      </w:r>
    </w:p>
    <w:p w14:paraId="0F410884" w14:textId="77777777" w:rsidR="001F2925" w:rsidRDefault="00C061C5">
      <w:pPr>
        <w:pStyle w:val="Paragraphedeliste"/>
        <w:numPr>
          <w:ilvl w:val="0"/>
          <w:numId w:val="2"/>
        </w:numPr>
        <w:spacing w:after="100" w:line="276" w:lineRule="auto"/>
        <w:jc w:val="both"/>
      </w:pPr>
      <w:r>
        <w:t>Le système doit permettre de suivre un délai de recours via le champ « alarme » du d</w:t>
      </w:r>
      <w:r>
        <w:t>ossier (RG-DEL-02).</w:t>
      </w:r>
    </w:p>
    <w:p w14:paraId="4CF0629B" w14:textId="77777777" w:rsidR="001F2925" w:rsidRDefault="00C061C5">
      <w:pPr>
        <w:pStyle w:val="Paragraphedeliste"/>
        <w:numPr>
          <w:ilvl w:val="0"/>
          <w:numId w:val="2"/>
        </w:numPr>
        <w:spacing w:after="100" w:line="276" w:lineRule="auto"/>
        <w:jc w:val="both"/>
      </w:pPr>
      <w:r>
        <w:t>Le système doit permettre de suivre la levée d’une expédition (grosse) (RG-DEL-03).</w:t>
      </w:r>
    </w:p>
    <w:p w14:paraId="3D03B18F" w14:textId="77777777" w:rsidR="001F2925" w:rsidRDefault="00C061C5">
      <w:pPr>
        <w:pStyle w:val="Paragraphedeliste"/>
        <w:numPr>
          <w:ilvl w:val="0"/>
          <w:numId w:val="2"/>
        </w:numPr>
        <w:spacing w:after="100" w:line="276" w:lineRule="auto"/>
        <w:jc w:val="both"/>
      </w:pPr>
      <w:r>
        <w:t>Une fois les voies de recours épuisées, le système doit basculer le dossier vers le suivi des décisions devenues définitives (RG-DEL-04).</w:t>
      </w:r>
    </w:p>
    <w:p w14:paraId="51BF83A1" w14:textId="7ED72852" w:rsidR="001F2925" w:rsidRDefault="00C061C5">
      <w:pPr>
        <w:pStyle w:val="Paragraphedeliste"/>
        <w:numPr>
          <w:ilvl w:val="0"/>
          <w:numId w:val="2"/>
        </w:numPr>
        <w:spacing w:after="100" w:line="276" w:lineRule="auto"/>
        <w:jc w:val="both"/>
      </w:pPr>
      <w:r>
        <w:t>Depuis l'étape</w:t>
      </w:r>
      <w:r>
        <w:t xml:space="preserve"> « En délibéré »,</w:t>
      </w:r>
      <w:r w:rsidRPr="00E63517">
        <w:t xml:space="preserve"> </w:t>
      </w:r>
      <w:r w:rsidR="00E63517" w:rsidRPr="00E63517">
        <w:t>Le système doit permettre d'enregistrer un nombre illimité de prorogations, chacune historisée sans écraser les précédentes, et déclencher une alerte lorsque le nombre de prorogations atteint un seuil configurable (valeur par défaut : 10) sur un même délibéré (RG-DEL-06). Le seuil est paramétrable par le Directeur Juridique ou le DJA.</w:t>
      </w:r>
    </w:p>
    <w:p w14:paraId="3B2998AC" w14:textId="77777777" w:rsidR="001F2925" w:rsidRDefault="00C061C5">
      <w:pPr>
        <w:pStyle w:val="Paragraphedeliste"/>
        <w:numPr>
          <w:ilvl w:val="0"/>
          <w:numId w:val="2"/>
        </w:numPr>
        <w:spacing w:after="100" w:line="276" w:lineRule="auto"/>
        <w:jc w:val="both"/>
      </w:pPr>
      <w:r>
        <w:t>Le système doit permettre de faire revenir une étape de « En délibéré » à « En cours » en cas de rabattement décidé par le juge, en conservant l'historique d</w:t>
      </w:r>
      <w:r>
        <w:t>u parcours antérieur et en permettant de renseigner de nouvelles dates d’audience ; l'étape peut ensuite repasser plusieurs fois par « En délibéré » (RG-DEL-07).</w:t>
      </w:r>
    </w:p>
    <w:p w14:paraId="45D2C883" w14:textId="77777777" w:rsidR="001F2925" w:rsidRDefault="00C061C5">
      <w:pPr>
        <w:pStyle w:val="Titre2"/>
      </w:pPr>
      <w:bookmarkStart w:id="44" w:name="bm24"/>
      <w:bookmarkStart w:id="45" w:name="_Toc240278553"/>
      <w:r>
        <w:t>5.4 Gestion des intervenants</w:t>
      </w:r>
      <w:bookmarkEnd w:id="44"/>
      <w:bookmarkEnd w:id="45"/>
    </w:p>
    <w:p w14:paraId="4263351D" w14:textId="77777777" w:rsidR="001F2925" w:rsidRDefault="00C061C5">
      <w:pPr>
        <w:pStyle w:val="Paragraphedeliste"/>
        <w:numPr>
          <w:ilvl w:val="0"/>
          <w:numId w:val="2"/>
        </w:numPr>
        <w:spacing w:after="100" w:line="276" w:lineRule="auto"/>
        <w:jc w:val="both"/>
      </w:pPr>
      <w:r>
        <w:t>Le système doit permettre à un avocat de déposer une demande de f</w:t>
      </w:r>
      <w:r>
        <w:t>rais avec ses pièces justificatives (RG-INT-01).</w:t>
      </w:r>
    </w:p>
    <w:p w14:paraId="72F9661C" w14:textId="77777777" w:rsidR="001F2925" w:rsidRDefault="00C061C5">
      <w:pPr>
        <w:pStyle w:val="Paragraphedeliste"/>
        <w:numPr>
          <w:ilvl w:val="0"/>
          <w:numId w:val="2"/>
        </w:numPr>
        <w:spacing w:after="100" w:line="276" w:lineRule="auto"/>
        <w:jc w:val="both"/>
      </w:pPr>
      <w:r>
        <w:t>Le système doit soumettre toute demande de frais à un contrôle de conformité (Assistante de Direction) puis à un contrôle d’opportunité (Directeur Juridique Adjoint) (RG-INT-03).</w:t>
      </w:r>
    </w:p>
    <w:p w14:paraId="433D4070" w14:textId="77777777" w:rsidR="002929BD" w:rsidRPr="002929BD" w:rsidRDefault="002929BD" w:rsidP="002929BD">
      <w:pPr>
        <w:pStyle w:val="Paragraphedeliste"/>
        <w:numPr>
          <w:ilvl w:val="0"/>
          <w:numId w:val="2"/>
        </w:numPr>
        <w:spacing w:after="100" w:line="276" w:lineRule="auto"/>
      </w:pPr>
      <w:r w:rsidRPr="002929BD">
        <w:t>Le système doit soumettre toute demande de frais à une double validation (DJ + DJA) lorsque la condition booléenne suivante est remplie : </w:t>
      </w:r>
      <w:proofErr w:type="spellStart"/>
      <w:r w:rsidRPr="002929BD">
        <w:t>estSensible</w:t>
      </w:r>
      <w:proofErr w:type="spellEnd"/>
      <w:r w:rsidRPr="002929BD">
        <w:t xml:space="preserve"> = </w:t>
      </w:r>
      <w:proofErr w:type="spellStart"/>
      <w:r w:rsidRPr="002929BD">
        <w:t>true</w:t>
      </w:r>
      <w:proofErr w:type="spellEnd"/>
      <w:r w:rsidRPr="002929BD">
        <w:t xml:space="preserve"> ou montant &gt; </w:t>
      </w:r>
      <w:proofErr w:type="spellStart"/>
      <w:r w:rsidRPr="002929BD">
        <w:t>seuilMontant</w:t>
      </w:r>
      <w:proofErr w:type="spellEnd"/>
      <w:r w:rsidRPr="002929BD">
        <w:t> (conformément à RG-INT-03, seuil configurable par le DJ).</w:t>
      </w:r>
    </w:p>
    <w:p w14:paraId="7BCECCAC" w14:textId="75A482DD" w:rsidR="001F2925" w:rsidRDefault="00C061C5">
      <w:pPr>
        <w:pStyle w:val="Paragraphedeliste"/>
        <w:numPr>
          <w:ilvl w:val="0"/>
          <w:numId w:val="2"/>
        </w:numPr>
        <w:spacing w:after="100" w:line="276" w:lineRule="auto"/>
        <w:jc w:val="both"/>
      </w:pPr>
      <w:r>
        <w:lastRenderedPageBreak/>
        <w:t xml:space="preserve">Le système doit permettre de mettre à </w:t>
      </w:r>
      <w:r>
        <w:t>jour manuellement le statut de paiement d’une demande, une fois le paiement communiqué par les circuits existants de la Banque (RG-INT-04).</w:t>
      </w:r>
    </w:p>
    <w:p w14:paraId="478EE875" w14:textId="77777777" w:rsidR="001F2925" w:rsidRDefault="00C061C5">
      <w:pPr>
        <w:pStyle w:val="Paragraphedeliste"/>
        <w:numPr>
          <w:ilvl w:val="0"/>
          <w:numId w:val="2"/>
        </w:numPr>
        <w:spacing w:after="100" w:line="276" w:lineRule="auto"/>
        <w:jc w:val="both"/>
      </w:pPr>
      <w:r>
        <w:t>Le système doit détecter si une référence de facture a déjà été présentée au paiement (RG-INT-05).</w:t>
      </w:r>
    </w:p>
    <w:p w14:paraId="5078A1A7" w14:textId="77777777" w:rsidR="001F2925" w:rsidRDefault="00C061C5">
      <w:pPr>
        <w:pStyle w:val="Paragraphedeliste"/>
        <w:numPr>
          <w:ilvl w:val="0"/>
          <w:numId w:val="2"/>
        </w:numPr>
        <w:spacing w:after="100" w:line="276" w:lineRule="auto"/>
        <w:jc w:val="both"/>
      </w:pPr>
      <w:r>
        <w:t>Le système doit p</w:t>
      </w:r>
      <w:r>
        <w:t>ermettre à un juriste de solliciter la constitution d’un prestataire, sous réserve d’une seconde signature du Supérieur hiérarchique désigné (Chef de département) avant l’envoi de la lettre (RG-INT-08).</w:t>
      </w:r>
    </w:p>
    <w:p w14:paraId="3EDE52A5" w14:textId="77777777" w:rsidR="001F2925" w:rsidRDefault="00C061C5">
      <w:pPr>
        <w:pStyle w:val="Paragraphedeliste"/>
        <w:numPr>
          <w:ilvl w:val="0"/>
          <w:numId w:val="2"/>
        </w:numPr>
        <w:spacing w:after="100" w:line="276" w:lineRule="auto"/>
        <w:jc w:val="both"/>
      </w:pPr>
      <w:r>
        <w:t>Le système doit rendre les publications d’un avocat c</w:t>
      </w:r>
      <w:r>
        <w:t>onsultables par tous les juristes, sauf restriction à une personne désignée (RG-INT-06).</w:t>
      </w:r>
    </w:p>
    <w:p w14:paraId="721548A6" w14:textId="77777777" w:rsidR="001F2925" w:rsidRDefault="00C061C5">
      <w:pPr>
        <w:pStyle w:val="Paragraphedeliste"/>
        <w:numPr>
          <w:ilvl w:val="0"/>
          <w:numId w:val="2"/>
        </w:numPr>
        <w:spacing w:after="100" w:line="276" w:lineRule="auto"/>
        <w:jc w:val="both"/>
      </w:pPr>
      <w:r>
        <w:t>Le système doit centraliser tout commentaire sur une publication d’avocat, ainsi que toute observation ou orientation adressée à un avocat de sa propre initiative (not</w:t>
      </w:r>
      <w:r>
        <w:t>amment à la suite d’une alerte), via le Directeur Juridique ou le Directeur Juridique Adjoint, qui transmet une correspondance unique (RG-INT-07).</w:t>
      </w:r>
    </w:p>
    <w:p w14:paraId="3590F7CD" w14:textId="77777777" w:rsidR="001F2925" w:rsidRDefault="00C061C5">
      <w:pPr>
        <w:pStyle w:val="Paragraphedeliste"/>
        <w:numPr>
          <w:ilvl w:val="0"/>
          <w:numId w:val="2"/>
        </w:numPr>
        <w:spacing w:after="100" w:line="276" w:lineRule="auto"/>
        <w:jc w:val="both"/>
      </w:pPr>
      <w:r>
        <w:t>Le système ne doit pas créer de compte pour les prestataires autres que les avocats ; ils peuvent recevoir un</w:t>
      </w:r>
      <w:r>
        <w:t>e notification si nécessaire (RG-INT-02).</w:t>
      </w:r>
    </w:p>
    <w:p w14:paraId="157F31BE" w14:textId="77777777" w:rsidR="001F2925" w:rsidRDefault="00C061C5">
      <w:pPr>
        <w:pStyle w:val="Titre2"/>
      </w:pPr>
      <w:bookmarkStart w:id="46" w:name="bm25"/>
      <w:bookmarkStart w:id="47" w:name="_Toc240278554"/>
      <w:r>
        <w:t>5.5 Gestion documentaire (GED)</w:t>
      </w:r>
      <w:bookmarkEnd w:id="46"/>
      <w:bookmarkEnd w:id="47"/>
    </w:p>
    <w:p w14:paraId="4BA3F753" w14:textId="212E9743" w:rsidR="001F2925" w:rsidRDefault="00E533A4">
      <w:pPr>
        <w:pStyle w:val="Paragraphedeliste"/>
        <w:numPr>
          <w:ilvl w:val="0"/>
          <w:numId w:val="2"/>
        </w:numPr>
        <w:spacing w:after="100" w:line="276" w:lineRule="auto"/>
        <w:jc w:val="both"/>
      </w:pPr>
      <w:r>
        <w:t>Le GFC doit mettre à la disposition des juriste le dossier de crédit et ses annexes dès l’ouverture d’un dossier de recouvrement (RG-GED-01).</w:t>
      </w:r>
    </w:p>
    <w:p w14:paraId="6C5418EB" w14:textId="77777777" w:rsidR="001F2925" w:rsidRDefault="00C061C5">
      <w:pPr>
        <w:pStyle w:val="Paragraphedeliste"/>
        <w:numPr>
          <w:ilvl w:val="0"/>
          <w:numId w:val="2"/>
        </w:numPr>
        <w:spacing w:after="100" w:line="276" w:lineRule="auto"/>
        <w:jc w:val="both"/>
      </w:pPr>
      <w:r>
        <w:t>Le système doit permettre à un juriste, à</w:t>
      </w:r>
      <w:r>
        <w:t xml:space="preserve"> l’Assistante de Direction, au Supérieur hiérarchique (Chef de département), au Directeur Juridique ou au Directeur Juridique Adjoint de charger un document PDF, image, texte ou Excel, 10 Mo maximum (RG-GED-02, RG-GED-04, RG-GED-08).</w:t>
      </w:r>
    </w:p>
    <w:p w14:paraId="714CF38B" w14:textId="77777777" w:rsidR="001F2925" w:rsidRDefault="00C061C5">
      <w:pPr>
        <w:pStyle w:val="Paragraphedeliste"/>
        <w:numPr>
          <w:ilvl w:val="0"/>
          <w:numId w:val="2"/>
        </w:numPr>
        <w:spacing w:after="100" w:line="276" w:lineRule="auto"/>
        <w:jc w:val="both"/>
      </w:pPr>
      <w:r>
        <w:t>Le système doit permet</w:t>
      </w:r>
      <w:r>
        <w:t>tre à un juriste de demander la suppression d’un document qu’il a chargé. Cette demande est soumise à l’approbation explicite du Directeur Juridique ou du Directeur Juridique Adjoint avant suppression effective. Le DJ et le DJA peuvent supprimer directemen</w:t>
      </w:r>
      <w:r>
        <w:t>t tout document (RG-GED-05, RG-GED-09).</w:t>
      </w:r>
    </w:p>
    <w:p w14:paraId="30280539" w14:textId="77777777" w:rsidR="001F2925" w:rsidRDefault="00C061C5">
      <w:pPr>
        <w:pStyle w:val="Paragraphedeliste"/>
        <w:numPr>
          <w:ilvl w:val="0"/>
          <w:numId w:val="2"/>
        </w:numPr>
        <w:spacing w:after="100" w:line="276" w:lineRule="auto"/>
        <w:jc w:val="both"/>
      </w:pPr>
      <w:r>
        <w:t>Le système doit notifier le juriste coté au dossier dès qu’un document y est chargé (RG-GED-06).</w:t>
      </w:r>
    </w:p>
    <w:p w14:paraId="0A5D1A93" w14:textId="77777777" w:rsidR="001F2925" w:rsidRDefault="00C061C5">
      <w:pPr>
        <w:pStyle w:val="Paragraphedeliste"/>
        <w:numPr>
          <w:ilvl w:val="0"/>
          <w:numId w:val="2"/>
        </w:numPr>
        <w:spacing w:after="100" w:line="276" w:lineRule="auto"/>
        <w:jc w:val="both"/>
      </w:pPr>
      <w:r>
        <w:t>Le système doit permettre à tout juriste de consulter les documents d’un dossier (RG-GED-03).</w:t>
      </w:r>
    </w:p>
    <w:p w14:paraId="30D13C17" w14:textId="77777777" w:rsidR="001F2925" w:rsidRDefault="00C061C5">
      <w:pPr>
        <w:pStyle w:val="Paragraphedeliste"/>
        <w:numPr>
          <w:ilvl w:val="0"/>
          <w:numId w:val="2"/>
        </w:numPr>
        <w:spacing w:after="100" w:line="276" w:lineRule="auto"/>
        <w:jc w:val="both"/>
      </w:pPr>
      <w:r>
        <w:t>Le système doit permettre</w:t>
      </w:r>
      <w:r>
        <w:t xml:space="preserve"> à tout juriste d’extraire un rapport journalier de la GED (RG-GED-07).</w:t>
      </w:r>
    </w:p>
    <w:p w14:paraId="65FB0B28" w14:textId="77777777" w:rsidR="001F2925" w:rsidRDefault="00C061C5">
      <w:pPr>
        <w:pStyle w:val="Titre2"/>
      </w:pPr>
      <w:bookmarkStart w:id="48" w:name="bm26"/>
      <w:bookmarkStart w:id="49" w:name="_Toc240278555"/>
      <w:r>
        <w:t>5.6 Décisions devenues définitives</w:t>
      </w:r>
      <w:bookmarkEnd w:id="48"/>
      <w:bookmarkEnd w:id="49"/>
    </w:p>
    <w:p w14:paraId="6AE7DE56" w14:textId="77777777" w:rsidR="001F2925" w:rsidRDefault="00C061C5">
      <w:pPr>
        <w:pStyle w:val="Paragraphedeliste"/>
        <w:numPr>
          <w:ilvl w:val="0"/>
          <w:numId w:val="2"/>
        </w:numPr>
        <w:spacing w:after="100" w:line="276" w:lineRule="auto"/>
        <w:jc w:val="both"/>
      </w:pPr>
      <w:r>
        <w:t>Le système doit permettre d’enregistrer une adjudication : bénéficiaire, comptabilisation, reprise de provision, restitution de soulte, reliquat (RG-</w:t>
      </w:r>
      <w:r>
        <w:t>DEF-01, RG-DEF-02).</w:t>
      </w:r>
    </w:p>
    <w:p w14:paraId="5C497D28" w14:textId="77777777" w:rsidR="001F2925" w:rsidRDefault="00C061C5">
      <w:pPr>
        <w:pStyle w:val="Paragraphedeliste"/>
        <w:numPr>
          <w:ilvl w:val="0"/>
          <w:numId w:val="2"/>
        </w:numPr>
        <w:spacing w:after="100" w:line="276" w:lineRule="auto"/>
        <w:jc w:val="both"/>
      </w:pPr>
      <w:r>
        <w:t>Le système doit permettre de suivre une condamnation pécuniaire, au bénéfice ou à la charge de la Banque (RG-DEF-03, RG-DEF-04).</w:t>
      </w:r>
    </w:p>
    <w:p w14:paraId="0A534160" w14:textId="77777777" w:rsidR="001F2925" w:rsidRDefault="00C061C5">
      <w:pPr>
        <w:pStyle w:val="Paragraphedeliste"/>
        <w:numPr>
          <w:ilvl w:val="0"/>
          <w:numId w:val="2"/>
        </w:numPr>
        <w:spacing w:after="100" w:line="276" w:lineRule="auto"/>
        <w:jc w:val="both"/>
      </w:pPr>
      <w:r>
        <w:t xml:space="preserve">Le système doit permettre d’archiver et d’indexer une décision de justice pour la base </w:t>
      </w:r>
      <w:r>
        <w:t>jurisprudentielle interne (RG-DEF-05).</w:t>
      </w:r>
    </w:p>
    <w:p w14:paraId="36FFAB2F" w14:textId="77777777" w:rsidR="001F2925" w:rsidRPr="00385D13" w:rsidRDefault="00C061C5" w:rsidP="00385D13">
      <w:pPr>
        <w:pStyle w:val="Titre1"/>
      </w:pPr>
      <w:bookmarkStart w:id="50" w:name="bm27"/>
      <w:bookmarkStart w:id="51" w:name="_Toc240278556"/>
      <w:r w:rsidRPr="00385D13">
        <w:t>6. EXIGENCES FONCTIONNELLES DÉTAILLÉES (IREB)</w:t>
      </w:r>
      <w:bookmarkEnd w:id="50"/>
      <w:bookmarkEnd w:id="51"/>
    </w:p>
    <w:p w14:paraId="09570378" w14:textId="77777777" w:rsidR="001F2925" w:rsidRDefault="00C061C5">
      <w:pPr>
        <w:spacing w:after="140" w:line="276" w:lineRule="auto"/>
        <w:jc w:val="both"/>
      </w:pPr>
      <w:r>
        <w:rPr>
          <w:i/>
          <w:iCs/>
        </w:rPr>
        <w:t>Cette section détaille chaque besoin fonctionnel sous forme d’exigences traçables, avec priorité MoSCoW, source, critères d’acceptation et dépendances.</w:t>
      </w:r>
    </w:p>
    <w:p w14:paraId="61B26CF3" w14:textId="77777777" w:rsidR="00C82538" w:rsidRDefault="00C82538">
      <w:pPr>
        <w:rPr>
          <w:b/>
          <w:bCs/>
          <w:color w:val="1A1A1A"/>
          <w:sz w:val="25"/>
          <w:szCs w:val="25"/>
        </w:rPr>
      </w:pPr>
      <w:bookmarkStart w:id="52" w:name="bm28"/>
      <w:r>
        <w:br w:type="page"/>
      </w:r>
    </w:p>
    <w:p w14:paraId="6A2CBA74" w14:textId="2B406D6B" w:rsidR="001F2925" w:rsidRDefault="00C061C5">
      <w:pPr>
        <w:pStyle w:val="Titre2"/>
      </w:pPr>
      <w:bookmarkStart w:id="53" w:name="_Toc240278557"/>
      <w:r>
        <w:lastRenderedPageBreak/>
        <w:t>6.1 Vue d’Ensembl</w:t>
      </w:r>
      <w:r>
        <w:t>e</w:t>
      </w:r>
      <w:bookmarkEnd w:id="52"/>
      <w:bookmarkEnd w:id="5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35"/>
        <w:gridCol w:w="3780"/>
        <w:gridCol w:w="2340"/>
        <w:gridCol w:w="2083"/>
      </w:tblGrid>
      <w:tr w:rsidR="001F2925" w14:paraId="6696092B" w14:textId="77777777" w:rsidTr="009C25BC">
        <w:trPr>
          <w:tblHeader/>
        </w:trPr>
        <w:tc>
          <w:tcPr>
            <w:tcW w:w="1435" w:type="dxa"/>
            <w:tcBorders>
              <w:top w:val="single" w:sz="4" w:space="0" w:color="B0B0B0"/>
              <w:left w:val="single" w:sz="4" w:space="0" w:color="B0B0B0"/>
              <w:bottom w:val="single" w:sz="4" w:space="0" w:color="B0B0B0"/>
              <w:right w:val="single" w:sz="4" w:space="0" w:color="B0B0B0"/>
            </w:tcBorders>
            <w:shd w:val="clear" w:color="auto" w:fill="385623"/>
            <w:tcMar>
              <w:top w:w="60" w:type="dxa"/>
              <w:left w:w="100" w:type="dxa"/>
              <w:bottom w:w="60" w:type="dxa"/>
              <w:right w:w="100" w:type="dxa"/>
            </w:tcMar>
            <w:vAlign w:val="center"/>
          </w:tcPr>
          <w:p w14:paraId="50F9E641" w14:textId="77777777" w:rsidR="001F2925" w:rsidRDefault="00C061C5" w:rsidP="00F003AF">
            <w:r>
              <w:rPr>
                <w:b/>
                <w:bCs/>
                <w:color w:val="FFFFFF"/>
                <w:sz w:val="20"/>
                <w:szCs w:val="20"/>
              </w:rPr>
              <w:t>ID</w:t>
            </w:r>
          </w:p>
        </w:tc>
        <w:tc>
          <w:tcPr>
            <w:tcW w:w="3780" w:type="dxa"/>
            <w:tcBorders>
              <w:top w:val="single" w:sz="4" w:space="0" w:color="B0B0B0"/>
              <w:left w:val="single" w:sz="4" w:space="0" w:color="B0B0B0"/>
              <w:bottom w:val="single" w:sz="4" w:space="0" w:color="B0B0B0"/>
              <w:right w:val="single" w:sz="4" w:space="0" w:color="B0B0B0"/>
            </w:tcBorders>
            <w:shd w:val="clear" w:color="auto" w:fill="385623"/>
            <w:tcMar>
              <w:top w:w="60" w:type="dxa"/>
              <w:left w:w="100" w:type="dxa"/>
              <w:bottom w:w="60" w:type="dxa"/>
              <w:right w:w="100" w:type="dxa"/>
            </w:tcMar>
            <w:vAlign w:val="center"/>
          </w:tcPr>
          <w:p w14:paraId="1E033DF5" w14:textId="77777777" w:rsidR="001F2925" w:rsidRDefault="00C061C5" w:rsidP="00F003AF">
            <w:r>
              <w:rPr>
                <w:b/>
                <w:bCs/>
                <w:color w:val="FFFFFF"/>
                <w:sz w:val="20"/>
                <w:szCs w:val="20"/>
              </w:rPr>
              <w:t>Titre</w:t>
            </w:r>
          </w:p>
        </w:tc>
        <w:tc>
          <w:tcPr>
            <w:tcW w:w="2340" w:type="dxa"/>
            <w:tcBorders>
              <w:top w:val="single" w:sz="4" w:space="0" w:color="B0B0B0"/>
              <w:left w:val="single" w:sz="4" w:space="0" w:color="B0B0B0"/>
              <w:bottom w:val="single" w:sz="4" w:space="0" w:color="B0B0B0"/>
              <w:right w:val="single" w:sz="4" w:space="0" w:color="B0B0B0"/>
            </w:tcBorders>
            <w:shd w:val="clear" w:color="auto" w:fill="385623"/>
            <w:tcMar>
              <w:top w:w="60" w:type="dxa"/>
              <w:left w:w="100" w:type="dxa"/>
              <w:bottom w:w="60" w:type="dxa"/>
              <w:right w:w="100" w:type="dxa"/>
            </w:tcMar>
            <w:vAlign w:val="center"/>
          </w:tcPr>
          <w:p w14:paraId="7D6C9A85" w14:textId="77777777" w:rsidR="001F2925" w:rsidRDefault="00C061C5" w:rsidP="00F003AF">
            <w:r>
              <w:rPr>
                <w:b/>
                <w:bCs/>
                <w:color w:val="FFFFFF"/>
                <w:sz w:val="20"/>
                <w:szCs w:val="20"/>
              </w:rPr>
              <w:t>Priorité (MoSCoW)</w:t>
            </w:r>
          </w:p>
        </w:tc>
        <w:tc>
          <w:tcPr>
            <w:tcW w:w="2083" w:type="dxa"/>
            <w:tcBorders>
              <w:top w:val="single" w:sz="4" w:space="0" w:color="B0B0B0"/>
              <w:left w:val="single" w:sz="4" w:space="0" w:color="B0B0B0"/>
              <w:bottom w:val="single" w:sz="4" w:space="0" w:color="B0B0B0"/>
              <w:right w:val="single" w:sz="4" w:space="0" w:color="B0B0B0"/>
            </w:tcBorders>
            <w:shd w:val="clear" w:color="auto" w:fill="385623"/>
            <w:tcMar>
              <w:top w:w="60" w:type="dxa"/>
              <w:left w:w="100" w:type="dxa"/>
              <w:bottom w:w="60" w:type="dxa"/>
              <w:right w:w="100" w:type="dxa"/>
            </w:tcMar>
            <w:vAlign w:val="center"/>
          </w:tcPr>
          <w:p w14:paraId="4A70DB33" w14:textId="77777777" w:rsidR="001F2925" w:rsidRDefault="00C061C5" w:rsidP="00F003AF">
            <w:r>
              <w:rPr>
                <w:b/>
                <w:bCs/>
                <w:color w:val="FFFFFF"/>
                <w:sz w:val="20"/>
                <w:szCs w:val="20"/>
              </w:rPr>
              <w:t>Statut</w:t>
            </w:r>
          </w:p>
        </w:tc>
      </w:tr>
      <w:tr w:rsidR="001F2925" w14:paraId="259CBA45" w14:textId="77777777" w:rsidTr="009C25BC">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4EAA811" w14:textId="77777777" w:rsidR="001F2925" w:rsidRDefault="00C061C5" w:rsidP="00F003AF">
            <w:r>
              <w:rPr>
                <w:color w:val="1A1A1A"/>
                <w:sz w:val="20"/>
                <w:szCs w:val="20"/>
              </w:rPr>
              <w:t>FR-DOS-01</w:t>
            </w:r>
          </w:p>
        </w:tc>
        <w:tc>
          <w:tcPr>
            <w:tcW w:w="378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93E47CD" w14:textId="77777777" w:rsidR="001F2925" w:rsidRDefault="00C061C5" w:rsidP="00F003AF">
            <w:r>
              <w:rPr>
                <w:color w:val="1A1A1A"/>
                <w:sz w:val="20"/>
                <w:szCs w:val="20"/>
              </w:rPr>
              <w:t>Créer un dossier judiciaire</w:t>
            </w:r>
          </w:p>
        </w:tc>
        <w:tc>
          <w:tcPr>
            <w:tcW w:w="234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5556315" w14:textId="77777777" w:rsidR="001F2925" w:rsidRDefault="00C061C5" w:rsidP="00F003AF">
            <w:r>
              <w:rPr>
                <w:color w:val="1A1A1A"/>
                <w:sz w:val="20"/>
                <w:szCs w:val="20"/>
              </w:rPr>
              <w:t>Must Have</w:t>
            </w:r>
          </w:p>
        </w:tc>
        <w:tc>
          <w:tcPr>
            <w:tcW w:w="208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7C6EDC6" w14:textId="77777777" w:rsidR="001F2925" w:rsidRDefault="00C061C5" w:rsidP="00F003AF">
            <w:r>
              <w:rPr>
                <w:color w:val="1A1A1A"/>
                <w:sz w:val="20"/>
                <w:szCs w:val="20"/>
              </w:rPr>
              <w:t>Proposée</w:t>
            </w:r>
          </w:p>
        </w:tc>
      </w:tr>
      <w:tr w:rsidR="001F2925" w14:paraId="7AB536C8" w14:textId="77777777" w:rsidTr="009C25BC">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8A2ADEE" w14:textId="77777777" w:rsidR="001F2925" w:rsidRDefault="00C061C5" w:rsidP="00F003AF">
            <w:r>
              <w:rPr>
                <w:color w:val="1A1A1A"/>
                <w:sz w:val="20"/>
                <w:szCs w:val="20"/>
              </w:rPr>
              <w:t>FR-DOS-02</w:t>
            </w:r>
          </w:p>
        </w:tc>
        <w:tc>
          <w:tcPr>
            <w:tcW w:w="378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3F7342A" w14:textId="77777777" w:rsidR="001F2925" w:rsidRDefault="00C061C5" w:rsidP="00F003AF">
            <w:r>
              <w:rPr>
                <w:color w:val="1A1A1A"/>
                <w:sz w:val="20"/>
                <w:szCs w:val="20"/>
              </w:rPr>
              <w:t>Affecter un dossier</w:t>
            </w:r>
          </w:p>
        </w:tc>
        <w:tc>
          <w:tcPr>
            <w:tcW w:w="234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D990BA6" w14:textId="77777777" w:rsidR="001F2925" w:rsidRDefault="00C061C5" w:rsidP="00F003AF">
            <w:r>
              <w:rPr>
                <w:color w:val="1A1A1A"/>
                <w:sz w:val="20"/>
                <w:szCs w:val="20"/>
              </w:rPr>
              <w:t>Must Have</w:t>
            </w:r>
          </w:p>
        </w:tc>
        <w:tc>
          <w:tcPr>
            <w:tcW w:w="208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360915C" w14:textId="77777777" w:rsidR="001F2925" w:rsidRDefault="00C061C5" w:rsidP="00F003AF">
            <w:r>
              <w:rPr>
                <w:color w:val="1A1A1A"/>
                <w:sz w:val="20"/>
                <w:szCs w:val="20"/>
              </w:rPr>
              <w:t>Proposée</w:t>
            </w:r>
          </w:p>
        </w:tc>
      </w:tr>
      <w:tr w:rsidR="001F2925" w14:paraId="0D7A3B40" w14:textId="77777777" w:rsidTr="009C25BC">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50397FC" w14:textId="77777777" w:rsidR="001F2925" w:rsidRDefault="00C061C5" w:rsidP="00F003AF">
            <w:r>
              <w:rPr>
                <w:color w:val="1A1A1A"/>
                <w:sz w:val="20"/>
                <w:szCs w:val="20"/>
              </w:rPr>
              <w:t>FR-DOS-03</w:t>
            </w:r>
          </w:p>
        </w:tc>
        <w:tc>
          <w:tcPr>
            <w:tcW w:w="378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5EA65CE" w14:textId="77777777" w:rsidR="001F2925" w:rsidRDefault="00C061C5" w:rsidP="00F003AF">
            <w:r>
              <w:rPr>
                <w:color w:val="1A1A1A"/>
                <w:sz w:val="20"/>
                <w:szCs w:val="20"/>
              </w:rPr>
              <w:t>Consulter un dossier</w:t>
            </w:r>
          </w:p>
        </w:tc>
        <w:tc>
          <w:tcPr>
            <w:tcW w:w="234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C505FB6" w14:textId="77777777" w:rsidR="001F2925" w:rsidRDefault="00C061C5" w:rsidP="00F003AF">
            <w:r>
              <w:rPr>
                <w:color w:val="1A1A1A"/>
                <w:sz w:val="20"/>
                <w:szCs w:val="20"/>
              </w:rPr>
              <w:t>Must Have</w:t>
            </w:r>
          </w:p>
        </w:tc>
        <w:tc>
          <w:tcPr>
            <w:tcW w:w="208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27494B8" w14:textId="77777777" w:rsidR="001F2925" w:rsidRDefault="00C061C5" w:rsidP="00F003AF">
            <w:r>
              <w:rPr>
                <w:color w:val="1A1A1A"/>
                <w:sz w:val="20"/>
                <w:szCs w:val="20"/>
              </w:rPr>
              <w:t>Proposée</w:t>
            </w:r>
          </w:p>
        </w:tc>
      </w:tr>
      <w:tr w:rsidR="001F2925" w14:paraId="798064D2" w14:textId="77777777" w:rsidTr="009C25BC">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53FC903" w14:textId="77777777" w:rsidR="001F2925" w:rsidRDefault="00C061C5" w:rsidP="00F003AF">
            <w:r>
              <w:rPr>
                <w:color w:val="1A1A1A"/>
                <w:sz w:val="20"/>
                <w:szCs w:val="20"/>
              </w:rPr>
              <w:t>FR-DOS-04</w:t>
            </w:r>
          </w:p>
        </w:tc>
        <w:tc>
          <w:tcPr>
            <w:tcW w:w="378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B0F4BDD" w14:textId="77777777" w:rsidR="001F2925" w:rsidRDefault="00C061C5" w:rsidP="00F003AF">
            <w:r>
              <w:rPr>
                <w:color w:val="1A1A1A"/>
                <w:sz w:val="20"/>
                <w:szCs w:val="20"/>
              </w:rPr>
              <w:t>Modifier le statut d’une étape</w:t>
            </w:r>
          </w:p>
        </w:tc>
        <w:tc>
          <w:tcPr>
            <w:tcW w:w="234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4DE139C" w14:textId="77777777" w:rsidR="001F2925" w:rsidRDefault="00C061C5" w:rsidP="00F003AF">
            <w:r>
              <w:rPr>
                <w:color w:val="1A1A1A"/>
                <w:sz w:val="20"/>
                <w:szCs w:val="20"/>
              </w:rPr>
              <w:t>Must Have</w:t>
            </w:r>
          </w:p>
        </w:tc>
        <w:tc>
          <w:tcPr>
            <w:tcW w:w="208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6A31599" w14:textId="77777777" w:rsidR="001F2925" w:rsidRDefault="00C061C5" w:rsidP="00F003AF">
            <w:r>
              <w:rPr>
                <w:color w:val="1A1A1A"/>
                <w:sz w:val="20"/>
                <w:szCs w:val="20"/>
              </w:rPr>
              <w:t>Proposée</w:t>
            </w:r>
          </w:p>
        </w:tc>
      </w:tr>
      <w:tr w:rsidR="001F2925" w14:paraId="7EC005E2" w14:textId="77777777" w:rsidTr="009C25BC">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DA8CF1D" w14:textId="77777777" w:rsidR="001F2925" w:rsidRDefault="00C061C5" w:rsidP="00F003AF">
            <w:r>
              <w:rPr>
                <w:color w:val="1A1A1A"/>
                <w:sz w:val="20"/>
                <w:szCs w:val="20"/>
              </w:rPr>
              <w:t>FR-AUD-01</w:t>
            </w:r>
          </w:p>
        </w:tc>
        <w:tc>
          <w:tcPr>
            <w:tcW w:w="378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01E6B11" w14:textId="77777777" w:rsidR="001F2925" w:rsidRDefault="00C061C5" w:rsidP="00F003AF">
            <w:r>
              <w:rPr>
                <w:color w:val="1A1A1A"/>
                <w:sz w:val="20"/>
                <w:szCs w:val="20"/>
              </w:rPr>
              <w:t>Planifier une audience</w:t>
            </w:r>
          </w:p>
        </w:tc>
        <w:tc>
          <w:tcPr>
            <w:tcW w:w="234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9FE5BB9" w14:textId="77777777" w:rsidR="001F2925" w:rsidRDefault="00C061C5" w:rsidP="00F003AF">
            <w:r>
              <w:rPr>
                <w:color w:val="1A1A1A"/>
                <w:sz w:val="20"/>
                <w:szCs w:val="20"/>
              </w:rPr>
              <w:t>Must Have</w:t>
            </w:r>
          </w:p>
        </w:tc>
        <w:tc>
          <w:tcPr>
            <w:tcW w:w="208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E1174F0" w14:textId="77777777" w:rsidR="001F2925" w:rsidRDefault="00C061C5" w:rsidP="00F003AF">
            <w:r>
              <w:rPr>
                <w:color w:val="1A1A1A"/>
                <w:sz w:val="20"/>
                <w:szCs w:val="20"/>
              </w:rPr>
              <w:t>Proposée</w:t>
            </w:r>
          </w:p>
        </w:tc>
      </w:tr>
      <w:tr w:rsidR="001F2925" w14:paraId="23F7CE75" w14:textId="77777777" w:rsidTr="009C25BC">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7AEA21E" w14:textId="77777777" w:rsidR="001F2925" w:rsidRDefault="00C061C5" w:rsidP="00F003AF">
            <w:r>
              <w:rPr>
                <w:color w:val="1A1A1A"/>
                <w:sz w:val="20"/>
                <w:szCs w:val="20"/>
              </w:rPr>
              <w:t>FR-AUD-02</w:t>
            </w:r>
          </w:p>
        </w:tc>
        <w:tc>
          <w:tcPr>
            <w:tcW w:w="378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18E2BD7" w14:textId="77777777" w:rsidR="001F2925" w:rsidRDefault="00C061C5" w:rsidP="00F003AF">
            <w:r>
              <w:rPr>
                <w:color w:val="1A1A1A"/>
                <w:sz w:val="20"/>
                <w:szCs w:val="20"/>
              </w:rPr>
              <w:t>Enregistrer un compte rendu (juriste)</w:t>
            </w:r>
          </w:p>
        </w:tc>
        <w:tc>
          <w:tcPr>
            <w:tcW w:w="234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634DA3A" w14:textId="77777777" w:rsidR="001F2925" w:rsidRDefault="00C061C5" w:rsidP="00F003AF">
            <w:r>
              <w:rPr>
                <w:color w:val="1A1A1A"/>
                <w:sz w:val="20"/>
                <w:szCs w:val="20"/>
              </w:rPr>
              <w:t>Must Have</w:t>
            </w:r>
          </w:p>
        </w:tc>
        <w:tc>
          <w:tcPr>
            <w:tcW w:w="208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4A4DE7A" w14:textId="77777777" w:rsidR="001F2925" w:rsidRDefault="00C061C5" w:rsidP="00F003AF">
            <w:r>
              <w:rPr>
                <w:color w:val="1A1A1A"/>
                <w:sz w:val="20"/>
                <w:szCs w:val="20"/>
              </w:rPr>
              <w:t>Proposée</w:t>
            </w:r>
          </w:p>
        </w:tc>
      </w:tr>
      <w:tr w:rsidR="001F2925" w14:paraId="4570BCFE" w14:textId="77777777" w:rsidTr="009C25BC">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4B813B3" w14:textId="77777777" w:rsidR="001F2925" w:rsidRDefault="00C061C5" w:rsidP="00F003AF">
            <w:r>
              <w:rPr>
                <w:color w:val="1A1A1A"/>
                <w:sz w:val="20"/>
                <w:szCs w:val="20"/>
              </w:rPr>
              <w:t>FR-AUD-03</w:t>
            </w:r>
          </w:p>
        </w:tc>
        <w:tc>
          <w:tcPr>
            <w:tcW w:w="378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4D8B8E1" w14:textId="77777777" w:rsidR="001F2925" w:rsidRDefault="00C061C5" w:rsidP="00F003AF">
            <w:r>
              <w:rPr>
                <w:color w:val="1A1A1A"/>
                <w:sz w:val="20"/>
                <w:szCs w:val="20"/>
              </w:rPr>
              <w:t>Configurer une alarme</w:t>
            </w:r>
          </w:p>
        </w:tc>
        <w:tc>
          <w:tcPr>
            <w:tcW w:w="234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9397D83" w14:textId="77777777" w:rsidR="001F2925" w:rsidRDefault="00C061C5" w:rsidP="00F003AF">
            <w:r>
              <w:rPr>
                <w:color w:val="1A1A1A"/>
                <w:sz w:val="20"/>
                <w:szCs w:val="20"/>
              </w:rPr>
              <w:t>Must Have</w:t>
            </w:r>
          </w:p>
        </w:tc>
        <w:tc>
          <w:tcPr>
            <w:tcW w:w="208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D90C209" w14:textId="77777777" w:rsidR="001F2925" w:rsidRDefault="00C061C5" w:rsidP="00F003AF">
            <w:r>
              <w:rPr>
                <w:color w:val="1A1A1A"/>
                <w:sz w:val="20"/>
                <w:szCs w:val="20"/>
              </w:rPr>
              <w:t>Proposée</w:t>
            </w:r>
          </w:p>
        </w:tc>
      </w:tr>
      <w:tr w:rsidR="001F2925" w14:paraId="1F84302B" w14:textId="77777777" w:rsidTr="009C25BC">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10F416E" w14:textId="77777777" w:rsidR="001F2925" w:rsidRDefault="00C061C5" w:rsidP="00F003AF">
            <w:r>
              <w:rPr>
                <w:color w:val="1A1A1A"/>
                <w:sz w:val="20"/>
                <w:szCs w:val="20"/>
              </w:rPr>
              <w:t>FR-AUD-04</w:t>
            </w:r>
          </w:p>
        </w:tc>
        <w:tc>
          <w:tcPr>
            <w:tcW w:w="378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14DD4AF" w14:textId="77777777" w:rsidR="001F2925" w:rsidRDefault="00C061C5" w:rsidP="00F003AF">
            <w:r>
              <w:rPr>
                <w:color w:val="1A1A1A"/>
                <w:sz w:val="20"/>
                <w:szCs w:val="20"/>
              </w:rPr>
              <w:t>Reprogrammer une action</w:t>
            </w:r>
          </w:p>
        </w:tc>
        <w:tc>
          <w:tcPr>
            <w:tcW w:w="234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1E4E821" w14:textId="77777777" w:rsidR="001F2925" w:rsidRDefault="00C061C5" w:rsidP="00F003AF">
            <w:r>
              <w:rPr>
                <w:color w:val="1A1A1A"/>
                <w:sz w:val="20"/>
                <w:szCs w:val="20"/>
              </w:rPr>
              <w:t>Must Have</w:t>
            </w:r>
          </w:p>
        </w:tc>
        <w:tc>
          <w:tcPr>
            <w:tcW w:w="208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5AA40C8" w14:textId="77777777" w:rsidR="001F2925" w:rsidRDefault="00C061C5" w:rsidP="00F003AF">
            <w:r>
              <w:rPr>
                <w:color w:val="1A1A1A"/>
                <w:sz w:val="20"/>
                <w:szCs w:val="20"/>
              </w:rPr>
              <w:t>Proposée</w:t>
            </w:r>
          </w:p>
        </w:tc>
      </w:tr>
      <w:tr w:rsidR="001F2925" w14:paraId="5E5B8EC4" w14:textId="77777777" w:rsidTr="009C25BC">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D38B0AC" w14:textId="77777777" w:rsidR="001F2925" w:rsidRDefault="00C061C5" w:rsidP="00F003AF">
            <w:r>
              <w:rPr>
                <w:color w:val="1A1A1A"/>
                <w:sz w:val="20"/>
                <w:szCs w:val="20"/>
              </w:rPr>
              <w:t>FR-AUD-05</w:t>
            </w:r>
          </w:p>
        </w:tc>
        <w:tc>
          <w:tcPr>
            <w:tcW w:w="378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2DE8229" w14:textId="77777777" w:rsidR="001F2925" w:rsidRDefault="00C061C5" w:rsidP="00F003AF">
            <w:r>
              <w:rPr>
                <w:color w:val="1A1A1A"/>
                <w:sz w:val="20"/>
                <w:szCs w:val="20"/>
              </w:rPr>
              <w:t>Générer un calendrier d’audiences</w:t>
            </w:r>
          </w:p>
        </w:tc>
        <w:tc>
          <w:tcPr>
            <w:tcW w:w="234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D344A44" w14:textId="77777777" w:rsidR="001F2925" w:rsidRDefault="00C061C5" w:rsidP="00F003AF">
            <w:r>
              <w:rPr>
                <w:color w:val="1A1A1A"/>
                <w:sz w:val="20"/>
                <w:szCs w:val="20"/>
              </w:rPr>
              <w:t>Should Have</w:t>
            </w:r>
          </w:p>
        </w:tc>
        <w:tc>
          <w:tcPr>
            <w:tcW w:w="208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A11F7C8" w14:textId="77777777" w:rsidR="001F2925" w:rsidRDefault="00C061C5" w:rsidP="00F003AF">
            <w:r>
              <w:rPr>
                <w:color w:val="1A1A1A"/>
                <w:sz w:val="20"/>
                <w:szCs w:val="20"/>
              </w:rPr>
              <w:t>Proposée</w:t>
            </w:r>
          </w:p>
        </w:tc>
      </w:tr>
      <w:tr w:rsidR="001F2925" w14:paraId="0AB07CC6" w14:textId="77777777" w:rsidTr="009C25BC">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980F09B" w14:textId="77777777" w:rsidR="001F2925" w:rsidRDefault="00C061C5" w:rsidP="00F003AF">
            <w:r>
              <w:rPr>
                <w:color w:val="1A1A1A"/>
                <w:sz w:val="20"/>
                <w:szCs w:val="20"/>
              </w:rPr>
              <w:t>FR-DEL-01</w:t>
            </w:r>
          </w:p>
        </w:tc>
        <w:tc>
          <w:tcPr>
            <w:tcW w:w="378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29B70BA" w14:textId="77777777" w:rsidR="001F2925" w:rsidRDefault="00C061C5" w:rsidP="00F003AF">
            <w:r>
              <w:rPr>
                <w:color w:val="1A1A1A"/>
                <w:sz w:val="20"/>
                <w:szCs w:val="20"/>
              </w:rPr>
              <w:t>Enregistrer un délibéré</w:t>
            </w:r>
          </w:p>
        </w:tc>
        <w:tc>
          <w:tcPr>
            <w:tcW w:w="234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0408AAF" w14:textId="77777777" w:rsidR="001F2925" w:rsidRDefault="00C061C5" w:rsidP="00F003AF">
            <w:r>
              <w:rPr>
                <w:color w:val="1A1A1A"/>
                <w:sz w:val="20"/>
                <w:szCs w:val="20"/>
              </w:rPr>
              <w:t>Must Have</w:t>
            </w:r>
          </w:p>
        </w:tc>
        <w:tc>
          <w:tcPr>
            <w:tcW w:w="208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714F965" w14:textId="77777777" w:rsidR="001F2925" w:rsidRDefault="00C061C5" w:rsidP="00F003AF">
            <w:r>
              <w:rPr>
                <w:color w:val="1A1A1A"/>
                <w:sz w:val="20"/>
                <w:szCs w:val="20"/>
              </w:rPr>
              <w:t>Proposée</w:t>
            </w:r>
          </w:p>
        </w:tc>
      </w:tr>
      <w:tr w:rsidR="001F2925" w14:paraId="6D176A8A" w14:textId="77777777" w:rsidTr="009C25BC">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FAF7B11" w14:textId="77777777" w:rsidR="001F2925" w:rsidRDefault="00C061C5" w:rsidP="00F003AF">
            <w:r>
              <w:rPr>
                <w:color w:val="1A1A1A"/>
                <w:sz w:val="20"/>
                <w:szCs w:val="20"/>
              </w:rPr>
              <w:t>FR-DEL-02</w:t>
            </w:r>
          </w:p>
        </w:tc>
        <w:tc>
          <w:tcPr>
            <w:tcW w:w="378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A110B6C" w14:textId="77777777" w:rsidR="001F2925" w:rsidRDefault="00C061C5" w:rsidP="00F003AF">
            <w:r>
              <w:rPr>
                <w:color w:val="1A1A1A"/>
                <w:sz w:val="20"/>
                <w:szCs w:val="20"/>
              </w:rPr>
              <w:t>Suivre un délai de recours</w:t>
            </w:r>
          </w:p>
        </w:tc>
        <w:tc>
          <w:tcPr>
            <w:tcW w:w="234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AF01CAD" w14:textId="77777777" w:rsidR="001F2925" w:rsidRDefault="00C061C5" w:rsidP="00F003AF">
            <w:r>
              <w:rPr>
                <w:color w:val="1A1A1A"/>
                <w:sz w:val="20"/>
                <w:szCs w:val="20"/>
              </w:rPr>
              <w:t>Must Have</w:t>
            </w:r>
          </w:p>
        </w:tc>
        <w:tc>
          <w:tcPr>
            <w:tcW w:w="208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8890F28" w14:textId="77777777" w:rsidR="001F2925" w:rsidRDefault="00C061C5" w:rsidP="00F003AF">
            <w:r>
              <w:rPr>
                <w:color w:val="1A1A1A"/>
                <w:sz w:val="20"/>
                <w:szCs w:val="20"/>
              </w:rPr>
              <w:t>Proposée</w:t>
            </w:r>
          </w:p>
        </w:tc>
      </w:tr>
      <w:tr w:rsidR="001F2925" w14:paraId="7DA3992D" w14:textId="77777777" w:rsidTr="009C25BC">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65F1763" w14:textId="77777777" w:rsidR="001F2925" w:rsidRDefault="00C061C5" w:rsidP="00F003AF">
            <w:r>
              <w:rPr>
                <w:color w:val="1A1A1A"/>
                <w:sz w:val="20"/>
                <w:szCs w:val="20"/>
              </w:rPr>
              <w:t>FR-DEL-03</w:t>
            </w:r>
          </w:p>
        </w:tc>
        <w:tc>
          <w:tcPr>
            <w:tcW w:w="378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910F020" w14:textId="77777777" w:rsidR="001F2925" w:rsidRDefault="00C061C5" w:rsidP="00F003AF">
            <w:r>
              <w:rPr>
                <w:color w:val="1A1A1A"/>
                <w:sz w:val="20"/>
                <w:szCs w:val="20"/>
              </w:rPr>
              <w:t>Gérer la levée d’expédition</w:t>
            </w:r>
          </w:p>
        </w:tc>
        <w:tc>
          <w:tcPr>
            <w:tcW w:w="234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9D9008D" w14:textId="77777777" w:rsidR="001F2925" w:rsidRDefault="00C061C5" w:rsidP="00F003AF">
            <w:r>
              <w:rPr>
                <w:color w:val="1A1A1A"/>
                <w:sz w:val="20"/>
                <w:szCs w:val="20"/>
              </w:rPr>
              <w:t>Should Have</w:t>
            </w:r>
          </w:p>
        </w:tc>
        <w:tc>
          <w:tcPr>
            <w:tcW w:w="208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4F6DDB1" w14:textId="77777777" w:rsidR="001F2925" w:rsidRDefault="00C061C5" w:rsidP="00F003AF">
            <w:r>
              <w:rPr>
                <w:color w:val="1A1A1A"/>
                <w:sz w:val="20"/>
                <w:szCs w:val="20"/>
              </w:rPr>
              <w:t>Proposée</w:t>
            </w:r>
          </w:p>
        </w:tc>
      </w:tr>
      <w:tr w:rsidR="001F2925" w14:paraId="3EC4A077" w14:textId="77777777" w:rsidTr="009C25BC">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838574D" w14:textId="77777777" w:rsidR="001F2925" w:rsidRDefault="00C061C5" w:rsidP="00F003AF">
            <w:r>
              <w:rPr>
                <w:color w:val="1A1A1A"/>
                <w:sz w:val="20"/>
                <w:szCs w:val="20"/>
              </w:rPr>
              <w:t>FR-DEL-04</w:t>
            </w:r>
          </w:p>
        </w:tc>
        <w:tc>
          <w:tcPr>
            <w:tcW w:w="378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479D380" w14:textId="77777777" w:rsidR="001F2925" w:rsidRDefault="00C061C5" w:rsidP="00F003AF">
            <w:r>
              <w:rPr>
                <w:color w:val="1A1A1A"/>
                <w:sz w:val="20"/>
                <w:szCs w:val="20"/>
              </w:rPr>
              <w:t xml:space="preserve">Proroger un </w:t>
            </w:r>
            <w:r>
              <w:rPr>
                <w:color w:val="1A1A1A"/>
                <w:sz w:val="20"/>
                <w:szCs w:val="20"/>
              </w:rPr>
              <w:t>délibéré</w:t>
            </w:r>
          </w:p>
        </w:tc>
        <w:tc>
          <w:tcPr>
            <w:tcW w:w="234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0B3CDFD" w14:textId="77777777" w:rsidR="001F2925" w:rsidRDefault="00C061C5" w:rsidP="00F003AF">
            <w:r>
              <w:rPr>
                <w:color w:val="1A1A1A"/>
                <w:sz w:val="20"/>
                <w:szCs w:val="20"/>
              </w:rPr>
              <w:t>Must Have</w:t>
            </w:r>
          </w:p>
        </w:tc>
        <w:tc>
          <w:tcPr>
            <w:tcW w:w="208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CF21963" w14:textId="77777777" w:rsidR="001F2925" w:rsidRDefault="00C061C5" w:rsidP="00F003AF">
            <w:r>
              <w:rPr>
                <w:color w:val="1A1A1A"/>
                <w:sz w:val="20"/>
                <w:szCs w:val="20"/>
              </w:rPr>
              <w:t>Proposée</w:t>
            </w:r>
          </w:p>
        </w:tc>
      </w:tr>
      <w:tr w:rsidR="001F2925" w14:paraId="1D6BF956" w14:textId="77777777" w:rsidTr="009C25BC">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84CCEBC" w14:textId="77777777" w:rsidR="001F2925" w:rsidRDefault="00C061C5" w:rsidP="00F003AF">
            <w:r>
              <w:rPr>
                <w:color w:val="1A1A1A"/>
                <w:sz w:val="20"/>
                <w:szCs w:val="20"/>
              </w:rPr>
              <w:t>FR-DEL-05</w:t>
            </w:r>
          </w:p>
        </w:tc>
        <w:tc>
          <w:tcPr>
            <w:tcW w:w="378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5A3C7D4" w14:textId="77777777" w:rsidR="001F2925" w:rsidRDefault="00C061C5" w:rsidP="00F003AF">
            <w:r>
              <w:rPr>
                <w:color w:val="1A1A1A"/>
                <w:sz w:val="20"/>
                <w:szCs w:val="20"/>
              </w:rPr>
              <w:t>Rabattre un délibéré</w:t>
            </w:r>
          </w:p>
        </w:tc>
        <w:tc>
          <w:tcPr>
            <w:tcW w:w="234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735FF70" w14:textId="77777777" w:rsidR="001F2925" w:rsidRDefault="00C061C5" w:rsidP="00F003AF">
            <w:r>
              <w:rPr>
                <w:color w:val="1A1A1A"/>
                <w:sz w:val="20"/>
                <w:szCs w:val="20"/>
              </w:rPr>
              <w:t>Must Have</w:t>
            </w:r>
          </w:p>
        </w:tc>
        <w:tc>
          <w:tcPr>
            <w:tcW w:w="208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D9522FC" w14:textId="77777777" w:rsidR="001F2925" w:rsidRDefault="00C061C5" w:rsidP="00F003AF">
            <w:r>
              <w:rPr>
                <w:color w:val="1A1A1A"/>
                <w:sz w:val="20"/>
                <w:szCs w:val="20"/>
              </w:rPr>
              <w:t>Proposée</w:t>
            </w:r>
          </w:p>
        </w:tc>
      </w:tr>
      <w:tr w:rsidR="001F2925" w14:paraId="06A97B3A" w14:textId="77777777" w:rsidTr="009C25BC">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2491F46" w14:textId="77777777" w:rsidR="001F2925" w:rsidRDefault="00C061C5" w:rsidP="00F003AF">
            <w:r>
              <w:rPr>
                <w:color w:val="1A1A1A"/>
                <w:sz w:val="20"/>
                <w:szCs w:val="20"/>
              </w:rPr>
              <w:t>FR-INT-01</w:t>
            </w:r>
          </w:p>
        </w:tc>
        <w:tc>
          <w:tcPr>
            <w:tcW w:w="378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A41A1C3" w14:textId="77777777" w:rsidR="001F2925" w:rsidRDefault="00C061C5" w:rsidP="00F003AF">
            <w:r>
              <w:rPr>
                <w:color w:val="1A1A1A"/>
                <w:sz w:val="20"/>
                <w:szCs w:val="20"/>
              </w:rPr>
              <w:t>Déposer une demande de frais</w:t>
            </w:r>
          </w:p>
        </w:tc>
        <w:tc>
          <w:tcPr>
            <w:tcW w:w="234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2E78DCF" w14:textId="77777777" w:rsidR="001F2925" w:rsidRDefault="00C061C5" w:rsidP="00F003AF">
            <w:r>
              <w:rPr>
                <w:color w:val="1A1A1A"/>
                <w:sz w:val="20"/>
                <w:szCs w:val="20"/>
              </w:rPr>
              <w:t>Must Have</w:t>
            </w:r>
          </w:p>
        </w:tc>
        <w:tc>
          <w:tcPr>
            <w:tcW w:w="208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837FB1E" w14:textId="77777777" w:rsidR="001F2925" w:rsidRDefault="00C061C5" w:rsidP="00F003AF">
            <w:r>
              <w:rPr>
                <w:color w:val="1A1A1A"/>
                <w:sz w:val="20"/>
                <w:szCs w:val="20"/>
              </w:rPr>
              <w:t>Proposée</w:t>
            </w:r>
          </w:p>
        </w:tc>
      </w:tr>
      <w:tr w:rsidR="001F2925" w14:paraId="0CBDC59B" w14:textId="77777777" w:rsidTr="009C25BC">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EE924EE" w14:textId="77777777" w:rsidR="001F2925" w:rsidRDefault="00C061C5" w:rsidP="00F003AF">
            <w:r>
              <w:rPr>
                <w:color w:val="1A1A1A"/>
                <w:sz w:val="20"/>
                <w:szCs w:val="20"/>
              </w:rPr>
              <w:t>FR-INT-02</w:t>
            </w:r>
          </w:p>
        </w:tc>
        <w:tc>
          <w:tcPr>
            <w:tcW w:w="378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13A9587" w14:textId="77777777" w:rsidR="001F2925" w:rsidRDefault="00C061C5" w:rsidP="00F003AF">
            <w:r>
              <w:rPr>
                <w:color w:val="1A1A1A"/>
                <w:sz w:val="20"/>
                <w:szCs w:val="20"/>
              </w:rPr>
              <w:t>Contrôler la conformité (Assistante)</w:t>
            </w:r>
          </w:p>
        </w:tc>
        <w:tc>
          <w:tcPr>
            <w:tcW w:w="234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F87386D" w14:textId="77777777" w:rsidR="001F2925" w:rsidRDefault="00C061C5" w:rsidP="00F003AF">
            <w:r>
              <w:rPr>
                <w:color w:val="1A1A1A"/>
                <w:sz w:val="20"/>
                <w:szCs w:val="20"/>
              </w:rPr>
              <w:t>Must Have</w:t>
            </w:r>
          </w:p>
        </w:tc>
        <w:tc>
          <w:tcPr>
            <w:tcW w:w="208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18CAC61" w14:textId="77777777" w:rsidR="001F2925" w:rsidRDefault="00C061C5" w:rsidP="00F003AF">
            <w:r>
              <w:rPr>
                <w:color w:val="1A1A1A"/>
                <w:sz w:val="20"/>
                <w:szCs w:val="20"/>
              </w:rPr>
              <w:t>Proposée</w:t>
            </w:r>
          </w:p>
        </w:tc>
      </w:tr>
      <w:tr w:rsidR="001F2925" w14:paraId="16229A67" w14:textId="77777777" w:rsidTr="009C25BC">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7527FE8" w14:textId="77777777" w:rsidR="001F2925" w:rsidRDefault="00C061C5" w:rsidP="00F003AF">
            <w:r>
              <w:rPr>
                <w:color w:val="1A1A1A"/>
                <w:sz w:val="20"/>
                <w:szCs w:val="20"/>
              </w:rPr>
              <w:t>FR-INT-03</w:t>
            </w:r>
          </w:p>
        </w:tc>
        <w:tc>
          <w:tcPr>
            <w:tcW w:w="378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301E040" w14:textId="77777777" w:rsidR="001F2925" w:rsidRDefault="00C061C5" w:rsidP="00F003AF">
            <w:r>
              <w:rPr>
                <w:color w:val="1A1A1A"/>
                <w:sz w:val="20"/>
                <w:szCs w:val="20"/>
              </w:rPr>
              <w:t>Contrôler l’opportunité (DJA)</w:t>
            </w:r>
          </w:p>
        </w:tc>
        <w:tc>
          <w:tcPr>
            <w:tcW w:w="234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A04EE3C" w14:textId="77777777" w:rsidR="001F2925" w:rsidRDefault="00C061C5" w:rsidP="00F003AF">
            <w:r>
              <w:rPr>
                <w:color w:val="1A1A1A"/>
                <w:sz w:val="20"/>
                <w:szCs w:val="20"/>
              </w:rPr>
              <w:t xml:space="preserve">Must </w:t>
            </w:r>
            <w:r>
              <w:rPr>
                <w:color w:val="1A1A1A"/>
                <w:sz w:val="20"/>
                <w:szCs w:val="20"/>
              </w:rPr>
              <w:t>Have</w:t>
            </w:r>
          </w:p>
        </w:tc>
        <w:tc>
          <w:tcPr>
            <w:tcW w:w="208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A345EB9" w14:textId="77777777" w:rsidR="001F2925" w:rsidRDefault="00C061C5" w:rsidP="00F003AF">
            <w:r>
              <w:rPr>
                <w:color w:val="1A1A1A"/>
                <w:sz w:val="20"/>
                <w:szCs w:val="20"/>
              </w:rPr>
              <w:t>Proposée</w:t>
            </w:r>
          </w:p>
        </w:tc>
      </w:tr>
      <w:tr w:rsidR="001F2925" w14:paraId="02301041" w14:textId="77777777" w:rsidTr="009C25BC">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88A27ED" w14:textId="77777777" w:rsidR="001F2925" w:rsidRDefault="00C061C5" w:rsidP="00F003AF">
            <w:r>
              <w:rPr>
                <w:color w:val="1A1A1A"/>
                <w:sz w:val="20"/>
                <w:szCs w:val="20"/>
              </w:rPr>
              <w:t>FR-INT-04</w:t>
            </w:r>
          </w:p>
        </w:tc>
        <w:tc>
          <w:tcPr>
            <w:tcW w:w="378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72A8603" w14:textId="77777777" w:rsidR="001F2925" w:rsidRDefault="00C061C5" w:rsidP="00F003AF">
            <w:r>
              <w:rPr>
                <w:color w:val="1A1A1A"/>
                <w:sz w:val="20"/>
                <w:szCs w:val="20"/>
              </w:rPr>
              <w:t>Valider conjointement (DJ + DJA)</w:t>
            </w:r>
          </w:p>
        </w:tc>
        <w:tc>
          <w:tcPr>
            <w:tcW w:w="234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56415E7" w14:textId="77777777" w:rsidR="001F2925" w:rsidRDefault="00C061C5" w:rsidP="00F003AF">
            <w:r>
              <w:rPr>
                <w:color w:val="1A1A1A"/>
                <w:sz w:val="20"/>
                <w:szCs w:val="20"/>
              </w:rPr>
              <w:t>Should Have</w:t>
            </w:r>
          </w:p>
        </w:tc>
        <w:tc>
          <w:tcPr>
            <w:tcW w:w="208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BA91FA6" w14:textId="77777777" w:rsidR="001F2925" w:rsidRDefault="00C061C5" w:rsidP="00F003AF">
            <w:r>
              <w:rPr>
                <w:color w:val="1A1A1A"/>
                <w:sz w:val="20"/>
                <w:szCs w:val="20"/>
              </w:rPr>
              <w:t>Proposée</w:t>
            </w:r>
          </w:p>
        </w:tc>
      </w:tr>
      <w:tr w:rsidR="001F2925" w14:paraId="645FFC63" w14:textId="77777777" w:rsidTr="009C25BC">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8EC4524" w14:textId="77777777" w:rsidR="001F2925" w:rsidRDefault="00C061C5" w:rsidP="00F003AF">
            <w:r>
              <w:rPr>
                <w:color w:val="1A1A1A"/>
                <w:sz w:val="20"/>
                <w:szCs w:val="20"/>
              </w:rPr>
              <w:t>FR-INT-05</w:t>
            </w:r>
          </w:p>
        </w:tc>
        <w:tc>
          <w:tcPr>
            <w:tcW w:w="378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B251A0B" w14:textId="77777777" w:rsidR="001F2925" w:rsidRDefault="00C061C5" w:rsidP="00F003AF">
            <w:r>
              <w:rPr>
                <w:color w:val="1A1A1A"/>
                <w:sz w:val="20"/>
                <w:szCs w:val="20"/>
              </w:rPr>
              <w:t>Mettre à jour le statut de paiement</w:t>
            </w:r>
          </w:p>
        </w:tc>
        <w:tc>
          <w:tcPr>
            <w:tcW w:w="234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9651007" w14:textId="77777777" w:rsidR="001F2925" w:rsidRDefault="00C061C5" w:rsidP="00F003AF">
            <w:r>
              <w:rPr>
                <w:color w:val="1A1A1A"/>
                <w:sz w:val="20"/>
                <w:szCs w:val="20"/>
              </w:rPr>
              <w:t>Must Have</w:t>
            </w:r>
          </w:p>
        </w:tc>
        <w:tc>
          <w:tcPr>
            <w:tcW w:w="208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5248070" w14:textId="77777777" w:rsidR="001F2925" w:rsidRDefault="00C061C5" w:rsidP="00F003AF">
            <w:r>
              <w:rPr>
                <w:color w:val="1A1A1A"/>
                <w:sz w:val="20"/>
                <w:szCs w:val="20"/>
              </w:rPr>
              <w:t>Proposée</w:t>
            </w:r>
          </w:p>
        </w:tc>
      </w:tr>
      <w:tr w:rsidR="001F2925" w14:paraId="2F26089C" w14:textId="77777777" w:rsidTr="009C25BC">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162488A" w14:textId="77777777" w:rsidR="001F2925" w:rsidRDefault="00C061C5" w:rsidP="00F003AF">
            <w:r>
              <w:rPr>
                <w:color w:val="1A1A1A"/>
                <w:sz w:val="20"/>
                <w:szCs w:val="20"/>
              </w:rPr>
              <w:t>FR-INT-06</w:t>
            </w:r>
          </w:p>
        </w:tc>
        <w:tc>
          <w:tcPr>
            <w:tcW w:w="378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285C986" w14:textId="77777777" w:rsidR="001F2925" w:rsidRDefault="00C061C5" w:rsidP="00F003AF">
            <w:r>
              <w:rPr>
                <w:color w:val="1A1A1A"/>
                <w:sz w:val="20"/>
                <w:szCs w:val="20"/>
              </w:rPr>
              <w:t>Solliciter la constitution d’un prestataire</w:t>
            </w:r>
          </w:p>
        </w:tc>
        <w:tc>
          <w:tcPr>
            <w:tcW w:w="234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190E908" w14:textId="77777777" w:rsidR="001F2925" w:rsidRDefault="00C061C5" w:rsidP="00F003AF">
            <w:r>
              <w:rPr>
                <w:color w:val="1A1A1A"/>
                <w:sz w:val="20"/>
                <w:szCs w:val="20"/>
              </w:rPr>
              <w:t>Should Have</w:t>
            </w:r>
          </w:p>
        </w:tc>
        <w:tc>
          <w:tcPr>
            <w:tcW w:w="208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F489918" w14:textId="77777777" w:rsidR="001F2925" w:rsidRDefault="00C061C5" w:rsidP="00F003AF">
            <w:r>
              <w:rPr>
                <w:color w:val="1A1A1A"/>
                <w:sz w:val="20"/>
                <w:szCs w:val="20"/>
              </w:rPr>
              <w:t>Proposée</w:t>
            </w:r>
          </w:p>
        </w:tc>
      </w:tr>
      <w:tr w:rsidR="001F2925" w14:paraId="58E7A115" w14:textId="77777777" w:rsidTr="009C25BC">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12508CF" w14:textId="77777777" w:rsidR="001F2925" w:rsidRDefault="00C061C5" w:rsidP="00F003AF">
            <w:r>
              <w:rPr>
                <w:color w:val="1A1A1A"/>
                <w:sz w:val="20"/>
                <w:szCs w:val="20"/>
              </w:rPr>
              <w:t>FR-INT-07</w:t>
            </w:r>
          </w:p>
        </w:tc>
        <w:tc>
          <w:tcPr>
            <w:tcW w:w="378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4CFD99E" w14:textId="77777777" w:rsidR="001F2925" w:rsidRDefault="00C061C5" w:rsidP="00F003AF">
            <w:r>
              <w:rPr>
                <w:color w:val="1A1A1A"/>
                <w:sz w:val="20"/>
                <w:szCs w:val="20"/>
              </w:rPr>
              <w:t xml:space="preserve">Valider une lettre de </w:t>
            </w:r>
            <w:r>
              <w:rPr>
                <w:color w:val="1A1A1A"/>
                <w:sz w:val="20"/>
                <w:szCs w:val="20"/>
              </w:rPr>
              <w:t>constitution (SH)</w:t>
            </w:r>
          </w:p>
        </w:tc>
        <w:tc>
          <w:tcPr>
            <w:tcW w:w="234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4DC7C3C" w14:textId="77777777" w:rsidR="001F2925" w:rsidRDefault="00C061C5" w:rsidP="00F003AF">
            <w:r>
              <w:rPr>
                <w:color w:val="1A1A1A"/>
                <w:sz w:val="20"/>
                <w:szCs w:val="20"/>
              </w:rPr>
              <w:t>Must Have</w:t>
            </w:r>
          </w:p>
        </w:tc>
        <w:tc>
          <w:tcPr>
            <w:tcW w:w="208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996CA9C" w14:textId="77777777" w:rsidR="001F2925" w:rsidRDefault="00C061C5" w:rsidP="00F003AF">
            <w:r>
              <w:rPr>
                <w:color w:val="1A1A1A"/>
                <w:sz w:val="20"/>
                <w:szCs w:val="20"/>
              </w:rPr>
              <w:t>Proposée</w:t>
            </w:r>
          </w:p>
        </w:tc>
      </w:tr>
      <w:tr w:rsidR="001F2925" w14:paraId="271FFF94" w14:textId="77777777" w:rsidTr="009C25BC">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91B775F" w14:textId="77777777" w:rsidR="001F2925" w:rsidRDefault="00C061C5" w:rsidP="00F003AF">
            <w:r>
              <w:rPr>
                <w:color w:val="1A1A1A"/>
                <w:sz w:val="20"/>
                <w:szCs w:val="20"/>
              </w:rPr>
              <w:t>FR-INT-08</w:t>
            </w:r>
          </w:p>
        </w:tc>
        <w:tc>
          <w:tcPr>
            <w:tcW w:w="378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DBF620F" w14:textId="77777777" w:rsidR="001F2925" w:rsidRDefault="00C061C5" w:rsidP="00F003AF">
            <w:r>
              <w:rPr>
                <w:color w:val="1A1A1A"/>
                <w:sz w:val="20"/>
                <w:szCs w:val="20"/>
              </w:rPr>
              <w:t>Consulter le répertoire des avocats</w:t>
            </w:r>
          </w:p>
        </w:tc>
        <w:tc>
          <w:tcPr>
            <w:tcW w:w="234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221BE86" w14:textId="77777777" w:rsidR="001F2925" w:rsidRDefault="00C061C5" w:rsidP="00F003AF">
            <w:r>
              <w:rPr>
                <w:color w:val="1A1A1A"/>
                <w:sz w:val="20"/>
                <w:szCs w:val="20"/>
              </w:rPr>
              <w:t>Should Have</w:t>
            </w:r>
          </w:p>
        </w:tc>
        <w:tc>
          <w:tcPr>
            <w:tcW w:w="208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3971C29" w14:textId="77777777" w:rsidR="001F2925" w:rsidRDefault="00C061C5" w:rsidP="00F003AF">
            <w:r>
              <w:rPr>
                <w:color w:val="1A1A1A"/>
                <w:sz w:val="20"/>
                <w:szCs w:val="20"/>
              </w:rPr>
              <w:t>Proposée</w:t>
            </w:r>
          </w:p>
        </w:tc>
      </w:tr>
      <w:tr w:rsidR="001F2925" w14:paraId="17370AF2" w14:textId="77777777" w:rsidTr="009C25BC">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19C8A77" w14:textId="77777777" w:rsidR="001F2925" w:rsidRDefault="00C061C5" w:rsidP="00F003AF">
            <w:r>
              <w:rPr>
                <w:color w:val="1A1A1A"/>
                <w:sz w:val="20"/>
                <w:szCs w:val="20"/>
              </w:rPr>
              <w:t>FR-INT-09</w:t>
            </w:r>
          </w:p>
        </w:tc>
        <w:tc>
          <w:tcPr>
            <w:tcW w:w="378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D78A576" w14:textId="77777777" w:rsidR="001F2925" w:rsidRDefault="00C061C5" w:rsidP="00F003AF">
            <w:r>
              <w:rPr>
                <w:color w:val="1A1A1A"/>
                <w:sz w:val="20"/>
                <w:szCs w:val="20"/>
              </w:rPr>
              <w:t>Gérer les publications (dépôt/validation)</w:t>
            </w:r>
          </w:p>
        </w:tc>
        <w:tc>
          <w:tcPr>
            <w:tcW w:w="234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8707C7A" w14:textId="77777777" w:rsidR="001F2925" w:rsidRDefault="00C061C5" w:rsidP="00F003AF">
            <w:r>
              <w:rPr>
                <w:color w:val="1A1A1A"/>
                <w:sz w:val="20"/>
                <w:szCs w:val="20"/>
              </w:rPr>
              <w:t>Must Have</w:t>
            </w:r>
          </w:p>
        </w:tc>
        <w:tc>
          <w:tcPr>
            <w:tcW w:w="208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E6441A3" w14:textId="77777777" w:rsidR="001F2925" w:rsidRDefault="00C061C5" w:rsidP="00F003AF">
            <w:r>
              <w:rPr>
                <w:color w:val="1A1A1A"/>
                <w:sz w:val="20"/>
                <w:szCs w:val="20"/>
              </w:rPr>
              <w:t>Proposée</w:t>
            </w:r>
          </w:p>
        </w:tc>
      </w:tr>
      <w:tr w:rsidR="001F2925" w14:paraId="0EBEB126" w14:textId="77777777" w:rsidTr="009C25BC">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5AB9BCA" w14:textId="77777777" w:rsidR="001F2925" w:rsidRDefault="00C061C5" w:rsidP="00F003AF">
            <w:r>
              <w:rPr>
                <w:color w:val="1A1A1A"/>
                <w:sz w:val="20"/>
                <w:szCs w:val="20"/>
              </w:rPr>
              <w:t>FR-GED-01</w:t>
            </w:r>
          </w:p>
        </w:tc>
        <w:tc>
          <w:tcPr>
            <w:tcW w:w="378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3845EDD" w14:textId="77777777" w:rsidR="001F2925" w:rsidRDefault="00C061C5" w:rsidP="00F003AF">
            <w:r>
              <w:rPr>
                <w:color w:val="1A1A1A"/>
                <w:sz w:val="20"/>
                <w:szCs w:val="20"/>
              </w:rPr>
              <w:t>Charger un document</w:t>
            </w:r>
          </w:p>
        </w:tc>
        <w:tc>
          <w:tcPr>
            <w:tcW w:w="234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8380CE4" w14:textId="77777777" w:rsidR="001F2925" w:rsidRDefault="00C061C5" w:rsidP="00F003AF">
            <w:r>
              <w:rPr>
                <w:color w:val="1A1A1A"/>
                <w:sz w:val="20"/>
                <w:szCs w:val="20"/>
              </w:rPr>
              <w:t>Must Have</w:t>
            </w:r>
          </w:p>
        </w:tc>
        <w:tc>
          <w:tcPr>
            <w:tcW w:w="208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953610A" w14:textId="77777777" w:rsidR="001F2925" w:rsidRDefault="00C061C5" w:rsidP="00F003AF">
            <w:r>
              <w:rPr>
                <w:color w:val="1A1A1A"/>
                <w:sz w:val="20"/>
                <w:szCs w:val="20"/>
              </w:rPr>
              <w:t>Proposée</w:t>
            </w:r>
          </w:p>
        </w:tc>
      </w:tr>
      <w:tr w:rsidR="001F2925" w14:paraId="2E620116" w14:textId="77777777" w:rsidTr="009C25BC">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49EC3AA" w14:textId="77777777" w:rsidR="001F2925" w:rsidRDefault="00C061C5" w:rsidP="00F003AF">
            <w:r>
              <w:rPr>
                <w:color w:val="1A1A1A"/>
                <w:sz w:val="20"/>
                <w:szCs w:val="20"/>
              </w:rPr>
              <w:t>FR-GED-02</w:t>
            </w:r>
          </w:p>
        </w:tc>
        <w:tc>
          <w:tcPr>
            <w:tcW w:w="378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9C527D4" w14:textId="77777777" w:rsidR="001F2925" w:rsidRDefault="00C061C5" w:rsidP="00F003AF">
            <w:r>
              <w:rPr>
                <w:color w:val="1A1A1A"/>
                <w:sz w:val="20"/>
                <w:szCs w:val="20"/>
              </w:rPr>
              <w:t xml:space="preserve">Consulter un </w:t>
            </w:r>
            <w:r>
              <w:rPr>
                <w:color w:val="1A1A1A"/>
                <w:sz w:val="20"/>
                <w:szCs w:val="20"/>
              </w:rPr>
              <w:t>document</w:t>
            </w:r>
          </w:p>
        </w:tc>
        <w:tc>
          <w:tcPr>
            <w:tcW w:w="234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B95A60A" w14:textId="77777777" w:rsidR="001F2925" w:rsidRDefault="00C061C5" w:rsidP="00F003AF">
            <w:r>
              <w:rPr>
                <w:color w:val="1A1A1A"/>
                <w:sz w:val="20"/>
                <w:szCs w:val="20"/>
              </w:rPr>
              <w:t>Must Have</w:t>
            </w:r>
          </w:p>
        </w:tc>
        <w:tc>
          <w:tcPr>
            <w:tcW w:w="208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70FA60C" w14:textId="77777777" w:rsidR="001F2925" w:rsidRDefault="00C061C5" w:rsidP="00F003AF">
            <w:r>
              <w:rPr>
                <w:color w:val="1A1A1A"/>
                <w:sz w:val="20"/>
                <w:szCs w:val="20"/>
              </w:rPr>
              <w:t>Proposée</w:t>
            </w:r>
          </w:p>
        </w:tc>
      </w:tr>
      <w:tr w:rsidR="001F2925" w14:paraId="581813B5" w14:textId="77777777" w:rsidTr="009C25BC">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0D08409" w14:textId="77777777" w:rsidR="001F2925" w:rsidRDefault="00C061C5" w:rsidP="00F003AF">
            <w:r>
              <w:rPr>
                <w:color w:val="1A1A1A"/>
                <w:sz w:val="20"/>
                <w:szCs w:val="20"/>
              </w:rPr>
              <w:t>FR-GED-03</w:t>
            </w:r>
          </w:p>
        </w:tc>
        <w:tc>
          <w:tcPr>
            <w:tcW w:w="378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A65F4FB" w14:textId="77777777" w:rsidR="001F2925" w:rsidRDefault="00C061C5" w:rsidP="00F003AF">
            <w:r>
              <w:rPr>
                <w:color w:val="1A1A1A"/>
                <w:sz w:val="20"/>
                <w:szCs w:val="20"/>
              </w:rPr>
              <w:t>Supprimer un document (avec approbation)</w:t>
            </w:r>
          </w:p>
        </w:tc>
        <w:tc>
          <w:tcPr>
            <w:tcW w:w="234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474255E" w14:textId="77777777" w:rsidR="001F2925" w:rsidRDefault="00C061C5" w:rsidP="00F003AF">
            <w:r>
              <w:rPr>
                <w:color w:val="1A1A1A"/>
                <w:sz w:val="20"/>
                <w:szCs w:val="20"/>
              </w:rPr>
              <w:t>Must Have</w:t>
            </w:r>
          </w:p>
        </w:tc>
        <w:tc>
          <w:tcPr>
            <w:tcW w:w="208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6CA4078" w14:textId="77777777" w:rsidR="001F2925" w:rsidRDefault="00C061C5" w:rsidP="00F003AF">
            <w:r>
              <w:rPr>
                <w:color w:val="1A1A1A"/>
                <w:sz w:val="20"/>
                <w:szCs w:val="20"/>
              </w:rPr>
              <w:t>Proposée</w:t>
            </w:r>
          </w:p>
        </w:tc>
      </w:tr>
      <w:tr w:rsidR="001F2925" w14:paraId="5AA74DEB" w14:textId="77777777" w:rsidTr="009C25BC">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EB8F7F9" w14:textId="77777777" w:rsidR="001F2925" w:rsidRDefault="00C061C5" w:rsidP="00F003AF">
            <w:r>
              <w:rPr>
                <w:color w:val="1A1A1A"/>
                <w:sz w:val="20"/>
                <w:szCs w:val="20"/>
              </w:rPr>
              <w:t>FR-GED-04</w:t>
            </w:r>
          </w:p>
        </w:tc>
        <w:tc>
          <w:tcPr>
            <w:tcW w:w="378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90DD08B" w14:textId="77777777" w:rsidR="001F2925" w:rsidRDefault="00C061C5" w:rsidP="00F003AF">
            <w:r>
              <w:rPr>
                <w:color w:val="1A1A1A"/>
                <w:sz w:val="20"/>
                <w:szCs w:val="20"/>
              </w:rPr>
              <w:t>Extraire le rapport journalier GED</w:t>
            </w:r>
          </w:p>
        </w:tc>
        <w:tc>
          <w:tcPr>
            <w:tcW w:w="234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2062A1A" w14:textId="77777777" w:rsidR="001F2925" w:rsidRDefault="00C061C5" w:rsidP="00F003AF">
            <w:r>
              <w:rPr>
                <w:color w:val="1A1A1A"/>
                <w:sz w:val="20"/>
                <w:szCs w:val="20"/>
              </w:rPr>
              <w:t>Should Have</w:t>
            </w:r>
          </w:p>
        </w:tc>
        <w:tc>
          <w:tcPr>
            <w:tcW w:w="208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18A1DD4" w14:textId="77777777" w:rsidR="001F2925" w:rsidRDefault="00C061C5" w:rsidP="00F003AF">
            <w:r>
              <w:rPr>
                <w:color w:val="1A1A1A"/>
                <w:sz w:val="20"/>
                <w:szCs w:val="20"/>
              </w:rPr>
              <w:t>Proposée</w:t>
            </w:r>
          </w:p>
        </w:tc>
      </w:tr>
      <w:tr w:rsidR="001F2925" w14:paraId="6EC84A97" w14:textId="77777777" w:rsidTr="009C25BC">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F650C9B" w14:textId="77777777" w:rsidR="001F2925" w:rsidRDefault="00C061C5" w:rsidP="00F003AF">
            <w:r>
              <w:rPr>
                <w:color w:val="1A1A1A"/>
                <w:sz w:val="20"/>
                <w:szCs w:val="20"/>
              </w:rPr>
              <w:t>FR-ALR-01</w:t>
            </w:r>
          </w:p>
        </w:tc>
        <w:tc>
          <w:tcPr>
            <w:tcW w:w="378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2A18727" w14:textId="77777777" w:rsidR="001F2925" w:rsidRDefault="00C061C5" w:rsidP="00F003AF">
            <w:r>
              <w:rPr>
                <w:color w:val="1A1A1A"/>
                <w:sz w:val="20"/>
                <w:szCs w:val="20"/>
              </w:rPr>
              <w:t>Configurer un seuil d’alerte</w:t>
            </w:r>
          </w:p>
        </w:tc>
        <w:tc>
          <w:tcPr>
            <w:tcW w:w="234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9CAABC6" w14:textId="77777777" w:rsidR="001F2925" w:rsidRDefault="00C061C5" w:rsidP="00F003AF">
            <w:r>
              <w:rPr>
                <w:color w:val="1A1A1A"/>
                <w:sz w:val="20"/>
                <w:szCs w:val="20"/>
              </w:rPr>
              <w:t>Should Have</w:t>
            </w:r>
          </w:p>
        </w:tc>
        <w:tc>
          <w:tcPr>
            <w:tcW w:w="208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F2CA524" w14:textId="77777777" w:rsidR="001F2925" w:rsidRDefault="00C061C5" w:rsidP="00F003AF">
            <w:r>
              <w:rPr>
                <w:color w:val="1A1A1A"/>
                <w:sz w:val="20"/>
                <w:szCs w:val="20"/>
              </w:rPr>
              <w:t>Proposée</w:t>
            </w:r>
          </w:p>
        </w:tc>
      </w:tr>
      <w:tr w:rsidR="001F2925" w14:paraId="64BD17E7" w14:textId="77777777" w:rsidTr="009C25BC">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4E26E15" w14:textId="77777777" w:rsidR="001F2925" w:rsidRDefault="00C061C5" w:rsidP="00F003AF">
            <w:r>
              <w:rPr>
                <w:color w:val="1A1A1A"/>
                <w:sz w:val="20"/>
                <w:szCs w:val="20"/>
              </w:rPr>
              <w:t>FR-ALR-02</w:t>
            </w:r>
          </w:p>
        </w:tc>
        <w:tc>
          <w:tcPr>
            <w:tcW w:w="378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DA5CC68" w14:textId="77777777" w:rsidR="001F2925" w:rsidRDefault="00C061C5" w:rsidP="00F003AF">
            <w:r>
              <w:rPr>
                <w:color w:val="1A1A1A"/>
                <w:sz w:val="20"/>
                <w:szCs w:val="20"/>
              </w:rPr>
              <w:t xml:space="preserve">Recevoir une </w:t>
            </w:r>
            <w:r>
              <w:rPr>
                <w:color w:val="1A1A1A"/>
                <w:sz w:val="20"/>
                <w:szCs w:val="20"/>
              </w:rPr>
              <w:t>notification d’alerte</w:t>
            </w:r>
          </w:p>
        </w:tc>
        <w:tc>
          <w:tcPr>
            <w:tcW w:w="234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C9F9522" w14:textId="77777777" w:rsidR="001F2925" w:rsidRDefault="00C061C5" w:rsidP="00F003AF">
            <w:r>
              <w:rPr>
                <w:color w:val="1A1A1A"/>
                <w:sz w:val="20"/>
                <w:szCs w:val="20"/>
              </w:rPr>
              <w:t>Must Have</w:t>
            </w:r>
          </w:p>
        </w:tc>
        <w:tc>
          <w:tcPr>
            <w:tcW w:w="208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1293402" w14:textId="77777777" w:rsidR="001F2925" w:rsidRDefault="00C061C5" w:rsidP="00F003AF">
            <w:r>
              <w:rPr>
                <w:color w:val="1A1A1A"/>
                <w:sz w:val="20"/>
                <w:szCs w:val="20"/>
              </w:rPr>
              <w:t>Proposée</w:t>
            </w:r>
          </w:p>
        </w:tc>
      </w:tr>
      <w:tr w:rsidR="001F2925" w14:paraId="4AC9BE97" w14:textId="77777777" w:rsidTr="009C25BC">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54AD754" w14:textId="77777777" w:rsidR="001F2925" w:rsidRDefault="00C061C5" w:rsidP="00F003AF">
            <w:r>
              <w:rPr>
                <w:color w:val="1A1A1A"/>
                <w:sz w:val="20"/>
                <w:szCs w:val="20"/>
              </w:rPr>
              <w:t>FR-DEF-01</w:t>
            </w:r>
          </w:p>
        </w:tc>
        <w:tc>
          <w:tcPr>
            <w:tcW w:w="378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3338642" w14:textId="77777777" w:rsidR="001F2925" w:rsidRDefault="00C061C5" w:rsidP="00F003AF">
            <w:r>
              <w:rPr>
                <w:color w:val="1A1A1A"/>
                <w:sz w:val="20"/>
                <w:szCs w:val="20"/>
              </w:rPr>
              <w:t>Enregistrer une adjudication</w:t>
            </w:r>
          </w:p>
        </w:tc>
        <w:tc>
          <w:tcPr>
            <w:tcW w:w="234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AB27C86" w14:textId="77777777" w:rsidR="001F2925" w:rsidRDefault="00C061C5" w:rsidP="00F003AF">
            <w:r>
              <w:rPr>
                <w:color w:val="1A1A1A"/>
                <w:sz w:val="20"/>
                <w:szCs w:val="20"/>
              </w:rPr>
              <w:t>Must Have</w:t>
            </w:r>
          </w:p>
        </w:tc>
        <w:tc>
          <w:tcPr>
            <w:tcW w:w="208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C6005C2" w14:textId="77777777" w:rsidR="001F2925" w:rsidRDefault="00C061C5" w:rsidP="00F003AF">
            <w:r>
              <w:rPr>
                <w:color w:val="1A1A1A"/>
                <w:sz w:val="20"/>
                <w:szCs w:val="20"/>
              </w:rPr>
              <w:t>Proposée</w:t>
            </w:r>
          </w:p>
        </w:tc>
      </w:tr>
      <w:tr w:rsidR="001F2925" w14:paraId="4E002667" w14:textId="77777777" w:rsidTr="009C25BC">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8A17BE6" w14:textId="77777777" w:rsidR="001F2925" w:rsidRDefault="00C061C5" w:rsidP="00F003AF">
            <w:r>
              <w:rPr>
                <w:color w:val="1A1A1A"/>
                <w:sz w:val="20"/>
                <w:szCs w:val="20"/>
              </w:rPr>
              <w:t>FR-DEF-02</w:t>
            </w:r>
          </w:p>
        </w:tc>
        <w:tc>
          <w:tcPr>
            <w:tcW w:w="378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61B069D" w14:textId="77777777" w:rsidR="001F2925" w:rsidRDefault="00C061C5" w:rsidP="00F003AF">
            <w:r>
              <w:rPr>
                <w:color w:val="1A1A1A"/>
                <w:sz w:val="20"/>
                <w:szCs w:val="20"/>
              </w:rPr>
              <w:t>Suivre une condamnation pécuniaire</w:t>
            </w:r>
          </w:p>
        </w:tc>
        <w:tc>
          <w:tcPr>
            <w:tcW w:w="234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5D989A0" w14:textId="77777777" w:rsidR="001F2925" w:rsidRDefault="00C061C5" w:rsidP="00F003AF">
            <w:r>
              <w:rPr>
                <w:color w:val="1A1A1A"/>
                <w:sz w:val="20"/>
                <w:szCs w:val="20"/>
              </w:rPr>
              <w:t>Must Have</w:t>
            </w:r>
          </w:p>
        </w:tc>
        <w:tc>
          <w:tcPr>
            <w:tcW w:w="208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581C21A" w14:textId="77777777" w:rsidR="001F2925" w:rsidRDefault="00C061C5" w:rsidP="00F003AF">
            <w:r>
              <w:rPr>
                <w:color w:val="1A1A1A"/>
                <w:sz w:val="20"/>
                <w:szCs w:val="20"/>
              </w:rPr>
              <w:t>Proposée</w:t>
            </w:r>
          </w:p>
        </w:tc>
      </w:tr>
      <w:tr w:rsidR="001F2925" w14:paraId="5FDD270D" w14:textId="77777777" w:rsidTr="009C25BC">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6CE17C7" w14:textId="77777777" w:rsidR="001F2925" w:rsidRDefault="00C061C5" w:rsidP="00F003AF">
            <w:r>
              <w:rPr>
                <w:color w:val="1A1A1A"/>
                <w:sz w:val="20"/>
                <w:szCs w:val="20"/>
              </w:rPr>
              <w:t>FR-DEF-03</w:t>
            </w:r>
          </w:p>
        </w:tc>
        <w:tc>
          <w:tcPr>
            <w:tcW w:w="378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B732FBE" w14:textId="77777777" w:rsidR="001F2925" w:rsidRDefault="00C061C5" w:rsidP="00F003AF">
            <w:r>
              <w:rPr>
                <w:color w:val="1A1A1A"/>
                <w:sz w:val="20"/>
                <w:szCs w:val="20"/>
              </w:rPr>
              <w:t>Archiver une décision (jurisprudence)</w:t>
            </w:r>
          </w:p>
        </w:tc>
        <w:tc>
          <w:tcPr>
            <w:tcW w:w="234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CFB6F00" w14:textId="77777777" w:rsidR="001F2925" w:rsidRDefault="00C061C5" w:rsidP="00F003AF">
            <w:r>
              <w:rPr>
                <w:color w:val="1A1A1A"/>
                <w:sz w:val="20"/>
                <w:szCs w:val="20"/>
              </w:rPr>
              <w:t>Should Have</w:t>
            </w:r>
          </w:p>
        </w:tc>
        <w:tc>
          <w:tcPr>
            <w:tcW w:w="208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4DE512F" w14:textId="77777777" w:rsidR="001F2925" w:rsidRDefault="00C061C5" w:rsidP="00F003AF">
            <w:r>
              <w:rPr>
                <w:color w:val="1A1A1A"/>
                <w:sz w:val="20"/>
                <w:szCs w:val="20"/>
              </w:rPr>
              <w:t>Proposée</w:t>
            </w:r>
          </w:p>
        </w:tc>
      </w:tr>
      <w:tr w:rsidR="001F2925" w14:paraId="77F72426" w14:textId="77777777" w:rsidTr="009C25BC">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23019A7" w14:textId="77777777" w:rsidR="001F2925" w:rsidRDefault="00C061C5" w:rsidP="00F003AF">
            <w:r>
              <w:rPr>
                <w:color w:val="1A1A1A"/>
                <w:sz w:val="20"/>
                <w:szCs w:val="20"/>
              </w:rPr>
              <w:t>FR-REP-01</w:t>
            </w:r>
          </w:p>
        </w:tc>
        <w:tc>
          <w:tcPr>
            <w:tcW w:w="378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A550624" w14:textId="77777777" w:rsidR="001F2925" w:rsidRDefault="00C061C5" w:rsidP="00F003AF">
            <w:r>
              <w:rPr>
                <w:color w:val="1A1A1A"/>
                <w:sz w:val="20"/>
                <w:szCs w:val="20"/>
              </w:rPr>
              <w:t>Générer un rapport</w:t>
            </w:r>
          </w:p>
        </w:tc>
        <w:tc>
          <w:tcPr>
            <w:tcW w:w="234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AD97130" w14:textId="77777777" w:rsidR="001F2925" w:rsidRDefault="00C061C5" w:rsidP="00F003AF">
            <w:r>
              <w:rPr>
                <w:color w:val="1A1A1A"/>
                <w:sz w:val="20"/>
                <w:szCs w:val="20"/>
              </w:rPr>
              <w:t>Must Have</w:t>
            </w:r>
          </w:p>
        </w:tc>
        <w:tc>
          <w:tcPr>
            <w:tcW w:w="208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2D81DAC" w14:textId="77777777" w:rsidR="001F2925" w:rsidRDefault="00C061C5" w:rsidP="00F003AF">
            <w:r>
              <w:rPr>
                <w:color w:val="1A1A1A"/>
                <w:sz w:val="20"/>
                <w:szCs w:val="20"/>
              </w:rPr>
              <w:t>Proposée</w:t>
            </w:r>
          </w:p>
        </w:tc>
      </w:tr>
      <w:tr w:rsidR="001F2925" w14:paraId="18AC7281" w14:textId="77777777" w:rsidTr="009C25BC">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F32CFBF" w14:textId="77777777" w:rsidR="001F2925" w:rsidRDefault="00C061C5" w:rsidP="00F003AF">
            <w:r>
              <w:rPr>
                <w:color w:val="1A1A1A"/>
                <w:sz w:val="20"/>
                <w:szCs w:val="20"/>
              </w:rPr>
              <w:t>FR-REP-02</w:t>
            </w:r>
          </w:p>
        </w:tc>
        <w:tc>
          <w:tcPr>
            <w:tcW w:w="378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B58BBA9" w14:textId="77777777" w:rsidR="001F2925" w:rsidRDefault="00C061C5" w:rsidP="00F003AF">
            <w:r>
              <w:rPr>
                <w:color w:val="1A1A1A"/>
                <w:sz w:val="20"/>
                <w:szCs w:val="20"/>
              </w:rPr>
              <w:t>Consulter le tableau de bord exécutif</w:t>
            </w:r>
          </w:p>
        </w:tc>
        <w:tc>
          <w:tcPr>
            <w:tcW w:w="234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624241A" w14:textId="77777777" w:rsidR="001F2925" w:rsidRDefault="00C061C5" w:rsidP="00F003AF">
            <w:r>
              <w:rPr>
                <w:color w:val="1A1A1A"/>
                <w:sz w:val="20"/>
                <w:szCs w:val="20"/>
              </w:rPr>
              <w:t>Should Have</w:t>
            </w:r>
          </w:p>
        </w:tc>
        <w:tc>
          <w:tcPr>
            <w:tcW w:w="208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389CDE4" w14:textId="77777777" w:rsidR="001F2925" w:rsidRDefault="00C061C5" w:rsidP="00F003AF">
            <w:r>
              <w:rPr>
                <w:color w:val="1A1A1A"/>
                <w:sz w:val="20"/>
                <w:szCs w:val="20"/>
              </w:rPr>
              <w:t>Proposée</w:t>
            </w:r>
          </w:p>
        </w:tc>
      </w:tr>
      <w:tr w:rsidR="001F2925" w14:paraId="130DCF21" w14:textId="77777777" w:rsidTr="009C25BC">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AB18E10" w14:textId="77777777" w:rsidR="001F2925" w:rsidRDefault="00C061C5" w:rsidP="00F003AF">
            <w:r>
              <w:rPr>
                <w:color w:val="1A1A1A"/>
                <w:sz w:val="20"/>
                <w:szCs w:val="20"/>
              </w:rPr>
              <w:t>FR-REP-03</w:t>
            </w:r>
          </w:p>
        </w:tc>
        <w:tc>
          <w:tcPr>
            <w:tcW w:w="378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8A3D56C" w14:textId="77777777" w:rsidR="001F2925" w:rsidRDefault="00C061C5" w:rsidP="00F003AF">
            <w:r>
              <w:rPr>
                <w:color w:val="1A1A1A"/>
                <w:sz w:val="20"/>
                <w:szCs w:val="20"/>
              </w:rPr>
              <w:t>Consulter la vue consolidée par client</w:t>
            </w:r>
          </w:p>
        </w:tc>
        <w:tc>
          <w:tcPr>
            <w:tcW w:w="234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03F99BA" w14:textId="77777777" w:rsidR="001F2925" w:rsidRDefault="00C061C5" w:rsidP="00F003AF">
            <w:r>
              <w:rPr>
                <w:color w:val="1A1A1A"/>
                <w:sz w:val="20"/>
                <w:szCs w:val="20"/>
              </w:rPr>
              <w:t>Must Have</w:t>
            </w:r>
          </w:p>
        </w:tc>
        <w:tc>
          <w:tcPr>
            <w:tcW w:w="208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2F95A65" w14:textId="77777777" w:rsidR="001F2925" w:rsidRDefault="00C061C5" w:rsidP="00F003AF">
            <w:r>
              <w:rPr>
                <w:color w:val="1A1A1A"/>
                <w:sz w:val="20"/>
                <w:szCs w:val="20"/>
              </w:rPr>
              <w:t>Proposée</w:t>
            </w:r>
          </w:p>
        </w:tc>
      </w:tr>
    </w:tbl>
    <w:p w14:paraId="4EE79050" w14:textId="77777777" w:rsidR="00C82538" w:rsidRDefault="00C82538">
      <w:pPr>
        <w:pStyle w:val="Titre2"/>
      </w:pPr>
      <w:bookmarkStart w:id="54" w:name="bm29"/>
    </w:p>
    <w:p w14:paraId="7ACBCC97" w14:textId="77777777" w:rsidR="00C82538" w:rsidRDefault="00C82538">
      <w:pPr>
        <w:rPr>
          <w:b/>
          <w:bCs/>
          <w:color w:val="1A1A1A"/>
          <w:sz w:val="25"/>
          <w:szCs w:val="25"/>
        </w:rPr>
      </w:pPr>
      <w:r>
        <w:br w:type="page"/>
      </w:r>
    </w:p>
    <w:p w14:paraId="268AEC18" w14:textId="24981E36" w:rsidR="001F2925" w:rsidRDefault="00C061C5">
      <w:pPr>
        <w:pStyle w:val="Titre2"/>
      </w:pPr>
      <w:bookmarkStart w:id="55" w:name="_Toc240278558"/>
      <w:r>
        <w:lastRenderedPageBreak/>
        <w:t>6.2 Détail des Exigences</w:t>
      </w:r>
      <w:bookmarkEnd w:id="55"/>
      <w:r>
        <w:t xml:space="preserve"> </w:t>
      </w:r>
      <w:bookmarkEnd w:id="54"/>
    </w:p>
    <w:p w14:paraId="274E48BB" w14:textId="439B3689" w:rsidR="005B54D0" w:rsidRDefault="005B54D0" w:rsidP="005B54D0">
      <w:r w:rsidRPr="005B54D0">
        <w:rPr>
          <w:b/>
          <w:bCs/>
        </w:rPr>
        <w:t>Note méthodologique sur les critères d'acceptation :</w:t>
      </w:r>
      <w:r w:rsidRPr="005B54D0">
        <w:br/>
        <w:t>Conformément aux principes IREB, les critères d'acceptation des exigences fonctionnelles détaillées portent exclusivement sur le comportement du système (testabilité, reproductibilité). Ils se distinguent des objectifs d'utilisabilité (ex : temps de réalisation d'une tâche par l'utilisateur), qui seront mesurés en phase de recette utilisateur à l'aide de tests d'utilisabilité.</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25"/>
        <w:gridCol w:w="8113"/>
      </w:tblGrid>
      <w:tr w:rsidR="001F2925" w14:paraId="3B661937" w14:textId="77777777" w:rsidTr="00F003AF">
        <w:trPr>
          <w:tblHeader/>
        </w:trPr>
        <w:tc>
          <w:tcPr>
            <w:tcW w:w="1525" w:type="dxa"/>
            <w:tcBorders>
              <w:top w:val="single" w:sz="4" w:space="0" w:color="B0B0B0"/>
              <w:left w:val="single" w:sz="4" w:space="0" w:color="B0B0B0"/>
              <w:bottom w:val="single" w:sz="4" w:space="0" w:color="B0B0B0"/>
              <w:right w:val="single" w:sz="4" w:space="0" w:color="B0B0B0"/>
            </w:tcBorders>
            <w:shd w:val="clear" w:color="auto" w:fill="385623"/>
            <w:tcMar>
              <w:top w:w="60" w:type="dxa"/>
              <w:left w:w="100" w:type="dxa"/>
              <w:bottom w:w="60" w:type="dxa"/>
              <w:right w:w="100" w:type="dxa"/>
            </w:tcMar>
            <w:vAlign w:val="center"/>
          </w:tcPr>
          <w:p w14:paraId="3A902C76" w14:textId="77777777" w:rsidR="001F2925" w:rsidRDefault="00C061C5" w:rsidP="009C25BC">
            <w:r>
              <w:rPr>
                <w:b/>
                <w:bCs/>
                <w:color w:val="FFFFFF"/>
                <w:sz w:val="20"/>
                <w:szCs w:val="20"/>
              </w:rPr>
              <w:t>ID</w:t>
            </w:r>
          </w:p>
        </w:tc>
        <w:tc>
          <w:tcPr>
            <w:tcW w:w="8113" w:type="dxa"/>
            <w:tcBorders>
              <w:top w:val="single" w:sz="4" w:space="0" w:color="B0B0B0"/>
              <w:left w:val="single" w:sz="4" w:space="0" w:color="B0B0B0"/>
              <w:bottom w:val="single" w:sz="4" w:space="0" w:color="B0B0B0"/>
              <w:right w:val="single" w:sz="4" w:space="0" w:color="B0B0B0"/>
            </w:tcBorders>
            <w:shd w:val="clear" w:color="auto" w:fill="385623"/>
            <w:tcMar>
              <w:top w:w="60" w:type="dxa"/>
              <w:left w:w="100" w:type="dxa"/>
              <w:bottom w:w="60" w:type="dxa"/>
              <w:right w:w="100" w:type="dxa"/>
            </w:tcMar>
            <w:vAlign w:val="center"/>
          </w:tcPr>
          <w:p w14:paraId="4806793E" w14:textId="77777777" w:rsidR="001F2925" w:rsidRDefault="00C061C5" w:rsidP="009C25BC">
            <w:r>
              <w:rPr>
                <w:b/>
                <w:bCs/>
                <w:color w:val="FFFFFF"/>
                <w:sz w:val="20"/>
                <w:szCs w:val="20"/>
              </w:rPr>
              <w:t>FR-DOS-01</w:t>
            </w:r>
          </w:p>
        </w:tc>
      </w:tr>
      <w:tr w:rsidR="001F2925" w14:paraId="000AC204" w14:textId="77777777" w:rsidTr="00F003AF">
        <w:tc>
          <w:tcPr>
            <w:tcW w:w="152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6E216B7" w14:textId="77777777" w:rsidR="001F2925" w:rsidRDefault="00C061C5" w:rsidP="009C25BC">
            <w:r>
              <w:rPr>
                <w:b/>
                <w:bCs/>
                <w:color w:val="1A1A1A"/>
                <w:sz w:val="20"/>
                <w:szCs w:val="20"/>
              </w:rPr>
              <w:t>Description</w:t>
            </w:r>
          </w:p>
        </w:tc>
        <w:tc>
          <w:tcPr>
            <w:tcW w:w="811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A8E4C1D" w14:textId="77777777" w:rsidR="001F2925" w:rsidRDefault="00C061C5" w:rsidP="009C25BC">
            <w:r>
              <w:rPr>
                <w:color w:val="1A1A1A"/>
                <w:sz w:val="20"/>
                <w:szCs w:val="20"/>
              </w:rPr>
              <w:t xml:space="preserve">Le système doit permettre à un juriste de créer un dossier judiciaire avec les </w:t>
            </w:r>
            <w:r>
              <w:rPr>
                <w:color w:val="1A1A1A"/>
                <w:sz w:val="20"/>
                <w:szCs w:val="20"/>
              </w:rPr>
              <w:t>métadonnées obligatoires (référence, nature, juridiction, parties, risque encouru), l’affectation de juristes/avocats, et les paramètres de sensibilité. Le dossier peut être de type Recouvrement (dossier de crédit) ou Exploitation/Litiges (incident de comp</w:t>
            </w:r>
            <w:r>
              <w:rPr>
                <w:color w:val="1A1A1A"/>
                <w:sz w:val="20"/>
                <w:szCs w:val="20"/>
              </w:rPr>
              <w:t>te).</w:t>
            </w:r>
          </w:p>
        </w:tc>
      </w:tr>
      <w:tr w:rsidR="001F2925" w14:paraId="408E9FA8" w14:textId="77777777" w:rsidTr="00F003AF">
        <w:tc>
          <w:tcPr>
            <w:tcW w:w="152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7C1BFE3" w14:textId="77777777" w:rsidR="001F2925" w:rsidRDefault="00C061C5" w:rsidP="009C25BC">
            <w:r>
              <w:rPr>
                <w:b/>
                <w:bCs/>
                <w:color w:val="1A1A1A"/>
                <w:sz w:val="20"/>
                <w:szCs w:val="20"/>
              </w:rPr>
              <w:t>Priorité</w:t>
            </w:r>
          </w:p>
        </w:tc>
        <w:tc>
          <w:tcPr>
            <w:tcW w:w="811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EEB364B" w14:textId="77777777" w:rsidR="001F2925" w:rsidRDefault="00C061C5" w:rsidP="009C25BC">
            <w:r>
              <w:rPr>
                <w:color w:val="1A1A1A"/>
                <w:sz w:val="20"/>
                <w:szCs w:val="20"/>
              </w:rPr>
              <w:t>Must Have</w:t>
            </w:r>
          </w:p>
        </w:tc>
      </w:tr>
      <w:tr w:rsidR="001F2925" w14:paraId="30505B0A" w14:textId="77777777" w:rsidTr="00F003AF">
        <w:tc>
          <w:tcPr>
            <w:tcW w:w="152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A8FC3A7" w14:textId="77777777" w:rsidR="001F2925" w:rsidRDefault="00C061C5" w:rsidP="009C25BC">
            <w:r>
              <w:rPr>
                <w:b/>
                <w:bCs/>
                <w:color w:val="1A1A1A"/>
                <w:sz w:val="20"/>
                <w:szCs w:val="20"/>
              </w:rPr>
              <w:t>Source</w:t>
            </w:r>
          </w:p>
        </w:tc>
        <w:tc>
          <w:tcPr>
            <w:tcW w:w="811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851AC6B" w14:textId="585EA22E" w:rsidR="001F2925" w:rsidRDefault="00C061C5" w:rsidP="009C25BC">
            <w:r>
              <w:rPr>
                <w:color w:val="1A1A1A"/>
                <w:sz w:val="20"/>
                <w:szCs w:val="20"/>
              </w:rPr>
              <w:t xml:space="preserve">Direction Juridique </w:t>
            </w:r>
            <w:r w:rsidR="00A67780">
              <w:rPr>
                <w:color w:val="1A1A1A"/>
                <w:sz w:val="20"/>
                <w:szCs w:val="20"/>
              </w:rPr>
              <w:t>-</w:t>
            </w:r>
            <w:r>
              <w:rPr>
                <w:color w:val="1A1A1A"/>
                <w:sz w:val="20"/>
                <w:szCs w:val="20"/>
              </w:rPr>
              <w:t xml:space="preserve"> Besoin de centralisation du suivi</w:t>
            </w:r>
          </w:p>
        </w:tc>
      </w:tr>
      <w:tr w:rsidR="001F2925" w14:paraId="0823EB39" w14:textId="77777777" w:rsidTr="00F003AF">
        <w:tc>
          <w:tcPr>
            <w:tcW w:w="152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5C16421" w14:textId="2267FA1A" w:rsidR="001F2925" w:rsidRDefault="00A4703F" w:rsidP="009C25BC">
            <w:r>
              <w:rPr>
                <w:b/>
                <w:bCs/>
                <w:color w:val="1A1A1A"/>
                <w:sz w:val="20"/>
                <w:szCs w:val="20"/>
              </w:rPr>
              <w:t>Justification</w:t>
            </w:r>
          </w:p>
        </w:tc>
        <w:tc>
          <w:tcPr>
            <w:tcW w:w="811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72B0321" w14:textId="77777777" w:rsidR="001F2925" w:rsidRDefault="00C061C5" w:rsidP="009C25BC">
            <w:r>
              <w:rPr>
                <w:color w:val="1A1A1A"/>
                <w:sz w:val="20"/>
                <w:szCs w:val="20"/>
              </w:rPr>
              <w:t>Sans création de dossier, aucune procédure ne peut être suivie dans le système</w:t>
            </w:r>
          </w:p>
        </w:tc>
      </w:tr>
      <w:tr w:rsidR="001F2925" w14:paraId="5E356073" w14:textId="77777777" w:rsidTr="00F003AF">
        <w:tc>
          <w:tcPr>
            <w:tcW w:w="152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503A233" w14:textId="77777777" w:rsidR="001F2925" w:rsidRDefault="00C061C5" w:rsidP="005327BE">
            <w:pPr>
              <w:jc w:val="both"/>
            </w:pPr>
            <w:r>
              <w:rPr>
                <w:b/>
                <w:bCs/>
                <w:color w:val="1A1A1A"/>
                <w:sz w:val="20"/>
                <w:szCs w:val="20"/>
              </w:rPr>
              <w:t>Critères d’acceptation</w:t>
            </w:r>
          </w:p>
        </w:tc>
        <w:tc>
          <w:tcPr>
            <w:tcW w:w="811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EF19C16" w14:textId="659DD890" w:rsidR="005327BE" w:rsidRPr="005327BE" w:rsidRDefault="005327BE" w:rsidP="005327BE">
            <w:pPr>
              <w:jc w:val="both"/>
              <w:rPr>
                <w:color w:val="1A1A1A"/>
                <w:sz w:val="20"/>
                <w:szCs w:val="20"/>
              </w:rPr>
            </w:pPr>
            <w:r>
              <w:rPr>
                <w:color w:val="1A1A1A"/>
                <w:sz w:val="20"/>
                <w:szCs w:val="20"/>
              </w:rPr>
              <w:t xml:space="preserve">1- </w:t>
            </w:r>
            <w:r w:rsidRPr="005327BE">
              <w:rPr>
                <w:color w:val="1A1A1A"/>
                <w:sz w:val="20"/>
                <w:szCs w:val="20"/>
              </w:rPr>
              <w:t>Le système valide la présence et le format de tous les champs obligatoires (référence, nature, juridiction, parties, risque encouru) avant d'enregistrer le dossier. En cas de champ manquant ou invalide, le système retourne un message d'erreur explicite et bloque l'enregistrement.</w:t>
            </w:r>
          </w:p>
          <w:p w14:paraId="57727D15" w14:textId="5313C8BD" w:rsidR="001F2925" w:rsidRPr="005327BE" w:rsidRDefault="005327BE" w:rsidP="005327BE">
            <w:pPr>
              <w:jc w:val="both"/>
              <w:rPr>
                <w:color w:val="1A1A1A"/>
                <w:sz w:val="20"/>
                <w:szCs w:val="20"/>
              </w:rPr>
            </w:pPr>
            <w:r>
              <w:rPr>
                <w:color w:val="1A1A1A"/>
                <w:sz w:val="20"/>
                <w:szCs w:val="20"/>
              </w:rPr>
              <w:t>2-</w:t>
            </w:r>
            <w:r w:rsidRPr="005327BE">
              <w:rPr>
                <w:color w:val="1A1A1A"/>
                <w:sz w:val="20"/>
                <w:szCs w:val="20"/>
              </w:rPr>
              <w:t>Le système génère automatiquement un identifiant technique unique (ID) pour chaque nouveau dossier, et vérifie que la référence métier saisie est unique. En cas de doublon, le système refuse l'enregistrement et notifie l'utilisateur.</w:t>
            </w:r>
            <w:r>
              <w:rPr>
                <w:color w:val="1A1A1A"/>
                <w:sz w:val="20"/>
                <w:szCs w:val="20"/>
              </w:rPr>
              <w:t>3-</w:t>
            </w:r>
            <w:r w:rsidRPr="005327BE">
              <w:rPr>
                <w:color w:val="1A1A1A"/>
                <w:sz w:val="20"/>
                <w:szCs w:val="20"/>
              </w:rPr>
              <w:t>Si le dossier est marqué comme sensible (</w:t>
            </w:r>
            <w:proofErr w:type="spellStart"/>
            <w:r w:rsidRPr="005327BE">
              <w:rPr>
                <w:color w:val="1A1A1A"/>
                <w:sz w:val="20"/>
                <w:szCs w:val="20"/>
              </w:rPr>
              <w:t>estSensible</w:t>
            </w:r>
            <w:proofErr w:type="spellEnd"/>
            <w:r w:rsidRPr="005327BE">
              <w:rPr>
                <w:color w:val="1A1A1A"/>
                <w:sz w:val="20"/>
                <w:szCs w:val="20"/>
              </w:rPr>
              <w:t xml:space="preserve"> = </w:t>
            </w:r>
            <w:proofErr w:type="spellStart"/>
            <w:r w:rsidRPr="005327BE">
              <w:rPr>
                <w:color w:val="1A1A1A"/>
                <w:sz w:val="20"/>
                <w:szCs w:val="20"/>
              </w:rPr>
              <w:t>true</w:t>
            </w:r>
            <w:proofErr w:type="spellEnd"/>
            <w:r w:rsidRPr="005327BE">
              <w:rPr>
                <w:color w:val="1A1A1A"/>
                <w:sz w:val="20"/>
                <w:szCs w:val="20"/>
              </w:rPr>
              <w:t>), le système rend les champs seuilMontant et typeClientSensible obligatoires et bloque l'enregistrement s'ils ne sont pas renseignés.</w:t>
            </w:r>
            <w:r>
              <w:rPr>
                <w:color w:val="1A1A1A"/>
                <w:sz w:val="20"/>
                <w:szCs w:val="20"/>
              </w:rPr>
              <w:t>4-</w:t>
            </w:r>
            <w:r w:rsidRPr="005327BE">
              <w:rPr>
                <w:color w:val="1A1A1A"/>
                <w:sz w:val="20"/>
                <w:szCs w:val="20"/>
              </w:rPr>
              <w:t>Le dossier créé est immédiatement disponible dans la liste des dossiers consultable par l'utilisateur (temps d'indexation &lt; 1 seconde, conformément à NF-PERF-01).</w:t>
            </w:r>
          </w:p>
        </w:tc>
      </w:tr>
      <w:tr w:rsidR="001F2925" w14:paraId="40D88040" w14:textId="77777777" w:rsidTr="00F003AF">
        <w:tc>
          <w:tcPr>
            <w:tcW w:w="152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0C2031B" w14:textId="77777777" w:rsidR="001F2925" w:rsidRDefault="00C061C5" w:rsidP="009C25BC">
            <w:r>
              <w:rPr>
                <w:b/>
                <w:bCs/>
                <w:color w:val="1A1A1A"/>
                <w:sz w:val="20"/>
                <w:szCs w:val="20"/>
              </w:rPr>
              <w:t>Dépendances</w:t>
            </w:r>
          </w:p>
        </w:tc>
        <w:tc>
          <w:tcPr>
            <w:tcW w:w="811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DFDE8CA" w14:textId="77777777" w:rsidR="001F2925" w:rsidRDefault="00C061C5" w:rsidP="009C25BC">
            <w:r>
              <w:rPr>
                <w:color w:val="1A1A1A"/>
                <w:sz w:val="20"/>
                <w:szCs w:val="20"/>
              </w:rPr>
              <w:t>Aucune</w:t>
            </w:r>
          </w:p>
        </w:tc>
      </w:tr>
      <w:tr w:rsidR="001F2925" w14:paraId="26DDD554" w14:textId="77777777" w:rsidTr="00F003AF">
        <w:tc>
          <w:tcPr>
            <w:tcW w:w="152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CBCDC42" w14:textId="77777777" w:rsidR="001F2925" w:rsidRDefault="00C061C5" w:rsidP="009C25BC">
            <w:r>
              <w:rPr>
                <w:b/>
                <w:bCs/>
                <w:color w:val="1A1A1A"/>
                <w:sz w:val="20"/>
                <w:szCs w:val="20"/>
              </w:rPr>
              <w:t>Statut</w:t>
            </w:r>
          </w:p>
        </w:tc>
        <w:tc>
          <w:tcPr>
            <w:tcW w:w="811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45AB4FC" w14:textId="77777777" w:rsidR="001F2925" w:rsidRDefault="00C061C5" w:rsidP="009C25BC">
            <w:r>
              <w:rPr>
                <w:color w:val="1A1A1A"/>
                <w:sz w:val="20"/>
                <w:szCs w:val="20"/>
              </w:rPr>
              <w:t>Proposée</w:t>
            </w:r>
          </w:p>
        </w:tc>
      </w:tr>
    </w:tbl>
    <w:p w14:paraId="274DD0AF" w14:textId="77777777" w:rsidR="001F2925" w:rsidRDefault="001F2925">
      <w:pPr>
        <w:spacing w:after="1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15"/>
        <w:gridCol w:w="8023"/>
      </w:tblGrid>
      <w:tr w:rsidR="009C25BC" w:rsidRPr="009C25BC" w14:paraId="1A93988E" w14:textId="77777777" w:rsidTr="00F003AF">
        <w:tc>
          <w:tcPr>
            <w:tcW w:w="1615" w:type="dxa"/>
            <w:tcBorders>
              <w:top w:val="single" w:sz="4" w:space="0" w:color="B0B0B0"/>
              <w:left w:val="single" w:sz="4" w:space="0" w:color="B0B0B0"/>
              <w:bottom w:val="single" w:sz="4" w:space="0" w:color="B0B0B0"/>
              <w:right w:val="single" w:sz="4" w:space="0" w:color="B0B0B0"/>
            </w:tcBorders>
            <w:shd w:val="clear" w:color="auto" w:fill="385623" w:themeFill="accent6" w:themeFillShade="80"/>
            <w:tcMar>
              <w:top w:w="60" w:type="dxa"/>
              <w:left w:w="100" w:type="dxa"/>
              <w:bottom w:w="60" w:type="dxa"/>
              <w:right w:w="100" w:type="dxa"/>
            </w:tcMar>
            <w:vAlign w:val="center"/>
          </w:tcPr>
          <w:p w14:paraId="6F4B82E4" w14:textId="77777777" w:rsidR="001F2925" w:rsidRPr="009C25BC" w:rsidRDefault="00C061C5">
            <w:pPr>
              <w:spacing w:after="40"/>
              <w:rPr>
                <w:color w:val="FFFFFF" w:themeColor="background1"/>
              </w:rPr>
            </w:pPr>
            <w:r w:rsidRPr="009C25BC">
              <w:rPr>
                <w:b/>
                <w:bCs/>
                <w:color w:val="FFFFFF" w:themeColor="background1"/>
                <w:sz w:val="20"/>
                <w:szCs w:val="20"/>
              </w:rPr>
              <w:t>ID</w:t>
            </w:r>
          </w:p>
        </w:tc>
        <w:tc>
          <w:tcPr>
            <w:tcW w:w="8023" w:type="dxa"/>
            <w:tcBorders>
              <w:top w:val="single" w:sz="4" w:space="0" w:color="B0B0B0"/>
              <w:left w:val="single" w:sz="4" w:space="0" w:color="B0B0B0"/>
              <w:bottom w:val="single" w:sz="4" w:space="0" w:color="B0B0B0"/>
              <w:right w:val="single" w:sz="4" w:space="0" w:color="B0B0B0"/>
            </w:tcBorders>
            <w:shd w:val="clear" w:color="auto" w:fill="385623" w:themeFill="accent6" w:themeFillShade="80"/>
            <w:tcMar>
              <w:top w:w="60" w:type="dxa"/>
              <w:left w:w="100" w:type="dxa"/>
              <w:bottom w:w="60" w:type="dxa"/>
              <w:right w:w="100" w:type="dxa"/>
            </w:tcMar>
            <w:vAlign w:val="center"/>
          </w:tcPr>
          <w:p w14:paraId="3EE9634F" w14:textId="77777777" w:rsidR="001F2925" w:rsidRPr="009C25BC" w:rsidRDefault="00C061C5">
            <w:pPr>
              <w:spacing w:after="40"/>
              <w:jc w:val="both"/>
              <w:rPr>
                <w:color w:val="FFFFFF" w:themeColor="background1"/>
              </w:rPr>
            </w:pPr>
            <w:r w:rsidRPr="009C25BC">
              <w:rPr>
                <w:b/>
                <w:bCs/>
                <w:color w:val="FFFFFF" w:themeColor="background1"/>
                <w:sz w:val="20"/>
                <w:szCs w:val="20"/>
              </w:rPr>
              <w:t>FR-DOS-02</w:t>
            </w:r>
          </w:p>
        </w:tc>
      </w:tr>
      <w:tr w:rsidR="001F2925" w14:paraId="3112A8BE" w14:textId="77777777" w:rsidTr="00F003AF">
        <w:tc>
          <w:tcPr>
            <w:tcW w:w="1615"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2B5044AC" w14:textId="77777777" w:rsidR="001F2925" w:rsidRDefault="00C061C5">
            <w:pPr>
              <w:spacing w:after="40"/>
            </w:pPr>
            <w:r>
              <w:rPr>
                <w:b/>
                <w:bCs/>
                <w:color w:val="1A1A1A"/>
                <w:sz w:val="20"/>
                <w:szCs w:val="20"/>
              </w:rPr>
              <w:t>Description</w:t>
            </w:r>
          </w:p>
        </w:tc>
        <w:tc>
          <w:tcPr>
            <w:tcW w:w="802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1674018" w14:textId="77777777" w:rsidR="001F2925" w:rsidRDefault="00C061C5">
            <w:pPr>
              <w:spacing w:after="40"/>
              <w:jc w:val="both"/>
            </w:pPr>
            <w:r>
              <w:rPr>
                <w:color w:val="1A1A1A"/>
                <w:sz w:val="20"/>
                <w:szCs w:val="20"/>
              </w:rPr>
              <w:t xml:space="preserve">Le système doit permettre à un juriste ou au Directeur Juridique d’affecter ou de modifier l’affectation d’un </w:t>
            </w:r>
            <w:r>
              <w:rPr>
                <w:color w:val="1A1A1A"/>
                <w:sz w:val="20"/>
                <w:szCs w:val="20"/>
              </w:rPr>
              <w:t>dossier à un ou plusieurs juristes et avocats. Le système doit vérifier l’absence de doublon d’attribution avant de valider la modification.</w:t>
            </w:r>
          </w:p>
        </w:tc>
      </w:tr>
      <w:tr w:rsidR="001F2925" w14:paraId="16DA65D5" w14:textId="77777777" w:rsidTr="00F003AF">
        <w:tc>
          <w:tcPr>
            <w:tcW w:w="1615"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33E05A90" w14:textId="77777777" w:rsidR="001F2925" w:rsidRDefault="00C061C5">
            <w:pPr>
              <w:spacing w:after="40"/>
            </w:pPr>
            <w:r>
              <w:rPr>
                <w:b/>
                <w:bCs/>
                <w:color w:val="1A1A1A"/>
                <w:sz w:val="20"/>
                <w:szCs w:val="20"/>
              </w:rPr>
              <w:t>Priorité</w:t>
            </w:r>
          </w:p>
        </w:tc>
        <w:tc>
          <w:tcPr>
            <w:tcW w:w="802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0FF2279" w14:textId="77777777" w:rsidR="001F2925" w:rsidRDefault="00C061C5">
            <w:pPr>
              <w:spacing w:after="40"/>
              <w:jc w:val="both"/>
            </w:pPr>
            <w:r>
              <w:rPr>
                <w:color w:val="1A1A1A"/>
                <w:sz w:val="20"/>
                <w:szCs w:val="20"/>
              </w:rPr>
              <w:t>Must Have</w:t>
            </w:r>
          </w:p>
        </w:tc>
      </w:tr>
      <w:tr w:rsidR="001F2925" w14:paraId="646753FA" w14:textId="77777777" w:rsidTr="00F003AF">
        <w:tc>
          <w:tcPr>
            <w:tcW w:w="1615"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5381691B" w14:textId="77777777" w:rsidR="001F2925" w:rsidRDefault="00C061C5">
            <w:pPr>
              <w:spacing w:after="40"/>
            </w:pPr>
            <w:r>
              <w:rPr>
                <w:b/>
                <w:bCs/>
                <w:color w:val="1A1A1A"/>
                <w:sz w:val="20"/>
                <w:szCs w:val="20"/>
              </w:rPr>
              <w:t>Source</w:t>
            </w:r>
          </w:p>
        </w:tc>
        <w:tc>
          <w:tcPr>
            <w:tcW w:w="802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6AA0AA6" w14:textId="1C80E8B2" w:rsidR="001F2925" w:rsidRDefault="00C061C5">
            <w:pPr>
              <w:spacing w:after="40"/>
              <w:jc w:val="both"/>
            </w:pPr>
            <w:r>
              <w:rPr>
                <w:color w:val="1A1A1A"/>
                <w:sz w:val="20"/>
                <w:szCs w:val="20"/>
              </w:rPr>
              <w:t xml:space="preserve">Direction Juridique </w:t>
            </w:r>
            <w:r w:rsidR="009C25BC">
              <w:rPr>
                <w:color w:val="1A1A1A"/>
                <w:sz w:val="20"/>
                <w:szCs w:val="20"/>
              </w:rPr>
              <w:t>-</w:t>
            </w:r>
            <w:r>
              <w:rPr>
                <w:color w:val="1A1A1A"/>
                <w:sz w:val="20"/>
                <w:szCs w:val="20"/>
              </w:rPr>
              <w:t xml:space="preserve"> Besoin de traçabilité des affectations</w:t>
            </w:r>
          </w:p>
        </w:tc>
      </w:tr>
      <w:tr w:rsidR="001F2925" w14:paraId="532FCA38" w14:textId="77777777" w:rsidTr="00F003AF">
        <w:tc>
          <w:tcPr>
            <w:tcW w:w="1615"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6B0D7735" w14:textId="62117954" w:rsidR="001F2925" w:rsidRDefault="00A4703F">
            <w:pPr>
              <w:spacing w:after="40"/>
            </w:pPr>
            <w:r>
              <w:rPr>
                <w:b/>
                <w:bCs/>
                <w:color w:val="1A1A1A"/>
                <w:sz w:val="20"/>
                <w:szCs w:val="20"/>
              </w:rPr>
              <w:t>Justification</w:t>
            </w:r>
          </w:p>
        </w:tc>
        <w:tc>
          <w:tcPr>
            <w:tcW w:w="802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EA320D7" w14:textId="77777777" w:rsidR="001F2925" w:rsidRDefault="00C061C5">
            <w:pPr>
              <w:spacing w:after="40"/>
              <w:jc w:val="both"/>
            </w:pPr>
            <w:r>
              <w:rPr>
                <w:color w:val="1A1A1A"/>
                <w:sz w:val="20"/>
                <w:szCs w:val="20"/>
              </w:rPr>
              <w:t>Permet d’éviter les doublons d’affectation et d’assurer le suivi des responsabilités</w:t>
            </w:r>
          </w:p>
        </w:tc>
      </w:tr>
      <w:tr w:rsidR="001F2925" w14:paraId="5672B110" w14:textId="77777777" w:rsidTr="00F003AF">
        <w:tc>
          <w:tcPr>
            <w:tcW w:w="1615"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6B6DB8C2" w14:textId="77777777" w:rsidR="001F2925" w:rsidRDefault="00C061C5">
            <w:pPr>
              <w:spacing w:after="40"/>
            </w:pPr>
            <w:r>
              <w:rPr>
                <w:b/>
                <w:bCs/>
                <w:color w:val="1A1A1A"/>
                <w:sz w:val="20"/>
                <w:szCs w:val="20"/>
              </w:rPr>
              <w:t>Critères d’acceptation</w:t>
            </w:r>
          </w:p>
        </w:tc>
        <w:tc>
          <w:tcPr>
            <w:tcW w:w="802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B55D253" w14:textId="3C05684B" w:rsidR="001F2925" w:rsidRDefault="00C061C5">
            <w:pPr>
              <w:spacing w:after="40"/>
              <w:jc w:val="both"/>
            </w:pPr>
            <w:r>
              <w:rPr>
                <w:color w:val="1A1A1A"/>
                <w:sz w:val="20"/>
                <w:szCs w:val="20"/>
              </w:rPr>
              <w:t>1. L</w:t>
            </w:r>
            <w:r w:rsidR="00F34123">
              <w:rPr>
                <w:color w:val="1A1A1A"/>
                <w:sz w:val="20"/>
                <w:szCs w:val="20"/>
              </w:rPr>
              <w:t xml:space="preserve">e système permet </w:t>
            </w:r>
            <w:proofErr w:type="spellStart"/>
            <w:proofErr w:type="gramStart"/>
            <w:r w:rsidR="00F34123">
              <w:rPr>
                <w:color w:val="1A1A1A"/>
                <w:sz w:val="20"/>
                <w:szCs w:val="20"/>
              </w:rPr>
              <w:t>a</w:t>
            </w:r>
            <w:proofErr w:type="spellEnd"/>
            <w:proofErr w:type="gramEnd"/>
            <w:r w:rsidR="00F34123">
              <w:rPr>
                <w:color w:val="1A1A1A"/>
                <w:sz w:val="20"/>
                <w:szCs w:val="20"/>
              </w:rPr>
              <w:t xml:space="preserve"> l</w:t>
            </w:r>
            <w:r>
              <w:rPr>
                <w:color w:val="1A1A1A"/>
                <w:sz w:val="20"/>
                <w:szCs w:val="20"/>
              </w:rPr>
              <w:t xml:space="preserve">’utilisateur </w:t>
            </w:r>
            <w:r w:rsidR="00F34123">
              <w:rPr>
                <w:color w:val="1A1A1A"/>
                <w:sz w:val="20"/>
                <w:szCs w:val="20"/>
              </w:rPr>
              <w:t>d’</w:t>
            </w:r>
            <w:r>
              <w:rPr>
                <w:color w:val="1A1A1A"/>
                <w:sz w:val="20"/>
                <w:szCs w:val="20"/>
              </w:rPr>
              <w:t>ajouter ou</w:t>
            </w:r>
            <w:r w:rsidR="00F34123">
              <w:rPr>
                <w:color w:val="1A1A1A"/>
                <w:sz w:val="20"/>
                <w:szCs w:val="20"/>
              </w:rPr>
              <w:t xml:space="preserve"> de</w:t>
            </w:r>
            <w:r>
              <w:rPr>
                <w:color w:val="1A1A1A"/>
                <w:sz w:val="20"/>
                <w:szCs w:val="20"/>
              </w:rPr>
              <w:t xml:space="preserve"> retirer un juriste/avocat en moins de 2 minutes. 2. Le système bloque l’affectation en cas de doublon et alerte l’utilisateur. 3. L’historique des affectations est conservé.</w:t>
            </w:r>
          </w:p>
        </w:tc>
      </w:tr>
      <w:tr w:rsidR="001F2925" w14:paraId="5A528820" w14:textId="77777777" w:rsidTr="00F003AF">
        <w:tc>
          <w:tcPr>
            <w:tcW w:w="1615"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08FF96D8" w14:textId="77777777" w:rsidR="001F2925" w:rsidRDefault="00C061C5">
            <w:pPr>
              <w:spacing w:after="40"/>
            </w:pPr>
            <w:r>
              <w:rPr>
                <w:b/>
                <w:bCs/>
                <w:color w:val="1A1A1A"/>
                <w:sz w:val="20"/>
                <w:szCs w:val="20"/>
              </w:rPr>
              <w:t>Dépendances</w:t>
            </w:r>
          </w:p>
        </w:tc>
        <w:tc>
          <w:tcPr>
            <w:tcW w:w="802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04AA2C0" w14:textId="77777777" w:rsidR="001F2925" w:rsidRDefault="00C061C5">
            <w:pPr>
              <w:spacing w:after="40"/>
              <w:jc w:val="both"/>
            </w:pPr>
            <w:r>
              <w:rPr>
                <w:color w:val="1A1A1A"/>
                <w:sz w:val="20"/>
                <w:szCs w:val="20"/>
              </w:rPr>
              <w:t>FR-DOS-01</w:t>
            </w:r>
          </w:p>
        </w:tc>
      </w:tr>
      <w:tr w:rsidR="001F2925" w14:paraId="54115AE3" w14:textId="77777777" w:rsidTr="00F003AF">
        <w:tc>
          <w:tcPr>
            <w:tcW w:w="1615"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2B3D0E71" w14:textId="77777777" w:rsidR="001F2925" w:rsidRDefault="00C061C5">
            <w:pPr>
              <w:spacing w:after="40"/>
            </w:pPr>
            <w:r>
              <w:rPr>
                <w:b/>
                <w:bCs/>
                <w:color w:val="1A1A1A"/>
                <w:sz w:val="20"/>
                <w:szCs w:val="20"/>
              </w:rPr>
              <w:t>Statut</w:t>
            </w:r>
          </w:p>
        </w:tc>
        <w:tc>
          <w:tcPr>
            <w:tcW w:w="802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05FBE38" w14:textId="77777777" w:rsidR="001F2925" w:rsidRDefault="00C061C5">
            <w:pPr>
              <w:spacing w:after="40"/>
              <w:jc w:val="both"/>
            </w:pPr>
            <w:r>
              <w:rPr>
                <w:color w:val="1A1A1A"/>
                <w:sz w:val="20"/>
                <w:szCs w:val="20"/>
              </w:rPr>
              <w:t>Proposée</w:t>
            </w:r>
          </w:p>
        </w:tc>
      </w:tr>
    </w:tbl>
    <w:p w14:paraId="38D88990" w14:textId="16304DE0" w:rsidR="009A093D" w:rsidRDefault="009A093D">
      <w:pPr>
        <w:spacing w:after="160"/>
      </w:pPr>
    </w:p>
    <w:p w14:paraId="56283921" w14:textId="77777777" w:rsidR="009A093D" w:rsidRDefault="009A093D">
      <w:r>
        <w:br w:type="page"/>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0"/>
        <w:gridCol w:w="7518"/>
      </w:tblGrid>
      <w:tr w:rsidR="009C25BC" w:rsidRPr="009C25BC" w14:paraId="129ACAE1" w14:textId="77777777" w:rsidTr="009C25BC">
        <w:tc>
          <w:tcPr>
            <w:tcW w:w="2120" w:type="dxa"/>
            <w:tcBorders>
              <w:top w:val="single" w:sz="4" w:space="0" w:color="B0B0B0"/>
              <w:left w:val="single" w:sz="4" w:space="0" w:color="B0B0B0"/>
              <w:bottom w:val="single" w:sz="4" w:space="0" w:color="B0B0B0"/>
              <w:right w:val="single" w:sz="4" w:space="0" w:color="B0B0B0"/>
            </w:tcBorders>
            <w:shd w:val="clear" w:color="auto" w:fill="385623" w:themeFill="accent6" w:themeFillShade="80"/>
            <w:tcMar>
              <w:top w:w="60" w:type="dxa"/>
              <w:left w:w="100" w:type="dxa"/>
              <w:bottom w:w="60" w:type="dxa"/>
              <w:right w:w="100" w:type="dxa"/>
            </w:tcMar>
            <w:vAlign w:val="center"/>
          </w:tcPr>
          <w:p w14:paraId="66221DA5" w14:textId="77777777" w:rsidR="001F2925" w:rsidRPr="009C25BC" w:rsidRDefault="00C061C5" w:rsidP="00F003AF">
            <w:pPr>
              <w:rPr>
                <w:color w:val="FFFFFF" w:themeColor="background1"/>
              </w:rPr>
            </w:pPr>
            <w:r w:rsidRPr="009C25BC">
              <w:rPr>
                <w:b/>
                <w:bCs/>
                <w:color w:val="FFFFFF" w:themeColor="background1"/>
                <w:sz w:val="20"/>
                <w:szCs w:val="20"/>
              </w:rPr>
              <w:lastRenderedPageBreak/>
              <w:t>ID</w:t>
            </w:r>
          </w:p>
        </w:tc>
        <w:tc>
          <w:tcPr>
            <w:tcW w:w="7518" w:type="dxa"/>
            <w:tcBorders>
              <w:top w:val="single" w:sz="4" w:space="0" w:color="B0B0B0"/>
              <w:left w:val="single" w:sz="4" w:space="0" w:color="B0B0B0"/>
              <w:bottom w:val="single" w:sz="4" w:space="0" w:color="B0B0B0"/>
              <w:right w:val="single" w:sz="4" w:space="0" w:color="B0B0B0"/>
            </w:tcBorders>
            <w:shd w:val="clear" w:color="auto" w:fill="385623" w:themeFill="accent6" w:themeFillShade="80"/>
            <w:tcMar>
              <w:top w:w="60" w:type="dxa"/>
              <w:left w:w="100" w:type="dxa"/>
              <w:bottom w:w="60" w:type="dxa"/>
              <w:right w:w="100" w:type="dxa"/>
            </w:tcMar>
            <w:vAlign w:val="center"/>
          </w:tcPr>
          <w:p w14:paraId="45D835F5" w14:textId="77777777" w:rsidR="001F2925" w:rsidRPr="009C25BC" w:rsidRDefault="00C061C5" w:rsidP="00F003AF">
            <w:pPr>
              <w:jc w:val="both"/>
              <w:rPr>
                <w:color w:val="FFFFFF" w:themeColor="background1"/>
              </w:rPr>
            </w:pPr>
            <w:r w:rsidRPr="009C25BC">
              <w:rPr>
                <w:b/>
                <w:bCs/>
                <w:color w:val="FFFFFF" w:themeColor="background1"/>
                <w:sz w:val="20"/>
                <w:szCs w:val="20"/>
              </w:rPr>
              <w:t>FR-DOS-03</w:t>
            </w:r>
          </w:p>
        </w:tc>
      </w:tr>
      <w:tr w:rsidR="001F2925" w14:paraId="0972F1F7" w14:textId="77777777" w:rsidTr="009C25B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5765C92B" w14:textId="77777777" w:rsidR="001F2925" w:rsidRDefault="00C061C5" w:rsidP="00F003AF">
            <w:r>
              <w:rPr>
                <w:b/>
                <w:bCs/>
                <w:color w:val="1A1A1A"/>
                <w:sz w:val="20"/>
                <w:szCs w:val="20"/>
              </w:rPr>
              <w:t>Description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6E34FA2" w14:textId="77777777" w:rsidR="001F2925" w:rsidRDefault="00C061C5" w:rsidP="00F003AF">
            <w:pPr>
              <w:jc w:val="both"/>
            </w:pPr>
            <w:r>
              <w:rPr>
                <w:color w:val="1A1A1A"/>
                <w:sz w:val="20"/>
                <w:szCs w:val="20"/>
              </w:rPr>
              <w:t>Le système doit permettre à un utilisateur habilité de consulter toutes les informations d’un dossier : métadonnées, liste des étapes (Première instance, Appel, Pourvoi en cassation, Pourvoi CCJA) avec leur statut, historique des actions et documents associés.</w:t>
            </w:r>
            <w:r>
              <w:rPr>
                <w:color w:val="1A1A1A"/>
                <w:sz w:val="20"/>
                <w:szCs w:val="20"/>
              </w:rPr>
            </w:r>
          </w:p>
        </w:tc>
      </w:tr>
      <w:tr w:rsidR="001F2925" w14:paraId="2465A1DE" w14:textId="77777777" w:rsidTr="009C25B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19B94ACD" w14:textId="77777777" w:rsidR="001F2925" w:rsidRDefault="00C061C5" w:rsidP="00F003AF">
            <w:r>
              <w:rPr>
                <w:b/>
                <w:bCs/>
                <w:color w:val="1A1A1A"/>
                <w:sz w:val="20"/>
                <w:szCs w:val="20"/>
              </w:rPr>
              <w:t>Priorité</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4776B8B" w14:textId="77777777" w:rsidR="001F2925" w:rsidRDefault="00C061C5" w:rsidP="00F003AF">
            <w:pPr>
              <w:jc w:val="both"/>
            </w:pPr>
            <w:r>
              <w:rPr>
                <w:color w:val="1A1A1A"/>
                <w:sz w:val="20"/>
                <w:szCs w:val="20"/>
              </w:rPr>
              <w:t>Must Have</w:t>
            </w:r>
          </w:p>
        </w:tc>
      </w:tr>
      <w:tr w:rsidR="001F2925" w14:paraId="5E6A6FBA" w14:textId="77777777" w:rsidTr="009C25B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69FF8A8D" w14:textId="77777777" w:rsidR="001F2925" w:rsidRDefault="00C061C5" w:rsidP="00F003AF">
            <w:r>
              <w:rPr>
                <w:b/>
                <w:bCs/>
                <w:color w:val="1A1A1A"/>
                <w:sz w:val="20"/>
                <w:szCs w:val="20"/>
              </w:rPr>
              <w:t>Source</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B733950" w14:textId="7900D200" w:rsidR="001F2925" w:rsidRDefault="00C061C5" w:rsidP="00F003AF">
            <w:pPr>
              <w:jc w:val="both"/>
            </w:pPr>
            <w:r>
              <w:rPr>
                <w:color w:val="1A1A1A"/>
                <w:sz w:val="20"/>
                <w:szCs w:val="20"/>
              </w:rPr>
              <w:t xml:space="preserve">Direction Juridique </w:t>
            </w:r>
            <w:r w:rsidR="009C25BC">
              <w:rPr>
                <w:color w:val="1A1A1A"/>
                <w:sz w:val="20"/>
                <w:szCs w:val="20"/>
              </w:rPr>
              <w:t>-</w:t>
            </w:r>
            <w:r>
              <w:rPr>
                <w:color w:val="1A1A1A"/>
                <w:sz w:val="20"/>
                <w:szCs w:val="20"/>
              </w:rPr>
              <w:t xml:space="preserve"> Besoin de transparence et de suivi</w:t>
            </w:r>
          </w:p>
        </w:tc>
      </w:tr>
      <w:tr w:rsidR="001F2925" w14:paraId="36DDA2DF" w14:textId="77777777" w:rsidTr="009C25B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344D1F38" w14:textId="69A8A756" w:rsidR="001F2925" w:rsidRDefault="00A4703F" w:rsidP="00F003AF">
            <w:r>
              <w:rPr>
                <w:b/>
                <w:bCs/>
                <w:color w:val="1A1A1A"/>
                <w:sz w:val="20"/>
                <w:szCs w:val="20"/>
              </w:rPr>
              <w:t>Justification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DB3695C" w14:textId="77777777" w:rsidR="001F2925" w:rsidRDefault="00C061C5" w:rsidP="00F003AF">
            <w:pPr>
              <w:jc w:val="both"/>
            </w:pPr>
            <w:r>
              <w:rPr>
                <w:color w:val="1A1A1A"/>
                <w:sz w:val="20"/>
                <w:szCs w:val="20"/>
              </w:rPr>
              <w:t>La consultation est le socle de la traçabilité et du pilotage des dossiers</w:t>
            </w:r>
          </w:p>
        </w:tc>
      </w:tr>
      <w:tr w:rsidR="001F2925" w14:paraId="726F27E0" w14:textId="77777777" w:rsidTr="009C25B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6FBE248B" w14:textId="77777777" w:rsidR="001F2925" w:rsidRDefault="00C061C5" w:rsidP="00F003AF">
            <w:r>
              <w:rPr>
                <w:b/>
                <w:bCs/>
                <w:color w:val="1A1A1A"/>
                <w:sz w:val="20"/>
                <w:szCs w:val="20"/>
              </w:rPr>
              <w:t>Critères d’acceptation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C8CD909" w14:textId="13E9C40C" w:rsidR="001F2925" w:rsidRDefault="00C061C5" w:rsidP="00F003AF">
            <w:pPr>
              <w:jc w:val="both"/>
            </w:pPr>
            <w:r>
              <w:rPr>
                <w:color w:val="1A1A1A"/>
                <w:sz w:val="20"/>
                <w:szCs w:val="20"/>
              </w:rPr>
              <w:t>1. L</w:t>
            </w:r>
            <w:r w:rsidR="00F34123">
              <w:rPr>
                <w:color w:val="1A1A1A"/>
                <w:sz w:val="20"/>
                <w:szCs w:val="20"/>
              </w:rPr>
              <w:t>e system permet l</w:t>
            </w:r>
            <w:r>
              <w:rPr>
                <w:color w:val="1A1A1A"/>
                <w:sz w:val="20"/>
                <w:szCs w:val="20"/>
              </w:rPr>
              <w:t xml:space="preserve">’affichage complet du dossier en &lt; 2 secondes. 2. Toutes </w:t>
            </w:r>
            <w:r>
              <w:rPr>
                <w:color w:val="1A1A1A"/>
                <w:sz w:val="20"/>
                <w:szCs w:val="20"/>
              </w:rPr>
              <w:t>les étapes et leur statut sont visibles. 3. L’historique est présenté de manière chronologique.</w:t>
            </w:r>
          </w:p>
        </w:tc>
      </w:tr>
      <w:tr w:rsidR="001F2925" w14:paraId="347063E2" w14:textId="77777777" w:rsidTr="009C25B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2D59B516" w14:textId="77777777" w:rsidR="001F2925" w:rsidRDefault="00C061C5" w:rsidP="00F003AF">
            <w:r>
              <w:rPr>
                <w:b/>
                <w:bCs/>
                <w:color w:val="1A1A1A"/>
                <w:sz w:val="20"/>
                <w:szCs w:val="20"/>
              </w:rPr>
              <w:t>Dépendances</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584D871" w14:textId="77777777" w:rsidR="001F2925" w:rsidRDefault="00C061C5" w:rsidP="00F003AF">
            <w:pPr>
              <w:jc w:val="both"/>
            </w:pPr>
            <w:r>
              <w:rPr>
                <w:color w:val="1A1A1A"/>
                <w:sz w:val="20"/>
                <w:szCs w:val="20"/>
              </w:rPr>
              <w:t>FR-DOS-01</w:t>
            </w:r>
          </w:p>
        </w:tc>
      </w:tr>
      <w:tr w:rsidR="001F2925" w14:paraId="3F32EEBF" w14:textId="77777777" w:rsidTr="009C25B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56B4A01B" w14:textId="77777777" w:rsidR="001F2925" w:rsidRDefault="00C061C5" w:rsidP="00F003AF">
            <w:r>
              <w:rPr>
                <w:b/>
                <w:bCs/>
                <w:color w:val="1A1A1A"/>
                <w:sz w:val="20"/>
                <w:szCs w:val="20"/>
              </w:rPr>
              <w:t>Statut</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A6EFED4" w14:textId="77777777" w:rsidR="001F2925" w:rsidRDefault="00C061C5" w:rsidP="00F003AF">
            <w:pPr>
              <w:jc w:val="both"/>
            </w:pPr>
            <w:r>
              <w:rPr>
                <w:color w:val="1A1A1A"/>
                <w:sz w:val="20"/>
                <w:szCs w:val="20"/>
              </w:rPr>
              <w:t>Proposée</w:t>
            </w:r>
          </w:p>
        </w:tc>
      </w:tr>
    </w:tbl>
    <w:p w14:paraId="1FFDE629" w14:textId="77777777" w:rsidR="001F2925" w:rsidRDefault="001F2925">
      <w:pPr>
        <w:spacing w:after="1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5"/>
        <w:gridCol w:w="7843"/>
      </w:tblGrid>
      <w:tr w:rsidR="009C25BC" w:rsidRPr="009C25BC" w14:paraId="2EC44F33" w14:textId="77777777" w:rsidTr="004C1F1A">
        <w:tc>
          <w:tcPr>
            <w:tcW w:w="1795" w:type="dxa"/>
            <w:tcBorders>
              <w:top w:val="single" w:sz="4" w:space="0" w:color="B0B0B0"/>
              <w:left w:val="single" w:sz="4" w:space="0" w:color="B0B0B0"/>
              <w:bottom w:val="single" w:sz="4" w:space="0" w:color="B0B0B0"/>
              <w:right w:val="single" w:sz="4" w:space="0" w:color="B0B0B0"/>
            </w:tcBorders>
            <w:shd w:val="clear" w:color="auto" w:fill="385623" w:themeFill="accent6" w:themeFillShade="80"/>
            <w:tcMar>
              <w:top w:w="60" w:type="dxa"/>
              <w:left w:w="100" w:type="dxa"/>
              <w:bottom w:w="60" w:type="dxa"/>
              <w:right w:w="100" w:type="dxa"/>
            </w:tcMar>
            <w:vAlign w:val="center"/>
          </w:tcPr>
          <w:p w14:paraId="6A738563" w14:textId="77777777" w:rsidR="001F2925" w:rsidRPr="009C25BC" w:rsidRDefault="00C061C5" w:rsidP="00F003AF">
            <w:pPr>
              <w:rPr>
                <w:color w:val="FFFFFF" w:themeColor="background1"/>
              </w:rPr>
            </w:pPr>
            <w:r w:rsidRPr="009C25BC">
              <w:rPr>
                <w:b/>
                <w:bCs/>
                <w:color w:val="FFFFFF" w:themeColor="background1"/>
                <w:sz w:val="20"/>
                <w:szCs w:val="20"/>
              </w:rPr>
              <w:t>ID</w:t>
            </w:r>
          </w:p>
        </w:tc>
        <w:tc>
          <w:tcPr>
            <w:tcW w:w="7843" w:type="dxa"/>
            <w:tcBorders>
              <w:top w:val="single" w:sz="4" w:space="0" w:color="B0B0B0"/>
              <w:left w:val="single" w:sz="4" w:space="0" w:color="B0B0B0"/>
              <w:bottom w:val="single" w:sz="4" w:space="0" w:color="B0B0B0"/>
              <w:right w:val="single" w:sz="4" w:space="0" w:color="B0B0B0"/>
            </w:tcBorders>
            <w:shd w:val="clear" w:color="auto" w:fill="385623" w:themeFill="accent6" w:themeFillShade="80"/>
            <w:tcMar>
              <w:top w:w="60" w:type="dxa"/>
              <w:left w:w="100" w:type="dxa"/>
              <w:bottom w:w="60" w:type="dxa"/>
              <w:right w:w="100" w:type="dxa"/>
            </w:tcMar>
            <w:vAlign w:val="center"/>
          </w:tcPr>
          <w:p w14:paraId="6CD126A4" w14:textId="77777777" w:rsidR="001F2925" w:rsidRPr="009C25BC" w:rsidRDefault="00C061C5" w:rsidP="00F003AF">
            <w:pPr>
              <w:jc w:val="both"/>
              <w:rPr>
                <w:color w:val="FFFFFF" w:themeColor="background1"/>
              </w:rPr>
            </w:pPr>
            <w:r w:rsidRPr="009C25BC">
              <w:rPr>
                <w:b/>
                <w:bCs/>
                <w:color w:val="FFFFFF" w:themeColor="background1"/>
                <w:sz w:val="20"/>
                <w:szCs w:val="20"/>
              </w:rPr>
              <w:t>FR-DOS-04</w:t>
            </w:r>
          </w:p>
        </w:tc>
      </w:tr>
      <w:tr w:rsidR="001F2925" w14:paraId="60981C1C" w14:textId="77777777" w:rsidTr="004C1F1A">
        <w:tc>
          <w:tcPr>
            <w:tcW w:w="1795"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3C1F277A" w14:textId="77777777" w:rsidR="001F2925" w:rsidRDefault="00C061C5" w:rsidP="00F003AF">
            <w:r>
              <w:rPr>
                <w:b/>
                <w:bCs/>
                <w:color w:val="1A1A1A"/>
                <w:sz w:val="20"/>
                <w:szCs w:val="20"/>
              </w:rPr>
              <w:t>Description</w:t>
            </w:r>
          </w:p>
        </w:tc>
        <w:tc>
          <w:tcPr>
            <w:tcW w:w="784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23A45E5" w14:textId="77777777" w:rsidR="001F2925" w:rsidRDefault="00C061C5" w:rsidP="00F003AF">
            <w:pPr>
              <w:jc w:val="both"/>
            </w:pPr>
            <w:r>
              <w:rPr>
                <w:color w:val="1A1A1A"/>
                <w:sz w:val="20"/>
                <w:szCs w:val="20"/>
              </w:rPr>
              <w:t>Le système doit permettre au juriste de modifier le statut de cycle de vie d’une étape (Première instance, Appel, Pourvoi en cassation, Pourvoi CCJA) parmi : Ouverture, En cours, En délibéré, Délibéré vidé, Clôturé, Archivé. Le système doit vérifier que la transition est autorisée par le cycle de vie. Le juriste peut placer directement le dossier à l’étape de son choix si les antécédents sont inconnus.</w:t>
            </w:r>
            <w:r>
              <w:rPr>
                <w:color w:val="1A1A1A"/>
                <w:sz w:val="20"/>
                <w:szCs w:val="20"/>
              </w:rPr>
            </w:r>
            <w:r>
              <w:rPr>
                <w:color w:val="1A1A1A"/>
                <w:sz w:val="20"/>
                <w:szCs w:val="20"/>
              </w:rPr>
            </w:r>
          </w:p>
        </w:tc>
      </w:tr>
      <w:tr w:rsidR="001F2925" w14:paraId="05A73162" w14:textId="77777777" w:rsidTr="004C1F1A">
        <w:tc>
          <w:tcPr>
            <w:tcW w:w="1795"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467B47AC" w14:textId="77777777" w:rsidR="001F2925" w:rsidRDefault="00C061C5" w:rsidP="00F003AF">
            <w:r>
              <w:rPr>
                <w:b/>
                <w:bCs/>
                <w:color w:val="1A1A1A"/>
                <w:sz w:val="20"/>
                <w:szCs w:val="20"/>
              </w:rPr>
              <w:t>Priorité</w:t>
            </w:r>
          </w:p>
        </w:tc>
        <w:tc>
          <w:tcPr>
            <w:tcW w:w="784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27961BD" w14:textId="77777777" w:rsidR="001F2925" w:rsidRDefault="00C061C5" w:rsidP="00F003AF">
            <w:pPr>
              <w:jc w:val="both"/>
            </w:pPr>
            <w:r>
              <w:rPr>
                <w:color w:val="1A1A1A"/>
                <w:sz w:val="20"/>
                <w:szCs w:val="20"/>
              </w:rPr>
              <w:t>Must Have</w:t>
            </w:r>
          </w:p>
        </w:tc>
      </w:tr>
      <w:tr w:rsidR="001F2925" w14:paraId="0E89BF97" w14:textId="77777777" w:rsidTr="004C1F1A">
        <w:tc>
          <w:tcPr>
            <w:tcW w:w="1795"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7A1E2609" w14:textId="77777777" w:rsidR="001F2925" w:rsidRDefault="00C061C5" w:rsidP="00F003AF">
            <w:r>
              <w:rPr>
                <w:b/>
                <w:bCs/>
                <w:color w:val="1A1A1A"/>
                <w:sz w:val="20"/>
                <w:szCs w:val="20"/>
              </w:rPr>
              <w:t>Source</w:t>
            </w:r>
          </w:p>
        </w:tc>
        <w:tc>
          <w:tcPr>
            <w:tcW w:w="784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1A62942" w14:textId="4DF11FE4" w:rsidR="001F2925" w:rsidRDefault="00C061C5" w:rsidP="00F003AF">
            <w:pPr>
              <w:jc w:val="both"/>
            </w:pPr>
            <w:r>
              <w:rPr>
                <w:color w:val="1A1A1A"/>
                <w:sz w:val="20"/>
                <w:szCs w:val="20"/>
              </w:rPr>
              <w:t xml:space="preserve">Direction Juridique </w:t>
            </w:r>
            <w:r w:rsidR="003B019C">
              <w:rPr>
                <w:color w:val="1A1A1A"/>
                <w:sz w:val="20"/>
                <w:szCs w:val="20"/>
              </w:rPr>
              <w:t>-</w:t>
            </w:r>
            <w:r>
              <w:rPr>
                <w:color w:val="1A1A1A"/>
                <w:sz w:val="20"/>
                <w:szCs w:val="20"/>
              </w:rPr>
              <w:t xml:space="preserve"> Besoin de flexibilité dans le suivi des procédures</w:t>
            </w:r>
          </w:p>
        </w:tc>
      </w:tr>
      <w:tr w:rsidR="001F2925" w14:paraId="05126970" w14:textId="77777777" w:rsidTr="004C1F1A">
        <w:tc>
          <w:tcPr>
            <w:tcW w:w="1795"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5587CC03" w14:textId="5B74EE07" w:rsidR="001F2925" w:rsidRDefault="00A4703F" w:rsidP="00F003AF">
            <w:r>
              <w:rPr>
                <w:b/>
                <w:bCs/>
                <w:color w:val="1A1A1A"/>
                <w:sz w:val="20"/>
                <w:szCs w:val="20"/>
              </w:rPr>
              <w:t>Justification</w:t>
            </w:r>
          </w:p>
        </w:tc>
        <w:tc>
          <w:tcPr>
            <w:tcW w:w="784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5AA65DB" w14:textId="77777777" w:rsidR="001F2925" w:rsidRDefault="00C061C5" w:rsidP="00F003AF">
            <w:pPr>
              <w:jc w:val="both"/>
            </w:pPr>
            <w:r>
              <w:rPr>
                <w:color w:val="1A1A1A"/>
                <w:sz w:val="20"/>
                <w:szCs w:val="20"/>
              </w:rPr>
              <w:t>Permet de gérer les cas particuliers où les antécédents du dossier ne sont pas connus</w:t>
            </w:r>
          </w:p>
        </w:tc>
      </w:tr>
      <w:tr w:rsidR="001F2925" w14:paraId="75A93CDF" w14:textId="77777777" w:rsidTr="004C1F1A">
        <w:tc>
          <w:tcPr>
            <w:tcW w:w="1795"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2E63B03A" w14:textId="77777777" w:rsidR="001F2925" w:rsidRDefault="00C061C5" w:rsidP="00F003AF">
            <w:r>
              <w:rPr>
                <w:b/>
                <w:bCs/>
                <w:color w:val="1A1A1A"/>
                <w:sz w:val="20"/>
                <w:szCs w:val="20"/>
              </w:rPr>
              <w:t xml:space="preserve">Critères </w:t>
            </w:r>
            <w:r>
              <w:rPr>
                <w:b/>
                <w:bCs/>
                <w:color w:val="1A1A1A"/>
                <w:sz w:val="20"/>
                <w:szCs w:val="20"/>
              </w:rPr>
              <w:t>d’acceptation</w:t>
            </w:r>
          </w:p>
        </w:tc>
        <w:tc>
          <w:tcPr>
            <w:tcW w:w="784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16C5FEF" w14:textId="056267B2" w:rsidR="001F2925" w:rsidRDefault="00C061C5" w:rsidP="00F003AF">
            <w:pPr>
              <w:jc w:val="both"/>
            </w:pPr>
            <w:r>
              <w:rPr>
                <w:color w:val="1A1A1A"/>
                <w:sz w:val="20"/>
                <w:szCs w:val="20"/>
              </w:rPr>
              <w:t>1. Le</w:t>
            </w:r>
            <w:r w:rsidR="00F34123">
              <w:rPr>
                <w:color w:val="1A1A1A"/>
                <w:sz w:val="20"/>
                <w:szCs w:val="20"/>
              </w:rPr>
              <w:t xml:space="preserve"> système permet le</w:t>
            </w:r>
            <w:r>
              <w:rPr>
                <w:color w:val="1A1A1A"/>
                <w:sz w:val="20"/>
                <w:szCs w:val="20"/>
              </w:rPr>
              <w:t xml:space="preserve"> changement de statut effectif en &lt; 1 seconde. 2. Les transitions non autorisées sont bloquées avec un message explicite. 3. Une étape Recours est automatiquement ouverte si le changement correspond à l’exercice d’un re</w:t>
            </w:r>
            <w:r>
              <w:rPr>
                <w:color w:val="1A1A1A"/>
                <w:sz w:val="20"/>
                <w:szCs w:val="20"/>
              </w:rPr>
              <w:t>cours.</w:t>
            </w:r>
          </w:p>
        </w:tc>
      </w:tr>
      <w:tr w:rsidR="001F2925" w14:paraId="06CC6908" w14:textId="77777777" w:rsidTr="004C1F1A">
        <w:tc>
          <w:tcPr>
            <w:tcW w:w="1795"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78912A2C" w14:textId="77777777" w:rsidR="001F2925" w:rsidRDefault="00C061C5" w:rsidP="00F003AF">
            <w:r>
              <w:rPr>
                <w:b/>
                <w:bCs/>
                <w:color w:val="1A1A1A"/>
                <w:sz w:val="20"/>
                <w:szCs w:val="20"/>
              </w:rPr>
              <w:t>Dépendances</w:t>
            </w:r>
          </w:p>
        </w:tc>
        <w:tc>
          <w:tcPr>
            <w:tcW w:w="784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40BE13A" w14:textId="77777777" w:rsidR="001F2925" w:rsidRDefault="00C061C5" w:rsidP="00F003AF">
            <w:pPr>
              <w:jc w:val="both"/>
            </w:pPr>
            <w:r>
              <w:rPr>
                <w:color w:val="1A1A1A"/>
                <w:sz w:val="20"/>
                <w:szCs w:val="20"/>
              </w:rPr>
              <w:t>FR-DOS-01</w:t>
            </w:r>
          </w:p>
        </w:tc>
      </w:tr>
      <w:tr w:rsidR="001F2925" w14:paraId="616C8EAA" w14:textId="77777777" w:rsidTr="004C1F1A">
        <w:tc>
          <w:tcPr>
            <w:tcW w:w="1795"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6AE60E3A" w14:textId="77777777" w:rsidR="001F2925" w:rsidRDefault="00C061C5" w:rsidP="00F003AF">
            <w:r>
              <w:rPr>
                <w:b/>
                <w:bCs/>
                <w:color w:val="1A1A1A"/>
                <w:sz w:val="20"/>
                <w:szCs w:val="20"/>
              </w:rPr>
              <w:t>Statut</w:t>
            </w:r>
          </w:p>
        </w:tc>
        <w:tc>
          <w:tcPr>
            <w:tcW w:w="784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6BCBB5D" w14:textId="77777777" w:rsidR="001F2925" w:rsidRDefault="00C061C5" w:rsidP="00F003AF">
            <w:pPr>
              <w:jc w:val="both"/>
            </w:pPr>
            <w:r>
              <w:rPr>
                <w:color w:val="1A1A1A"/>
                <w:sz w:val="20"/>
                <w:szCs w:val="20"/>
              </w:rPr>
              <w:t>Proposée</w:t>
            </w:r>
          </w:p>
        </w:tc>
      </w:tr>
    </w:tbl>
    <w:p w14:paraId="1CA9EC39" w14:textId="77777777" w:rsidR="001F2925" w:rsidRDefault="001F2925">
      <w:pPr>
        <w:spacing w:after="1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0"/>
        <w:gridCol w:w="7518"/>
      </w:tblGrid>
      <w:tr w:rsidR="009C25BC" w:rsidRPr="009C25BC" w14:paraId="4C884AAF" w14:textId="77777777" w:rsidTr="009C25BC">
        <w:tc>
          <w:tcPr>
            <w:tcW w:w="2120" w:type="dxa"/>
            <w:tcBorders>
              <w:top w:val="single" w:sz="4" w:space="0" w:color="B0B0B0"/>
              <w:left w:val="single" w:sz="4" w:space="0" w:color="B0B0B0"/>
              <w:bottom w:val="single" w:sz="4" w:space="0" w:color="B0B0B0"/>
              <w:right w:val="single" w:sz="4" w:space="0" w:color="B0B0B0"/>
            </w:tcBorders>
            <w:shd w:val="clear" w:color="auto" w:fill="385623" w:themeFill="accent6" w:themeFillShade="80"/>
            <w:tcMar>
              <w:top w:w="60" w:type="dxa"/>
              <w:left w:w="100" w:type="dxa"/>
              <w:bottom w:w="60" w:type="dxa"/>
              <w:right w:w="100" w:type="dxa"/>
            </w:tcMar>
            <w:vAlign w:val="center"/>
          </w:tcPr>
          <w:p w14:paraId="3DD7FFBA" w14:textId="77777777" w:rsidR="001F2925" w:rsidRPr="009C25BC" w:rsidRDefault="00C061C5">
            <w:pPr>
              <w:spacing w:after="40"/>
              <w:rPr>
                <w:color w:val="FFFFFF" w:themeColor="background1"/>
              </w:rPr>
            </w:pPr>
            <w:r w:rsidRPr="009C25BC">
              <w:rPr>
                <w:b/>
                <w:bCs/>
                <w:color w:val="FFFFFF" w:themeColor="background1"/>
                <w:sz w:val="20"/>
                <w:szCs w:val="20"/>
              </w:rPr>
              <w:t>ID</w:t>
            </w:r>
          </w:p>
        </w:tc>
        <w:tc>
          <w:tcPr>
            <w:tcW w:w="7518" w:type="dxa"/>
            <w:tcBorders>
              <w:top w:val="single" w:sz="4" w:space="0" w:color="B0B0B0"/>
              <w:left w:val="single" w:sz="4" w:space="0" w:color="B0B0B0"/>
              <w:bottom w:val="single" w:sz="4" w:space="0" w:color="B0B0B0"/>
              <w:right w:val="single" w:sz="4" w:space="0" w:color="B0B0B0"/>
            </w:tcBorders>
            <w:shd w:val="clear" w:color="auto" w:fill="385623" w:themeFill="accent6" w:themeFillShade="80"/>
            <w:tcMar>
              <w:top w:w="60" w:type="dxa"/>
              <w:left w:w="100" w:type="dxa"/>
              <w:bottom w:w="60" w:type="dxa"/>
              <w:right w:w="100" w:type="dxa"/>
            </w:tcMar>
            <w:vAlign w:val="center"/>
          </w:tcPr>
          <w:p w14:paraId="227A652E" w14:textId="77777777" w:rsidR="001F2925" w:rsidRPr="009C25BC" w:rsidRDefault="00C061C5">
            <w:pPr>
              <w:spacing w:after="40"/>
              <w:jc w:val="both"/>
              <w:rPr>
                <w:color w:val="FFFFFF" w:themeColor="background1"/>
              </w:rPr>
            </w:pPr>
            <w:r w:rsidRPr="009C25BC">
              <w:rPr>
                <w:b/>
                <w:bCs/>
                <w:color w:val="FFFFFF" w:themeColor="background1"/>
                <w:sz w:val="20"/>
                <w:szCs w:val="20"/>
              </w:rPr>
              <w:t>FR-AUD-01</w:t>
            </w:r>
          </w:p>
        </w:tc>
      </w:tr>
      <w:tr w:rsidR="001F2925" w14:paraId="228A6D98" w14:textId="77777777" w:rsidTr="009C25B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23A60586" w14:textId="77777777" w:rsidR="001F2925" w:rsidRDefault="00C061C5">
            <w:pPr>
              <w:spacing w:after="40"/>
            </w:pPr>
            <w:r>
              <w:rPr>
                <w:b/>
                <w:bCs/>
                <w:color w:val="1A1A1A"/>
                <w:sz w:val="20"/>
                <w:szCs w:val="20"/>
              </w:rPr>
              <w:t>Description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32EB960" w14:textId="77777777" w:rsidR="001F2925" w:rsidRDefault="00C061C5">
            <w:pPr>
              <w:spacing w:after="40"/>
              <w:jc w:val="both"/>
            </w:pPr>
            <w:r>
              <w:rPr>
                <w:color w:val="1A1A1A"/>
                <w:sz w:val="20"/>
                <w:szCs w:val="20"/>
              </w:rPr>
              <w:t>Le système doit permettre au juriste de planifier une audience en la rattachant à une étape (Première instance, Appel, Pourvoi en cassation, Pourvoi CCJA) et en saisissant une date. Le système doit programmer automatiquement des rappels à J-7, J-3 et J-1 et détecter les éventuels doublons d’attribution.</w:t>
            </w:r>
            <w:r>
              <w:rPr>
                <w:color w:val="1A1A1A"/>
                <w:sz w:val="20"/>
                <w:szCs w:val="20"/>
              </w:rPr>
            </w:r>
          </w:p>
        </w:tc>
      </w:tr>
      <w:tr w:rsidR="001F2925" w14:paraId="44283106" w14:textId="77777777" w:rsidTr="009C25B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339B3244" w14:textId="77777777" w:rsidR="001F2925" w:rsidRDefault="00C061C5">
            <w:pPr>
              <w:spacing w:after="40"/>
            </w:pPr>
            <w:r>
              <w:rPr>
                <w:b/>
                <w:bCs/>
                <w:color w:val="1A1A1A"/>
                <w:sz w:val="20"/>
                <w:szCs w:val="20"/>
              </w:rPr>
              <w:t>Priorité</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3E43092" w14:textId="77777777" w:rsidR="001F2925" w:rsidRDefault="00C061C5">
            <w:pPr>
              <w:spacing w:after="40"/>
              <w:jc w:val="both"/>
            </w:pPr>
            <w:r>
              <w:rPr>
                <w:color w:val="1A1A1A"/>
                <w:sz w:val="20"/>
                <w:szCs w:val="20"/>
              </w:rPr>
              <w:t>Must Have</w:t>
            </w:r>
          </w:p>
        </w:tc>
      </w:tr>
      <w:tr w:rsidR="001F2925" w14:paraId="7E5A8A9E" w14:textId="77777777" w:rsidTr="009C25B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54ED80CE" w14:textId="77777777" w:rsidR="001F2925" w:rsidRDefault="00C061C5">
            <w:pPr>
              <w:spacing w:after="40"/>
            </w:pPr>
            <w:r>
              <w:rPr>
                <w:b/>
                <w:bCs/>
                <w:color w:val="1A1A1A"/>
                <w:sz w:val="20"/>
                <w:szCs w:val="20"/>
              </w:rPr>
              <w:t>Source</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6733F92" w14:textId="4B38719D" w:rsidR="001F2925" w:rsidRDefault="00C061C5">
            <w:pPr>
              <w:spacing w:after="40"/>
              <w:jc w:val="both"/>
            </w:pPr>
            <w:r>
              <w:rPr>
                <w:color w:val="1A1A1A"/>
                <w:sz w:val="20"/>
                <w:szCs w:val="20"/>
              </w:rPr>
              <w:t xml:space="preserve">Direction Juridique </w:t>
            </w:r>
            <w:r w:rsidR="003B019C">
              <w:rPr>
                <w:color w:val="1A1A1A"/>
                <w:sz w:val="20"/>
                <w:szCs w:val="20"/>
              </w:rPr>
              <w:t>-</w:t>
            </w:r>
            <w:r>
              <w:rPr>
                <w:color w:val="1A1A1A"/>
                <w:sz w:val="20"/>
                <w:szCs w:val="20"/>
              </w:rPr>
              <w:t xml:space="preserve"> Besoin de sécuriser les audiences</w:t>
            </w:r>
          </w:p>
        </w:tc>
      </w:tr>
      <w:tr w:rsidR="001F2925" w14:paraId="762374D4" w14:textId="77777777" w:rsidTr="009C25B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7284D3A5" w14:textId="342A0944" w:rsidR="001F2925" w:rsidRDefault="00A4703F">
            <w:pPr>
              <w:spacing w:after="40"/>
            </w:pPr>
            <w:r>
              <w:rPr>
                <w:b/>
                <w:bCs/>
                <w:color w:val="1A1A1A"/>
                <w:sz w:val="20"/>
                <w:szCs w:val="20"/>
              </w:rPr>
              <w:t>Justification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CB851B5" w14:textId="77777777" w:rsidR="001F2925" w:rsidRDefault="00C061C5">
            <w:pPr>
              <w:spacing w:after="40"/>
              <w:jc w:val="both"/>
            </w:pPr>
            <w:r>
              <w:rPr>
                <w:color w:val="1A1A1A"/>
                <w:sz w:val="20"/>
                <w:szCs w:val="20"/>
              </w:rPr>
              <w:t xml:space="preserve">Évite les oublis d’audience et les </w:t>
            </w:r>
            <w:r>
              <w:rPr>
                <w:color w:val="1A1A1A"/>
                <w:sz w:val="20"/>
                <w:szCs w:val="20"/>
              </w:rPr>
              <w:t>doublons de planification</w:t>
            </w:r>
          </w:p>
        </w:tc>
      </w:tr>
      <w:tr w:rsidR="001F2925" w14:paraId="5D39CCDB" w14:textId="77777777" w:rsidTr="009C25B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4945CE65" w14:textId="77777777" w:rsidR="001F2925" w:rsidRDefault="00C061C5">
            <w:pPr>
              <w:spacing w:after="40"/>
            </w:pPr>
            <w:r>
              <w:rPr>
                <w:b/>
                <w:bCs/>
                <w:color w:val="1A1A1A"/>
                <w:sz w:val="20"/>
                <w:szCs w:val="20"/>
              </w:rPr>
              <w:t>Critères d’acceptation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60BC964" w14:textId="1138D8BF" w:rsidR="001F2925" w:rsidRPr="00A66146" w:rsidRDefault="00A66146">
            <w:pPr>
              <w:spacing w:after="40"/>
              <w:jc w:val="both"/>
              <w:rPr>
                <w:color w:val="1A1A1A"/>
                <w:sz w:val="20"/>
                <w:szCs w:val="20"/>
              </w:rPr>
            </w:pPr>
            <w:r>
              <w:rPr>
                <w:color w:val="1A1A1A"/>
                <w:sz w:val="20"/>
                <w:szCs w:val="20"/>
              </w:rPr>
              <w:t>1-</w:t>
            </w:r>
            <w:r w:rsidRPr="00A66146">
              <w:rPr>
                <w:color w:val="1A1A1A"/>
                <w:sz w:val="20"/>
                <w:szCs w:val="20"/>
              </w:rPr>
              <w:t>Le système crée l'audience et programme les rappels associés en moins de 1 seconde (conformément à NF-PERF-01).</w:t>
            </w:r>
            <w:r>
              <w:rPr>
                <w:color w:val="1A1A1A"/>
                <w:sz w:val="20"/>
                <w:szCs w:val="20"/>
              </w:rPr>
              <w:t>2-</w:t>
            </w:r>
            <w:r w:rsidRPr="00A66146">
              <w:rPr>
                <w:color w:val="1A1A1A"/>
                <w:sz w:val="20"/>
                <w:szCs w:val="20"/>
              </w:rPr>
              <w:t>Le système programme automatiquement trois alertes de type RAPPEL_AUDIENCE à J-7, J-3 et J-1 de la date planifiée.</w:t>
            </w:r>
            <w:r>
              <w:rPr>
                <w:color w:val="1A1A1A"/>
                <w:sz w:val="20"/>
                <w:szCs w:val="20"/>
              </w:rPr>
              <w:t xml:space="preserve"> 3- </w:t>
            </w:r>
            <w:r w:rsidRPr="00A66146">
              <w:rPr>
                <w:color w:val="1A1A1A"/>
                <w:sz w:val="20"/>
                <w:szCs w:val="20"/>
              </w:rPr>
              <w:t>Le système détecte tout doublon d'audience pour la même étape et la même date, et déclenche une alerte avant la création (conformément à RG-AUD-06).</w:t>
            </w:r>
          </w:p>
        </w:tc>
      </w:tr>
      <w:tr w:rsidR="001F2925" w14:paraId="0E0944B7" w14:textId="77777777" w:rsidTr="009C25B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0D74CAFF" w14:textId="77777777" w:rsidR="001F2925" w:rsidRDefault="00C061C5">
            <w:pPr>
              <w:spacing w:after="40"/>
            </w:pPr>
            <w:r>
              <w:rPr>
                <w:b/>
                <w:bCs/>
                <w:color w:val="1A1A1A"/>
                <w:sz w:val="20"/>
                <w:szCs w:val="20"/>
              </w:rPr>
              <w:t>Dépendances</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49C5F85" w14:textId="77777777" w:rsidR="001F2925" w:rsidRDefault="00C061C5">
            <w:pPr>
              <w:spacing w:after="40"/>
              <w:jc w:val="both"/>
            </w:pPr>
            <w:r>
              <w:rPr>
                <w:color w:val="1A1A1A"/>
                <w:sz w:val="20"/>
                <w:szCs w:val="20"/>
              </w:rPr>
              <w:t>FR-DOS-01, FR-ALR-02</w:t>
            </w:r>
          </w:p>
        </w:tc>
      </w:tr>
      <w:tr w:rsidR="001F2925" w14:paraId="156801F2" w14:textId="77777777" w:rsidTr="009C25B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149DDA54" w14:textId="77777777" w:rsidR="001F2925" w:rsidRDefault="00C061C5">
            <w:pPr>
              <w:spacing w:after="40"/>
            </w:pPr>
            <w:r>
              <w:rPr>
                <w:b/>
                <w:bCs/>
                <w:color w:val="1A1A1A"/>
                <w:sz w:val="20"/>
                <w:szCs w:val="20"/>
              </w:rPr>
              <w:t>Statut</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6CD84B0" w14:textId="77777777" w:rsidR="001F2925" w:rsidRDefault="00C061C5">
            <w:pPr>
              <w:spacing w:after="40"/>
              <w:jc w:val="both"/>
            </w:pPr>
            <w:r>
              <w:rPr>
                <w:color w:val="1A1A1A"/>
                <w:sz w:val="20"/>
                <w:szCs w:val="20"/>
              </w:rPr>
              <w:t>Proposée</w:t>
            </w:r>
          </w:p>
        </w:tc>
      </w:tr>
    </w:tbl>
    <w:p w14:paraId="7568FFEC" w14:textId="77777777" w:rsidR="009A093D" w:rsidRDefault="009A093D">
      <w:r>
        <w:br w:type="page"/>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0"/>
        <w:gridCol w:w="7518"/>
      </w:tblGrid>
      <w:tr w:rsidR="003B019C" w:rsidRPr="003B019C" w14:paraId="23A0984D"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385623" w:themeFill="accent6" w:themeFillShade="80"/>
            <w:tcMar>
              <w:top w:w="60" w:type="dxa"/>
              <w:left w:w="100" w:type="dxa"/>
              <w:bottom w:w="60" w:type="dxa"/>
              <w:right w:w="100" w:type="dxa"/>
            </w:tcMar>
            <w:vAlign w:val="center"/>
          </w:tcPr>
          <w:p w14:paraId="19FD6F16" w14:textId="77777777" w:rsidR="001F2925" w:rsidRPr="003B019C" w:rsidRDefault="00C061C5" w:rsidP="00F003AF">
            <w:pPr>
              <w:rPr>
                <w:color w:val="FFFFFF" w:themeColor="background1"/>
              </w:rPr>
            </w:pPr>
            <w:r w:rsidRPr="003B019C">
              <w:rPr>
                <w:b/>
                <w:bCs/>
                <w:color w:val="FFFFFF" w:themeColor="background1"/>
                <w:sz w:val="20"/>
                <w:szCs w:val="20"/>
              </w:rPr>
              <w:lastRenderedPageBreak/>
              <w:t>ID</w:t>
            </w:r>
          </w:p>
        </w:tc>
        <w:tc>
          <w:tcPr>
            <w:tcW w:w="7518" w:type="dxa"/>
            <w:tcBorders>
              <w:top w:val="single" w:sz="4" w:space="0" w:color="B0B0B0"/>
              <w:left w:val="single" w:sz="4" w:space="0" w:color="B0B0B0"/>
              <w:bottom w:val="single" w:sz="4" w:space="0" w:color="B0B0B0"/>
              <w:right w:val="single" w:sz="4" w:space="0" w:color="B0B0B0"/>
            </w:tcBorders>
            <w:shd w:val="clear" w:color="auto" w:fill="385623" w:themeFill="accent6" w:themeFillShade="80"/>
            <w:tcMar>
              <w:top w:w="60" w:type="dxa"/>
              <w:left w:w="100" w:type="dxa"/>
              <w:bottom w:w="60" w:type="dxa"/>
              <w:right w:w="100" w:type="dxa"/>
            </w:tcMar>
            <w:vAlign w:val="center"/>
          </w:tcPr>
          <w:p w14:paraId="2A9B51DF" w14:textId="77777777" w:rsidR="001F2925" w:rsidRPr="003B019C" w:rsidRDefault="00C061C5" w:rsidP="00F003AF">
            <w:pPr>
              <w:jc w:val="both"/>
              <w:rPr>
                <w:color w:val="FFFFFF" w:themeColor="background1"/>
              </w:rPr>
            </w:pPr>
            <w:r w:rsidRPr="003B019C">
              <w:rPr>
                <w:b/>
                <w:bCs/>
                <w:color w:val="FFFFFF" w:themeColor="background1"/>
                <w:sz w:val="20"/>
                <w:szCs w:val="20"/>
              </w:rPr>
              <w:t>FR-AUD-02</w:t>
            </w:r>
          </w:p>
        </w:tc>
      </w:tr>
      <w:tr w:rsidR="001F2925" w14:paraId="7D4A2FB6"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62FF95F7" w14:textId="77777777" w:rsidR="001F2925" w:rsidRDefault="00C061C5" w:rsidP="00F003AF">
            <w:r>
              <w:rPr>
                <w:b/>
                <w:bCs/>
                <w:color w:val="1A1A1A"/>
                <w:sz w:val="20"/>
                <w:szCs w:val="20"/>
              </w:rPr>
              <w:t>Description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2291653" w14:textId="77777777" w:rsidR="001F2925" w:rsidRDefault="00C061C5" w:rsidP="00F003AF">
            <w:pPr>
              <w:jc w:val="both"/>
            </w:pPr>
            <w:r>
              <w:rPr>
                <w:color w:val="1A1A1A"/>
                <w:sz w:val="20"/>
                <w:szCs w:val="20"/>
              </w:rPr>
              <w:t>Le système doit permettre au juriste d’enregistrer le compte rendu d’une audience tenue. Le statut de l’audience doit passer à « Tenue ».</w:t>
            </w:r>
          </w:p>
        </w:tc>
      </w:tr>
      <w:tr w:rsidR="001F2925" w14:paraId="6618EA08"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221556DA" w14:textId="77777777" w:rsidR="001F2925" w:rsidRDefault="00C061C5" w:rsidP="00F003AF">
            <w:r>
              <w:rPr>
                <w:b/>
                <w:bCs/>
                <w:color w:val="1A1A1A"/>
                <w:sz w:val="20"/>
                <w:szCs w:val="20"/>
              </w:rPr>
              <w:t>Priorité</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7B1ABCF" w14:textId="77777777" w:rsidR="001F2925" w:rsidRDefault="00C061C5" w:rsidP="00F003AF">
            <w:pPr>
              <w:jc w:val="both"/>
            </w:pPr>
            <w:r>
              <w:rPr>
                <w:color w:val="1A1A1A"/>
                <w:sz w:val="20"/>
                <w:szCs w:val="20"/>
              </w:rPr>
              <w:t>Must Have</w:t>
            </w:r>
          </w:p>
        </w:tc>
      </w:tr>
      <w:tr w:rsidR="001F2925" w14:paraId="44C85BA8"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64D719D5" w14:textId="77777777" w:rsidR="001F2925" w:rsidRDefault="00C061C5" w:rsidP="00F003AF">
            <w:r>
              <w:rPr>
                <w:b/>
                <w:bCs/>
                <w:color w:val="1A1A1A"/>
                <w:sz w:val="20"/>
                <w:szCs w:val="20"/>
              </w:rPr>
              <w:t>Source</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B06F3EC" w14:textId="7F6E939D" w:rsidR="001F2925" w:rsidRDefault="00C061C5" w:rsidP="00F003AF">
            <w:pPr>
              <w:jc w:val="both"/>
            </w:pPr>
            <w:r>
              <w:rPr>
                <w:color w:val="1A1A1A"/>
                <w:sz w:val="20"/>
                <w:szCs w:val="20"/>
              </w:rPr>
              <w:t xml:space="preserve">Direction Juridique </w:t>
            </w:r>
            <w:r w:rsidR="00A67780">
              <w:rPr>
                <w:color w:val="1A1A1A"/>
                <w:sz w:val="20"/>
                <w:szCs w:val="20"/>
              </w:rPr>
              <w:t>-</w:t>
            </w:r>
            <w:r>
              <w:rPr>
                <w:color w:val="1A1A1A"/>
                <w:sz w:val="20"/>
                <w:szCs w:val="20"/>
              </w:rPr>
              <w:t xml:space="preserve"> Besoin de tracer les audiences réalisées</w:t>
            </w:r>
          </w:p>
        </w:tc>
      </w:tr>
      <w:tr w:rsidR="001F2925" w14:paraId="07398DFC"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55711B57" w14:textId="10AB4FCE" w:rsidR="001F2925" w:rsidRDefault="00A4703F" w:rsidP="00F003AF">
            <w:r>
              <w:rPr>
                <w:b/>
                <w:bCs/>
                <w:color w:val="1A1A1A"/>
                <w:sz w:val="20"/>
                <w:szCs w:val="20"/>
              </w:rPr>
              <w:t>Justification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F32B43D" w14:textId="77777777" w:rsidR="001F2925" w:rsidRDefault="00C061C5" w:rsidP="00F003AF">
            <w:pPr>
              <w:jc w:val="both"/>
            </w:pPr>
            <w:r>
              <w:rPr>
                <w:color w:val="1A1A1A"/>
                <w:sz w:val="20"/>
                <w:szCs w:val="20"/>
              </w:rPr>
              <w:t>Permet de disposer d’un historique des audiences effectivement tenues</w:t>
            </w:r>
          </w:p>
        </w:tc>
      </w:tr>
      <w:tr w:rsidR="001F2925" w14:paraId="0164E069"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4608BFE8" w14:textId="77777777" w:rsidR="001F2925" w:rsidRDefault="00C061C5" w:rsidP="00F003AF">
            <w:r>
              <w:rPr>
                <w:b/>
                <w:bCs/>
                <w:color w:val="1A1A1A"/>
                <w:sz w:val="20"/>
                <w:szCs w:val="20"/>
              </w:rPr>
              <w:t>Critères d’acceptation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8B70C6F" w14:textId="0EA85820" w:rsidR="001F2925" w:rsidRDefault="00C061C5" w:rsidP="00F003AF">
            <w:pPr>
              <w:jc w:val="both"/>
            </w:pPr>
            <w:r>
              <w:rPr>
                <w:color w:val="1A1A1A"/>
                <w:sz w:val="20"/>
                <w:szCs w:val="20"/>
              </w:rPr>
              <w:t>1. Le</w:t>
            </w:r>
            <w:r w:rsidR="00F34123">
              <w:rPr>
                <w:color w:val="1A1A1A"/>
                <w:sz w:val="20"/>
                <w:szCs w:val="20"/>
              </w:rPr>
              <w:t xml:space="preserve"> system permet</w:t>
            </w:r>
            <w:r>
              <w:rPr>
                <w:color w:val="1A1A1A"/>
                <w:sz w:val="20"/>
                <w:szCs w:val="20"/>
              </w:rPr>
              <w:t xml:space="preserve"> compte</w:t>
            </w:r>
            <w:r w:rsidR="00F34123">
              <w:rPr>
                <w:color w:val="1A1A1A"/>
                <w:sz w:val="20"/>
                <w:szCs w:val="20"/>
              </w:rPr>
              <w:t xml:space="preserve"> </w:t>
            </w:r>
            <w:r w:rsidR="00A66146">
              <w:rPr>
                <w:color w:val="1A1A1A"/>
                <w:sz w:val="20"/>
                <w:szCs w:val="20"/>
              </w:rPr>
              <w:t>d’enregistrer</w:t>
            </w:r>
            <w:r w:rsidR="00F34123">
              <w:rPr>
                <w:color w:val="1A1A1A"/>
                <w:sz w:val="20"/>
                <w:szCs w:val="20"/>
              </w:rPr>
              <w:t xml:space="preserve"> un</w:t>
            </w:r>
            <w:r>
              <w:rPr>
                <w:color w:val="1A1A1A"/>
                <w:sz w:val="20"/>
                <w:szCs w:val="20"/>
              </w:rPr>
              <w:t xml:space="preserve"> rendu en &lt; 1 minute. 2. Le statut de l’audience passe à « Tenue ». 3. Le compte rendu est consultable dans le dossier.</w:t>
            </w:r>
          </w:p>
        </w:tc>
      </w:tr>
      <w:tr w:rsidR="001F2925" w14:paraId="336EC63A"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1601C6B5" w14:textId="77777777" w:rsidR="001F2925" w:rsidRDefault="00C061C5" w:rsidP="00F003AF">
            <w:r>
              <w:rPr>
                <w:b/>
                <w:bCs/>
                <w:color w:val="1A1A1A"/>
                <w:sz w:val="20"/>
                <w:szCs w:val="20"/>
              </w:rPr>
              <w:t>Dépendances</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D30C7D3" w14:textId="77777777" w:rsidR="001F2925" w:rsidRDefault="00C061C5" w:rsidP="00F003AF">
            <w:pPr>
              <w:jc w:val="both"/>
            </w:pPr>
            <w:r>
              <w:rPr>
                <w:color w:val="1A1A1A"/>
                <w:sz w:val="20"/>
                <w:szCs w:val="20"/>
              </w:rPr>
              <w:t>FR-AUD-01</w:t>
            </w:r>
          </w:p>
        </w:tc>
      </w:tr>
      <w:tr w:rsidR="001F2925" w14:paraId="6A29B784"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3BB775B0" w14:textId="77777777" w:rsidR="001F2925" w:rsidRDefault="00C061C5" w:rsidP="00F003AF">
            <w:r>
              <w:rPr>
                <w:b/>
                <w:bCs/>
                <w:color w:val="1A1A1A"/>
                <w:sz w:val="20"/>
                <w:szCs w:val="20"/>
              </w:rPr>
              <w:t>Statut</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82AB9E2" w14:textId="77777777" w:rsidR="001F2925" w:rsidRDefault="00C061C5" w:rsidP="00F003AF">
            <w:pPr>
              <w:jc w:val="both"/>
            </w:pPr>
            <w:r>
              <w:rPr>
                <w:color w:val="1A1A1A"/>
                <w:sz w:val="20"/>
                <w:szCs w:val="20"/>
              </w:rPr>
              <w:t>Proposée</w:t>
            </w:r>
          </w:p>
        </w:tc>
      </w:tr>
    </w:tbl>
    <w:p w14:paraId="5D72276E" w14:textId="77777777" w:rsidR="001F2925" w:rsidRDefault="001F2925">
      <w:pPr>
        <w:spacing w:after="1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0"/>
        <w:gridCol w:w="7518"/>
      </w:tblGrid>
      <w:tr w:rsidR="003B019C" w:rsidRPr="003B019C" w14:paraId="638BE06E"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385623" w:themeFill="accent6" w:themeFillShade="80"/>
            <w:tcMar>
              <w:top w:w="60" w:type="dxa"/>
              <w:left w:w="100" w:type="dxa"/>
              <w:bottom w:w="60" w:type="dxa"/>
              <w:right w:w="100" w:type="dxa"/>
            </w:tcMar>
            <w:vAlign w:val="center"/>
          </w:tcPr>
          <w:p w14:paraId="7F5F970D" w14:textId="77777777" w:rsidR="001F2925" w:rsidRPr="003B019C" w:rsidRDefault="00C061C5" w:rsidP="00F003AF">
            <w:pPr>
              <w:rPr>
                <w:color w:val="FFFFFF" w:themeColor="background1"/>
              </w:rPr>
            </w:pPr>
            <w:r w:rsidRPr="003B019C">
              <w:rPr>
                <w:b/>
                <w:bCs/>
                <w:color w:val="FFFFFF" w:themeColor="background1"/>
                <w:sz w:val="20"/>
                <w:szCs w:val="20"/>
              </w:rPr>
              <w:t>ID</w:t>
            </w:r>
          </w:p>
        </w:tc>
        <w:tc>
          <w:tcPr>
            <w:tcW w:w="7518" w:type="dxa"/>
            <w:tcBorders>
              <w:top w:val="single" w:sz="4" w:space="0" w:color="B0B0B0"/>
              <w:left w:val="single" w:sz="4" w:space="0" w:color="B0B0B0"/>
              <w:bottom w:val="single" w:sz="4" w:space="0" w:color="B0B0B0"/>
              <w:right w:val="single" w:sz="4" w:space="0" w:color="B0B0B0"/>
            </w:tcBorders>
            <w:shd w:val="clear" w:color="auto" w:fill="385623" w:themeFill="accent6" w:themeFillShade="80"/>
            <w:tcMar>
              <w:top w:w="60" w:type="dxa"/>
              <w:left w:w="100" w:type="dxa"/>
              <w:bottom w:w="60" w:type="dxa"/>
              <w:right w:w="100" w:type="dxa"/>
            </w:tcMar>
            <w:vAlign w:val="center"/>
          </w:tcPr>
          <w:p w14:paraId="1132C3BD" w14:textId="77777777" w:rsidR="001F2925" w:rsidRPr="003B019C" w:rsidRDefault="00C061C5" w:rsidP="00F003AF">
            <w:pPr>
              <w:jc w:val="both"/>
              <w:rPr>
                <w:color w:val="FFFFFF" w:themeColor="background1"/>
              </w:rPr>
            </w:pPr>
            <w:r w:rsidRPr="003B019C">
              <w:rPr>
                <w:b/>
                <w:bCs/>
                <w:color w:val="FFFFFF" w:themeColor="background1"/>
                <w:sz w:val="20"/>
                <w:szCs w:val="20"/>
              </w:rPr>
              <w:t>FR-AUD-03</w:t>
            </w:r>
          </w:p>
        </w:tc>
      </w:tr>
      <w:tr w:rsidR="001F2925" w14:paraId="05A2AE36"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082DD3B3" w14:textId="77777777" w:rsidR="001F2925" w:rsidRDefault="00C061C5" w:rsidP="00F003AF">
            <w:r>
              <w:rPr>
                <w:b/>
                <w:bCs/>
                <w:color w:val="1A1A1A"/>
                <w:sz w:val="20"/>
                <w:szCs w:val="20"/>
              </w:rPr>
              <w:t>Description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11F378B" w14:textId="77777777" w:rsidR="001F2925" w:rsidRDefault="00C061C5" w:rsidP="00F003AF">
            <w:pPr>
              <w:jc w:val="both"/>
            </w:pPr>
            <w:r>
              <w:rPr>
                <w:color w:val="1A1A1A"/>
                <w:sz w:val="20"/>
                <w:szCs w:val="20"/>
              </w:rPr>
              <w:t xml:space="preserve">Le système doit permettre au juriste de configurer une alarme </w:t>
            </w:r>
            <w:r>
              <w:rPr>
                <w:color w:val="1A1A1A"/>
                <w:sz w:val="20"/>
                <w:szCs w:val="20"/>
              </w:rPr>
              <w:t>libre (objet + échéance) sur un dossier et une étape donnée.</w:t>
            </w:r>
          </w:p>
        </w:tc>
      </w:tr>
      <w:tr w:rsidR="001F2925" w14:paraId="76E81775"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4D01F182" w14:textId="77777777" w:rsidR="001F2925" w:rsidRDefault="00C061C5" w:rsidP="00F003AF">
            <w:r>
              <w:rPr>
                <w:b/>
                <w:bCs/>
                <w:color w:val="1A1A1A"/>
                <w:sz w:val="20"/>
                <w:szCs w:val="20"/>
              </w:rPr>
              <w:t>Priorité</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E9AE24A" w14:textId="77777777" w:rsidR="001F2925" w:rsidRDefault="00C061C5" w:rsidP="00F003AF">
            <w:pPr>
              <w:jc w:val="both"/>
            </w:pPr>
            <w:r>
              <w:rPr>
                <w:color w:val="1A1A1A"/>
                <w:sz w:val="20"/>
                <w:szCs w:val="20"/>
              </w:rPr>
              <w:t>Must Have</w:t>
            </w:r>
          </w:p>
        </w:tc>
      </w:tr>
      <w:tr w:rsidR="001F2925" w14:paraId="243E3BB0"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40D8D6E5" w14:textId="77777777" w:rsidR="001F2925" w:rsidRDefault="00C061C5" w:rsidP="00F003AF">
            <w:r>
              <w:rPr>
                <w:b/>
                <w:bCs/>
                <w:color w:val="1A1A1A"/>
                <w:sz w:val="20"/>
                <w:szCs w:val="20"/>
              </w:rPr>
              <w:t>Source</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9B8DE8A" w14:textId="3EBDC2ED" w:rsidR="001F2925" w:rsidRDefault="00C061C5" w:rsidP="00F003AF">
            <w:pPr>
              <w:jc w:val="both"/>
            </w:pPr>
            <w:r>
              <w:rPr>
                <w:color w:val="1A1A1A"/>
                <w:sz w:val="20"/>
                <w:szCs w:val="20"/>
              </w:rPr>
              <w:t xml:space="preserve">Direction Juridique </w:t>
            </w:r>
            <w:r w:rsidR="00A67780">
              <w:rPr>
                <w:color w:val="1A1A1A"/>
                <w:sz w:val="20"/>
                <w:szCs w:val="20"/>
              </w:rPr>
              <w:t>-</w:t>
            </w:r>
            <w:r>
              <w:rPr>
                <w:color w:val="1A1A1A"/>
                <w:sz w:val="20"/>
                <w:szCs w:val="20"/>
              </w:rPr>
              <w:t xml:space="preserve"> Besoin de flexibilité dans le suivi des échéances</w:t>
            </w:r>
          </w:p>
        </w:tc>
      </w:tr>
      <w:tr w:rsidR="001F2925" w14:paraId="0B16FE93"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02848377" w14:textId="71338DD4" w:rsidR="001F2925" w:rsidRDefault="00A4703F" w:rsidP="00F003AF">
            <w:r>
              <w:rPr>
                <w:b/>
                <w:bCs/>
                <w:color w:val="1A1A1A"/>
                <w:sz w:val="20"/>
                <w:szCs w:val="20"/>
              </w:rPr>
              <w:t>Justification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0B42C5F" w14:textId="77777777" w:rsidR="001F2925" w:rsidRDefault="00C061C5" w:rsidP="00F003AF">
            <w:pPr>
              <w:jc w:val="both"/>
            </w:pPr>
            <w:r>
              <w:rPr>
                <w:color w:val="1A1A1A"/>
                <w:sz w:val="20"/>
                <w:szCs w:val="20"/>
              </w:rPr>
              <w:t>Permet de suivre des échéances non standard (</w:t>
            </w:r>
            <w:proofErr w:type="gramStart"/>
            <w:r>
              <w:rPr>
                <w:color w:val="1A1A1A"/>
                <w:sz w:val="20"/>
                <w:szCs w:val="20"/>
              </w:rPr>
              <w:t>ex:</w:t>
            </w:r>
            <w:proofErr w:type="gramEnd"/>
            <w:r>
              <w:rPr>
                <w:color w:val="1A1A1A"/>
                <w:sz w:val="20"/>
                <w:szCs w:val="20"/>
              </w:rPr>
              <w:t xml:space="preserve"> délai de recours spécifique)</w:t>
            </w:r>
          </w:p>
        </w:tc>
      </w:tr>
      <w:tr w:rsidR="001F2925" w14:paraId="43E32E43"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0C311184" w14:textId="77777777" w:rsidR="001F2925" w:rsidRDefault="00C061C5" w:rsidP="00F003AF">
            <w:r>
              <w:rPr>
                <w:b/>
                <w:bCs/>
                <w:color w:val="1A1A1A"/>
                <w:sz w:val="20"/>
                <w:szCs w:val="20"/>
              </w:rPr>
              <w:t>Critères d’acceptation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179ACB3" w14:textId="3E50D54D" w:rsidR="001F2925" w:rsidRPr="00A66146" w:rsidRDefault="00A66146" w:rsidP="00F003AF">
            <w:pPr>
              <w:jc w:val="both"/>
              <w:rPr>
                <w:color w:val="1A1A1A"/>
                <w:sz w:val="20"/>
                <w:szCs w:val="20"/>
              </w:rPr>
            </w:pPr>
            <w:r>
              <w:rPr>
                <w:color w:val="1A1A1A"/>
                <w:sz w:val="20"/>
                <w:szCs w:val="20"/>
              </w:rPr>
              <w:t>1-</w:t>
            </w:r>
            <w:r w:rsidRPr="00A66146">
              <w:rPr>
                <w:color w:val="1A1A1A"/>
                <w:sz w:val="20"/>
                <w:szCs w:val="20"/>
              </w:rPr>
              <w:t>Le système enregistre l'alarme et l'associe au dossier et à l'étape en moins de 1 seconde (conformément à NF-PERF-01).</w:t>
            </w:r>
            <w:r>
              <w:rPr>
                <w:color w:val="1A1A1A"/>
                <w:sz w:val="20"/>
                <w:szCs w:val="20"/>
              </w:rPr>
              <w:t xml:space="preserve"> 2-</w:t>
            </w:r>
            <w:r w:rsidRPr="00A66146">
              <w:rPr>
                <w:color w:val="1A1A1A"/>
                <w:sz w:val="20"/>
                <w:szCs w:val="20"/>
              </w:rPr>
              <w:t>L'alarme est correctement rattachée au dossier et à l'étape (vérification des clés étrangères).</w:t>
            </w:r>
            <w:r>
              <w:rPr>
                <w:color w:val="1A1A1A"/>
                <w:sz w:val="20"/>
                <w:szCs w:val="20"/>
              </w:rPr>
              <w:t xml:space="preserve"> 3-</w:t>
            </w:r>
            <w:r w:rsidRPr="00A66146">
              <w:rPr>
                <w:color w:val="1A1A1A"/>
                <w:sz w:val="20"/>
                <w:szCs w:val="20"/>
              </w:rPr>
              <w:t>Le système déclenche une notification à la date d'échéance configurée (conformément à FR-ALR-02).</w:t>
            </w:r>
          </w:p>
        </w:tc>
      </w:tr>
      <w:tr w:rsidR="001F2925" w14:paraId="25FB069D"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7D729501" w14:textId="77777777" w:rsidR="001F2925" w:rsidRDefault="00C061C5" w:rsidP="00F003AF">
            <w:r>
              <w:rPr>
                <w:b/>
                <w:bCs/>
                <w:color w:val="1A1A1A"/>
                <w:sz w:val="20"/>
                <w:szCs w:val="20"/>
              </w:rPr>
              <w:t>Dépendances</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FCB514F" w14:textId="77777777" w:rsidR="001F2925" w:rsidRDefault="00C061C5" w:rsidP="00F003AF">
            <w:pPr>
              <w:jc w:val="both"/>
            </w:pPr>
            <w:r>
              <w:rPr>
                <w:color w:val="1A1A1A"/>
                <w:sz w:val="20"/>
                <w:szCs w:val="20"/>
              </w:rPr>
              <w:t>FR-DOS-01, FR-ALR-02</w:t>
            </w:r>
          </w:p>
        </w:tc>
      </w:tr>
      <w:tr w:rsidR="001F2925" w14:paraId="22AEC140"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2A397061" w14:textId="77777777" w:rsidR="001F2925" w:rsidRDefault="00C061C5" w:rsidP="00F003AF">
            <w:r>
              <w:rPr>
                <w:b/>
                <w:bCs/>
                <w:color w:val="1A1A1A"/>
                <w:sz w:val="20"/>
                <w:szCs w:val="20"/>
              </w:rPr>
              <w:t>Statut</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8990DAE" w14:textId="77777777" w:rsidR="001F2925" w:rsidRDefault="00C061C5" w:rsidP="00F003AF">
            <w:pPr>
              <w:jc w:val="both"/>
            </w:pPr>
            <w:r>
              <w:rPr>
                <w:color w:val="1A1A1A"/>
                <w:sz w:val="20"/>
                <w:szCs w:val="20"/>
              </w:rPr>
              <w:t>Proposée</w:t>
            </w:r>
          </w:p>
        </w:tc>
      </w:tr>
    </w:tbl>
    <w:p w14:paraId="2538839A" w14:textId="77777777" w:rsidR="001F2925" w:rsidRDefault="001F2925">
      <w:pPr>
        <w:spacing w:after="1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0"/>
        <w:gridCol w:w="7518"/>
      </w:tblGrid>
      <w:tr w:rsidR="003B019C" w:rsidRPr="003B019C" w14:paraId="22831DAA"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385623" w:themeFill="accent6" w:themeFillShade="80"/>
            <w:tcMar>
              <w:top w:w="60" w:type="dxa"/>
              <w:left w:w="100" w:type="dxa"/>
              <w:bottom w:w="60" w:type="dxa"/>
              <w:right w:w="100" w:type="dxa"/>
            </w:tcMar>
            <w:vAlign w:val="center"/>
          </w:tcPr>
          <w:p w14:paraId="041D6C23" w14:textId="77777777" w:rsidR="001F2925" w:rsidRPr="003B019C" w:rsidRDefault="00C061C5" w:rsidP="00F003AF">
            <w:pPr>
              <w:rPr>
                <w:color w:val="FFFFFF" w:themeColor="background1"/>
              </w:rPr>
            </w:pPr>
            <w:r w:rsidRPr="003B019C">
              <w:rPr>
                <w:b/>
                <w:bCs/>
                <w:color w:val="FFFFFF" w:themeColor="background1"/>
                <w:sz w:val="20"/>
                <w:szCs w:val="20"/>
              </w:rPr>
              <w:t>ID</w:t>
            </w:r>
          </w:p>
        </w:tc>
        <w:tc>
          <w:tcPr>
            <w:tcW w:w="7518" w:type="dxa"/>
            <w:tcBorders>
              <w:top w:val="single" w:sz="4" w:space="0" w:color="B0B0B0"/>
              <w:left w:val="single" w:sz="4" w:space="0" w:color="B0B0B0"/>
              <w:bottom w:val="single" w:sz="4" w:space="0" w:color="B0B0B0"/>
              <w:right w:val="single" w:sz="4" w:space="0" w:color="B0B0B0"/>
            </w:tcBorders>
            <w:shd w:val="clear" w:color="auto" w:fill="385623" w:themeFill="accent6" w:themeFillShade="80"/>
            <w:tcMar>
              <w:top w:w="60" w:type="dxa"/>
              <w:left w:w="100" w:type="dxa"/>
              <w:bottom w:w="60" w:type="dxa"/>
              <w:right w:w="100" w:type="dxa"/>
            </w:tcMar>
            <w:vAlign w:val="center"/>
          </w:tcPr>
          <w:p w14:paraId="77CA2F3D" w14:textId="77777777" w:rsidR="001F2925" w:rsidRPr="003B019C" w:rsidRDefault="00C061C5" w:rsidP="00F003AF">
            <w:pPr>
              <w:jc w:val="both"/>
              <w:rPr>
                <w:color w:val="FFFFFF" w:themeColor="background1"/>
              </w:rPr>
            </w:pPr>
            <w:r w:rsidRPr="003B019C">
              <w:rPr>
                <w:b/>
                <w:bCs/>
                <w:color w:val="FFFFFF" w:themeColor="background1"/>
                <w:sz w:val="20"/>
                <w:szCs w:val="20"/>
              </w:rPr>
              <w:t>FR-AUD-04</w:t>
            </w:r>
          </w:p>
        </w:tc>
      </w:tr>
      <w:tr w:rsidR="001F2925" w14:paraId="186582DF"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1B15C8D1" w14:textId="77777777" w:rsidR="001F2925" w:rsidRDefault="00C061C5" w:rsidP="00F003AF">
            <w:r>
              <w:rPr>
                <w:b/>
                <w:bCs/>
                <w:color w:val="1A1A1A"/>
                <w:sz w:val="20"/>
                <w:szCs w:val="20"/>
              </w:rPr>
              <w:t>Description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DC5CD66" w14:textId="77777777" w:rsidR="001F2925" w:rsidRDefault="00C061C5" w:rsidP="00F003AF">
            <w:pPr>
              <w:jc w:val="both"/>
            </w:pPr>
            <w:r>
              <w:rPr>
                <w:color w:val="1A1A1A"/>
                <w:sz w:val="20"/>
                <w:szCs w:val="20"/>
              </w:rPr>
              <w:t xml:space="preserve">Le système doit permettre au juriste, après une </w:t>
            </w:r>
            <w:r>
              <w:rPr>
                <w:color w:val="1A1A1A"/>
                <w:sz w:val="20"/>
                <w:szCs w:val="20"/>
              </w:rPr>
              <w:t>notification de rappel, de reprogrammer la prochaine action à mener en saisissant une nouvelle échéance. L’alarme précédente doit être marquée « Traitée ».</w:t>
            </w:r>
          </w:p>
        </w:tc>
      </w:tr>
      <w:tr w:rsidR="001F2925" w14:paraId="1E228B5A"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095A5D10" w14:textId="77777777" w:rsidR="001F2925" w:rsidRDefault="00C061C5" w:rsidP="00F003AF">
            <w:r>
              <w:rPr>
                <w:b/>
                <w:bCs/>
                <w:color w:val="1A1A1A"/>
                <w:sz w:val="20"/>
                <w:szCs w:val="20"/>
              </w:rPr>
              <w:t>Priorité</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AB0DD31" w14:textId="77777777" w:rsidR="001F2925" w:rsidRDefault="00C061C5" w:rsidP="00F003AF">
            <w:pPr>
              <w:jc w:val="both"/>
            </w:pPr>
            <w:r>
              <w:rPr>
                <w:color w:val="1A1A1A"/>
                <w:sz w:val="20"/>
                <w:szCs w:val="20"/>
              </w:rPr>
              <w:t>Must Have</w:t>
            </w:r>
          </w:p>
        </w:tc>
      </w:tr>
      <w:tr w:rsidR="001F2925" w14:paraId="014F9E06"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2E48BA69" w14:textId="77777777" w:rsidR="001F2925" w:rsidRDefault="00C061C5" w:rsidP="00F003AF">
            <w:r>
              <w:rPr>
                <w:b/>
                <w:bCs/>
                <w:color w:val="1A1A1A"/>
                <w:sz w:val="20"/>
                <w:szCs w:val="20"/>
              </w:rPr>
              <w:t>Source</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7242942" w14:textId="44743097" w:rsidR="001F2925" w:rsidRDefault="00C061C5" w:rsidP="00F003AF">
            <w:pPr>
              <w:jc w:val="both"/>
            </w:pPr>
            <w:r>
              <w:rPr>
                <w:color w:val="1A1A1A"/>
                <w:sz w:val="20"/>
                <w:szCs w:val="20"/>
              </w:rPr>
              <w:t xml:space="preserve">Direction Juridique </w:t>
            </w:r>
            <w:r w:rsidR="00A67780">
              <w:rPr>
                <w:color w:val="1A1A1A"/>
                <w:sz w:val="20"/>
                <w:szCs w:val="20"/>
              </w:rPr>
              <w:t>-</w:t>
            </w:r>
            <w:r>
              <w:rPr>
                <w:color w:val="1A1A1A"/>
                <w:sz w:val="20"/>
                <w:szCs w:val="20"/>
              </w:rPr>
              <w:t xml:space="preserve"> Besoin de continuité du suivi</w:t>
            </w:r>
          </w:p>
        </w:tc>
      </w:tr>
      <w:tr w:rsidR="001F2925" w14:paraId="3F1DB02B"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666E05DF" w14:textId="416BF010" w:rsidR="001F2925" w:rsidRDefault="00A4703F" w:rsidP="00F003AF">
            <w:r>
              <w:rPr>
                <w:b/>
                <w:bCs/>
                <w:color w:val="1A1A1A"/>
                <w:sz w:val="20"/>
                <w:szCs w:val="20"/>
              </w:rPr>
              <w:t>Justification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5E436F9" w14:textId="77777777" w:rsidR="001F2925" w:rsidRDefault="00C061C5" w:rsidP="00F003AF">
            <w:pPr>
              <w:jc w:val="both"/>
            </w:pPr>
            <w:r>
              <w:rPr>
                <w:color w:val="1A1A1A"/>
                <w:sz w:val="20"/>
                <w:szCs w:val="20"/>
              </w:rPr>
              <w:t>Permet de ne pas perdre le fil des actions à mener après un rappel</w:t>
            </w:r>
          </w:p>
        </w:tc>
      </w:tr>
      <w:tr w:rsidR="001F2925" w14:paraId="56E4A3DE"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70FC46EC" w14:textId="77777777" w:rsidR="001F2925" w:rsidRDefault="00C061C5" w:rsidP="00F003AF">
            <w:r>
              <w:rPr>
                <w:b/>
                <w:bCs/>
                <w:color w:val="1A1A1A"/>
                <w:sz w:val="20"/>
                <w:szCs w:val="20"/>
              </w:rPr>
              <w:t>Critères d’acceptation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939BBC1" w14:textId="11D5D727" w:rsidR="001F2925" w:rsidRPr="00A66146" w:rsidRDefault="00A66146" w:rsidP="00F003AF">
            <w:pPr>
              <w:jc w:val="both"/>
              <w:rPr>
                <w:color w:val="1A1A1A"/>
                <w:sz w:val="20"/>
                <w:szCs w:val="20"/>
              </w:rPr>
            </w:pPr>
            <w:r>
              <w:rPr>
                <w:color w:val="1A1A1A"/>
                <w:sz w:val="20"/>
                <w:szCs w:val="20"/>
              </w:rPr>
              <w:t>1-</w:t>
            </w:r>
            <w:r w:rsidRPr="00A66146">
              <w:rPr>
                <w:color w:val="1A1A1A"/>
                <w:sz w:val="20"/>
                <w:szCs w:val="20"/>
              </w:rPr>
              <w:t>Le système crée la nouvelle alarme et marque l'ancienne comme TRAITEE en moins de 1 seconde (conformément à NF-PERF-01).</w:t>
            </w:r>
            <w:r>
              <w:rPr>
                <w:color w:val="1A1A1A"/>
                <w:sz w:val="20"/>
                <w:szCs w:val="20"/>
              </w:rPr>
              <w:t xml:space="preserve">2- </w:t>
            </w:r>
            <w:r w:rsidRPr="00A66146">
              <w:rPr>
                <w:color w:val="1A1A1A"/>
                <w:sz w:val="20"/>
                <w:szCs w:val="20"/>
              </w:rPr>
              <w:t>L'ancienne alarme voit son statut mis à jour à TRAITEE et sa date_traitement renseignée.</w:t>
            </w:r>
            <w:r>
              <w:rPr>
                <w:color w:val="1A1A1A"/>
                <w:sz w:val="20"/>
                <w:szCs w:val="20"/>
              </w:rPr>
              <w:t xml:space="preserve"> 3- </w:t>
            </w:r>
            <w:r w:rsidRPr="00A66146">
              <w:rPr>
                <w:color w:val="1A1A1A"/>
                <w:sz w:val="20"/>
                <w:szCs w:val="20"/>
              </w:rPr>
              <w:t>L'historique des reprogrammations est conservé et consultable via l'historique du dossier</w:t>
            </w:r>
            <w:r>
              <w:rPr>
                <w:color w:val="1A1A1A"/>
                <w:sz w:val="20"/>
                <w:szCs w:val="20"/>
              </w:rPr>
              <w:t>.</w:t>
            </w:r>
          </w:p>
        </w:tc>
      </w:tr>
      <w:tr w:rsidR="001F2925" w14:paraId="5B27F622"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1C6F63CD" w14:textId="77777777" w:rsidR="001F2925" w:rsidRDefault="00C061C5" w:rsidP="00F003AF">
            <w:r>
              <w:rPr>
                <w:b/>
                <w:bCs/>
                <w:color w:val="1A1A1A"/>
                <w:sz w:val="20"/>
                <w:szCs w:val="20"/>
              </w:rPr>
              <w:t>Dépendances</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8547561" w14:textId="77777777" w:rsidR="001F2925" w:rsidRDefault="00C061C5" w:rsidP="00F003AF">
            <w:pPr>
              <w:jc w:val="both"/>
            </w:pPr>
            <w:r>
              <w:rPr>
                <w:color w:val="1A1A1A"/>
                <w:sz w:val="20"/>
                <w:szCs w:val="20"/>
              </w:rPr>
              <w:t>FR-AUD-03</w:t>
            </w:r>
          </w:p>
        </w:tc>
      </w:tr>
      <w:tr w:rsidR="001F2925" w14:paraId="4F77D0DB"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271A65C6" w14:textId="77777777" w:rsidR="001F2925" w:rsidRDefault="00C061C5" w:rsidP="00F003AF">
            <w:r>
              <w:rPr>
                <w:b/>
                <w:bCs/>
                <w:color w:val="1A1A1A"/>
                <w:sz w:val="20"/>
                <w:szCs w:val="20"/>
              </w:rPr>
              <w:t>Statut</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ABF143A" w14:textId="77777777" w:rsidR="001F2925" w:rsidRDefault="00C061C5" w:rsidP="00F003AF">
            <w:pPr>
              <w:jc w:val="both"/>
            </w:pPr>
            <w:r>
              <w:rPr>
                <w:color w:val="1A1A1A"/>
                <w:sz w:val="20"/>
                <w:szCs w:val="20"/>
              </w:rPr>
              <w:t>Proposée</w:t>
            </w:r>
          </w:p>
        </w:tc>
      </w:tr>
    </w:tbl>
    <w:p w14:paraId="42944EF4" w14:textId="328AB988" w:rsidR="00C82538" w:rsidRDefault="00C82538">
      <w:pPr>
        <w:spacing w:after="160"/>
      </w:pPr>
    </w:p>
    <w:p w14:paraId="0EFC659C" w14:textId="77777777" w:rsidR="00C82538" w:rsidRDefault="00C82538">
      <w:r>
        <w:br w:type="page"/>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0"/>
        <w:gridCol w:w="7518"/>
      </w:tblGrid>
      <w:tr w:rsidR="003B019C" w:rsidRPr="003B019C" w14:paraId="0B59D985"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385623" w:themeFill="accent6" w:themeFillShade="80"/>
            <w:tcMar>
              <w:top w:w="60" w:type="dxa"/>
              <w:left w:w="100" w:type="dxa"/>
              <w:bottom w:w="60" w:type="dxa"/>
              <w:right w:w="100" w:type="dxa"/>
            </w:tcMar>
            <w:vAlign w:val="center"/>
          </w:tcPr>
          <w:p w14:paraId="4EA5C7F9" w14:textId="77777777" w:rsidR="001F2925" w:rsidRPr="003B019C" w:rsidRDefault="00C061C5" w:rsidP="00F003AF">
            <w:pPr>
              <w:rPr>
                <w:color w:val="FFFFFF" w:themeColor="background1"/>
              </w:rPr>
            </w:pPr>
            <w:r w:rsidRPr="003B019C">
              <w:rPr>
                <w:b/>
                <w:bCs/>
                <w:color w:val="FFFFFF" w:themeColor="background1"/>
                <w:sz w:val="20"/>
                <w:szCs w:val="20"/>
              </w:rPr>
              <w:lastRenderedPageBreak/>
              <w:t>ID</w:t>
            </w:r>
          </w:p>
        </w:tc>
        <w:tc>
          <w:tcPr>
            <w:tcW w:w="7518" w:type="dxa"/>
            <w:tcBorders>
              <w:top w:val="single" w:sz="4" w:space="0" w:color="B0B0B0"/>
              <w:left w:val="single" w:sz="4" w:space="0" w:color="B0B0B0"/>
              <w:bottom w:val="single" w:sz="4" w:space="0" w:color="B0B0B0"/>
              <w:right w:val="single" w:sz="4" w:space="0" w:color="B0B0B0"/>
            </w:tcBorders>
            <w:shd w:val="clear" w:color="auto" w:fill="385623" w:themeFill="accent6" w:themeFillShade="80"/>
            <w:tcMar>
              <w:top w:w="60" w:type="dxa"/>
              <w:left w:w="100" w:type="dxa"/>
              <w:bottom w:w="60" w:type="dxa"/>
              <w:right w:w="100" w:type="dxa"/>
            </w:tcMar>
            <w:vAlign w:val="center"/>
          </w:tcPr>
          <w:p w14:paraId="48F5736C" w14:textId="77777777" w:rsidR="001F2925" w:rsidRPr="003B019C" w:rsidRDefault="00C061C5" w:rsidP="00F003AF">
            <w:pPr>
              <w:jc w:val="both"/>
              <w:rPr>
                <w:color w:val="FFFFFF" w:themeColor="background1"/>
              </w:rPr>
            </w:pPr>
            <w:r w:rsidRPr="003B019C">
              <w:rPr>
                <w:b/>
                <w:bCs/>
                <w:color w:val="FFFFFF" w:themeColor="background1"/>
                <w:sz w:val="20"/>
                <w:szCs w:val="20"/>
              </w:rPr>
              <w:t>FR-AUD-05</w:t>
            </w:r>
          </w:p>
        </w:tc>
      </w:tr>
      <w:tr w:rsidR="001F2925" w14:paraId="3CB59D85"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10FA6A48" w14:textId="77777777" w:rsidR="001F2925" w:rsidRDefault="00C061C5" w:rsidP="00F003AF">
            <w:r>
              <w:rPr>
                <w:b/>
                <w:bCs/>
                <w:color w:val="1A1A1A"/>
                <w:sz w:val="20"/>
                <w:szCs w:val="20"/>
              </w:rPr>
              <w:t>Description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1CC1103" w14:textId="77777777" w:rsidR="001F2925" w:rsidRDefault="00C061C5" w:rsidP="00F003AF">
            <w:pPr>
              <w:jc w:val="both"/>
            </w:pPr>
            <w:r>
              <w:rPr>
                <w:color w:val="1A1A1A"/>
                <w:sz w:val="20"/>
                <w:szCs w:val="20"/>
              </w:rPr>
              <w:t>Le système doit permettre à un juriste ou au Directeur Juridique de générer un calendrier d’audiences (hebdomadaire, mensuel, trimestriel) avec export possible.</w:t>
            </w:r>
          </w:p>
        </w:tc>
      </w:tr>
      <w:tr w:rsidR="001F2925" w14:paraId="6F4A3157"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1E68D3DB" w14:textId="77777777" w:rsidR="001F2925" w:rsidRDefault="00C061C5" w:rsidP="00F003AF">
            <w:r>
              <w:rPr>
                <w:b/>
                <w:bCs/>
                <w:color w:val="1A1A1A"/>
                <w:sz w:val="20"/>
                <w:szCs w:val="20"/>
              </w:rPr>
              <w:t>Priorité</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694388C" w14:textId="77777777" w:rsidR="001F2925" w:rsidRDefault="00C061C5" w:rsidP="00F003AF">
            <w:pPr>
              <w:jc w:val="both"/>
            </w:pPr>
            <w:r>
              <w:rPr>
                <w:color w:val="1A1A1A"/>
                <w:sz w:val="20"/>
                <w:szCs w:val="20"/>
              </w:rPr>
              <w:t>Should Have</w:t>
            </w:r>
          </w:p>
        </w:tc>
      </w:tr>
      <w:tr w:rsidR="001F2925" w14:paraId="7D905FAA"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0C53D8AF" w14:textId="77777777" w:rsidR="001F2925" w:rsidRDefault="00C061C5" w:rsidP="00F003AF">
            <w:r>
              <w:rPr>
                <w:b/>
                <w:bCs/>
                <w:color w:val="1A1A1A"/>
                <w:sz w:val="20"/>
                <w:szCs w:val="20"/>
              </w:rPr>
              <w:t>Source</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7AC71A4" w14:textId="11B6A181" w:rsidR="001F2925" w:rsidRDefault="00C061C5" w:rsidP="00F003AF">
            <w:pPr>
              <w:jc w:val="both"/>
            </w:pPr>
            <w:r>
              <w:rPr>
                <w:color w:val="1A1A1A"/>
                <w:sz w:val="20"/>
                <w:szCs w:val="20"/>
              </w:rPr>
              <w:t xml:space="preserve">Direction Juridique </w:t>
            </w:r>
            <w:r w:rsidR="00A67780">
              <w:rPr>
                <w:color w:val="1A1A1A"/>
                <w:sz w:val="20"/>
                <w:szCs w:val="20"/>
              </w:rPr>
              <w:t>-</w:t>
            </w:r>
            <w:r>
              <w:rPr>
                <w:color w:val="1A1A1A"/>
                <w:sz w:val="20"/>
                <w:szCs w:val="20"/>
              </w:rPr>
              <w:t xml:space="preserve"> Besoin de pilotage des audiences</w:t>
            </w:r>
          </w:p>
        </w:tc>
      </w:tr>
      <w:tr w:rsidR="001F2925" w14:paraId="7A6B3F2B"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26B2FAB7" w14:textId="4EE56344" w:rsidR="001F2925" w:rsidRDefault="00A4703F" w:rsidP="00F003AF">
            <w:r>
              <w:rPr>
                <w:b/>
                <w:bCs/>
                <w:color w:val="1A1A1A"/>
                <w:sz w:val="20"/>
                <w:szCs w:val="20"/>
              </w:rPr>
              <w:t>Justification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B48FEFF" w14:textId="77777777" w:rsidR="001F2925" w:rsidRDefault="00C061C5" w:rsidP="00F003AF">
            <w:pPr>
              <w:jc w:val="both"/>
            </w:pPr>
            <w:r>
              <w:rPr>
                <w:color w:val="1A1A1A"/>
                <w:sz w:val="20"/>
                <w:szCs w:val="20"/>
              </w:rPr>
              <w:t>Facilite la vision globale des audiences à venir</w:t>
            </w:r>
          </w:p>
        </w:tc>
      </w:tr>
      <w:tr w:rsidR="001F2925" w14:paraId="12B0ACDF"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7F636035" w14:textId="77777777" w:rsidR="001F2925" w:rsidRDefault="00C061C5" w:rsidP="00F003AF">
            <w:r>
              <w:rPr>
                <w:b/>
                <w:bCs/>
                <w:color w:val="1A1A1A"/>
                <w:sz w:val="20"/>
                <w:szCs w:val="20"/>
              </w:rPr>
              <w:t>Critères d’acceptation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26EE0BE" w14:textId="0A3B859C" w:rsidR="001F2925" w:rsidRDefault="00C061C5" w:rsidP="00F003AF">
            <w:pPr>
              <w:jc w:val="both"/>
            </w:pPr>
            <w:r>
              <w:rPr>
                <w:color w:val="1A1A1A"/>
                <w:sz w:val="20"/>
                <w:szCs w:val="20"/>
              </w:rPr>
              <w:t>1. Le</w:t>
            </w:r>
            <w:r w:rsidR="00F34123">
              <w:rPr>
                <w:color w:val="1A1A1A"/>
                <w:sz w:val="20"/>
                <w:szCs w:val="20"/>
              </w:rPr>
              <w:t xml:space="preserve"> système génère un</w:t>
            </w:r>
            <w:r>
              <w:rPr>
                <w:color w:val="1A1A1A"/>
                <w:sz w:val="20"/>
                <w:szCs w:val="20"/>
              </w:rPr>
              <w:t xml:space="preserve"> calendrier en &lt; 5 secondes. 2. Il contient les informations : juridiction, étape, juriste, avocat, client, obj</w:t>
            </w:r>
            <w:r>
              <w:rPr>
                <w:color w:val="1A1A1A"/>
                <w:sz w:val="20"/>
                <w:szCs w:val="20"/>
              </w:rPr>
              <w:t>et, risque. 3. L’export (PDF, Excel, CSV) est fonctionnel.</w:t>
            </w:r>
          </w:p>
        </w:tc>
      </w:tr>
      <w:tr w:rsidR="001F2925" w14:paraId="7FAB51B1"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1EE4A44E" w14:textId="77777777" w:rsidR="001F2925" w:rsidRDefault="00C061C5" w:rsidP="00F003AF">
            <w:r>
              <w:rPr>
                <w:b/>
                <w:bCs/>
                <w:color w:val="1A1A1A"/>
                <w:sz w:val="20"/>
                <w:szCs w:val="20"/>
              </w:rPr>
              <w:t>Dépendances</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4800E24" w14:textId="77777777" w:rsidR="001F2925" w:rsidRDefault="00C061C5" w:rsidP="00F003AF">
            <w:pPr>
              <w:jc w:val="both"/>
            </w:pPr>
            <w:r>
              <w:rPr>
                <w:color w:val="1A1A1A"/>
                <w:sz w:val="20"/>
                <w:szCs w:val="20"/>
              </w:rPr>
              <w:t>FR-AUD-01, FR-REP-01</w:t>
            </w:r>
          </w:p>
        </w:tc>
      </w:tr>
      <w:tr w:rsidR="001F2925" w14:paraId="22BFE358"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6A69F29A" w14:textId="77777777" w:rsidR="001F2925" w:rsidRDefault="00C061C5" w:rsidP="00F003AF">
            <w:r>
              <w:rPr>
                <w:b/>
                <w:bCs/>
                <w:color w:val="1A1A1A"/>
                <w:sz w:val="20"/>
                <w:szCs w:val="20"/>
              </w:rPr>
              <w:t>Statut</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D8CEF29" w14:textId="77777777" w:rsidR="001F2925" w:rsidRDefault="00C061C5" w:rsidP="00F003AF">
            <w:pPr>
              <w:jc w:val="both"/>
            </w:pPr>
            <w:r>
              <w:rPr>
                <w:color w:val="1A1A1A"/>
                <w:sz w:val="20"/>
                <w:szCs w:val="20"/>
              </w:rPr>
              <w:t>Proposée</w:t>
            </w:r>
          </w:p>
        </w:tc>
      </w:tr>
    </w:tbl>
    <w:p w14:paraId="36816CBA" w14:textId="77777777" w:rsidR="001F2925" w:rsidRDefault="001F2925">
      <w:pPr>
        <w:spacing w:after="1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0"/>
        <w:gridCol w:w="7518"/>
      </w:tblGrid>
      <w:tr w:rsidR="003B019C" w:rsidRPr="003B019C" w14:paraId="7E0F814C"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385623" w:themeFill="accent6" w:themeFillShade="80"/>
            <w:tcMar>
              <w:top w:w="60" w:type="dxa"/>
              <w:left w:w="100" w:type="dxa"/>
              <w:bottom w:w="60" w:type="dxa"/>
              <w:right w:w="100" w:type="dxa"/>
            </w:tcMar>
            <w:vAlign w:val="center"/>
          </w:tcPr>
          <w:p w14:paraId="1E34F988" w14:textId="77777777" w:rsidR="001F2925" w:rsidRPr="003B019C" w:rsidRDefault="00C061C5" w:rsidP="00F003AF">
            <w:pPr>
              <w:rPr>
                <w:color w:val="FFFFFF" w:themeColor="background1"/>
              </w:rPr>
            </w:pPr>
            <w:r w:rsidRPr="003B019C">
              <w:rPr>
                <w:b/>
                <w:bCs/>
                <w:color w:val="FFFFFF" w:themeColor="background1"/>
                <w:sz w:val="20"/>
                <w:szCs w:val="20"/>
              </w:rPr>
              <w:t>ID</w:t>
            </w:r>
          </w:p>
        </w:tc>
        <w:tc>
          <w:tcPr>
            <w:tcW w:w="7518" w:type="dxa"/>
            <w:tcBorders>
              <w:top w:val="single" w:sz="4" w:space="0" w:color="B0B0B0"/>
              <w:left w:val="single" w:sz="4" w:space="0" w:color="B0B0B0"/>
              <w:bottom w:val="single" w:sz="4" w:space="0" w:color="B0B0B0"/>
              <w:right w:val="single" w:sz="4" w:space="0" w:color="B0B0B0"/>
            </w:tcBorders>
            <w:shd w:val="clear" w:color="auto" w:fill="385623" w:themeFill="accent6" w:themeFillShade="80"/>
            <w:tcMar>
              <w:top w:w="60" w:type="dxa"/>
              <w:left w:w="100" w:type="dxa"/>
              <w:bottom w:w="60" w:type="dxa"/>
              <w:right w:w="100" w:type="dxa"/>
            </w:tcMar>
            <w:vAlign w:val="center"/>
          </w:tcPr>
          <w:p w14:paraId="7155A7B3" w14:textId="77777777" w:rsidR="001F2925" w:rsidRPr="003B019C" w:rsidRDefault="00C061C5" w:rsidP="00F003AF">
            <w:pPr>
              <w:jc w:val="both"/>
              <w:rPr>
                <w:color w:val="FFFFFF" w:themeColor="background1"/>
              </w:rPr>
            </w:pPr>
            <w:r w:rsidRPr="003B019C">
              <w:rPr>
                <w:b/>
                <w:bCs/>
                <w:color w:val="FFFFFF" w:themeColor="background1"/>
                <w:sz w:val="20"/>
                <w:szCs w:val="20"/>
              </w:rPr>
              <w:t>FR-DEL-01</w:t>
            </w:r>
          </w:p>
        </w:tc>
      </w:tr>
      <w:tr w:rsidR="001F2925" w14:paraId="3CF582F0"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33E049CE" w14:textId="77777777" w:rsidR="001F2925" w:rsidRDefault="00C061C5" w:rsidP="00F003AF">
            <w:r>
              <w:rPr>
                <w:b/>
                <w:bCs/>
                <w:color w:val="1A1A1A"/>
                <w:sz w:val="20"/>
                <w:szCs w:val="20"/>
              </w:rPr>
              <w:t>Description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E7C2DCA" w14:textId="77777777" w:rsidR="001F2925" w:rsidRDefault="00C061C5" w:rsidP="00F003AF">
            <w:pPr>
              <w:jc w:val="both"/>
            </w:pPr>
            <w:r>
              <w:rPr>
                <w:color w:val="1A1A1A"/>
                <w:sz w:val="20"/>
                <w:szCs w:val="20"/>
              </w:rPr>
              <w:t xml:space="preserve">Le système doit permettre au juriste d’enregistrer un délibéré (date et résultat) et de faire passer l’étape </w:t>
            </w:r>
            <w:r>
              <w:rPr>
                <w:color w:val="1A1A1A"/>
                <w:sz w:val="20"/>
                <w:szCs w:val="20"/>
              </w:rPr>
              <w:t>concernée au statut « Délibéré vidé ».</w:t>
            </w:r>
          </w:p>
        </w:tc>
      </w:tr>
      <w:tr w:rsidR="001F2925" w14:paraId="6780E9B5"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31AD01E3" w14:textId="77777777" w:rsidR="001F2925" w:rsidRDefault="00C061C5" w:rsidP="00F003AF">
            <w:r>
              <w:rPr>
                <w:b/>
                <w:bCs/>
                <w:color w:val="1A1A1A"/>
                <w:sz w:val="20"/>
                <w:szCs w:val="20"/>
              </w:rPr>
              <w:t>Priorité</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52E2CFE" w14:textId="77777777" w:rsidR="001F2925" w:rsidRDefault="00C061C5" w:rsidP="00F003AF">
            <w:pPr>
              <w:jc w:val="both"/>
            </w:pPr>
            <w:r>
              <w:rPr>
                <w:color w:val="1A1A1A"/>
                <w:sz w:val="20"/>
                <w:szCs w:val="20"/>
              </w:rPr>
              <w:t>Must Have</w:t>
            </w:r>
          </w:p>
        </w:tc>
      </w:tr>
      <w:tr w:rsidR="001F2925" w14:paraId="33AE6BE7"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5792B200" w14:textId="77777777" w:rsidR="001F2925" w:rsidRDefault="00C061C5" w:rsidP="00F003AF">
            <w:r>
              <w:rPr>
                <w:b/>
                <w:bCs/>
                <w:color w:val="1A1A1A"/>
                <w:sz w:val="20"/>
                <w:szCs w:val="20"/>
              </w:rPr>
              <w:t>Source</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1C37D65" w14:textId="48737AFC" w:rsidR="001F2925" w:rsidRDefault="00C061C5" w:rsidP="00F003AF">
            <w:pPr>
              <w:jc w:val="both"/>
            </w:pPr>
            <w:r>
              <w:rPr>
                <w:color w:val="1A1A1A"/>
                <w:sz w:val="20"/>
                <w:szCs w:val="20"/>
              </w:rPr>
              <w:t xml:space="preserve">Direction Juridique </w:t>
            </w:r>
            <w:r w:rsidR="003B019C">
              <w:rPr>
                <w:color w:val="1A1A1A"/>
                <w:sz w:val="20"/>
                <w:szCs w:val="20"/>
              </w:rPr>
              <w:t>-</w:t>
            </w:r>
            <w:r>
              <w:rPr>
                <w:color w:val="1A1A1A"/>
                <w:sz w:val="20"/>
                <w:szCs w:val="20"/>
              </w:rPr>
              <w:t xml:space="preserve"> Besoin de tracer les mises en délibéré</w:t>
            </w:r>
          </w:p>
        </w:tc>
      </w:tr>
      <w:tr w:rsidR="001F2925" w14:paraId="3F56187E"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456E3916" w14:textId="0661EC5B" w:rsidR="001F2925" w:rsidRDefault="00A4703F" w:rsidP="00F003AF">
            <w:r>
              <w:rPr>
                <w:b/>
                <w:bCs/>
                <w:color w:val="1A1A1A"/>
                <w:sz w:val="20"/>
                <w:szCs w:val="20"/>
              </w:rPr>
              <w:t>Justification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090D55D" w14:textId="77777777" w:rsidR="001F2925" w:rsidRDefault="00C061C5" w:rsidP="00F003AF">
            <w:pPr>
              <w:jc w:val="both"/>
            </w:pPr>
            <w:r>
              <w:rPr>
                <w:color w:val="1A1A1A"/>
                <w:sz w:val="20"/>
                <w:szCs w:val="20"/>
              </w:rPr>
              <w:t>Permet de clôturer la phase de délibéré et de passer à la suite du cycle</w:t>
            </w:r>
          </w:p>
        </w:tc>
      </w:tr>
      <w:tr w:rsidR="001F2925" w14:paraId="67E53FA7"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64F66D17" w14:textId="77777777" w:rsidR="001F2925" w:rsidRDefault="00C061C5" w:rsidP="00F003AF">
            <w:r>
              <w:rPr>
                <w:b/>
                <w:bCs/>
                <w:color w:val="1A1A1A"/>
                <w:sz w:val="20"/>
                <w:szCs w:val="20"/>
              </w:rPr>
              <w:t>Critères d’acceptation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CC40AF5" w14:textId="2F2BE1D1" w:rsidR="001F2925" w:rsidRPr="001B7CD2" w:rsidRDefault="001B7CD2" w:rsidP="001B7CD2">
            <w:pPr>
              <w:jc w:val="both"/>
              <w:rPr>
                <w:color w:val="1A1A1A"/>
                <w:sz w:val="20"/>
                <w:szCs w:val="20"/>
              </w:rPr>
            </w:pPr>
            <w:r>
              <w:rPr>
                <w:color w:val="1A1A1A"/>
                <w:sz w:val="20"/>
                <w:szCs w:val="20"/>
              </w:rPr>
              <w:t>1-</w:t>
            </w:r>
            <w:r w:rsidRPr="001B7CD2">
              <w:rPr>
                <w:color w:val="1A1A1A"/>
                <w:sz w:val="20"/>
                <w:szCs w:val="20"/>
              </w:rPr>
              <w:t>Le système enregistre le délibéré et met à jour l'étape en moins de 1 seconde (conformément à NF-PERF-01).</w:t>
            </w:r>
            <w:r>
              <w:rPr>
                <w:color w:val="1A1A1A"/>
                <w:sz w:val="20"/>
                <w:szCs w:val="20"/>
              </w:rPr>
              <w:t xml:space="preserve"> 2- </w:t>
            </w:r>
            <w:r w:rsidRPr="001B7CD2">
              <w:rPr>
                <w:color w:val="1A1A1A"/>
                <w:sz w:val="20"/>
                <w:szCs w:val="20"/>
              </w:rPr>
              <w:t>Le système passe automatiquement le statut de l'étape concernée à DELIBERE_VIDE.</w:t>
            </w:r>
            <w:r>
              <w:rPr>
                <w:color w:val="1A1A1A"/>
                <w:sz w:val="20"/>
                <w:szCs w:val="20"/>
              </w:rPr>
              <w:t xml:space="preserve"> 3- </w:t>
            </w:r>
            <w:r w:rsidRPr="001B7CD2">
              <w:rPr>
                <w:color w:val="1A1A1A"/>
                <w:sz w:val="20"/>
                <w:szCs w:val="20"/>
              </w:rPr>
              <w:t>Le système valide que le résultat est bien l'une des valeurs autorisées (FAVORABLE, DEFAVORABLE, MIXTE) et bloque l'enregistrement en cas de valeur invalide.</w:t>
            </w:r>
          </w:p>
        </w:tc>
      </w:tr>
      <w:tr w:rsidR="001F2925" w14:paraId="29618C7E"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60C7E406" w14:textId="77777777" w:rsidR="001F2925" w:rsidRDefault="00C061C5" w:rsidP="00F003AF">
            <w:r>
              <w:rPr>
                <w:b/>
                <w:bCs/>
                <w:color w:val="1A1A1A"/>
                <w:sz w:val="20"/>
                <w:szCs w:val="20"/>
              </w:rPr>
              <w:t>Dépendances</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F83ABC5" w14:textId="77777777" w:rsidR="001F2925" w:rsidRDefault="00C061C5" w:rsidP="00F003AF">
            <w:pPr>
              <w:jc w:val="both"/>
            </w:pPr>
            <w:r>
              <w:rPr>
                <w:color w:val="1A1A1A"/>
                <w:sz w:val="20"/>
                <w:szCs w:val="20"/>
              </w:rPr>
              <w:t>FR-DOS-01</w:t>
            </w:r>
          </w:p>
        </w:tc>
      </w:tr>
      <w:tr w:rsidR="001F2925" w14:paraId="39DF43A5"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1E579538" w14:textId="77777777" w:rsidR="001F2925" w:rsidRDefault="00C061C5" w:rsidP="00F003AF">
            <w:r>
              <w:rPr>
                <w:b/>
                <w:bCs/>
                <w:color w:val="1A1A1A"/>
                <w:sz w:val="20"/>
                <w:szCs w:val="20"/>
              </w:rPr>
              <w:t>Statut</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10437D9" w14:textId="77777777" w:rsidR="001F2925" w:rsidRDefault="00C061C5" w:rsidP="00F003AF">
            <w:pPr>
              <w:jc w:val="both"/>
            </w:pPr>
            <w:r>
              <w:rPr>
                <w:color w:val="1A1A1A"/>
                <w:sz w:val="20"/>
                <w:szCs w:val="20"/>
              </w:rPr>
              <w:t>Proposée</w:t>
            </w:r>
          </w:p>
        </w:tc>
      </w:tr>
    </w:tbl>
    <w:p w14:paraId="4532D32E" w14:textId="77777777" w:rsidR="001F2925" w:rsidRDefault="001F2925">
      <w:pPr>
        <w:spacing w:after="1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0"/>
        <w:gridCol w:w="7518"/>
      </w:tblGrid>
      <w:tr w:rsidR="003B019C" w:rsidRPr="003B019C" w14:paraId="4B8961A2"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385623" w:themeFill="accent6" w:themeFillShade="80"/>
            <w:tcMar>
              <w:top w:w="60" w:type="dxa"/>
              <w:left w:w="100" w:type="dxa"/>
              <w:bottom w:w="60" w:type="dxa"/>
              <w:right w:w="100" w:type="dxa"/>
            </w:tcMar>
            <w:vAlign w:val="center"/>
          </w:tcPr>
          <w:p w14:paraId="49DC5511" w14:textId="77777777" w:rsidR="001F2925" w:rsidRPr="003B019C" w:rsidRDefault="00C061C5" w:rsidP="00F003AF">
            <w:pPr>
              <w:rPr>
                <w:color w:val="FFFFFF" w:themeColor="background1"/>
              </w:rPr>
            </w:pPr>
            <w:r w:rsidRPr="003B019C">
              <w:rPr>
                <w:b/>
                <w:bCs/>
                <w:color w:val="FFFFFF" w:themeColor="background1"/>
                <w:sz w:val="20"/>
                <w:szCs w:val="20"/>
              </w:rPr>
              <w:t>ID</w:t>
            </w:r>
          </w:p>
        </w:tc>
        <w:tc>
          <w:tcPr>
            <w:tcW w:w="7518" w:type="dxa"/>
            <w:tcBorders>
              <w:top w:val="single" w:sz="4" w:space="0" w:color="B0B0B0"/>
              <w:left w:val="single" w:sz="4" w:space="0" w:color="B0B0B0"/>
              <w:bottom w:val="single" w:sz="4" w:space="0" w:color="B0B0B0"/>
              <w:right w:val="single" w:sz="4" w:space="0" w:color="B0B0B0"/>
            </w:tcBorders>
            <w:shd w:val="clear" w:color="auto" w:fill="385623" w:themeFill="accent6" w:themeFillShade="80"/>
            <w:tcMar>
              <w:top w:w="60" w:type="dxa"/>
              <w:left w:w="100" w:type="dxa"/>
              <w:bottom w:w="60" w:type="dxa"/>
              <w:right w:w="100" w:type="dxa"/>
            </w:tcMar>
            <w:vAlign w:val="center"/>
          </w:tcPr>
          <w:p w14:paraId="24B84059" w14:textId="77777777" w:rsidR="001F2925" w:rsidRPr="003B019C" w:rsidRDefault="00C061C5" w:rsidP="00F003AF">
            <w:pPr>
              <w:jc w:val="both"/>
              <w:rPr>
                <w:color w:val="FFFFFF" w:themeColor="background1"/>
              </w:rPr>
            </w:pPr>
            <w:r w:rsidRPr="003B019C">
              <w:rPr>
                <w:b/>
                <w:bCs/>
                <w:color w:val="FFFFFF" w:themeColor="background1"/>
                <w:sz w:val="20"/>
                <w:szCs w:val="20"/>
              </w:rPr>
              <w:t>FR-DEL-02</w:t>
            </w:r>
          </w:p>
        </w:tc>
      </w:tr>
      <w:tr w:rsidR="001F2925" w14:paraId="33EE0533"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707372BE" w14:textId="77777777" w:rsidR="001F2925" w:rsidRDefault="00C061C5" w:rsidP="00F003AF">
            <w:r>
              <w:rPr>
                <w:b/>
                <w:bCs/>
                <w:color w:val="1A1A1A"/>
                <w:sz w:val="20"/>
                <w:szCs w:val="20"/>
              </w:rPr>
              <w:t>Description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805DCA3" w14:textId="77777777" w:rsidR="001F2925" w:rsidRDefault="00C061C5" w:rsidP="00F003AF">
            <w:pPr>
              <w:jc w:val="both"/>
            </w:pPr>
            <w:r>
              <w:rPr>
                <w:color w:val="1A1A1A"/>
                <w:sz w:val="20"/>
                <w:szCs w:val="20"/>
              </w:rPr>
              <w:t xml:space="preserve">Le système doit permettre au juriste de configurer un suivi du délai de recours après un </w:t>
            </w:r>
            <w:r>
              <w:rPr>
                <w:color w:val="1A1A1A"/>
                <w:sz w:val="20"/>
                <w:szCs w:val="20"/>
              </w:rPr>
              <w:t>délibéré défavorable ou mixte. Une alarme est positionnée sur la date d’échéance. Si le recours n’est pas exercé dans le délai, l’étape passe à « Clôturé » et le dossier bascule vers le suivi des décisions définitives.</w:t>
            </w:r>
          </w:p>
        </w:tc>
      </w:tr>
      <w:tr w:rsidR="001F2925" w14:paraId="4BD16EC8"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4D4A40E8" w14:textId="77777777" w:rsidR="001F2925" w:rsidRDefault="00C061C5" w:rsidP="00F003AF">
            <w:r>
              <w:rPr>
                <w:b/>
                <w:bCs/>
                <w:color w:val="1A1A1A"/>
                <w:sz w:val="20"/>
                <w:szCs w:val="20"/>
              </w:rPr>
              <w:t>Priorité</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4A8D3C8" w14:textId="77777777" w:rsidR="001F2925" w:rsidRDefault="00C061C5" w:rsidP="00F003AF">
            <w:pPr>
              <w:jc w:val="both"/>
            </w:pPr>
            <w:r>
              <w:rPr>
                <w:color w:val="1A1A1A"/>
                <w:sz w:val="20"/>
                <w:szCs w:val="20"/>
              </w:rPr>
              <w:t>Must Have</w:t>
            </w:r>
          </w:p>
        </w:tc>
      </w:tr>
      <w:tr w:rsidR="001F2925" w14:paraId="383C0616"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3C93C14D" w14:textId="77777777" w:rsidR="001F2925" w:rsidRDefault="00C061C5" w:rsidP="00F003AF">
            <w:r>
              <w:rPr>
                <w:b/>
                <w:bCs/>
                <w:color w:val="1A1A1A"/>
                <w:sz w:val="20"/>
                <w:szCs w:val="20"/>
              </w:rPr>
              <w:t>Source</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B6B8E3A" w14:textId="453AB8C3" w:rsidR="001F2925" w:rsidRDefault="00C061C5" w:rsidP="00F003AF">
            <w:pPr>
              <w:jc w:val="both"/>
            </w:pPr>
            <w:r>
              <w:rPr>
                <w:color w:val="1A1A1A"/>
                <w:sz w:val="20"/>
                <w:szCs w:val="20"/>
              </w:rPr>
              <w:t xml:space="preserve">Direction Juridique </w:t>
            </w:r>
            <w:r w:rsidR="003B019C">
              <w:rPr>
                <w:color w:val="1A1A1A"/>
                <w:sz w:val="20"/>
                <w:szCs w:val="20"/>
              </w:rPr>
              <w:t>-</w:t>
            </w:r>
            <w:r>
              <w:rPr>
                <w:color w:val="1A1A1A"/>
                <w:sz w:val="20"/>
                <w:szCs w:val="20"/>
              </w:rPr>
              <w:t xml:space="preserve"> Besoin de ne pas manquer les délais de recours</w:t>
            </w:r>
          </w:p>
        </w:tc>
      </w:tr>
      <w:tr w:rsidR="001F2925" w14:paraId="5862BFA2"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71C24A9D" w14:textId="3C5E9CEB" w:rsidR="001F2925" w:rsidRDefault="00A4703F" w:rsidP="00F003AF">
            <w:r>
              <w:rPr>
                <w:b/>
                <w:bCs/>
                <w:color w:val="1A1A1A"/>
                <w:sz w:val="20"/>
                <w:szCs w:val="20"/>
              </w:rPr>
              <w:t>Justification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5B553F5" w14:textId="6E1ACC43" w:rsidR="001F2925" w:rsidRDefault="00C061C5" w:rsidP="00F003AF">
            <w:pPr>
              <w:jc w:val="both"/>
            </w:pPr>
            <w:r>
              <w:rPr>
                <w:color w:val="1A1A1A"/>
                <w:sz w:val="20"/>
                <w:szCs w:val="20"/>
              </w:rPr>
              <w:t>Évite la perte de créances par forclusion</w:t>
            </w:r>
            <w:r w:rsidR="00A67780">
              <w:rPr>
                <w:color w:val="1A1A1A"/>
                <w:sz w:val="20"/>
                <w:szCs w:val="20"/>
              </w:rPr>
              <w:t xml:space="preserve"> (Expiration de</w:t>
            </w:r>
            <w:r w:rsidR="00A67780">
              <w:t xml:space="preserve"> délai de recours</w:t>
            </w:r>
            <w:r w:rsidR="00A67780">
              <w:rPr>
                <w:color w:val="1A1A1A"/>
                <w:sz w:val="20"/>
                <w:szCs w:val="20"/>
              </w:rPr>
              <w:t>)</w:t>
            </w:r>
          </w:p>
        </w:tc>
      </w:tr>
      <w:tr w:rsidR="001F2925" w14:paraId="2DC427E8"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5F5E9DB0" w14:textId="77777777" w:rsidR="001F2925" w:rsidRDefault="00C061C5" w:rsidP="00F003AF">
            <w:r>
              <w:rPr>
                <w:b/>
                <w:bCs/>
                <w:color w:val="1A1A1A"/>
                <w:sz w:val="20"/>
                <w:szCs w:val="20"/>
              </w:rPr>
              <w:t>Critères d’acceptation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BD46219" w14:textId="2CEA15D0" w:rsidR="001F2925" w:rsidRPr="001B7CD2" w:rsidRDefault="001B7CD2" w:rsidP="001B7CD2">
            <w:pPr>
              <w:jc w:val="both"/>
              <w:rPr>
                <w:color w:val="1A1A1A"/>
                <w:sz w:val="20"/>
                <w:szCs w:val="20"/>
              </w:rPr>
            </w:pPr>
            <w:r>
              <w:rPr>
                <w:color w:val="1A1A1A"/>
                <w:sz w:val="20"/>
                <w:szCs w:val="20"/>
              </w:rPr>
              <w:t>1-</w:t>
            </w:r>
            <w:r w:rsidRPr="001B7CD2">
              <w:rPr>
                <w:color w:val="1A1A1A"/>
                <w:sz w:val="20"/>
                <w:szCs w:val="20"/>
              </w:rPr>
              <w:t>Le système crée une alerte de type DELAI_RECOURS et l'associe au dossier en moins de 1 seconde (conformément à NF-PERF-01).</w:t>
            </w:r>
            <w:r>
              <w:rPr>
                <w:color w:val="1A1A1A"/>
                <w:sz w:val="20"/>
                <w:szCs w:val="20"/>
              </w:rPr>
              <w:t xml:space="preserve"> 2- </w:t>
            </w:r>
            <w:r w:rsidRPr="001B7CD2">
              <w:rPr>
                <w:color w:val="1A1A1A"/>
                <w:sz w:val="20"/>
                <w:szCs w:val="20"/>
              </w:rPr>
              <w:t>Le système notifie le juriste à la date d'échéance configurée (conformément à FR-ALR-02).</w:t>
            </w:r>
            <w:r>
              <w:rPr>
                <w:color w:val="1A1A1A"/>
                <w:sz w:val="20"/>
                <w:szCs w:val="20"/>
              </w:rPr>
              <w:t xml:space="preserve"> 3- </w:t>
            </w:r>
            <w:r w:rsidRPr="001B7CD2">
              <w:rPr>
                <w:color w:val="1A1A1A"/>
                <w:sz w:val="20"/>
                <w:szCs w:val="20"/>
              </w:rPr>
              <w:t>Si aucune action de recours n'est enregistrée après la date d'échéance, le système bascule automatiquement le statut de l'étape à CLOTURE et déclenche une notification au juriste.</w:t>
            </w:r>
          </w:p>
        </w:tc>
      </w:tr>
      <w:tr w:rsidR="001F2925" w14:paraId="267C8C68"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593BCC6A" w14:textId="77777777" w:rsidR="001F2925" w:rsidRDefault="00C061C5" w:rsidP="00F003AF">
            <w:r>
              <w:rPr>
                <w:b/>
                <w:bCs/>
                <w:color w:val="1A1A1A"/>
                <w:sz w:val="20"/>
                <w:szCs w:val="20"/>
              </w:rPr>
              <w:t>Dépendances</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61DF63E" w14:textId="77777777" w:rsidR="001F2925" w:rsidRDefault="00C061C5" w:rsidP="00F003AF">
            <w:pPr>
              <w:jc w:val="both"/>
            </w:pPr>
            <w:r>
              <w:rPr>
                <w:color w:val="1A1A1A"/>
                <w:sz w:val="20"/>
                <w:szCs w:val="20"/>
              </w:rPr>
              <w:t>FR-DEL-01, FR-ALR-02</w:t>
            </w:r>
          </w:p>
        </w:tc>
      </w:tr>
      <w:tr w:rsidR="001F2925" w14:paraId="650D6A96"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13232A21" w14:textId="77777777" w:rsidR="001F2925" w:rsidRDefault="00C061C5" w:rsidP="00F003AF">
            <w:r>
              <w:rPr>
                <w:b/>
                <w:bCs/>
                <w:color w:val="1A1A1A"/>
                <w:sz w:val="20"/>
                <w:szCs w:val="20"/>
              </w:rPr>
              <w:t>Statut</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713FE3E" w14:textId="77777777" w:rsidR="001F2925" w:rsidRDefault="00C061C5" w:rsidP="00F003AF">
            <w:pPr>
              <w:jc w:val="both"/>
            </w:pPr>
            <w:r>
              <w:rPr>
                <w:color w:val="1A1A1A"/>
                <w:sz w:val="20"/>
                <w:szCs w:val="20"/>
              </w:rPr>
              <w:t>Proposée</w:t>
            </w:r>
          </w:p>
        </w:tc>
      </w:tr>
    </w:tbl>
    <w:p w14:paraId="4EBEE312" w14:textId="409706B1" w:rsidR="00C82538" w:rsidRDefault="00C82538">
      <w:pPr>
        <w:spacing w:after="160"/>
      </w:pPr>
    </w:p>
    <w:p w14:paraId="7CE87855" w14:textId="77777777" w:rsidR="00C82538" w:rsidRDefault="00C82538">
      <w:r>
        <w:br w:type="page"/>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0"/>
        <w:gridCol w:w="7518"/>
      </w:tblGrid>
      <w:tr w:rsidR="003B019C" w:rsidRPr="003B019C" w14:paraId="4C1615BB"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385623" w:themeFill="accent6" w:themeFillShade="80"/>
            <w:tcMar>
              <w:top w:w="60" w:type="dxa"/>
              <w:left w:w="100" w:type="dxa"/>
              <w:bottom w:w="60" w:type="dxa"/>
              <w:right w:w="100" w:type="dxa"/>
            </w:tcMar>
            <w:vAlign w:val="center"/>
          </w:tcPr>
          <w:p w14:paraId="0C19F692" w14:textId="77777777" w:rsidR="001F2925" w:rsidRPr="003B019C" w:rsidRDefault="00C061C5" w:rsidP="00F003AF">
            <w:pPr>
              <w:rPr>
                <w:color w:val="FFFFFF" w:themeColor="background1"/>
              </w:rPr>
            </w:pPr>
            <w:r w:rsidRPr="003B019C">
              <w:rPr>
                <w:b/>
                <w:bCs/>
                <w:color w:val="FFFFFF" w:themeColor="background1"/>
                <w:sz w:val="20"/>
                <w:szCs w:val="20"/>
              </w:rPr>
              <w:lastRenderedPageBreak/>
              <w:t>ID</w:t>
            </w:r>
          </w:p>
        </w:tc>
        <w:tc>
          <w:tcPr>
            <w:tcW w:w="7518" w:type="dxa"/>
            <w:tcBorders>
              <w:top w:val="single" w:sz="4" w:space="0" w:color="B0B0B0"/>
              <w:left w:val="single" w:sz="4" w:space="0" w:color="B0B0B0"/>
              <w:bottom w:val="single" w:sz="4" w:space="0" w:color="B0B0B0"/>
              <w:right w:val="single" w:sz="4" w:space="0" w:color="B0B0B0"/>
            </w:tcBorders>
            <w:shd w:val="clear" w:color="auto" w:fill="385623" w:themeFill="accent6" w:themeFillShade="80"/>
            <w:tcMar>
              <w:top w:w="60" w:type="dxa"/>
              <w:left w:w="100" w:type="dxa"/>
              <w:bottom w:w="60" w:type="dxa"/>
              <w:right w:w="100" w:type="dxa"/>
            </w:tcMar>
            <w:vAlign w:val="center"/>
          </w:tcPr>
          <w:p w14:paraId="5B14E806" w14:textId="77777777" w:rsidR="001F2925" w:rsidRPr="003B019C" w:rsidRDefault="00C061C5" w:rsidP="00F003AF">
            <w:pPr>
              <w:jc w:val="both"/>
              <w:rPr>
                <w:color w:val="FFFFFF" w:themeColor="background1"/>
              </w:rPr>
            </w:pPr>
            <w:r w:rsidRPr="003B019C">
              <w:rPr>
                <w:b/>
                <w:bCs/>
                <w:color w:val="FFFFFF" w:themeColor="background1"/>
                <w:sz w:val="20"/>
                <w:szCs w:val="20"/>
              </w:rPr>
              <w:t>FR-DEL-03</w:t>
            </w:r>
          </w:p>
        </w:tc>
      </w:tr>
      <w:tr w:rsidR="001F2925" w14:paraId="3C8BA0CE"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064C81D3" w14:textId="77777777" w:rsidR="001F2925" w:rsidRDefault="00C061C5" w:rsidP="00F003AF">
            <w:r>
              <w:rPr>
                <w:b/>
                <w:bCs/>
                <w:color w:val="1A1A1A"/>
                <w:sz w:val="20"/>
                <w:szCs w:val="20"/>
              </w:rPr>
              <w:t>Description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01D3BCB" w14:textId="77777777" w:rsidR="001F2925" w:rsidRDefault="00C061C5" w:rsidP="00F003AF">
            <w:pPr>
              <w:jc w:val="both"/>
            </w:pPr>
            <w:r>
              <w:rPr>
                <w:color w:val="1A1A1A"/>
                <w:sz w:val="20"/>
                <w:szCs w:val="20"/>
              </w:rPr>
              <w:t xml:space="preserve">Le système doit permettre au juriste de suivre le statut de la levée d’une expédition </w:t>
            </w:r>
            <w:r>
              <w:rPr>
                <w:color w:val="1A1A1A"/>
                <w:sz w:val="20"/>
                <w:szCs w:val="20"/>
              </w:rPr>
              <w:t>(grosse) en la mettant à jour à « à lever » ou « levée ».</w:t>
            </w:r>
          </w:p>
        </w:tc>
      </w:tr>
      <w:tr w:rsidR="001F2925" w14:paraId="22EC3D00"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53A4D24E" w14:textId="77777777" w:rsidR="001F2925" w:rsidRDefault="00C061C5" w:rsidP="00F003AF">
            <w:r>
              <w:rPr>
                <w:b/>
                <w:bCs/>
                <w:color w:val="1A1A1A"/>
                <w:sz w:val="20"/>
                <w:szCs w:val="20"/>
              </w:rPr>
              <w:t>Priorité</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524E182" w14:textId="77777777" w:rsidR="001F2925" w:rsidRDefault="00C061C5" w:rsidP="00F003AF">
            <w:pPr>
              <w:jc w:val="both"/>
            </w:pPr>
            <w:r>
              <w:rPr>
                <w:color w:val="1A1A1A"/>
                <w:sz w:val="20"/>
                <w:szCs w:val="20"/>
              </w:rPr>
              <w:t>Should Have</w:t>
            </w:r>
          </w:p>
        </w:tc>
      </w:tr>
      <w:tr w:rsidR="001F2925" w14:paraId="04B9621F"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5BECFDBE" w14:textId="77777777" w:rsidR="001F2925" w:rsidRDefault="00C061C5" w:rsidP="00F003AF">
            <w:r>
              <w:rPr>
                <w:b/>
                <w:bCs/>
                <w:color w:val="1A1A1A"/>
                <w:sz w:val="20"/>
                <w:szCs w:val="20"/>
              </w:rPr>
              <w:t>Source</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DCF4C93" w14:textId="4BA88B01" w:rsidR="001F2925" w:rsidRDefault="00C061C5" w:rsidP="00F003AF">
            <w:pPr>
              <w:jc w:val="both"/>
            </w:pPr>
            <w:r>
              <w:rPr>
                <w:color w:val="1A1A1A"/>
                <w:sz w:val="20"/>
                <w:szCs w:val="20"/>
              </w:rPr>
              <w:t xml:space="preserve">Direction Juridique </w:t>
            </w:r>
            <w:r w:rsidR="00A67780">
              <w:rPr>
                <w:color w:val="1A1A1A"/>
                <w:sz w:val="20"/>
                <w:szCs w:val="20"/>
              </w:rPr>
              <w:t>-</w:t>
            </w:r>
            <w:r>
              <w:rPr>
                <w:color w:val="1A1A1A"/>
                <w:sz w:val="20"/>
                <w:szCs w:val="20"/>
              </w:rPr>
              <w:t xml:space="preserve"> Besoin de tracer l’obtention des expéditions</w:t>
            </w:r>
          </w:p>
        </w:tc>
      </w:tr>
      <w:tr w:rsidR="001F2925" w14:paraId="4FD5B469"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56F5F403" w14:textId="4265C834" w:rsidR="001F2925" w:rsidRDefault="00A4703F" w:rsidP="00F003AF">
            <w:r>
              <w:rPr>
                <w:b/>
                <w:bCs/>
                <w:color w:val="1A1A1A"/>
                <w:sz w:val="20"/>
                <w:szCs w:val="20"/>
              </w:rPr>
              <w:t>Justification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49EEC22" w14:textId="77777777" w:rsidR="001F2925" w:rsidRDefault="00C061C5" w:rsidP="00F003AF">
            <w:pPr>
              <w:jc w:val="both"/>
            </w:pPr>
            <w:r>
              <w:rPr>
                <w:color w:val="1A1A1A"/>
                <w:sz w:val="20"/>
                <w:szCs w:val="20"/>
              </w:rPr>
              <w:t>Permet de savoir quand la grosse est disponible pour l’exécution</w:t>
            </w:r>
          </w:p>
        </w:tc>
      </w:tr>
      <w:tr w:rsidR="001F2925" w14:paraId="4590EB63"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5476F4BD" w14:textId="77777777" w:rsidR="001F2925" w:rsidRDefault="00C061C5" w:rsidP="00F003AF">
            <w:r>
              <w:rPr>
                <w:b/>
                <w:bCs/>
                <w:color w:val="1A1A1A"/>
                <w:sz w:val="20"/>
                <w:szCs w:val="20"/>
              </w:rPr>
              <w:t xml:space="preserve">Critères </w:t>
            </w:r>
            <w:r>
              <w:rPr>
                <w:b/>
                <w:bCs/>
                <w:color w:val="1A1A1A"/>
                <w:sz w:val="20"/>
                <w:szCs w:val="20"/>
              </w:rPr>
              <w:t>d’acceptation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297D345" w14:textId="77777777" w:rsidR="001F2925" w:rsidRDefault="00C061C5" w:rsidP="00F003AF">
            <w:pPr>
              <w:jc w:val="both"/>
            </w:pPr>
            <w:r>
              <w:rPr>
                <w:color w:val="1A1A1A"/>
                <w:sz w:val="20"/>
                <w:szCs w:val="20"/>
              </w:rPr>
              <w:t>1. Le statut est mis à jour en &lt; 1 minute. 2. L’historique des modifications est conservé.</w:t>
            </w:r>
          </w:p>
        </w:tc>
      </w:tr>
      <w:tr w:rsidR="001F2925" w14:paraId="76AE91BD"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63A30F67" w14:textId="77777777" w:rsidR="001F2925" w:rsidRDefault="00C061C5" w:rsidP="00F003AF">
            <w:r>
              <w:rPr>
                <w:b/>
                <w:bCs/>
                <w:color w:val="1A1A1A"/>
                <w:sz w:val="20"/>
                <w:szCs w:val="20"/>
              </w:rPr>
              <w:t>Dépendances</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192C57A" w14:textId="77777777" w:rsidR="001F2925" w:rsidRDefault="00C061C5" w:rsidP="00F003AF">
            <w:pPr>
              <w:jc w:val="both"/>
            </w:pPr>
            <w:r>
              <w:rPr>
                <w:color w:val="1A1A1A"/>
                <w:sz w:val="20"/>
                <w:szCs w:val="20"/>
              </w:rPr>
              <w:t>FR-DEL-01</w:t>
            </w:r>
          </w:p>
        </w:tc>
      </w:tr>
      <w:tr w:rsidR="001F2925" w14:paraId="7D20B50C"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2219F740" w14:textId="77777777" w:rsidR="001F2925" w:rsidRDefault="00C061C5" w:rsidP="00F003AF">
            <w:r>
              <w:rPr>
                <w:b/>
                <w:bCs/>
                <w:color w:val="1A1A1A"/>
                <w:sz w:val="20"/>
                <w:szCs w:val="20"/>
              </w:rPr>
              <w:t>Statut</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92F0D5E" w14:textId="77777777" w:rsidR="001F2925" w:rsidRDefault="00C061C5" w:rsidP="00F003AF">
            <w:pPr>
              <w:jc w:val="both"/>
            </w:pPr>
            <w:r>
              <w:rPr>
                <w:color w:val="1A1A1A"/>
                <w:sz w:val="20"/>
                <w:szCs w:val="20"/>
              </w:rPr>
              <w:t>Proposée</w:t>
            </w:r>
          </w:p>
        </w:tc>
      </w:tr>
    </w:tbl>
    <w:p w14:paraId="466F52B2" w14:textId="0DB3D73F" w:rsidR="009A093D" w:rsidRDefault="009A093D"/>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0"/>
        <w:gridCol w:w="7518"/>
      </w:tblGrid>
      <w:tr w:rsidR="003B019C" w:rsidRPr="003B019C" w14:paraId="5B8CCC6B"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385623" w:themeFill="accent6" w:themeFillShade="80"/>
            <w:tcMar>
              <w:top w:w="60" w:type="dxa"/>
              <w:left w:w="100" w:type="dxa"/>
              <w:bottom w:w="60" w:type="dxa"/>
              <w:right w:w="100" w:type="dxa"/>
            </w:tcMar>
            <w:vAlign w:val="center"/>
          </w:tcPr>
          <w:p w14:paraId="11479CFE" w14:textId="77777777" w:rsidR="001F2925" w:rsidRPr="003B019C" w:rsidRDefault="00C061C5" w:rsidP="003B019C">
            <w:pPr>
              <w:rPr>
                <w:color w:val="FFFFFF" w:themeColor="background1"/>
              </w:rPr>
            </w:pPr>
            <w:r w:rsidRPr="003B019C">
              <w:rPr>
                <w:b/>
                <w:bCs/>
                <w:color w:val="FFFFFF" w:themeColor="background1"/>
                <w:sz w:val="20"/>
                <w:szCs w:val="20"/>
              </w:rPr>
              <w:t>ID</w:t>
            </w:r>
          </w:p>
        </w:tc>
        <w:tc>
          <w:tcPr>
            <w:tcW w:w="7518" w:type="dxa"/>
            <w:tcBorders>
              <w:top w:val="single" w:sz="4" w:space="0" w:color="B0B0B0"/>
              <w:left w:val="single" w:sz="4" w:space="0" w:color="B0B0B0"/>
              <w:bottom w:val="single" w:sz="4" w:space="0" w:color="B0B0B0"/>
              <w:right w:val="single" w:sz="4" w:space="0" w:color="B0B0B0"/>
            </w:tcBorders>
            <w:shd w:val="clear" w:color="auto" w:fill="385623" w:themeFill="accent6" w:themeFillShade="80"/>
            <w:tcMar>
              <w:top w:w="60" w:type="dxa"/>
              <w:left w:w="100" w:type="dxa"/>
              <w:bottom w:w="60" w:type="dxa"/>
              <w:right w:w="100" w:type="dxa"/>
            </w:tcMar>
            <w:vAlign w:val="center"/>
          </w:tcPr>
          <w:p w14:paraId="035E8123" w14:textId="77777777" w:rsidR="001F2925" w:rsidRPr="003B019C" w:rsidRDefault="00C061C5" w:rsidP="003B019C">
            <w:pPr>
              <w:jc w:val="both"/>
              <w:rPr>
                <w:color w:val="FFFFFF" w:themeColor="background1"/>
              </w:rPr>
            </w:pPr>
            <w:r w:rsidRPr="003B019C">
              <w:rPr>
                <w:b/>
                <w:bCs/>
                <w:color w:val="FFFFFF" w:themeColor="background1"/>
                <w:sz w:val="20"/>
                <w:szCs w:val="20"/>
              </w:rPr>
              <w:t>FR-DEL-04</w:t>
            </w:r>
          </w:p>
        </w:tc>
      </w:tr>
      <w:tr w:rsidR="001F2925" w14:paraId="3926F80E"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438B0142" w14:textId="77777777" w:rsidR="001F2925" w:rsidRDefault="00C061C5" w:rsidP="003B019C">
            <w:r>
              <w:rPr>
                <w:b/>
                <w:bCs/>
                <w:color w:val="1A1A1A"/>
                <w:sz w:val="20"/>
                <w:szCs w:val="20"/>
              </w:rPr>
              <w:t>Description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6BC1964" w14:textId="32CC4B23" w:rsidR="001F2925" w:rsidRPr="00E63517" w:rsidRDefault="00E63517" w:rsidP="003B019C">
            <w:pPr>
              <w:jc w:val="both"/>
            </w:pPr>
            <w:r w:rsidRPr="00E63517">
              <w:rPr>
                <w:color w:val="1A1A1A"/>
                <w:sz w:val="20"/>
                <w:szCs w:val="20"/>
              </w:rPr>
              <w:t>Le système doit permettre au juriste d'enregistrer une prorogation de délibéré (historisation sans écrasement, compteur incrémenté). Lorsque le compteur atteint le seuil configuré (paramètre seuilProrogations, valeur par défaut 10), une alerte doit être déclenchée à destination du Directeur Juridique et du Directeur Juridique Adjoint. Le seuil est configurable par le DJ via l'interface d'administration.</w:t>
            </w:r>
          </w:p>
        </w:tc>
      </w:tr>
      <w:tr w:rsidR="001F2925" w14:paraId="6B604E50"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27070C0D" w14:textId="77777777" w:rsidR="001F2925" w:rsidRDefault="00C061C5" w:rsidP="003B019C">
            <w:r>
              <w:rPr>
                <w:b/>
                <w:bCs/>
                <w:color w:val="1A1A1A"/>
                <w:sz w:val="20"/>
                <w:szCs w:val="20"/>
              </w:rPr>
              <w:t>Priorité</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46615D4" w14:textId="77777777" w:rsidR="001F2925" w:rsidRDefault="00C061C5" w:rsidP="003B019C">
            <w:pPr>
              <w:jc w:val="both"/>
            </w:pPr>
            <w:r>
              <w:rPr>
                <w:color w:val="1A1A1A"/>
                <w:sz w:val="20"/>
                <w:szCs w:val="20"/>
              </w:rPr>
              <w:t>Must Have</w:t>
            </w:r>
          </w:p>
        </w:tc>
      </w:tr>
      <w:tr w:rsidR="001F2925" w14:paraId="02FDE9E3"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68A94D45" w14:textId="77777777" w:rsidR="001F2925" w:rsidRDefault="00C061C5" w:rsidP="003B019C">
            <w:r>
              <w:rPr>
                <w:b/>
                <w:bCs/>
                <w:color w:val="1A1A1A"/>
                <w:sz w:val="20"/>
                <w:szCs w:val="20"/>
              </w:rPr>
              <w:t>Source</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20633CC" w14:textId="51B49197" w:rsidR="001F2925" w:rsidRDefault="00C061C5" w:rsidP="003B019C">
            <w:pPr>
              <w:jc w:val="both"/>
            </w:pPr>
            <w:r>
              <w:rPr>
                <w:color w:val="1A1A1A"/>
                <w:sz w:val="20"/>
                <w:szCs w:val="20"/>
              </w:rPr>
              <w:t xml:space="preserve">Direction Juridique </w:t>
            </w:r>
            <w:r w:rsidR="003B019C">
              <w:rPr>
                <w:color w:val="1A1A1A"/>
                <w:sz w:val="20"/>
                <w:szCs w:val="20"/>
              </w:rPr>
              <w:t>-</w:t>
            </w:r>
            <w:r>
              <w:rPr>
                <w:color w:val="1A1A1A"/>
                <w:sz w:val="20"/>
                <w:szCs w:val="20"/>
              </w:rPr>
              <w:t xml:space="preserve"> Besoin de tracer les prorogations et d’alerter au-delà de 10</w:t>
            </w:r>
          </w:p>
        </w:tc>
      </w:tr>
      <w:tr w:rsidR="001F2925" w14:paraId="5E2800D0"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62025599" w14:textId="7E538D78" w:rsidR="001F2925" w:rsidRDefault="00A4703F" w:rsidP="003B019C">
            <w:r>
              <w:rPr>
                <w:b/>
                <w:bCs/>
                <w:color w:val="1A1A1A"/>
                <w:sz w:val="20"/>
                <w:szCs w:val="20"/>
              </w:rPr>
              <w:t>Justification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E9AA7E7" w14:textId="77777777" w:rsidR="001F2925" w:rsidRDefault="00C061C5" w:rsidP="003B019C">
            <w:pPr>
              <w:jc w:val="both"/>
            </w:pPr>
            <w:r>
              <w:rPr>
                <w:color w:val="1A1A1A"/>
                <w:sz w:val="20"/>
                <w:szCs w:val="20"/>
              </w:rPr>
              <w:t xml:space="preserve">Une prorogation excessive peut justifier une </w:t>
            </w:r>
            <w:r>
              <w:rPr>
                <w:color w:val="1A1A1A"/>
                <w:sz w:val="20"/>
                <w:szCs w:val="20"/>
              </w:rPr>
              <w:t>stratégie de défense ou une orientation juridique</w:t>
            </w:r>
          </w:p>
        </w:tc>
      </w:tr>
      <w:tr w:rsidR="001F2925" w14:paraId="6FF98D89"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3FB418BC" w14:textId="77777777" w:rsidR="001F2925" w:rsidRDefault="00C061C5" w:rsidP="003B019C">
            <w:r>
              <w:rPr>
                <w:b/>
                <w:bCs/>
                <w:color w:val="1A1A1A"/>
                <w:sz w:val="20"/>
                <w:szCs w:val="20"/>
              </w:rPr>
              <w:t>Critères d’acceptation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B25B0B8" w14:textId="1776E23B" w:rsidR="001F2925" w:rsidRPr="001B7CD2" w:rsidRDefault="001B7CD2" w:rsidP="001B7CD2">
            <w:pPr>
              <w:jc w:val="both"/>
              <w:rPr>
                <w:color w:val="1A1A1A"/>
                <w:sz w:val="20"/>
                <w:szCs w:val="20"/>
              </w:rPr>
            </w:pPr>
            <w:r>
              <w:rPr>
                <w:color w:val="1A1A1A"/>
                <w:sz w:val="20"/>
                <w:szCs w:val="20"/>
              </w:rPr>
              <w:t>1-</w:t>
            </w:r>
            <w:r w:rsidRPr="001B7CD2">
              <w:rPr>
                <w:color w:val="1A1A1A"/>
                <w:sz w:val="20"/>
                <w:szCs w:val="20"/>
              </w:rPr>
              <w:t>Le système enregistre la prorogation, l'historise et incrémente le compteur en moins de 1 seconde (conformément à NF-PERF-01).</w:t>
            </w:r>
            <w:r>
              <w:rPr>
                <w:color w:val="1A1A1A"/>
                <w:sz w:val="20"/>
                <w:szCs w:val="20"/>
              </w:rPr>
              <w:t xml:space="preserve"> 2- </w:t>
            </w:r>
            <w:r w:rsidRPr="001B7CD2">
              <w:rPr>
                <w:color w:val="1A1A1A"/>
                <w:sz w:val="20"/>
                <w:szCs w:val="20"/>
              </w:rPr>
              <w:t>L'historique des prorogations est conservé dans la table prorogation sans écrasement des données antérieures.</w:t>
            </w:r>
            <w:r>
              <w:rPr>
                <w:color w:val="1A1A1A"/>
                <w:sz w:val="20"/>
                <w:szCs w:val="20"/>
              </w:rPr>
              <w:t xml:space="preserve"> 3- </w:t>
            </w:r>
            <w:r w:rsidRPr="001B7CD2">
              <w:rPr>
                <w:color w:val="1A1A1A"/>
                <w:sz w:val="20"/>
                <w:szCs w:val="20"/>
              </w:rPr>
              <w:t>Le système incrémente automatiquement le compteur de prorogations associé au délibéré.</w:t>
            </w:r>
            <w:r>
              <w:rPr>
                <w:color w:val="1A1A1A"/>
                <w:sz w:val="20"/>
                <w:szCs w:val="20"/>
              </w:rPr>
              <w:t xml:space="preserve"> 4- </w:t>
            </w:r>
            <w:r w:rsidRPr="001B7CD2">
              <w:rPr>
                <w:color w:val="1A1A1A"/>
                <w:sz w:val="20"/>
                <w:szCs w:val="20"/>
              </w:rPr>
              <w:t>Le système déclenche une alerte de type PROROGATION à destination du DJ et du DJA lorsque le compteur atteint 11 (au-delà de 10 prorogations), conformément à RG-DEL-06.</w:t>
            </w:r>
          </w:p>
        </w:tc>
      </w:tr>
      <w:tr w:rsidR="001F2925" w14:paraId="435750FC"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53B7A300" w14:textId="77777777" w:rsidR="001F2925" w:rsidRDefault="00C061C5" w:rsidP="003B019C">
            <w:r>
              <w:rPr>
                <w:b/>
                <w:bCs/>
                <w:color w:val="1A1A1A"/>
                <w:sz w:val="20"/>
                <w:szCs w:val="20"/>
              </w:rPr>
              <w:t>Dépendances</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6F515EF" w14:textId="77777777" w:rsidR="001F2925" w:rsidRDefault="00C061C5" w:rsidP="003B019C">
            <w:pPr>
              <w:jc w:val="both"/>
            </w:pPr>
            <w:r>
              <w:rPr>
                <w:color w:val="1A1A1A"/>
                <w:sz w:val="20"/>
                <w:szCs w:val="20"/>
              </w:rPr>
              <w:t>FR-DEL-01, FR-ALR-02</w:t>
            </w:r>
          </w:p>
        </w:tc>
      </w:tr>
      <w:tr w:rsidR="001F2925" w14:paraId="1946C452"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07CAA140" w14:textId="77777777" w:rsidR="001F2925" w:rsidRDefault="00C061C5" w:rsidP="003B019C">
            <w:r>
              <w:rPr>
                <w:b/>
                <w:bCs/>
                <w:color w:val="1A1A1A"/>
                <w:sz w:val="20"/>
                <w:szCs w:val="20"/>
              </w:rPr>
              <w:t>Statut</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398D597" w14:textId="77777777" w:rsidR="001F2925" w:rsidRDefault="00C061C5" w:rsidP="003B019C">
            <w:pPr>
              <w:jc w:val="both"/>
            </w:pPr>
            <w:r>
              <w:rPr>
                <w:color w:val="1A1A1A"/>
                <w:sz w:val="20"/>
                <w:szCs w:val="20"/>
              </w:rPr>
              <w:t>Proposée</w:t>
            </w:r>
          </w:p>
        </w:tc>
      </w:tr>
    </w:tbl>
    <w:p w14:paraId="4AE635AF" w14:textId="77777777" w:rsidR="001F2925" w:rsidRDefault="001F2925">
      <w:pPr>
        <w:spacing w:after="1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0"/>
        <w:gridCol w:w="7518"/>
      </w:tblGrid>
      <w:tr w:rsidR="003B019C" w:rsidRPr="003B019C" w14:paraId="30CBCDE5"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385623" w:themeFill="accent6" w:themeFillShade="80"/>
            <w:tcMar>
              <w:top w:w="60" w:type="dxa"/>
              <w:left w:w="100" w:type="dxa"/>
              <w:bottom w:w="60" w:type="dxa"/>
              <w:right w:w="100" w:type="dxa"/>
            </w:tcMar>
            <w:vAlign w:val="center"/>
          </w:tcPr>
          <w:p w14:paraId="7CA667BE" w14:textId="77777777" w:rsidR="001F2925" w:rsidRPr="003B019C" w:rsidRDefault="00C061C5" w:rsidP="00F003AF">
            <w:pPr>
              <w:rPr>
                <w:color w:val="FFFFFF" w:themeColor="background1"/>
              </w:rPr>
            </w:pPr>
            <w:r w:rsidRPr="003B019C">
              <w:rPr>
                <w:b/>
                <w:bCs/>
                <w:color w:val="FFFFFF" w:themeColor="background1"/>
                <w:sz w:val="20"/>
                <w:szCs w:val="20"/>
              </w:rPr>
              <w:t>ID</w:t>
            </w:r>
          </w:p>
        </w:tc>
        <w:tc>
          <w:tcPr>
            <w:tcW w:w="7518" w:type="dxa"/>
            <w:tcBorders>
              <w:top w:val="single" w:sz="4" w:space="0" w:color="B0B0B0"/>
              <w:left w:val="single" w:sz="4" w:space="0" w:color="B0B0B0"/>
              <w:bottom w:val="single" w:sz="4" w:space="0" w:color="B0B0B0"/>
              <w:right w:val="single" w:sz="4" w:space="0" w:color="B0B0B0"/>
            </w:tcBorders>
            <w:shd w:val="clear" w:color="auto" w:fill="385623" w:themeFill="accent6" w:themeFillShade="80"/>
            <w:tcMar>
              <w:top w:w="60" w:type="dxa"/>
              <w:left w:w="100" w:type="dxa"/>
              <w:bottom w:w="60" w:type="dxa"/>
              <w:right w:w="100" w:type="dxa"/>
            </w:tcMar>
            <w:vAlign w:val="center"/>
          </w:tcPr>
          <w:p w14:paraId="16E6D6D1" w14:textId="77777777" w:rsidR="001F2925" w:rsidRPr="003B019C" w:rsidRDefault="00C061C5" w:rsidP="00F003AF">
            <w:pPr>
              <w:jc w:val="both"/>
              <w:rPr>
                <w:color w:val="FFFFFF" w:themeColor="background1"/>
              </w:rPr>
            </w:pPr>
            <w:r w:rsidRPr="003B019C">
              <w:rPr>
                <w:b/>
                <w:bCs/>
                <w:color w:val="FFFFFF" w:themeColor="background1"/>
                <w:sz w:val="20"/>
                <w:szCs w:val="20"/>
              </w:rPr>
              <w:t>FR-DEL-05</w:t>
            </w:r>
          </w:p>
        </w:tc>
      </w:tr>
      <w:tr w:rsidR="001F2925" w14:paraId="2A716100"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15A685FD" w14:textId="77777777" w:rsidR="001F2925" w:rsidRDefault="00C061C5" w:rsidP="00F003AF">
            <w:r>
              <w:rPr>
                <w:b/>
                <w:bCs/>
                <w:color w:val="1A1A1A"/>
                <w:sz w:val="20"/>
                <w:szCs w:val="20"/>
              </w:rPr>
              <w:t>Description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06EEC70" w14:textId="77777777" w:rsidR="001F2925" w:rsidRDefault="00C061C5" w:rsidP="00F003AF">
            <w:pPr>
              <w:jc w:val="both"/>
            </w:pPr>
            <w:r>
              <w:rPr>
                <w:color w:val="1A1A1A"/>
                <w:sz w:val="20"/>
                <w:szCs w:val="20"/>
              </w:rPr>
              <w:t xml:space="preserve">Le système doit permettre au juriste d’enregistrer le rabattement d’un délibéré (retour à l’étape « En </w:t>
            </w:r>
            <w:r>
              <w:rPr>
                <w:color w:val="1A1A1A"/>
                <w:sz w:val="20"/>
                <w:szCs w:val="20"/>
              </w:rPr>
              <w:t>cours »), en conservant l’historique du parcours antérieur et en permettant de renseigner de nouvelles dates d’audience. L’étape pourra repasser plusieurs fois en délibéré.</w:t>
            </w:r>
          </w:p>
        </w:tc>
      </w:tr>
      <w:tr w:rsidR="001F2925" w14:paraId="6658E2ED"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5AA30E72" w14:textId="77777777" w:rsidR="001F2925" w:rsidRDefault="00C061C5" w:rsidP="00F003AF">
            <w:r>
              <w:rPr>
                <w:b/>
                <w:bCs/>
                <w:color w:val="1A1A1A"/>
                <w:sz w:val="20"/>
                <w:szCs w:val="20"/>
              </w:rPr>
              <w:t>Priorité</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C6E1643" w14:textId="77777777" w:rsidR="001F2925" w:rsidRDefault="00C061C5" w:rsidP="00F003AF">
            <w:pPr>
              <w:jc w:val="both"/>
            </w:pPr>
            <w:r>
              <w:rPr>
                <w:color w:val="1A1A1A"/>
                <w:sz w:val="20"/>
                <w:szCs w:val="20"/>
              </w:rPr>
              <w:t>Must Have</w:t>
            </w:r>
          </w:p>
        </w:tc>
      </w:tr>
      <w:tr w:rsidR="001F2925" w14:paraId="7B82B899"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7B068F16" w14:textId="77777777" w:rsidR="001F2925" w:rsidRDefault="00C061C5" w:rsidP="00F003AF">
            <w:r>
              <w:rPr>
                <w:b/>
                <w:bCs/>
                <w:color w:val="1A1A1A"/>
                <w:sz w:val="20"/>
                <w:szCs w:val="20"/>
              </w:rPr>
              <w:t>Source</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5AC3BE6" w14:textId="6831DA84" w:rsidR="001F2925" w:rsidRDefault="00C061C5" w:rsidP="00F003AF">
            <w:pPr>
              <w:jc w:val="both"/>
            </w:pPr>
            <w:r>
              <w:rPr>
                <w:color w:val="1A1A1A"/>
                <w:sz w:val="20"/>
                <w:szCs w:val="20"/>
              </w:rPr>
              <w:t xml:space="preserve">Direction Juridique </w:t>
            </w:r>
            <w:r w:rsidR="00A67780">
              <w:rPr>
                <w:color w:val="1A1A1A"/>
                <w:sz w:val="20"/>
                <w:szCs w:val="20"/>
              </w:rPr>
              <w:t>-</w:t>
            </w:r>
            <w:r>
              <w:rPr>
                <w:color w:val="1A1A1A"/>
                <w:sz w:val="20"/>
                <w:szCs w:val="20"/>
              </w:rPr>
              <w:t xml:space="preserve"> Besoin de flexibilité en cas de réouverture des débats</w:t>
            </w:r>
          </w:p>
        </w:tc>
      </w:tr>
      <w:tr w:rsidR="001F2925" w14:paraId="5E4E103A"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60F0C1D0" w14:textId="1D592AC7" w:rsidR="001F2925" w:rsidRDefault="00A4703F" w:rsidP="00F003AF">
            <w:r>
              <w:rPr>
                <w:b/>
                <w:bCs/>
                <w:color w:val="1A1A1A"/>
                <w:sz w:val="20"/>
                <w:szCs w:val="20"/>
              </w:rPr>
              <w:t>Justification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F4828B3" w14:textId="77777777" w:rsidR="001F2925" w:rsidRDefault="00C061C5" w:rsidP="00F003AF">
            <w:pPr>
              <w:jc w:val="both"/>
            </w:pPr>
            <w:r>
              <w:rPr>
                <w:color w:val="1A1A1A"/>
                <w:sz w:val="20"/>
                <w:szCs w:val="20"/>
              </w:rPr>
              <w:t>Permet de revenir en « En cours » sans perdre l’historique du délibéré</w:t>
            </w:r>
          </w:p>
        </w:tc>
      </w:tr>
      <w:tr w:rsidR="001F2925" w14:paraId="753680C8"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73D1598F" w14:textId="77777777" w:rsidR="001F2925" w:rsidRDefault="00C061C5" w:rsidP="00F003AF">
            <w:r>
              <w:rPr>
                <w:b/>
                <w:bCs/>
                <w:color w:val="1A1A1A"/>
                <w:sz w:val="20"/>
                <w:szCs w:val="20"/>
              </w:rPr>
              <w:t>Critères d’acceptation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165B0A5" w14:textId="77777777" w:rsidR="001F2925" w:rsidRDefault="00C061C5" w:rsidP="00F003AF">
            <w:pPr>
              <w:jc w:val="both"/>
            </w:pPr>
            <w:r>
              <w:rPr>
                <w:color w:val="1A1A1A"/>
                <w:sz w:val="20"/>
                <w:szCs w:val="20"/>
              </w:rPr>
              <w:t>1. Le rabattement est enregistré en &lt; 1 minute. 2. L’étape repasse à « En cours ». 3. L’hi</w:t>
            </w:r>
            <w:r>
              <w:rPr>
                <w:color w:val="1A1A1A"/>
                <w:sz w:val="20"/>
                <w:szCs w:val="20"/>
              </w:rPr>
              <w:t>storique des prorogations et délibérés est conservé. 4. De nouvelles audiences peuvent être planifiées.</w:t>
            </w:r>
          </w:p>
        </w:tc>
      </w:tr>
      <w:tr w:rsidR="001F2925" w14:paraId="31234623"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46F76680" w14:textId="77777777" w:rsidR="001F2925" w:rsidRDefault="00C061C5" w:rsidP="00F003AF">
            <w:r>
              <w:rPr>
                <w:b/>
                <w:bCs/>
                <w:color w:val="1A1A1A"/>
                <w:sz w:val="20"/>
                <w:szCs w:val="20"/>
              </w:rPr>
              <w:t>Dépendances</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C24216E" w14:textId="77777777" w:rsidR="001F2925" w:rsidRDefault="00C061C5" w:rsidP="00F003AF">
            <w:pPr>
              <w:jc w:val="both"/>
            </w:pPr>
            <w:r>
              <w:rPr>
                <w:color w:val="1A1A1A"/>
                <w:sz w:val="20"/>
                <w:szCs w:val="20"/>
              </w:rPr>
              <w:t>FR-DEL-01</w:t>
            </w:r>
          </w:p>
        </w:tc>
      </w:tr>
      <w:tr w:rsidR="001F2925" w14:paraId="12240F57"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31468A00" w14:textId="77777777" w:rsidR="001F2925" w:rsidRDefault="00C061C5" w:rsidP="00F003AF">
            <w:r>
              <w:rPr>
                <w:b/>
                <w:bCs/>
                <w:color w:val="1A1A1A"/>
                <w:sz w:val="20"/>
                <w:szCs w:val="20"/>
              </w:rPr>
              <w:t>Statut</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A29014E" w14:textId="77777777" w:rsidR="001F2925" w:rsidRDefault="00C061C5" w:rsidP="00F003AF">
            <w:pPr>
              <w:jc w:val="both"/>
            </w:pPr>
            <w:r>
              <w:rPr>
                <w:color w:val="1A1A1A"/>
                <w:sz w:val="20"/>
                <w:szCs w:val="20"/>
              </w:rPr>
              <w:t>Proposée</w:t>
            </w:r>
          </w:p>
        </w:tc>
      </w:tr>
    </w:tbl>
    <w:p w14:paraId="0C6D35C7" w14:textId="7E38139A" w:rsidR="00C82538" w:rsidRDefault="00C82538">
      <w:pPr>
        <w:spacing w:after="160"/>
      </w:pPr>
    </w:p>
    <w:p w14:paraId="48550483" w14:textId="77777777" w:rsidR="00C82538" w:rsidRDefault="00C82538">
      <w:r>
        <w:br w:type="page"/>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0"/>
        <w:gridCol w:w="7518"/>
      </w:tblGrid>
      <w:tr w:rsidR="003B019C" w:rsidRPr="003B019C" w14:paraId="79D6636B"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385623" w:themeFill="accent6" w:themeFillShade="80"/>
            <w:tcMar>
              <w:top w:w="60" w:type="dxa"/>
              <w:left w:w="100" w:type="dxa"/>
              <w:bottom w:w="60" w:type="dxa"/>
              <w:right w:w="100" w:type="dxa"/>
            </w:tcMar>
            <w:vAlign w:val="center"/>
          </w:tcPr>
          <w:p w14:paraId="54B4DD79" w14:textId="77777777" w:rsidR="001F2925" w:rsidRPr="003B019C" w:rsidRDefault="00C061C5" w:rsidP="00F003AF">
            <w:pPr>
              <w:rPr>
                <w:color w:val="FFFFFF" w:themeColor="background1"/>
              </w:rPr>
            </w:pPr>
            <w:r w:rsidRPr="003B019C">
              <w:rPr>
                <w:b/>
                <w:bCs/>
                <w:color w:val="FFFFFF" w:themeColor="background1"/>
                <w:sz w:val="20"/>
                <w:szCs w:val="20"/>
              </w:rPr>
              <w:lastRenderedPageBreak/>
              <w:t>ID</w:t>
            </w:r>
          </w:p>
        </w:tc>
        <w:tc>
          <w:tcPr>
            <w:tcW w:w="7518" w:type="dxa"/>
            <w:tcBorders>
              <w:top w:val="single" w:sz="4" w:space="0" w:color="B0B0B0"/>
              <w:left w:val="single" w:sz="4" w:space="0" w:color="B0B0B0"/>
              <w:bottom w:val="single" w:sz="4" w:space="0" w:color="B0B0B0"/>
              <w:right w:val="single" w:sz="4" w:space="0" w:color="B0B0B0"/>
            </w:tcBorders>
            <w:shd w:val="clear" w:color="auto" w:fill="385623" w:themeFill="accent6" w:themeFillShade="80"/>
            <w:tcMar>
              <w:top w:w="60" w:type="dxa"/>
              <w:left w:w="100" w:type="dxa"/>
              <w:bottom w:w="60" w:type="dxa"/>
              <w:right w:w="100" w:type="dxa"/>
            </w:tcMar>
            <w:vAlign w:val="center"/>
          </w:tcPr>
          <w:p w14:paraId="39A13E0E" w14:textId="77777777" w:rsidR="001F2925" w:rsidRPr="003B019C" w:rsidRDefault="00C061C5" w:rsidP="00F003AF">
            <w:pPr>
              <w:jc w:val="both"/>
              <w:rPr>
                <w:color w:val="FFFFFF" w:themeColor="background1"/>
              </w:rPr>
            </w:pPr>
            <w:r w:rsidRPr="003B019C">
              <w:rPr>
                <w:b/>
                <w:bCs/>
                <w:color w:val="FFFFFF" w:themeColor="background1"/>
                <w:sz w:val="20"/>
                <w:szCs w:val="20"/>
              </w:rPr>
              <w:t>FR-INT-01</w:t>
            </w:r>
          </w:p>
        </w:tc>
      </w:tr>
      <w:tr w:rsidR="001F2925" w14:paraId="5AA2B5E8"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30B0F2E3" w14:textId="77777777" w:rsidR="001F2925" w:rsidRDefault="00C061C5" w:rsidP="00F003AF">
            <w:r>
              <w:rPr>
                <w:b/>
                <w:bCs/>
                <w:color w:val="1A1A1A"/>
                <w:sz w:val="20"/>
                <w:szCs w:val="20"/>
              </w:rPr>
              <w:t>Description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F62C16A" w14:textId="77777777" w:rsidR="001F2925" w:rsidRDefault="00C061C5" w:rsidP="00F003AF">
            <w:pPr>
              <w:jc w:val="both"/>
            </w:pPr>
            <w:r>
              <w:rPr>
                <w:color w:val="1A1A1A"/>
                <w:sz w:val="20"/>
                <w:szCs w:val="20"/>
              </w:rPr>
              <w:t xml:space="preserve">Le système doit permettre à un avocat partenaire (authentifié) de déposer une </w:t>
            </w:r>
            <w:r>
              <w:rPr>
                <w:color w:val="1A1A1A"/>
                <w:sz w:val="20"/>
                <w:szCs w:val="20"/>
              </w:rPr>
              <w:t>demande de frais (honoraires, émoluments, débours) avec ses pièces justificatives. La demande est enregistrée au statut « Déposée » et notifiée à l’Assistante de Direction pour contrôle de conformité.</w:t>
            </w:r>
          </w:p>
        </w:tc>
      </w:tr>
      <w:tr w:rsidR="001F2925" w14:paraId="0D83D26F"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2F295A2D" w14:textId="77777777" w:rsidR="001F2925" w:rsidRDefault="00C061C5" w:rsidP="00F003AF">
            <w:r>
              <w:rPr>
                <w:b/>
                <w:bCs/>
                <w:color w:val="1A1A1A"/>
                <w:sz w:val="20"/>
                <w:szCs w:val="20"/>
              </w:rPr>
              <w:t>Priorité</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0754278" w14:textId="77777777" w:rsidR="001F2925" w:rsidRDefault="00C061C5" w:rsidP="00F003AF">
            <w:pPr>
              <w:jc w:val="both"/>
            </w:pPr>
            <w:r>
              <w:rPr>
                <w:color w:val="1A1A1A"/>
                <w:sz w:val="20"/>
                <w:szCs w:val="20"/>
              </w:rPr>
              <w:t>Must Have</w:t>
            </w:r>
          </w:p>
        </w:tc>
      </w:tr>
      <w:tr w:rsidR="001F2925" w14:paraId="443888E1"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152CA1D3" w14:textId="77777777" w:rsidR="001F2925" w:rsidRDefault="00C061C5" w:rsidP="00F003AF">
            <w:r>
              <w:rPr>
                <w:b/>
                <w:bCs/>
                <w:color w:val="1A1A1A"/>
                <w:sz w:val="20"/>
                <w:szCs w:val="20"/>
              </w:rPr>
              <w:t>Source</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C48E9A6" w14:textId="04F884E9" w:rsidR="001F2925" w:rsidRDefault="00C061C5" w:rsidP="00F003AF">
            <w:pPr>
              <w:jc w:val="both"/>
            </w:pPr>
            <w:r>
              <w:rPr>
                <w:color w:val="1A1A1A"/>
                <w:sz w:val="20"/>
                <w:szCs w:val="20"/>
              </w:rPr>
              <w:t xml:space="preserve">Direction Juridique / Avocats </w:t>
            </w:r>
            <w:r w:rsidR="003B019C">
              <w:rPr>
                <w:color w:val="1A1A1A"/>
                <w:sz w:val="20"/>
                <w:szCs w:val="20"/>
              </w:rPr>
              <w:t>-</w:t>
            </w:r>
            <w:r>
              <w:rPr>
                <w:color w:val="1A1A1A"/>
                <w:sz w:val="20"/>
                <w:szCs w:val="20"/>
              </w:rPr>
              <w:t xml:space="preserve"> Besoin de dématérialiser le circuit de frais</w:t>
            </w:r>
          </w:p>
        </w:tc>
      </w:tr>
      <w:tr w:rsidR="001F2925" w14:paraId="0A258044"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47E7F814" w14:textId="7F5E76BA" w:rsidR="001F2925" w:rsidRDefault="00A4703F" w:rsidP="00F003AF">
            <w:r>
              <w:rPr>
                <w:b/>
                <w:bCs/>
                <w:color w:val="1A1A1A"/>
                <w:sz w:val="20"/>
                <w:szCs w:val="20"/>
              </w:rPr>
              <w:t>Justification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924F707" w14:textId="77777777" w:rsidR="001F2925" w:rsidRDefault="00C061C5" w:rsidP="00F003AF">
            <w:pPr>
              <w:jc w:val="both"/>
            </w:pPr>
            <w:r>
              <w:rPr>
                <w:color w:val="1A1A1A"/>
                <w:sz w:val="20"/>
                <w:szCs w:val="20"/>
              </w:rPr>
              <w:t>Permet un circuit de validation rapide et traçable</w:t>
            </w:r>
          </w:p>
        </w:tc>
      </w:tr>
      <w:tr w:rsidR="001F2925" w14:paraId="590178E4"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5BB6776F" w14:textId="77777777" w:rsidR="001F2925" w:rsidRDefault="00C061C5" w:rsidP="00F003AF">
            <w:r>
              <w:rPr>
                <w:b/>
                <w:bCs/>
                <w:color w:val="1A1A1A"/>
                <w:sz w:val="20"/>
                <w:szCs w:val="20"/>
              </w:rPr>
              <w:t>Critères d’acceptation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210C926" w14:textId="3A414E73" w:rsidR="001F2925" w:rsidRPr="00A66146" w:rsidRDefault="00A66146" w:rsidP="00A66146">
            <w:pPr>
              <w:jc w:val="both"/>
              <w:rPr>
                <w:color w:val="1A1A1A"/>
                <w:sz w:val="20"/>
                <w:szCs w:val="20"/>
              </w:rPr>
            </w:pPr>
            <w:r>
              <w:rPr>
                <w:color w:val="1A1A1A"/>
                <w:sz w:val="20"/>
                <w:szCs w:val="20"/>
              </w:rPr>
              <w:t xml:space="preserve">1- </w:t>
            </w:r>
            <w:r w:rsidRPr="00A66146">
              <w:rPr>
                <w:color w:val="1A1A1A"/>
                <w:sz w:val="20"/>
                <w:szCs w:val="20"/>
              </w:rPr>
              <w:t>Le système enregistre la demande de frais et génère un identifiant unique en moins de 1 seconde (conformément à NF-PERF-01).</w:t>
            </w:r>
            <w:r>
              <w:rPr>
                <w:color w:val="1A1A1A"/>
                <w:sz w:val="20"/>
                <w:szCs w:val="20"/>
              </w:rPr>
              <w:t xml:space="preserve"> 2- </w:t>
            </w:r>
            <w:r w:rsidRPr="00A66146">
              <w:rPr>
                <w:color w:val="1A1A1A"/>
                <w:sz w:val="20"/>
                <w:szCs w:val="20"/>
              </w:rPr>
              <w:t>Le système vérifie que toutes les pièces justificatives obligatoires sont fournies (piecesJustificatives non vide) et bloque l'enregistrement en cas de manquement.</w:t>
            </w:r>
            <w:r>
              <w:rPr>
                <w:color w:val="1A1A1A"/>
                <w:sz w:val="20"/>
                <w:szCs w:val="20"/>
              </w:rPr>
              <w:t xml:space="preserve"> 3- </w:t>
            </w:r>
            <w:r w:rsidRPr="00A66146">
              <w:rPr>
                <w:color w:val="1A1A1A"/>
                <w:sz w:val="20"/>
                <w:szCs w:val="20"/>
              </w:rPr>
              <w:t>Le système notifie l'Assistante de Direction dans les 5 secondes suivant l'enregistrement (alerte de type NOUVELLE_DEMANDE_FRAIS).</w:t>
            </w:r>
          </w:p>
        </w:tc>
      </w:tr>
      <w:tr w:rsidR="001F2925" w14:paraId="2E281ED8"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2887A49D" w14:textId="77777777" w:rsidR="001F2925" w:rsidRDefault="00C061C5" w:rsidP="00F003AF">
            <w:r>
              <w:rPr>
                <w:b/>
                <w:bCs/>
                <w:color w:val="1A1A1A"/>
                <w:sz w:val="20"/>
                <w:szCs w:val="20"/>
              </w:rPr>
              <w:t>Dépendances</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6C2E716" w14:textId="77777777" w:rsidR="001F2925" w:rsidRDefault="00C061C5" w:rsidP="00F003AF">
            <w:pPr>
              <w:jc w:val="both"/>
            </w:pPr>
            <w:r>
              <w:rPr>
                <w:color w:val="1A1A1A"/>
                <w:sz w:val="20"/>
                <w:szCs w:val="20"/>
              </w:rPr>
              <w:t>FR-DOS-01</w:t>
            </w:r>
          </w:p>
        </w:tc>
      </w:tr>
      <w:tr w:rsidR="001F2925" w14:paraId="2AF66176"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54341504" w14:textId="77777777" w:rsidR="001F2925" w:rsidRDefault="00C061C5" w:rsidP="00F003AF">
            <w:r>
              <w:rPr>
                <w:b/>
                <w:bCs/>
                <w:color w:val="1A1A1A"/>
                <w:sz w:val="20"/>
                <w:szCs w:val="20"/>
              </w:rPr>
              <w:t>Statut</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D171E68" w14:textId="77777777" w:rsidR="001F2925" w:rsidRDefault="00C061C5" w:rsidP="00F003AF">
            <w:pPr>
              <w:jc w:val="both"/>
            </w:pPr>
            <w:r>
              <w:rPr>
                <w:color w:val="1A1A1A"/>
                <w:sz w:val="20"/>
                <w:szCs w:val="20"/>
              </w:rPr>
              <w:t>Proposée</w:t>
            </w:r>
          </w:p>
        </w:tc>
      </w:tr>
    </w:tbl>
    <w:p w14:paraId="4ABC7005" w14:textId="009B0251" w:rsidR="009A093D" w:rsidRDefault="009A093D"/>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0"/>
        <w:gridCol w:w="7518"/>
      </w:tblGrid>
      <w:tr w:rsidR="003B019C" w:rsidRPr="003B019C" w14:paraId="55D46B16"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385623" w:themeFill="accent6" w:themeFillShade="80"/>
            <w:tcMar>
              <w:top w:w="60" w:type="dxa"/>
              <w:left w:w="100" w:type="dxa"/>
              <w:bottom w:w="60" w:type="dxa"/>
              <w:right w:w="100" w:type="dxa"/>
            </w:tcMar>
            <w:vAlign w:val="center"/>
          </w:tcPr>
          <w:p w14:paraId="7A8D644E" w14:textId="77777777" w:rsidR="001F2925" w:rsidRPr="003B019C" w:rsidRDefault="00C061C5" w:rsidP="00F003AF">
            <w:pPr>
              <w:rPr>
                <w:color w:val="FFFFFF" w:themeColor="background1"/>
              </w:rPr>
            </w:pPr>
            <w:r w:rsidRPr="003B019C">
              <w:rPr>
                <w:b/>
                <w:bCs/>
                <w:color w:val="FFFFFF" w:themeColor="background1"/>
                <w:sz w:val="20"/>
                <w:szCs w:val="20"/>
              </w:rPr>
              <w:t>ID</w:t>
            </w:r>
          </w:p>
        </w:tc>
        <w:tc>
          <w:tcPr>
            <w:tcW w:w="7518" w:type="dxa"/>
            <w:tcBorders>
              <w:top w:val="single" w:sz="4" w:space="0" w:color="B0B0B0"/>
              <w:left w:val="single" w:sz="4" w:space="0" w:color="B0B0B0"/>
              <w:bottom w:val="single" w:sz="4" w:space="0" w:color="B0B0B0"/>
              <w:right w:val="single" w:sz="4" w:space="0" w:color="B0B0B0"/>
            </w:tcBorders>
            <w:shd w:val="clear" w:color="auto" w:fill="385623" w:themeFill="accent6" w:themeFillShade="80"/>
            <w:tcMar>
              <w:top w:w="60" w:type="dxa"/>
              <w:left w:w="100" w:type="dxa"/>
              <w:bottom w:w="60" w:type="dxa"/>
              <w:right w:w="100" w:type="dxa"/>
            </w:tcMar>
            <w:vAlign w:val="center"/>
          </w:tcPr>
          <w:p w14:paraId="1D4E09A3" w14:textId="77777777" w:rsidR="001F2925" w:rsidRPr="003B019C" w:rsidRDefault="00C061C5" w:rsidP="00F003AF">
            <w:pPr>
              <w:jc w:val="both"/>
              <w:rPr>
                <w:color w:val="FFFFFF" w:themeColor="background1"/>
              </w:rPr>
            </w:pPr>
            <w:r w:rsidRPr="003B019C">
              <w:rPr>
                <w:b/>
                <w:bCs/>
                <w:color w:val="FFFFFF" w:themeColor="background1"/>
                <w:sz w:val="20"/>
                <w:szCs w:val="20"/>
              </w:rPr>
              <w:t>FR-INT-02</w:t>
            </w:r>
          </w:p>
        </w:tc>
      </w:tr>
      <w:tr w:rsidR="001F2925" w14:paraId="7D1F0EA7"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511CFFA9" w14:textId="77777777" w:rsidR="001F2925" w:rsidRDefault="00C061C5" w:rsidP="00F003AF">
            <w:r>
              <w:rPr>
                <w:b/>
                <w:bCs/>
                <w:color w:val="1A1A1A"/>
                <w:sz w:val="20"/>
                <w:szCs w:val="20"/>
              </w:rPr>
              <w:t>Description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088D9F9" w14:textId="77777777" w:rsidR="001F2925" w:rsidRDefault="00C061C5" w:rsidP="00F003AF">
            <w:pPr>
              <w:jc w:val="both"/>
            </w:pPr>
            <w:r>
              <w:rPr>
                <w:color w:val="1A1A1A"/>
                <w:sz w:val="20"/>
                <w:szCs w:val="20"/>
              </w:rPr>
              <w:t xml:space="preserve">Le système doit permettre à l’Assistante de Direction de contrôler la conformité des pièces </w:t>
            </w:r>
            <w:r>
              <w:rPr>
                <w:color w:val="1A1A1A"/>
                <w:sz w:val="20"/>
                <w:szCs w:val="20"/>
              </w:rPr>
              <w:t>justificatives d’une demande de frais. Elle peut valider ou rejeter (motif obligatoire). Si le dossier est en double (facture), une alerte est levée. Si conforme, la demande est transmise au contrôle d’opportunité (DJA).</w:t>
            </w:r>
          </w:p>
        </w:tc>
      </w:tr>
      <w:tr w:rsidR="001F2925" w14:paraId="1EFEB186"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2B821DC5" w14:textId="77777777" w:rsidR="001F2925" w:rsidRDefault="00C061C5" w:rsidP="00F003AF">
            <w:r>
              <w:rPr>
                <w:b/>
                <w:bCs/>
                <w:color w:val="1A1A1A"/>
                <w:sz w:val="20"/>
                <w:szCs w:val="20"/>
              </w:rPr>
              <w:t>Priorité</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9BCE735" w14:textId="77777777" w:rsidR="001F2925" w:rsidRDefault="00C061C5" w:rsidP="00F003AF">
            <w:pPr>
              <w:jc w:val="both"/>
            </w:pPr>
            <w:r>
              <w:rPr>
                <w:color w:val="1A1A1A"/>
                <w:sz w:val="20"/>
                <w:szCs w:val="20"/>
              </w:rPr>
              <w:t>Must Have</w:t>
            </w:r>
          </w:p>
        </w:tc>
      </w:tr>
      <w:tr w:rsidR="001F2925" w14:paraId="5C026DB3"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2BED3048" w14:textId="77777777" w:rsidR="001F2925" w:rsidRDefault="00C061C5" w:rsidP="00F003AF">
            <w:r>
              <w:rPr>
                <w:b/>
                <w:bCs/>
                <w:color w:val="1A1A1A"/>
                <w:sz w:val="20"/>
                <w:szCs w:val="20"/>
              </w:rPr>
              <w:t>Source</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5620263" w14:textId="5B60779B" w:rsidR="001F2925" w:rsidRDefault="00C061C5" w:rsidP="00F003AF">
            <w:pPr>
              <w:jc w:val="both"/>
            </w:pPr>
            <w:r>
              <w:rPr>
                <w:color w:val="1A1A1A"/>
                <w:sz w:val="20"/>
                <w:szCs w:val="20"/>
              </w:rPr>
              <w:t xml:space="preserve">Direction Juridique </w:t>
            </w:r>
            <w:r w:rsidR="00270FBB">
              <w:rPr>
                <w:color w:val="1A1A1A"/>
                <w:sz w:val="20"/>
                <w:szCs w:val="20"/>
              </w:rPr>
              <w:t>-</w:t>
            </w:r>
            <w:r>
              <w:rPr>
                <w:color w:val="1A1A1A"/>
                <w:sz w:val="20"/>
                <w:szCs w:val="20"/>
              </w:rPr>
              <w:t xml:space="preserve"> Besoin de contrôler la régularité des frais</w:t>
            </w:r>
          </w:p>
        </w:tc>
      </w:tr>
      <w:tr w:rsidR="001F2925" w14:paraId="0D2C872C"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64374EC8" w14:textId="4F1BF808" w:rsidR="001F2925" w:rsidRDefault="00A4703F" w:rsidP="00F003AF">
            <w:r>
              <w:rPr>
                <w:b/>
                <w:bCs/>
                <w:color w:val="1A1A1A"/>
                <w:sz w:val="20"/>
                <w:szCs w:val="20"/>
              </w:rPr>
              <w:t>Justification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8D637EE" w14:textId="77777777" w:rsidR="001F2925" w:rsidRDefault="00C061C5" w:rsidP="00F003AF">
            <w:pPr>
              <w:jc w:val="both"/>
            </w:pPr>
            <w:r>
              <w:rPr>
                <w:color w:val="1A1A1A"/>
                <w:sz w:val="20"/>
                <w:szCs w:val="20"/>
              </w:rPr>
              <w:t>Assure la conformité comptable des demandes avant de les soumettre à l’opportunité</w:t>
            </w:r>
          </w:p>
        </w:tc>
      </w:tr>
      <w:tr w:rsidR="001F2925" w14:paraId="3E43C565"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004A5112" w14:textId="77777777" w:rsidR="001F2925" w:rsidRDefault="00C061C5" w:rsidP="00F003AF">
            <w:r>
              <w:rPr>
                <w:b/>
                <w:bCs/>
                <w:color w:val="1A1A1A"/>
                <w:sz w:val="20"/>
                <w:szCs w:val="20"/>
              </w:rPr>
              <w:t>Critères d’acceptation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E14C7DA" w14:textId="77777777" w:rsidR="001F2925" w:rsidRDefault="00C061C5" w:rsidP="00F003AF">
            <w:pPr>
              <w:jc w:val="both"/>
            </w:pPr>
            <w:r>
              <w:rPr>
                <w:color w:val="1A1A1A"/>
                <w:sz w:val="20"/>
                <w:szCs w:val="20"/>
              </w:rPr>
              <w:t xml:space="preserve">1. Le contrôle s’effectue en &lt; 1 minute. 2. Un rejet est motivé. 3. </w:t>
            </w:r>
            <w:r>
              <w:rPr>
                <w:color w:val="1A1A1A"/>
                <w:sz w:val="20"/>
                <w:szCs w:val="20"/>
              </w:rPr>
              <w:t>Une facture en double est détectée et bloquée. 4. La demande conforme est transmise au DJA.</w:t>
            </w:r>
          </w:p>
        </w:tc>
      </w:tr>
      <w:tr w:rsidR="001F2925" w14:paraId="4BED41FD"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48F89BB1" w14:textId="77777777" w:rsidR="001F2925" w:rsidRDefault="00C061C5" w:rsidP="00F003AF">
            <w:r>
              <w:rPr>
                <w:b/>
                <w:bCs/>
                <w:color w:val="1A1A1A"/>
                <w:sz w:val="20"/>
                <w:szCs w:val="20"/>
              </w:rPr>
              <w:t>Dépendances</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479B3A4" w14:textId="77777777" w:rsidR="001F2925" w:rsidRDefault="00C061C5" w:rsidP="00F003AF">
            <w:pPr>
              <w:jc w:val="both"/>
            </w:pPr>
            <w:r>
              <w:rPr>
                <w:color w:val="1A1A1A"/>
                <w:sz w:val="20"/>
                <w:szCs w:val="20"/>
              </w:rPr>
              <w:t>FR-INT-01</w:t>
            </w:r>
          </w:p>
        </w:tc>
      </w:tr>
      <w:tr w:rsidR="001F2925" w14:paraId="2156413B"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68097594" w14:textId="77777777" w:rsidR="001F2925" w:rsidRDefault="00C061C5" w:rsidP="00F003AF">
            <w:r>
              <w:rPr>
                <w:b/>
                <w:bCs/>
                <w:color w:val="1A1A1A"/>
                <w:sz w:val="20"/>
                <w:szCs w:val="20"/>
              </w:rPr>
              <w:t>Statut</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DF09378" w14:textId="77777777" w:rsidR="001F2925" w:rsidRDefault="00C061C5" w:rsidP="00F003AF">
            <w:pPr>
              <w:jc w:val="both"/>
            </w:pPr>
            <w:r>
              <w:rPr>
                <w:color w:val="1A1A1A"/>
                <w:sz w:val="20"/>
                <w:szCs w:val="20"/>
              </w:rPr>
              <w:t>Proposée</w:t>
            </w:r>
          </w:p>
        </w:tc>
      </w:tr>
    </w:tbl>
    <w:p w14:paraId="051137B9" w14:textId="77777777" w:rsidR="001F2925" w:rsidRDefault="001F2925">
      <w:pPr>
        <w:spacing w:after="1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0"/>
        <w:gridCol w:w="7518"/>
      </w:tblGrid>
      <w:tr w:rsidR="003B019C" w:rsidRPr="003B019C" w14:paraId="5FA225EF"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385623" w:themeFill="accent6" w:themeFillShade="80"/>
            <w:tcMar>
              <w:top w:w="60" w:type="dxa"/>
              <w:left w:w="100" w:type="dxa"/>
              <w:bottom w:w="60" w:type="dxa"/>
              <w:right w:w="100" w:type="dxa"/>
            </w:tcMar>
            <w:vAlign w:val="center"/>
          </w:tcPr>
          <w:p w14:paraId="00936C08" w14:textId="77777777" w:rsidR="001F2925" w:rsidRPr="003B019C" w:rsidRDefault="00C061C5" w:rsidP="00F003AF">
            <w:pPr>
              <w:rPr>
                <w:color w:val="FFFFFF" w:themeColor="background1"/>
              </w:rPr>
            </w:pPr>
            <w:r w:rsidRPr="003B019C">
              <w:rPr>
                <w:b/>
                <w:bCs/>
                <w:color w:val="FFFFFF" w:themeColor="background1"/>
                <w:sz w:val="20"/>
                <w:szCs w:val="20"/>
              </w:rPr>
              <w:t>ID</w:t>
            </w:r>
          </w:p>
        </w:tc>
        <w:tc>
          <w:tcPr>
            <w:tcW w:w="7518" w:type="dxa"/>
            <w:tcBorders>
              <w:top w:val="single" w:sz="4" w:space="0" w:color="B0B0B0"/>
              <w:left w:val="single" w:sz="4" w:space="0" w:color="B0B0B0"/>
              <w:bottom w:val="single" w:sz="4" w:space="0" w:color="B0B0B0"/>
              <w:right w:val="single" w:sz="4" w:space="0" w:color="B0B0B0"/>
            </w:tcBorders>
            <w:shd w:val="clear" w:color="auto" w:fill="385623" w:themeFill="accent6" w:themeFillShade="80"/>
            <w:tcMar>
              <w:top w:w="60" w:type="dxa"/>
              <w:left w:w="100" w:type="dxa"/>
              <w:bottom w:w="60" w:type="dxa"/>
              <w:right w:w="100" w:type="dxa"/>
            </w:tcMar>
            <w:vAlign w:val="center"/>
          </w:tcPr>
          <w:p w14:paraId="32A42EBF" w14:textId="77777777" w:rsidR="001F2925" w:rsidRPr="003B019C" w:rsidRDefault="00C061C5" w:rsidP="00F003AF">
            <w:pPr>
              <w:jc w:val="both"/>
              <w:rPr>
                <w:color w:val="FFFFFF" w:themeColor="background1"/>
              </w:rPr>
            </w:pPr>
            <w:r w:rsidRPr="003B019C">
              <w:rPr>
                <w:b/>
                <w:bCs/>
                <w:color w:val="FFFFFF" w:themeColor="background1"/>
                <w:sz w:val="20"/>
                <w:szCs w:val="20"/>
              </w:rPr>
              <w:t>FR-INT-03</w:t>
            </w:r>
          </w:p>
        </w:tc>
      </w:tr>
      <w:tr w:rsidR="001F2925" w14:paraId="144BACE0"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6A963147" w14:textId="77777777" w:rsidR="001F2925" w:rsidRDefault="00C061C5" w:rsidP="00F003AF">
            <w:r>
              <w:rPr>
                <w:b/>
                <w:bCs/>
                <w:color w:val="1A1A1A"/>
                <w:sz w:val="20"/>
                <w:szCs w:val="20"/>
              </w:rPr>
              <w:t>Description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EED6516" w14:textId="77777777" w:rsidR="001F2925" w:rsidRDefault="00C061C5" w:rsidP="00F003AF">
            <w:pPr>
              <w:jc w:val="both"/>
            </w:pPr>
            <w:r>
              <w:rPr>
                <w:color w:val="1A1A1A"/>
                <w:sz w:val="20"/>
                <w:szCs w:val="20"/>
              </w:rPr>
              <w:t xml:space="preserve">Le système doit permettre au Directeur Juridique Adjoint (DJA) de contrôler </w:t>
            </w:r>
            <w:r>
              <w:rPr>
                <w:color w:val="1A1A1A"/>
                <w:sz w:val="20"/>
                <w:szCs w:val="20"/>
              </w:rPr>
              <w:t>l’opportunité d’une demande de frais. Il peut valider ou rejeter (motif obligatoire). Si le dossier est sensible (paramètre `estSensible` ou montant &gt; seuil configuré), une validation conjointe avec le Directeur Juridique est requise.</w:t>
            </w:r>
          </w:p>
        </w:tc>
      </w:tr>
      <w:tr w:rsidR="001F2925" w14:paraId="521E6436"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3633C379" w14:textId="77777777" w:rsidR="001F2925" w:rsidRDefault="00C061C5" w:rsidP="00F003AF">
            <w:r>
              <w:rPr>
                <w:b/>
                <w:bCs/>
                <w:color w:val="1A1A1A"/>
                <w:sz w:val="20"/>
                <w:szCs w:val="20"/>
              </w:rPr>
              <w:t>Priorité</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ADED856" w14:textId="77777777" w:rsidR="001F2925" w:rsidRDefault="00C061C5" w:rsidP="00F003AF">
            <w:pPr>
              <w:jc w:val="both"/>
            </w:pPr>
            <w:r>
              <w:rPr>
                <w:color w:val="1A1A1A"/>
                <w:sz w:val="20"/>
                <w:szCs w:val="20"/>
              </w:rPr>
              <w:t xml:space="preserve">Must </w:t>
            </w:r>
            <w:r>
              <w:rPr>
                <w:color w:val="1A1A1A"/>
                <w:sz w:val="20"/>
                <w:szCs w:val="20"/>
              </w:rPr>
              <w:t>Have</w:t>
            </w:r>
          </w:p>
        </w:tc>
      </w:tr>
      <w:tr w:rsidR="001F2925" w14:paraId="610CBCB3"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72F746F4" w14:textId="77777777" w:rsidR="001F2925" w:rsidRDefault="00C061C5" w:rsidP="00F003AF">
            <w:r>
              <w:rPr>
                <w:b/>
                <w:bCs/>
                <w:color w:val="1A1A1A"/>
                <w:sz w:val="20"/>
                <w:szCs w:val="20"/>
              </w:rPr>
              <w:t>Source</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369E898" w14:textId="13DC4C0E" w:rsidR="001F2925" w:rsidRDefault="00C061C5" w:rsidP="00F003AF">
            <w:pPr>
              <w:jc w:val="both"/>
            </w:pPr>
            <w:r>
              <w:rPr>
                <w:color w:val="1A1A1A"/>
                <w:sz w:val="20"/>
                <w:szCs w:val="20"/>
              </w:rPr>
              <w:t xml:space="preserve">Direction Juridique </w:t>
            </w:r>
            <w:r w:rsidR="00453F30">
              <w:rPr>
                <w:color w:val="1A1A1A"/>
                <w:sz w:val="20"/>
                <w:szCs w:val="20"/>
              </w:rPr>
              <w:t>-</w:t>
            </w:r>
            <w:r>
              <w:rPr>
                <w:color w:val="1A1A1A"/>
                <w:sz w:val="20"/>
                <w:szCs w:val="20"/>
              </w:rPr>
              <w:t xml:space="preserve"> Besoin de valider l’opportunité des frais</w:t>
            </w:r>
          </w:p>
        </w:tc>
      </w:tr>
      <w:tr w:rsidR="001F2925" w14:paraId="7C6508DA"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40B002AF" w14:textId="529A8838" w:rsidR="001F2925" w:rsidRDefault="00A4703F" w:rsidP="00F003AF">
            <w:r>
              <w:rPr>
                <w:b/>
                <w:bCs/>
                <w:color w:val="1A1A1A"/>
                <w:sz w:val="20"/>
                <w:szCs w:val="20"/>
              </w:rPr>
              <w:t>Justification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B63BD61" w14:textId="77777777" w:rsidR="001F2925" w:rsidRDefault="00C061C5" w:rsidP="00F003AF">
            <w:pPr>
              <w:jc w:val="both"/>
            </w:pPr>
            <w:r>
              <w:rPr>
                <w:color w:val="1A1A1A"/>
                <w:sz w:val="20"/>
                <w:szCs w:val="20"/>
              </w:rPr>
              <w:t>Garantit que les frais sont justifiés et conformes aux règles de la Banque</w:t>
            </w:r>
          </w:p>
        </w:tc>
      </w:tr>
      <w:tr w:rsidR="001F2925" w14:paraId="0C437F25"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4B119280" w14:textId="77777777" w:rsidR="001F2925" w:rsidRDefault="00C061C5" w:rsidP="00F003AF">
            <w:r>
              <w:rPr>
                <w:b/>
                <w:bCs/>
                <w:color w:val="1A1A1A"/>
                <w:sz w:val="20"/>
                <w:szCs w:val="20"/>
              </w:rPr>
              <w:t>Critères d’acceptation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C2E035A" w14:textId="77777777" w:rsidR="001F2925" w:rsidRDefault="00C061C5" w:rsidP="00F003AF">
            <w:pPr>
              <w:jc w:val="both"/>
            </w:pPr>
            <w:r>
              <w:rPr>
                <w:color w:val="1A1A1A"/>
                <w:sz w:val="20"/>
                <w:szCs w:val="20"/>
              </w:rPr>
              <w:t>1. Le contrôle s’effectue en &lt; 2 minutes. 2. Un rejet est motivé.</w:t>
            </w:r>
            <w:r>
              <w:rPr>
                <w:color w:val="1A1A1A"/>
                <w:sz w:val="20"/>
                <w:szCs w:val="20"/>
              </w:rPr>
              <w:t xml:space="preserve"> 3. Si le dossier est sensible, la double validation est automatiquement déclenchée.</w:t>
            </w:r>
          </w:p>
        </w:tc>
      </w:tr>
      <w:tr w:rsidR="001F2925" w14:paraId="5896DAB5"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14717434" w14:textId="77777777" w:rsidR="001F2925" w:rsidRDefault="00C061C5" w:rsidP="00F003AF">
            <w:r>
              <w:rPr>
                <w:b/>
                <w:bCs/>
                <w:color w:val="1A1A1A"/>
                <w:sz w:val="20"/>
                <w:szCs w:val="20"/>
              </w:rPr>
              <w:t>Dépendances</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F83A67C" w14:textId="77777777" w:rsidR="001F2925" w:rsidRDefault="00C061C5" w:rsidP="00F003AF">
            <w:pPr>
              <w:jc w:val="both"/>
            </w:pPr>
            <w:r>
              <w:rPr>
                <w:color w:val="1A1A1A"/>
                <w:sz w:val="20"/>
                <w:szCs w:val="20"/>
              </w:rPr>
              <w:t>FR-INT-02</w:t>
            </w:r>
          </w:p>
        </w:tc>
      </w:tr>
      <w:tr w:rsidR="001F2925" w14:paraId="486DF4BC"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2E512EAB" w14:textId="77777777" w:rsidR="001F2925" w:rsidRDefault="00C061C5" w:rsidP="00F003AF">
            <w:r>
              <w:rPr>
                <w:b/>
                <w:bCs/>
                <w:color w:val="1A1A1A"/>
                <w:sz w:val="20"/>
                <w:szCs w:val="20"/>
              </w:rPr>
              <w:t>Statut</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B781296" w14:textId="77777777" w:rsidR="001F2925" w:rsidRDefault="00C061C5" w:rsidP="00F003AF">
            <w:pPr>
              <w:jc w:val="both"/>
            </w:pPr>
            <w:r>
              <w:rPr>
                <w:color w:val="1A1A1A"/>
                <w:sz w:val="20"/>
                <w:szCs w:val="20"/>
              </w:rPr>
              <w:t>Proposée</w:t>
            </w:r>
          </w:p>
        </w:tc>
      </w:tr>
    </w:tbl>
    <w:p w14:paraId="3D52AE08" w14:textId="230AD750" w:rsidR="00C82538" w:rsidRDefault="00C82538">
      <w:pPr>
        <w:spacing w:after="160"/>
      </w:pPr>
    </w:p>
    <w:p w14:paraId="71F2D6B3" w14:textId="77777777" w:rsidR="00C82538" w:rsidRDefault="00C82538">
      <w:r>
        <w:br w:type="page"/>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0"/>
        <w:gridCol w:w="7518"/>
      </w:tblGrid>
      <w:tr w:rsidR="003B019C" w:rsidRPr="003B019C" w14:paraId="280F30D4"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385623" w:themeFill="accent6" w:themeFillShade="80"/>
            <w:tcMar>
              <w:top w:w="60" w:type="dxa"/>
              <w:left w:w="100" w:type="dxa"/>
              <w:bottom w:w="60" w:type="dxa"/>
              <w:right w:w="100" w:type="dxa"/>
            </w:tcMar>
            <w:vAlign w:val="center"/>
          </w:tcPr>
          <w:p w14:paraId="27EB4BAA" w14:textId="77777777" w:rsidR="001F2925" w:rsidRPr="003B019C" w:rsidRDefault="00C061C5" w:rsidP="00F003AF">
            <w:pPr>
              <w:rPr>
                <w:color w:val="FFFFFF" w:themeColor="background1"/>
              </w:rPr>
            </w:pPr>
            <w:r w:rsidRPr="003B019C">
              <w:rPr>
                <w:b/>
                <w:bCs/>
                <w:color w:val="FFFFFF" w:themeColor="background1"/>
                <w:sz w:val="20"/>
                <w:szCs w:val="20"/>
              </w:rPr>
              <w:lastRenderedPageBreak/>
              <w:t>ID</w:t>
            </w:r>
          </w:p>
        </w:tc>
        <w:tc>
          <w:tcPr>
            <w:tcW w:w="7518" w:type="dxa"/>
            <w:tcBorders>
              <w:top w:val="single" w:sz="4" w:space="0" w:color="B0B0B0"/>
              <w:left w:val="single" w:sz="4" w:space="0" w:color="B0B0B0"/>
              <w:bottom w:val="single" w:sz="4" w:space="0" w:color="B0B0B0"/>
              <w:right w:val="single" w:sz="4" w:space="0" w:color="B0B0B0"/>
            </w:tcBorders>
            <w:shd w:val="clear" w:color="auto" w:fill="385623" w:themeFill="accent6" w:themeFillShade="80"/>
            <w:tcMar>
              <w:top w:w="60" w:type="dxa"/>
              <w:left w:w="100" w:type="dxa"/>
              <w:bottom w:w="60" w:type="dxa"/>
              <w:right w:w="100" w:type="dxa"/>
            </w:tcMar>
            <w:vAlign w:val="center"/>
          </w:tcPr>
          <w:p w14:paraId="08C27BAC" w14:textId="77777777" w:rsidR="001F2925" w:rsidRPr="003B019C" w:rsidRDefault="00C061C5" w:rsidP="00F003AF">
            <w:pPr>
              <w:jc w:val="both"/>
              <w:rPr>
                <w:color w:val="FFFFFF" w:themeColor="background1"/>
              </w:rPr>
            </w:pPr>
            <w:r w:rsidRPr="003B019C">
              <w:rPr>
                <w:b/>
                <w:bCs/>
                <w:color w:val="FFFFFF" w:themeColor="background1"/>
                <w:sz w:val="20"/>
                <w:szCs w:val="20"/>
              </w:rPr>
              <w:t>FR-INT-04</w:t>
            </w:r>
          </w:p>
        </w:tc>
      </w:tr>
      <w:tr w:rsidR="001F2925" w14:paraId="1B881DB3"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69D10975" w14:textId="77777777" w:rsidR="001F2925" w:rsidRDefault="00C061C5" w:rsidP="00F003AF">
            <w:r>
              <w:rPr>
                <w:b/>
                <w:bCs/>
                <w:color w:val="1A1A1A"/>
                <w:sz w:val="20"/>
                <w:szCs w:val="20"/>
              </w:rPr>
              <w:t>Description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364C28C" w14:textId="77777777" w:rsidR="001F2925" w:rsidRDefault="00C061C5" w:rsidP="00F003AF">
            <w:pPr>
              <w:jc w:val="both"/>
            </w:pPr>
            <w:r>
              <w:rPr>
                <w:color w:val="1A1A1A"/>
                <w:sz w:val="20"/>
                <w:szCs w:val="20"/>
              </w:rPr>
              <w:t xml:space="preserve">Le système doit permettre au Directeur Juridique et au Directeur Juridique Adjoint de valider </w:t>
            </w:r>
            <w:r>
              <w:rPr>
                <w:color w:val="1A1A1A"/>
                <w:sz w:val="20"/>
                <w:szCs w:val="20"/>
              </w:rPr>
              <w:t>conjointement une demande de frais (dossier sensible ou montant &gt; seuil). Les deux approbations sont nécessaires.</w:t>
            </w:r>
          </w:p>
        </w:tc>
      </w:tr>
      <w:tr w:rsidR="001F2925" w14:paraId="31E6B87D"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4FE80F47" w14:textId="77777777" w:rsidR="001F2925" w:rsidRDefault="00C061C5" w:rsidP="00F003AF">
            <w:r>
              <w:rPr>
                <w:b/>
                <w:bCs/>
                <w:color w:val="1A1A1A"/>
                <w:sz w:val="20"/>
                <w:szCs w:val="20"/>
              </w:rPr>
              <w:t>Priorité</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49EF9ED" w14:textId="77777777" w:rsidR="001F2925" w:rsidRDefault="00C061C5" w:rsidP="00F003AF">
            <w:pPr>
              <w:jc w:val="both"/>
            </w:pPr>
            <w:r>
              <w:rPr>
                <w:color w:val="1A1A1A"/>
                <w:sz w:val="20"/>
                <w:szCs w:val="20"/>
              </w:rPr>
              <w:t>Should Have</w:t>
            </w:r>
          </w:p>
        </w:tc>
      </w:tr>
      <w:tr w:rsidR="001F2925" w14:paraId="341042B6"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7B406082" w14:textId="77777777" w:rsidR="001F2925" w:rsidRDefault="00C061C5" w:rsidP="00F003AF">
            <w:r>
              <w:rPr>
                <w:b/>
                <w:bCs/>
                <w:color w:val="1A1A1A"/>
                <w:sz w:val="20"/>
                <w:szCs w:val="20"/>
              </w:rPr>
              <w:t>Source</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FC357E8" w14:textId="2E1E0750" w:rsidR="001F2925" w:rsidRDefault="00C061C5" w:rsidP="00F003AF">
            <w:pPr>
              <w:jc w:val="both"/>
            </w:pPr>
            <w:r>
              <w:rPr>
                <w:color w:val="1A1A1A"/>
                <w:sz w:val="20"/>
                <w:szCs w:val="20"/>
              </w:rPr>
              <w:t xml:space="preserve">Direction Juridique </w:t>
            </w:r>
            <w:r w:rsidR="005E2DA4">
              <w:rPr>
                <w:color w:val="1A1A1A"/>
                <w:sz w:val="20"/>
                <w:szCs w:val="20"/>
              </w:rPr>
              <w:t>-</w:t>
            </w:r>
            <w:r>
              <w:rPr>
                <w:color w:val="1A1A1A"/>
                <w:sz w:val="20"/>
                <w:szCs w:val="20"/>
              </w:rPr>
              <w:t xml:space="preserve"> Besoin de double contrôle pour les cas sensibles</w:t>
            </w:r>
          </w:p>
        </w:tc>
      </w:tr>
      <w:tr w:rsidR="001F2925" w14:paraId="241A1534"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6EDC1B74" w14:textId="02EFE86C" w:rsidR="001F2925" w:rsidRDefault="00A4703F" w:rsidP="00F003AF">
            <w:r>
              <w:rPr>
                <w:b/>
                <w:bCs/>
                <w:color w:val="1A1A1A"/>
                <w:sz w:val="20"/>
                <w:szCs w:val="20"/>
              </w:rPr>
              <w:t>Justification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D161B18" w14:textId="77777777" w:rsidR="001F2925" w:rsidRDefault="00C061C5" w:rsidP="00F003AF">
            <w:pPr>
              <w:jc w:val="both"/>
            </w:pPr>
            <w:r>
              <w:rPr>
                <w:color w:val="1A1A1A"/>
                <w:sz w:val="20"/>
                <w:szCs w:val="20"/>
              </w:rPr>
              <w:t>Renforce la sécurité et la conformité des demandes sensibles</w:t>
            </w:r>
          </w:p>
        </w:tc>
      </w:tr>
      <w:tr w:rsidR="001F2925" w14:paraId="2A4BC35B"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17AC292F" w14:textId="77777777" w:rsidR="001F2925" w:rsidRDefault="00C061C5" w:rsidP="00F003AF">
            <w:r>
              <w:rPr>
                <w:b/>
                <w:bCs/>
                <w:color w:val="1A1A1A"/>
                <w:sz w:val="20"/>
                <w:szCs w:val="20"/>
              </w:rPr>
              <w:t>Critères d’acceptation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2B4B9E1" w14:textId="77777777" w:rsidR="001F2925" w:rsidRDefault="00C061C5" w:rsidP="00F003AF">
            <w:pPr>
              <w:jc w:val="both"/>
            </w:pPr>
            <w:r>
              <w:rPr>
                <w:color w:val="1A1A1A"/>
                <w:sz w:val="20"/>
                <w:szCs w:val="20"/>
              </w:rPr>
              <w:t>1. L’approbation conjointe est requise. 2. Le rejet par un seul des deux empêche la validation. 3. La dema</w:t>
            </w:r>
            <w:r>
              <w:rPr>
                <w:color w:val="1A1A1A"/>
                <w:sz w:val="20"/>
                <w:szCs w:val="20"/>
              </w:rPr>
              <w:t>nde est notifiée aux deux acteurs simultanément.</w:t>
            </w:r>
          </w:p>
        </w:tc>
      </w:tr>
      <w:tr w:rsidR="001F2925" w14:paraId="6AF643C5"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37925300" w14:textId="77777777" w:rsidR="001F2925" w:rsidRDefault="00C061C5" w:rsidP="00F003AF">
            <w:r>
              <w:rPr>
                <w:b/>
                <w:bCs/>
                <w:color w:val="1A1A1A"/>
                <w:sz w:val="20"/>
                <w:szCs w:val="20"/>
              </w:rPr>
              <w:t>Dépendances</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386F1C8" w14:textId="77777777" w:rsidR="001F2925" w:rsidRDefault="00C061C5" w:rsidP="00F003AF">
            <w:pPr>
              <w:jc w:val="both"/>
            </w:pPr>
            <w:r>
              <w:rPr>
                <w:color w:val="1A1A1A"/>
                <w:sz w:val="20"/>
                <w:szCs w:val="20"/>
              </w:rPr>
              <w:t>FR-INT-03</w:t>
            </w:r>
          </w:p>
        </w:tc>
      </w:tr>
      <w:tr w:rsidR="001F2925" w14:paraId="4CF9660E"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0492CCAA" w14:textId="77777777" w:rsidR="001F2925" w:rsidRDefault="00C061C5" w:rsidP="00F003AF">
            <w:r>
              <w:rPr>
                <w:b/>
                <w:bCs/>
                <w:color w:val="1A1A1A"/>
                <w:sz w:val="20"/>
                <w:szCs w:val="20"/>
              </w:rPr>
              <w:t>Statut</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EC23F0C" w14:textId="77777777" w:rsidR="001F2925" w:rsidRDefault="00C061C5" w:rsidP="00F003AF">
            <w:pPr>
              <w:jc w:val="both"/>
            </w:pPr>
            <w:r>
              <w:rPr>
                <w:color w:val="1A1A1A"/>
                <w:sz w:val="20"/>
                <w:szCs w:val="20"/>
              </w:rPr>
              <w:t>Proposée</w:t>
            </w:r>
          </w:p>
        </w:tc>
      </w:tr>
    </w:tbl>
    <w:p w14:paraId="4DF6FB46" w14:textId="0C238B8A" w:rsidR="009A093D" w:rsidRDefault="009A093D"/>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0"/>
        <w:gridCol w:w="7518"/>
      </w:tblGrid>
      <w:tr w:rsidR="003B019C" w:rsidRPr="003B019C" w14:paraId="41764647"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385623" w:themeFill="accent6" w:themeFillShade="80"/>
            <w:tcMar>
              <w:top w:w="60" w:type="dxa"/>
              <w:left w:w="100" w:type="dxa"/>
              <w:bottom w:w="60" w:type="dxa"/>
              <w:right w:w="100" w:type="dxa"/>
            </w:tcMar>
            <w:vAlign w:val="center"/>
          </w:tcPr>
          <w:p w14:paraId="5518EE32" w14:textId="77777777" w:rsidR="001F2925" w:rsidRPr="003B019C" w:rsidRDefault="00C061C5" w:rsidP="00F003AF">
            <w:pPr>
              <w:rPr>
                <w:color w:val="FFFFFF" w:themeColor="background1"/>
              </w:rPr>
            </w:pPr>
            <w:r w:rsidRPr="003B019C">
              <w:rPr>
                <w:b/>
                <w:bCs/>
                <w:color w:val="FFFFFF" w:themeColor="background1"/>
                <w:sz w:val="20"/>
                <w:szCs w:val="20"/>
              </w:rPr>
              <w:t>ID</w:t>
            </w:r>
          </w:p>
        </w:tc>
        <w:tc>
          <w:tcPr>
            <w:tcW w:w="7518" w:type="dxa"/>
            <w:tcBorders>
              <w:top w:val="single" w:sz="4" w:space="0" w:color="B0B0B0"/>
              <w:left w:val="single" w:sz="4" w:space="0" w:color="B0B0B0"/>
              <w:bottom w:val="single" w:sz="4" w:space="0" w:color="B0B0B0"/>
              <w:right w:val="single" w:sz="4" w:space="0" w:color="B0B0B0"/>
            </w:tcBorders>
            <w:shd w:val="clear" w:color="auto" w:fill="385623" w:themeFill="accent6" w:themeFillShade="80"/>
            <w:tcMar>
              <w:top w:w="60" w:type="dxa"/>
              <w:left w:w="100" w:type="dxa"/>
              <w:bottom w:w="60" w:type="dxa"/>
              <w:right w:w="100" w:type="dxa"/>
            </w:tcMar>
            <w:vAlign w:val="center"/>
          </w:tcPr>
          <w:p w14:paraId="3876D280" w14:textId="77777777" w:rsidR="001F2925" w:rsidRPr="003B019C" w:rsidRDefault="00C061C5" w:rsidP="00F003AF">
            <w:pPr>
              <w:jc w:val="both"/>
              <w:rPr>
                <w:color w:val="FFFFFF" w:themeColor="background1"/>
              </w:rPr>
            </w:pPr>
            <w:r w:rsidRPr="003B019C">
              <w:rPr>
                <w:b/>
                <w:bCs/>
                <w:color w:val="FFFFFF" w:themeColor="background1"/>
                <w:sz w:val="20"/>
                <w:szCs w:val="20"/>
              </w:rPr>
              <w:t>FR-INT-05</w:t>
            </w:r>
          </w:p>
        </w:tc>
      </w:tr>
      <w:tr w:rsidR="001F2925" w14:paraId="6C875EA7"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7172DA19" w14:textId="77777777" w:rsidR="001F2925" w:rsidRDefault="00C061C5" w:rsidP="00F003AF">
            <w:r>
              <w:rPr>
                <w:b/>
                <w:bCs/>
                <w:color w:val="1A1A1A"/>
                <w:sz w:val="20"/>
                <w:szCs w:val="20"/>
              </w:rPr>
              <w:t>Description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E25D5C9" w14:textId="77777777" w:rsidR="001F2925" w:rsidRDefault="00C061C5" w:rsidP="00F003AF">
            <w:pPr>
              <w:jc w:val="both"/>
            </w:pPr>
            <w:r>
              <w:rPr>
                <w:color w:val="1A1A1A"/>
                <w:sz w:val="20"/>
                <w:szCs w:val="20"/>
              </w:rPr>
              <w:t xml:space="preserve">Le système doit permettre à l’Assistante de Direction de mettre à jour manuellement le statut de paiement d’une demande validée à « </w:t>
            </w:r>
            <w:r>
              <w:rPr>
                <w:color w:val="1A1A1A"/>
                <w:sz w:val="20"/>
                <w:szCs w:val="20"/>
              </w:rPr>
              <w:t>Payée » après information des circuits existants. L’avocat et la Direction Juridique doivent être notifiés.</w:t>
            </w:r>
          </w:p>
        </w:tc>
      </w:tr>
      <w:tr w:rsidR="001F2925" w14:paraId="6673A99D"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20471652" w14:textId="77777777" w:rsidR="001F2925" w:rsidRDefault="00C061C5" w:rsidP="00F003AF">
            <w:r>
              <w:rPr>
                <w:b/>
                <w:bCs/>
                <w:color w:val="1A1A1A"/>
                <w:sz w:val="20"/>
                <w:szCs w:val="20"/>
              </w:rPr>
              <w:t>Priorité</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22FFFC2" w14:textId="77777777" w:rsidR="001F2925" w:rsidRDefault="00C061C5" w:rsidP="00F003AF">
            <w:pPr>
              <w:jc w:val="both"/>
            </w:pPr>
            <w:r>
              <w:rPr>
                <w:color w:val="1A1A1A"/>
                <w:sz w:val="20"/>
                <w:szCs w:val="20"/>
              </w:rPr>
              <w:t>Must Have</w:t>
            </w:r>
          </w:p>
        </w:tc>
      </w:tr>
      <w:tr w:rsidR="001F2925" w14:paraId="0FCB475B"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7E3EDAB3" w14:textId="77777777" w:rsidR="001F2925" w:rsidRDefault="00C061C5" w:rsidP="00F003AF">
            <w:r>
              <w:rPr>
                <w:b/>
                <w:bCs/>
                <w:color w:val="1A1A1A"/>
                <w:sz w:val="20"/>
                <w:szCs w:val="20"/>
              </w:rPr>
              <w:t>Source</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C591018" w14:textId="3AB523BD" w:rsidR="001F2925" w:rsidRDefault="00C061C5" w:rsidP="00F003AF">
            <w:pPr>
              <w:jc w:val="both"/>
            </w:pPr>
            <w:r>
              <w:rPr>
                <w:color w:val="1A1A1A"/>
                <w:sz w:val="20"/>
                <w:szCs w:val="20"/>
              </w:rPr>
              <w:t xml:space="preserve">Direction Juridique </w:t>
            </w:r>
            <w:r w:rsidR="005E2DA4">
              <w:rPr>
                <w:color w:val="1A1A1A"/>
                <w:sz w:val="20"/>
                <w:szCs w:val="20"/>
              </w:rPr>
              <w:t>-</w:t>
            </w:r>
            <w:r>
              <w:rPr>
                <w:color w:val="1A1A1A"/>
                <w:sz w:val="20"/>
                <w:szCs w:val="20"/>
              </w:rPr>
              <w:t xml:space="preserve"> Besoin de traçabilité des paiements</w:t>
            </w:r>
          </w:p>
        </w:tc>
      </w:tr>
      <w:tr w:rsidR="001F2925" w14:paraId="54164D5F"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047D3159" w14:textId="4327D62C" w:rsidR="001F2925" w:rsidRDefault="00A4703F" w:rsidP="00F003AF">
            <w:r>
              <w:rPr>
                <w:b/>
                <w:bCs/>
                <w:color w:val="1A1A1A"/>
                <w:sz w:val="20"/>
                <w:szCs w:val="20"/>
              </w:rPr>
              <w:t>Justification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1DADB27" w14:textId="77777777" w:rsidR="001F2925" w:rsidRDefault="00C061C5" w:rsidP="00F003AF">
            <w:pPr>
              <w:jc w:val="both"/>
            </w:pPr>
            <w:r>
              <w:rPr>
                <w:color w:val="1A1A1A"/>
                <w:sz w:val="20"/>
                <w:szCs w:val="20"/>
              </w:rPr>
              <w:t xml:space="preserve">Permet de clôturer le circuit </w:t>
            </w:r>
            <w:r>
              <w:rPr>
                <w:color w:val="1A1A1A"/>
                <w:sz w:val="20"/>
                <w:szCs w:val="20"/>
              </w:rPr>
              <w:t>financier</w:t>
            </w:r>
          </w:p>
        </w:tc>
      </w:tr>
      <w:tr w:rsidR="001F2925" w14:paraId="2A3BC23F"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76A3060E" w14:textId="77777777" w:rsidR="001F2925" w:rsidRDefault="00C061C5" w:rsidP="00F003AF">
            <w:r>
              <w:rPr>
                <w:b/>
                <w:bCs/>
                <w:color w:val="1A1A1A"/>
                <w:sz w:val="20"/>
                <w:szCs w:val="20"/>
              </w:rPr>
              <w:t>Critères d’acceptation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72C5167" w14:textId="7C9C15B7" w:rsidR="001F2925" w:rsidRPr="00A66146" w:rsidRDefault="00A66146" w:rsidP="00A66146">
            <w:pPr>
              <w:jc w:val="both"/>
              <w:rPr>
                <w:color w:val="1A1A1A"/>
                <w:sz w:val="20"/>
                <w:szCs w:val="20"/>
              </w:rPr>
            </w:pPr>
            <w:r>
              <w:rPr>
                <w:color w:val="1A1A1A"/>
                <w:sz w:val="20"/>
                <w:szCs w:val="20"/>
              </w:rPr>
              <w:t>1-</w:t>
            </w:r>
            <w:r w:rsidRPr="00A66146">
              <w:rPr>
                <w:color w:val="1A1A1A"/>
                <w:sz w:val="20"/>
                <w:szCs w:val="20"/>
              </w:rPr>
              <w:t xml:space="preserve">Le système met à jour le </w:t>
            </w:r>
            <w:proofErr w:type="spellStart"/>
            <w:r w:rsidRPr="00A66146">
              <w:rPr>
                <w:color w:val="1A1A1A"/>
                <w:sz w:val="20"/>
                <w:szCs w:val="20"/>
              </w:rPr>
              <w:t>statutPaiement</w:t>
            </w:r>
            <w:proofErr w:type="spellEnd"/>
            <w:r w:rsidRPr="00A66146">
              <w:rPr>
                <w:color w:val="1A1A1A"/>
                <w:sz w:val="20"/>
                <w:szCs w:val="20"/>
              </w:rPr>
              <w:t xml:space="preserve"> à PAYEE et enregistre l'action en moins de 1 seconde (conformément à NF-PERF-01).</w:t>
            </w:r>
            <w:r>
              <w:rPr>
                <w:color w:val="1A1A1A"/>
                <w:sz w:val="20"/>
                <w:szCs w:val="20"/>
              </w:rPr>
              <w:t xml:space="preserve"> 2-</w:t>
            </w:r>
            <w:r w:rsidRPr="00A66146">
              <w:rPr>
                <w:color w:val="1A1A1A"/>
                <w:sz w:val="20"/>
                <w:szCs w:val="20"/>
              </w:rPr>
              <w:t>Le système notifie automatiquement l'avocat et la Direction Juridique (DJ et DJA) de la mise à jour du paiement dans les 5 secondes suivant la validation.</w:t>
            </w:r>
          </w:p>
        </w:tc>
      </w:tr>
      <w:tr w:rsidR="001F2925" w14:paraId="2FD37B55"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5197BEF5" w14:textId="77777777" w:rsidR="001F2925" w:rsidRDefault="00C061C5" w:rsidP="00F003AF">
            <w:r>
              <w:rPr>
                <w:b/>
                <w:bCs/>
                <w:color w:val="1A1A1A"/>
                <w:sz w:val="20"/>
                <w:szCs w:val="20"/>
              </w:rPr>
              <w:t>Dépendances</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5858F33" w14:textId="77777777" w:rsidR="001F2925" w:rsidRDefault="00C061C5" w:rsidP="00F003AF">
            <w:pPr>
              <w:jc w:val="both"/>
            </w:pPr>
            <w:r>
              <w:rPr>
                <w:color w:val="1A1A1A"/>
                <w:sz w:val="20"/>
                <w:szCs w:val="20"/>
              </w:rPr>
              <w:t>FR-INT-04</w:t>
            </w:r>
          </w:p>
        </w:tc>
      </w:tr>
      <w:tr w:rsidR="001F2925" w14:paraId="04FF8D68"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5F2F439E" w14:textId="77777777" w:rsidR="001F2925" w:rsidRDefault="00C061C5" w:rsidP="00F003AF">
            <w:r>
              <w:rPr>
                <w:b/>
                <w:bCs/>
                <w:color w:val="1A1A1A"/>
                <w:sz w:val="20"/>
                <w:szCs w:val="20"/>
              </w:rPr>
              <w:t>Statut</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341F923" w14:textId="77777777" w:rsidR="001F2925" w:rsidRDefault="00C061C5" w:rsidP="00F003AF">
            <w:pPr>
              <w:jc w:val="both"/>
            </w:pPr>
            <w:r>
              <w:rPr>
                <w:color w:val="1A1A1A"/>
                <w:sz w:val="20"/>
                <w:szCs w:val="20"/>
              </w:rPr>
              <w:t>Proposée</w:t>
            </w:r>
          </w:p>
        </w:tc>
      </w:tr>
    </w:tbl>
    <w:p w14:paraId="5AE09284" w14:textId="77777777" w:rsidR="001F2925" w:rsidRDefault="001F2925">
      <w:pPr>
        <w:spacing w:after="1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0"/>
        <w:gridCol w:w="7518"/>
      </w:tblGrid>
      <w:tr w:rsidR="00B5622E" w:rsidRPr="00B5622E" w14:paraId="4269530A"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385623" w:themeFill="accent6" w:themeFillShade="80"/>
            <w:tcMar>
              <w:top w:w="60" w:type="dxa"/>
              <w:left w:w="100" w:type="dxa"/>
              <w:bottom w:w="60" w:type="dxa"/>
              <w:right w:w="100" w:type="dxa"/>
            </w:tcMar>
            <w:vAlign w:val="center"/>
          </w:tcPr>
          <w:p w14:paraId="7461B395" w14:textId="77777777" w:rsidR="001F2925" w:rsidRPr="00B5622E" w:rsidRDefault="00C061C5" w:rsidP="00F003AF">
            <w:pPr>
              <w:rPr>
                <w:color w:val="FFFFFF" w:themeColor="background1"/>
              </w:rPr>
            </w:pPr>
            <w:r w:rsidRPr="00B5622E">
              <w:rPr>
                <w:b/>
                <w:bCs/>
                <w:color w:val="FFFFFF" w:themeColor="background1"/>
                <w:sz w:val="20"/>
                <w:szCs w:val="20"/>
              </w:rPr>
              <w:t>ID</w:t>
            </w:r>
          </w:p>
        </w:tc>
        <w:tc>
          <w:tcPr>
            <w:tcW w:w="7518" w:type="dxa"/>
            <w:tcBorders>
              <w:top w:val="single" w:sz="4" w:space="0" w:color="B0B0B0"/>
              <w:left w:val="single" w:sz="4" w:space="0" w:color="B0B0B0"/>
              <w:bottom w:val="single" w:sz="4" w:space="0" w:color="B0B0B0"/>
              <w:right w:val="single" w:sz="4" w:space="0" w:color="B0B0B0"/>
            </w:tcBorders>
            <w:shd w:val="clear" w:color="auto" w:fill="385623" w:themeFill="accent6" w:themeFillShade="80"/>
            <w:tcMar>
              <w:top w:w="60" w:type="dxa"/>
              <w:left w:w="100" w:type="dxa"/>
              <w:bottom w:w="60" w:type="dxa"/>
              <w:right w:w="100" w:type="dxa"/>
            </w:tcMar>
            <w:vAlign w:val="center"/>
          </w:tcPr>
          <w:p w14:paraId="63334EF7" w14:textId="77777777" w:rsidR="001F2925" w:rsidRPr="00B5622E" w:rsidRDefault="00C061C5" w:rsidP="00F003AF">
            <w:pPr>
              <w:jc w:val="both"/>
              <w:rPr>
                <w:color w:val="FFFFFF" w:themeColor="background1"/>
              </w:rPr>
            </w:pPr>
            <w:r w:rsidRPr="00B5622E">
              <w:rPr>
                <w:b/>
                <w:bCs/>
                <w:color w:val="FFFFFF" w:themeColor="background1"/>
                <w:sz w:val="20"/>
                <w:szCs w:val="20"/>
              </w:rPr>
              <w:t>FR-INT-06</w:t>
            </w:r>
          </w:p>
        </w:tc>
      </w:tr>
      <w:tr w:rsidR="001F2925" w14:paraId="150EE29E"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5DA38364" w14:textId="77777777" w:rsidR="001F2925" w:rsidRDefault="00C061C5" w:rsidP="00F003AF">
            <w:r>
              <w:rPr>
                <w:b/>
                <w:bCs/>
                <w:color w:val="1A1A1A"/>
                <w:sz w:val="20"/>
                <w:szCs w:val="20"/>
              </w:rPr>
              <w:t>Description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4F48E95" w14:textId="77777777" w:rsidR="001F2925" w:rsidRDefault="00C061C5" w:rsidP="00F003AF">
            <w:pPr>
              <w:jc w:val="both"/>
            </w:pPr>
            <w:r>
              <w:rPr>
                <w:color w:val="1A1A1A"/>
                <w:sz w:val="20"/>
                <w:szCs w:val="20"/>
              </w:rPr>
              <w:t xml:space="preserve">Le système doit permettre à un juriste de solliciter la constitution d’un prestataire (avocat ou autre) en soumettant une </w:t>
            </w:r>
            <w:r>
              <w:rPr>
                <w:color w:val="1A1A1A"/>
                <w:sz w:val="20"/>
                <w:szCs w:val="20"/>
              </w:rPr>
              <w:t>demande au Supérieur hiérarchique désigné (Chef de département) pour seconde signature.</w:t>
            </w:r>
          </w:p>
        </w:tc>
      </w:tr>
      <w:tr w:rsidR="001F2925" w14:paraId="32E4F287"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77187DDE" w14:textId="77777777" w:rsidR="001F2925" w:rsidRDefault="00C061C5" w:rsidP="00F003AF">
            <w:r>
              <w:rPr>
                <w:b/>
                <w:bCs/>
                <w:color w:val="1A1A1A"/>
                <w:sz w:val="20"/>
                <w:szCs w:val="20"/>
              </w:rPr>
              <w:t>Priorité</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1A1AFE1" w14:textId="77777777" w:rsidR="001F2925" w:rsidRDefault="00C061C5" w:rsidP="00F003AF">
            <w:pPr>
              <w:jc w:val="both"/>
            </w:pPr>
            <w:r>
              <w:rPr>
                <w:color w:val="1A1A1A"/>
                <w:sz w:val="20"/>
                <w:szCs w:val="20"/>
              </w:rPr>
              <w:t>Should Have</w:t>
            </w:r>
          </w:p>
        </w:tc>
      </w:tr>
      <w:tr w:rsidR="001F2925" w14:paraId="55CE8731"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1438E9D5" w14:textId="77777777" w:rsidR="001F2925" w:rsidRDefault="00C061C5" w:rsidP="00F003AF">
            <w:r>
              <w:rPr>
                <w:b/>
                <w:bCs/>
                <w:color w:val="1A1A1A"/>
                <w:sz w:val="20"/>
                <w:szCs w:val="20"/>
              </w:rPr>
              <w:t>Source</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66F459D" w14:textId="459650EA" w:rsidR="001F2925" w:rsidRDefault="00C061C5" w:rsidP="00F003AF">
            <w:pPr>
              <w:jc w:val="both"/>
            </w:pPr>
            <w:r>
              <w:rPr>
                <w:color w:val="1A1A1A"/>
                <w:sz w:val="20"/>
                <w:szCs w:val="20"/>
              </w:rPr>
              <w:t xml:space="preserve">Direction Juridique </w:t>
            </w:r>
            <w:r w:rsidR="00B5622E">
              <w:rPr>
                <w:color w:val="1A1A1A"/>
                <w:sz w:val="20"/>
                <w:szCs w:val="20"/>
              </w:rPr>
              <w:t>-</w:t>
            </w:r>
            <w:r>
              <w:rPr>
                <w:color w:val="1A1A1A"/>
                <w:sz w:val="20"/>
                <w:szCs w:val="20"/>
              </w:rPr>
              <w:t xml:space="preserve"> Besoin de formaliser la constitution</w:t>
            </w:r>
          </w:p>
        </w:tc>
      </w:tr>
      <w:tr w:rsidR="001F2925" w14:paraId="5AF861CA"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6F253B37" w14:textId="1EDD7F22" w:rsidR="001F2925" w:rsidRDefault="00A4703F" w:rsidP="00F003AF">
            <w:r>
              <w:rPr>
                <w:b/>
                <w:bCs/>
                <w:color w:val="1A1A1A"/>
                <w:sz w:val="20"/>
                <w:szCs w:val="20"/>
              </w:rPr>
              <w:t>Justification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25D93B6" w14:textId="77777777" w:rsidR="001F2925" w:rsidRDefault="00C061C5" w:rsidP="00F003AF">
            <w:pPr>
              <w:jc w:val="both"/>
            </w:pPr>
            <w:r>
              <w:rPr>
                <w:color w:val="1A1A1A"/>
                <w:sz w:val="20"/>
                <w:szCs w:val="20"/>
              </w:rPr>
              <w:t xml:space="preserve">Permet de sécuriser les constitutions de </w:t>
            </w:r>
            <w:r>
              <w:rPr>
                <w:color w:val="1A1A1A"/>
                <w:sz w:val="20"/>
                <w:szCs w:val="20"/>
              </w:rPr>
              <w:t>prestataires</w:t>
            </w:r>
          </w:p>
        </w:tc>
      </w:tr>
      <w:tr w:rsidR="001F2925" w14:paraId="1DFD5A1D"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05CC76D4" w14:textId="77777777" w:rsidR="001F2925" w:rsidRDefault="00C061C5" w:rsidP="00F003AF">
            <w:r>
              <w:rPr>
                <w:b/>
                <w:bCs/>
                <w:color w:val="1A1A1A"/>
                <w:sz w:val="20"/>
                <w:szCs w:val="20"/>
              </w:rPr>
              <w:t>Critères d’acceptation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FF75179" w14:textId="77777777" w:rsidR="001F2925" w:rsidRDefault="00C061C5" w:rsidP="00F003AF">
            <w:pPr>
              <w:jc w:val="both"/>
            </w:pPr>
            <w:r>
              <w:rPr>
                <w:color w:val="1A1A1A"/>
                <w:sz w:val="20"/>
                <w:szCs w:val="20"/>
              </w:rPr>
              <w:t>1. La demande est soumise en &lt; 2 minutes. 2. Le SH est notifié automatiquement.</w:t>
            </w:r>
          </w:p>
        </w:tc>
      </w:tr>
      <w:tr w:rsidR="001F2925" w14:paraId="4FB63FD7"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1B76C522" w14:textId="77777777" w:rsidR="001F2925" w:rsidRDefault="00C061C5" w:rsidP="00F003AF">
            <w:r>
              <w:rPr>
                <w:b/>
                <w:bCs/>
                <w:color w:val="1A1A1A"/>
                <w:sz w:val="20"/>
                <w:szCs w:val="20"/>
              </w:rPr>
              <w:t>Dépendances</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6755E7A" w14:textId="77777777" w:rsidR="001F2925" w:rsidRDefault="00C061C5" w:rsidP="00F003AF">
            <w:pPr>
              <w:jc w:val="both"/>
            </w:pPr>
            <w:r>
              <w:rPr>
                <w:color w:val="1A1A1A"/>
                <w:sz w:val="20"/>
                <w:szCs w:val="20"/>
              </w:rPr>
              <w:t>FR-DOS-01</w:t>
            </w:r>
          </w:p>
        </w:tc>
      </w:tr>
      <w:tr w:rsidR="001F2925" w14:paraId="44D0E5E5"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1DBC0CED" w14:textId="77777777" w:rsidR="001F2925" w:rsidRDefault="00C061C5" w:rsidP="00F003AF">
            <w:r>
              <w:rPr>
                <w:b/>
                <w:bCs/>
                <w:color w:val="1A1A1A"/>
                <w:sz w:val="20"/>
                <w:szCs w:val="20"/>
              </w:rPr>
              <w:t>Statut</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2489033" w14:textId="77777777" w:rsidR="001F2925" w:rsidRDefault="00C061C5" w:rsidP="00F003AF">
            <w:pPr>
              <w:jc w:val="both"/>
            </w:pPr>
            <w:r>
              <w:rPr>
                <w:color w:val="1A1A1A"/>
                <w:sz w:val="20"/>
                <w:szCs w:val="20"/>
              </w:rPr>
              <w:t>Proposée</w:t>
            </w:r>
          </w:p>
        </w:tc>
      </w:tr>
    </w:tbl>
    <w:p w14:paraId="1D105537" w14:textId="77777777" w:rsidR="001F2925" w:rsidRDefault="001F2925">
      <w:pPr>
        <w:spacing w:after="1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15"/>
        <w:gridCol w:w="8023"/>
      </w:tblGrid>
      <w:tr w:rsidR="00B5622E" w:rsidRPr="00B5622E" w14:paraId="3DDCC54E" w14:textId="77777777" w:rsidTr="00C82538">
        <w:tc>
          <w:tcPr>
            <w:tcW w:w="1615" w:type="dxa"/>
            <w:tcBorders>
              <w:top w:val="single" w:sz="4" w:space="0" w:color="B0B0B0"/>
              <w:left w:val="single" w:sz="4" w:space="0" w:color="B0B0B0"/>
              <w:bottom w:val="single" w:sz="4" w:space="0" w:color="B0B0B0"/>
              <w:right w:val="single" w:sz="4" w:space="0" w:color="B0B0B0"/>
            </w:tcBorders>
            <w:shd w:val="clear" w:color="auto" w:fill="385623" w:themeFill="accent6" w:themeFillShade="80"/>
            <w:tcMar>
              <w:top w:w="60" w:type="dxa"/>
              <w:left w:w="100" w:type="dxa"/>
              <w:bottom w:w="60" w:type="dxa"/>
              <w:right w:w="100" w:type="dxa"/>
            </w:tcMar>
            <w:vAlign w:val="center"/>
          </w:tcPr>
          <w:p w14:paraId="16A1DC59" w14:textId="77777777" w:rsidR="001F2925" w:rsidRPr="00B5622E" w:rsidRDefault="00C061C5" w:rsidP="00F003AF">
            <w:pPr>
              <w:rPr>
                <w:color w:val="FFFFFF" w:themeColor="background1"/>
              </w:rPr>
            </w:pPr>
            <w:r w:rsidRPr="00B5622E">
              <w:rPr>
                <w:b/>
                <w:bCs/>
                <w:color w:val="FFFFFF" w:themeColor="background1"/>
                <w:sz w:val="20"/>
                <w:szCs w:val="20"/>
              </w:rPr>
              <w:t>ID</w:t>
            </w:r>
          </w:p>
        </w:tc>
        <w:tc>
          <w:tcPr>
            <w:tcW w:w="8023" w:type="dxa"/>
            <w:tcBorders>
              <w:top w:val="single" w:sz="4" w:space="0" w:color="B0B0B0"/>
              <w:left w:val="single" w:sz="4" w:space="0" w:color="B0B0B0"/>
              <w:bottom w:val="single" w:sz="4" w:space="0" w:color="B0B0B0"/>
              <w:right w:val="single" w:sz="4" w:space="0" w:color="B0B0B0"/>
            </w:tcBorders>
            <w:shd w:val="clear" w:color="auto" w:fill="385623" w:themeFill="accent6" w:themeFillShade="80"/>
            <w:tcMar>
              <w:top w:w="60" w:type="dxa"/>
              <w:left w:w="100" w:type="dxa"/>
              <w:bottom w:w="60" w:type="dxa"/>
              <w:right w:w="100" w:type="dxa"/>
            </w:tcMar>
            <w:vAlign w:val="center"/>
          </w:tcPr>
          <w:p w14:paraId="5A8F131A" w14:textId="77777777" w:rsidR="001F2925" w:rsidRPr="00B5622E" w:rsidRDefault="00C061C5" w:rsidP="00F003AF">
            <w:pPr>
              <w:jc w:val="both"/>
              <w:rPr>
                <w:color w:val="FFFFFF" w:themeColor="background1"/>
              </w:rPr>
            </w:pPr>
            <w:r w:rsidRPr="00B5622E">
              <w:rPr>
                <w:b/>
                <w:bCs/>
                <w:color w:val="FFFFFF" w:themeColor="background1"/>
                <w:sz w:val="20"/>
                <w:szCs w:val="20"/>
              </w:rPr>
              <w:t>FR-INT-07</w:t>
            </w:r>
          </w:p>
        </w:tc>
      </w:tr>
      <w:tr w:rsidR="001F2925" w14:paraId="3CFA36F9" w14:textId="77777777" w:rsidTr="00C82538">
        <w:tc>
          <w:tcPr>
            <w:tcW w:w="1615"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598A1AA6" w14:textId="77777777" w:rsidR="001F2925" w:rsidRDefault="00C061C5" w:rsidP="00F003AF">
            <w:r>
              <w:rPr>
                <w:b/>
                <w:bCs/>
                <w:color w:val="1A1A1A"/>
                <w:sz w:val="20"/>
                <w:szCs w:val="20"/>
              </w:rPr>
              <w:t>Description</w:t>
            </w:r>
          </w:p>
        </w:tc>
        <w:tc>
          <w:tcPr>
            <w:tcW w:w="802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22D3FED" w14:textId="77777777" w:rsidR="001F2925" w:rsidRDefault="00C061C5" w:rsidP="00F003AF">
            <w:pPr>
              <w:jc w:val="both"/>
            </w:pPr>
            <w:r>
              <w:rPr>
                <w:color w:val="1A1A1A"/>
                <w:sz w:val="20"/>
                <w:szCs w:val="20"/>
              </w:rPr>
              <w:t xml:space="preserve">Le système doit permettre au Supérieur hiérarchique désigné (Chef de </w:t>
            </w:r>
            <w:r>
              <w:rPr>
                <w:color w:val="1A1A1A"/>
                <w:sz w:val="20"/>
                <w:szCs w:val="20"/>
              </w:rPr>
              <w:t>département) de valider (seconde signature) ou de rejeter une demande de constitution. Si validée, une lettre de constitution est générée et envoyée au prestataire.</w:t>
            </w:r>
          </w:p>
        </w:tc>
      </w:tr>
      <w:tr w:rsidR="001F2925" w14:paraId="18F65553" w14:textId="77777777" w:rsidTr="00C82538">
        <w:tc>
          <w:tcPr>
            <w:tcW w:w="1615"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661BBA0F" w14:textId="77777777" w:rsidR="001F2925" w:rsidRDefault="00C061C5" w:rsidP="00F003AF">
            <w:r>
              <w:rPr>
                <w:b/>
                <w:bCs/>
                <w:color w:val="1A1A1A"/>
                <w:sz w:val="20"/>
                <w:szCs w:val="20"/>
              </w:rPr>
              <w:t>Priorité</w:t>
            </w:r>
          </w:p>
        </w:tc>
        <w:tc>
          <w:tcPr>
            <w:tcW w:w="802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0BDB5DA" w14:textId="77777777" w:rsidR="001F2925" w:rsidRDefault="00C061C5" w:rsidP="00F003AF">
            <w:pPr>
              <w:jc w:val="both"/>
            </w:pPr>
            <w:r>
              <w:rPr>
                <w:color w:val="1A1A1A"/>
                <w:sz w:val="20"/>
                <w:szCs w:val="20"/>
              </w:rPr>
              <w:t>Must Have</w:t>
            </w:r>
          </w:p>
        </w:tc>
      </w:tr>
      <w:tr w:rsidR="001F2925" w14:paraId="7FEE8B23" w14:textId="77777777" w:rsidTr="00C82538">
        <w:tc>
          <w:tcPr>
            <w:tcW w:w="1615"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3D33FE8F" w14:textId="77777777" w:rsidR="001F2925" w:rsidRDefault="00C061C5" w:rsidP="00F003AF">
            <w:r>
              <w:rPr>
                <w:b/>
                <w:bCs/>
                <w:color w:val="1A1A1A"/>
                <w:sz w:val="20"/>
                <w:szCs w:val="20"/>
              </w:rPr>
              <w:t>Source</w:t>
            </w:r>
          </w:p>
        </w:tc>
        <w:tc>
          <w:tcPr>
            <w:tcW w:w="802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EB990A4" w14:textId="06EB88D2" w:rsidR="001F2925" w:rsidRDefault="00C061C5" w:rsidP="00F003AF">
            <w:pPr>
              <w:jc w:val="both"/>
            </w:pPr>
            <w:r>
              <w:rPr>
                <w:color w:val="1A1A1A"/>
                <w:sz w:val="20"/>
                <w:szCs w:val="20"/>
              </w:rPr>
              <w:t xml:space="preserve">Direction Juridique </w:t>
            </w:r>
            <w:r w:rsidR="005E2DA4">
              <w:rPr>
                <w:color w:val="1A1A1A"/>
                <w:sz w:val="20"/>
                <w:szCs w:val="20"/>
              </w:rPr>
              <w:t>-</w:t>
            </w:r>
            <w:r>
              <w:rPr>
                <w:color w:val="1A1A1A"/>
                <w:sz w:val="20"/>
                <w:szCs w:val="20"/>
              </w:rPr>
              <w:t xml:space="preserve"> Besoin de seconde signature</w:t>
            </w:r>
          </w:p>
        </w:tc>
      </w:tr>
      <w:tr w:rsidR="001F2925" w14:paraId="58002E94" w14:textId="77777777" w:rsidTr="00C82538">
        <w:tc>
          <w:tcPr>
            <w:tcW w:w="1615"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7D5CBA51" w14:textId="18ECA721" w:rsidR="001F2925" w:rsidRDefault="00A4703F" w:rsidP="00F003AF">
            <w:r>
              <w:rPr>
                <w:b/>
                <w:bCs/>
                <w:color w:val="1A1A1A"/>
                <w:sz w:val="20"/>
                <w:szCs w:val="20"/>
              </w:rPr>
              <w:t>Justification</w:t>
            </w:r>
          </w:p>
        </w:tc>
        <w:tc>
          <w:tcPr>
            <w:tcW w:w="802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964B853" w14:textId="77777777" w:rsidR="001F2925" w:rsidRDefault="00C061C5" w:rsidP="00F003AF">
            <w:pPr>
              <w:jc w:val="both"/>
            </w:pPr>
            <w:r>
              <w:rPr>
                <w:color w:val="1A1A1A"/>
                <w:sz w:val="20"/>
                <w:szCs w:val="20"/>
              </w:rPr>
              <w:t>La constitution d’un prestataire engage la Banque</w:t>
            </w:r>
          </w:p>
        </w:tc>
      </w:tr>
      <w:tr w:rsidR="001F2925" w14:paraId="3F2AF7A0" w14:textId="77777777" w:rsidTr="00C82538">
        <w:tc>
          <w:tcPr>
            <w:tcW w:w="1615"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1A07C939" w14:textId="77777777" w:rsidR="001F2925" w:rsidRDefault="00C061C5" w:rsidP="00F003AF">
            <w:r>
              <w:rPr>
                <w:b/>
                <w:bCs/>
                <w:color w:val="1A1A1A"/>
                <w:sz w:val="20"/>
                <w:szCs w:val="20"/>
              </w:rPr>
              <w:lastRenderedPageBreak/>
              <w:t>Critères d’acceptation</w:t>
            </w:r>
          </w:p>
        </w:tc>
        <w:tc>
          <w:tcPr>
            <w:tcW w:w="802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7BF40F0" w14:textId="77777777" w:rsidR="001F2925" w:rsidRDefault="00C061C5" w:rsidP="00F003AF">
            <w:pPr>
              <w:jc w:val="both"/>
            </w:pPr>
            <w:r>
              <w:rPr>
                <w:color w:val="1A1A1A"/>
                <w:sz w:val="20"/>
                <w:szCs w:val="20"/>
              </w:rPr>
              <w:t>1. La validation/rejet s’effectue en &lt; 2 minutes. 2. Une lettre de constitution est générée si validée. 3. L’avocat est notifié via son co</w:t>
            </w:r>
            <w:r>
              <w:rPr>
                <w:color w:val="1A1A1A"/>
                <w:sz w:val="20"/>
                <w:szCs w:val="20"/>
              </w:rPr>
              <w:t>mpte, les autres par email.</w:t>
            </w:r>
          </w:p>
        </w:tc>
      </w:tr>
      <w:tr w:rsidR="001F2925" w14:paraId="3608D426" w14:textId="77777777" w:rsidTr="00C82538">
        <w:tc>
          <w:tcPr>
            <w:tcW w:w="1615"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6E6A970E" w14:textId="77777777" w:rsidR="001F2925" w:rsidRDefault="00C061C5" w:rsidP="00F003AF">
            <w:r>
              <w:rPr>
                <w:b/>
                <w:bCs/>
                <w:color w:val="1A1A1A"/>
                <w:sz w:val="20"/>
                <w:szCs w:val="20"/>
              </w:rPr>
              <w:t>Dépendances</w:t>
            </w:r>
          </w:p>
        </w:tc>
        <w:tc>
          <w:tcPr>
            <w:tcW w:w="802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A31DD70" w14:textId="77777777" w:rsidR="001F2925" w:rsidRDefault="00C061C5" w:rsidP="00F003AF">
            <w:pPr>
              <w:jc w:val="both"/>
            </w:pPr>
            <w:r>
              <w:rPr>
                <w:color w:val="1A1A1A"/>
                <w:sz w:val="20"/>
                <w:szCs w:val="20"/>
              </w:rPr>
              <w:t>FR-INT-06</w:t>
            </w:r>
          </w:p>
        </w:tc>
      </w:tr>
      <w:tr w:rsidR="001F2925" w14:paraId="4B9E8DF9" w14:textId="77777777" w:rsidTr="00C82538">
        <w:tc>
          <w:tcPr>
            <w:tcW w:w="1615"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0BBF9411" w14:textId="77777777" w:rsidR="001F2925" w:rsidRDefault="00C061C5" w:rsidP="00F003AF">
            <w:r>
              <w:rPr>
                <w:b/>
                <w:bCs/>
                <w:color w:val="1A1A1A"/>
                <w:sz w:val="20"/>
                <w:szCs w:val="20"/>
              </w:rPr>
              <w:t>Statut</w:t>
            </w:r>
          </w:p>
        </w:tc>
        <w:tc>
          <w:tcPr>
            <w:tcW w:w="802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FA016FB" w14:textId="77777777" w:rsidR="001F2925" w:rsidRDefault="00C061C5" w:rsidP="00F003AF">
            <w:pPr>
              <w:jc w:val="both"/>
            </w:pPr>
            <w:r>
              <w:rPr>
                <w:color w:val="1A1A1A"/>
                <w:sz w:val="20"/>
                <w:szCs w:val="20"/>
              </w:rPr>
              <w:t>Proposée</w:t>
            </w:r>
          </w:p>
        </w:tc>
      </w:tr>
    </w:tbl>
    <w:p w14:paraId="0E4C096C" w14:textId="20163EA4" w:rsidR="009A093D" w:rsidRDefault="009A093D"/>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15"/>
        <w:gridCol w:w="8023"/>
      </w:tblGrid>
      <w:tr w:rsidR="00B5622E" w:rsidRPr="00B5622E" w14:paraId="70BF6878" w14:textId="77777777" w:rsidTr="00C82538">
        <w:tc>
          <w:tcPr>
            <w:tcW w:w="1615" w:type="dxa"/>
            <w:tcBorders>
              <w:top w:val="single" w:sz="4" w:space="0" w:color="B0B0B0"/>
              <w:left w:val="single" w:sz="4" w:space="0" w:color="B0B0B0"/>
              <w:bottom w:val="single" w:sz="4" w:space="0" w:color="B0B0B0"/>
              <w:right w:val="single" w:sz="4" w:space="0" w:color="B0B0B0"/>
            </w:tcBorders>
            <w:shd w:val="clear" w:color="auto" w:fill="385623" w:themeFill="accent6" w:themeFillShade="80"/>
            <w:tcMar>
              <w:top w:w="60" w:type="dxa"/>
              <w:left w:w="100" w:type="dxa"/>
              <w:bottom w:w="60" w:type="dxa"/>
              <w:right w:w="100" w:type="dxa"/>
            </w:tcMar>
            <w:vAlign w:val="center"/>
          </w:tcPr>
          <w:p w14:paraId="10B59A2E" w14:textId="77777777" w:rsidR="001F2925" w:rsidRPr="00B5622E" w:rsidRDefault="00C061C5" w:rsidP="00F003AF">
            <w:pPr>
              <w:rPr>
                <w:color w:val="FFFFFF" w:themeColor="background1"/>
              </w:rPr>
            </w:pPr>
            <w:r w:rsidRPr="00B5622E">
              <w:rPr>
                <w:b/>
                <w:bCs/>
                <w:color w:val="FFFFFF" w:themeColor="background1"/>
                <w:sz w:val="20"/>
                <w:szCs w:val="20"/>
              </w:rPr>
              <w:t>ID</w:t>
            </w:r>
          </w:p>
        </w:tc>
        <w:tc>
          <w:tcPr>
            <w:tcW w:w="8023" w:type="dxa"/>
            <w:tcBorders>
              <w:top w:val="single" w:sz="4" w:space="0" w:color="B0B0B0"/>
              <w:left w:val="single" w:sz="4" w:space="0" w:color="B0B0B0"/>
              <w:bottom w:val="single" w:sz="4" w:space="0" w:color="B0B0B0"/>
              <w:right w:val="single" w:sz="4" w:space="0" w:color="B0B0B0"/>
            </w:tcBorders>
            <w:shd w:val="clear" w:color="auto" w:fill="385623" w:themeFill="accent6" w:themeFillShade="80"/>
            <w:tcMar>
              <w:top w:w="60" w:type="dxa"/>
              <w:left w:w="100" w:type="dxa"/>
              <w:bottom w:w="60" w:type="dxa"/>
              <w:right w:w="100" w:type="dxa"/>
            </w:tcMar>
            <w:vAlign w:val="center"/>
          </w:tcPr>
          <w:p w14:paraId="21E8883E" w14:textId="77777777" w:rsidR="001F2925" w:rsidRPr="00B5622E" w:rsidRDefault="00C061C5" w:rsidP="00F003AF">
            <w:pPr>
              <w:jc w:val="both"/>
              <w:rPr>
                <w:color w:val="FFFFFF" w:themeColor="background1"/>
              </w:rPr>
            </w:pPr>
            <w:r w:rsidRPr="00B5622E">
              <w:rPr>
                <w:b/>
                <w:bCs/>
                <w:color w:val="FFFFFF" w:themeColor="background1"/>
                <w:sz w:val="20"/>
                <w:szCs w:val="20"/>
              </w:rPr>
              <w:t>FR-INT-08</w:t>
            </w:r>
          </w:p>
        </w:tc>
      </w:tr>
      <w:tr w:rsidR="001F2925" w14:paraId="1073703E" w14:textId="77777777" w:rsidTr="00C82538">
        <w:tc>
          <w:tcPr>
            <w:tcW w:w="1615"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7A17BB67" w14:textId="77777777" w:rsidR="001F2925" w:rsidRDefault="00C061C5" w:rsidP="00F003AF">
            <w:r>
              <w:rPr>
                <w:b/>
                <w:bCs/>
                <w:color w:val="1A1A1A"/>
                <w:sz w:val="20"/>
                <w:szCs w:val="20"/>
              </w:rPr>
              <w:t>Description</w:t>
            </w:r>
          </w:p>
        </w:tc>
        <w:tc>
          <w:tcPr>
            <w:tcW w:w="802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B7D4956" w14:textId="77777777" w:rsidR="001F2925" w:rsidRDefault="00C061C5" w:rsidP="00F003AF">
            <w:pPr>
              <w:jc w:val="both"/>
            </w:pPr>
            <w:r>
              <w:rPr>
                <w:color w:val="1A1A1A"/>
                <w:sz w:val="20"/>
                <w:szCs w:val="20"/>
              </w:rPr>
              <w:t xml:space="preserve">Le système doit permettre à un juriste ou à l’Assistante de Direction de consulter le répertoire des avocats partenaires (coordonnées, indicateurs de </w:t>
            </w:r>
            <w:r>
              <w:rPr>
                <w:color w:val="1A1A1A"/>
                <w:sz w:val="20"/>
                <w:szCs w:val="20"/>
              </w:rPr>
              <w:t>charge et de performance).</w:t>
            </w:r>
          </w:p>
        </w:tc>
      </w:tr>
      <w:tr w:rsidR="001F2925" w14:paraId="054454CF" w14:textId="77777777" w:rsidTr="00C82538">
        <w:tc>
          <w:tcPr>
            <w:tcW w:w="1615"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37A5A1B6" w14:textId="77777777" w:rsidR="001F2925" w:rsidRDefault="00C061C5" w:rsidP="00F003AF">
            <w:r>
              <w:rPr>
                <w:b/>
                <w:bCs/>
                <w:color w:val="1A1A1A"/>
                <w:sz w:val="20"/>
                <w:szCs w:val="20"/>
              </w:rPr>
              <w:t>Priorité</w:t>
            </w:r>
          </w:p>
        </w:tc>
        <w:tc>
          <w:tcPr>
            <w:tcW w:w="802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8399CE1" w14:textId="77777777" w:rsidR="001F2925" w:rsidRDefault="00C061C5" w:rsidP="00F003AF">
            <w:pPr>
              <w:jc w:val="both"/>
            </w:pPr>
            <w:r>
              <w:rPr>
                <w:color w:val="1A1A1A"/>
                <w:sz w:val="20"/>
                <w:szCs w:val="20"/>
              </w:rPr>
              <w:t>Should Have</w:t>
            </w:r>
          </w:p>
        </w:tc>
      </w:tr>
      <w:tr w:rsidR="001F2925" w14:paraId="70032E59" w14:textId="77777777" w:rsidTr="00C82538">
        <w:tc>
          <w:tcPr>
            <w:tcW w:w="1615"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29764059" w14:textId="77777777" w:rsidR="001F2925" w:rsidRDefault="00C061C5" w:rsidP="00F003AF">
            <w:r>
              <w:rPr>
                <w:b/>
                <w:bCs/>
                <w:color w:val="1A1A1A"/>
                <w:sz w:val="20"/>
                <w:szCs w:val="20"/>
              </w:rPr>
              <w:t>Source</w:t>
            </w:r>
          </w:p>
        </w:tc>
        <w:tc>
          <w:tcPr>
            <w:tcW w:w="802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88F642F" w14:textId="534C739B" w:rsidR="001F2925" w:rsidRDefault="00C061C5" w:rsidP="00F003AF">
            <w:pPr>
              <w:jc w:val="both"/>
            </w:pPr>
            <w:r>
              <w:rPr>
                <w:color w:val="1A1A1A"/>
                <w:sz w:val="20"/>
                <w:szCs w:val="20"/>
              </w:rPr>
              <w:t xml:space="preserve">Direction Juridique </w:t>
            </w:r>
            <w:r w:rsidR="005E2DA4">
              <w:rPr>
                <w:color w:val="1A1A1A"/>
                <w:sz w:val="20"/>
                <w:szCs w:val="20"/>
              </w:rPr>
              <w:t>-</w:t>
            </w:r>
            <w:r>
              <w:rPr>
                <w:color w:val="1A1A1A"/>
                <w:sz w:val="20"/>
                <w:szCs w:val="20"/>
              </w:rPr>
              <w:t xml:space="preserve"> Besoin de connaître les avocats disponibles</w:t>
            </w:r>
          </w:p>
        </w:tc>
      </w:tr>
      <w:tr w:rsidR="001F2925" w14:paraId="1A8CDB74" w14:textId="77777777" w:rsidTr="00C82538">
        <w:tc>
          <w:tcPr>
            <w:tcW w:w="1615"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4515ECEA" w14:textId="733EFE75" w:rsidR="001F2925" w:rsidRDefault="00A4703F" w:rsidP="00F003AF">
            <w:r>
              <w:rPr>
                <w:b/>
                <w:bCs/>
                <w:color w:val="1A1A1A"/>
                <w:sz w:val="20"/>
                <w:szCs w:val="20"/>
              </w:rPr>
              <w:t>Justification</w:t>
            </w:r>
          </w:p>
        </w:tc>
        <w:tc>
          <w:tcPr>
            <w:tcW w:w="802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52EAC17" w14:textId="77777777" w:rsidR="001F2925" w:rsidRDefault="00C061C5" w:rsidP="00F003AF">
            <w:pPr>
              <w:jc w:val="both"/>
            </w:pPr>
            <w:r>
              <w:rPr>
                <w:color w:val="1A1A1A"/>
                <w:sz w:val="20"/>
                <w:szCs w:val="20"/>
              </w:rPr>
              <w:t>Facilite l’affectation des dossiers aux avocats</w:t>
            </w:r>
          </w:p>
        </w:tc>
      </w:tr>
      <w:tr w:rsidR="001F2925" w14:paraId="0026B8B1" w14:textId="77777777" w:rsidTr="00C82538">
        <w:tc>
          <w:tcPr>
            <w:tcW w:w="1615"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28CBB69A" w14:textId="77777777" w:rsidR="001F2925" w:rsidRDefault="00C061C5" w:rsidP="00F003AF">
            <w:r>
              <w:rPr>
                <w:b/>
                <w:bCs/>
                <w:color w:val="1A1A1A"/>
                <w:sz w:val="20"/>
                <w:szCs w:val="20"/>
              </w:rPr>
              <w:t>Critères d’acceptation</w:t>
            </w:r>
          </w:p>
        </w:tc>
        <w:tc>
          <w:tcPr>
            <w:tcW w:w="802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A28F409" w14:textId="77777777" w:rsidR="001F2925" w:rsidRDefault="00C061C5" w:rsidP="00F003AF">
            <w:pPr>
              <w:jc w:val="both"/>
            </w:pPr>
            <w:r>
              <w:rPr>
                <w:color w:val="1A1A1A"/>
                <w:sz w:val="20"/>
                <w:szCs w:val="20"/>
              </w:rPr>
              <w:t xml:space="preserve">1. L’affichage du répertoire </w:t>
            </w:r>
            <w:r>
              <w:rPr>
                <w:color w:val="1A1A1A"/>
                <w:sz w:val="20"/>
                <w:szCs w:val="20"/>
              </w:rPr>
              <w:t>s’effectue en &lt; 2 secondes. 2. Les indicateurs de charge et de performance sont visibles.</w:t>
            </w:r>
          </w:p>
        </w:tc>
      </w:tr>
      <w:tr w:rsidR="001F2925" w14:paraId="100A2B37" w14:textId="77777777" w:rsidTr="00C82538">
        <w:tc>
          <w:tcPr>
            <w:tcW w:w="1615"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68881359" w14:textId="77777777" w:rsidR="001F2925" w:rsidRDefault="00C061C5" w:rsidP="00F003AF">
            <w:r>
              <w:rPr>
                <w:b/>
                <w:bCs/>
                <w:color w:val="1A1A1A"/>
                <w:sz w:val="20"/>
                <w:szCs w:val="20"/>
              </w:rPr>
              <w:t>Dépendances</w:t>
            </w:r>
          </w:p>
        </w:tc>
        <w:tc>
          <w:tcPr>
            <w:tcW w:w="802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75B2E40" w14:textId="77777777" w:rsidR="001F2925" w:rsidRDefault="00C061C5" w:rsidP="00F003AF">
            <w:pPr>
              <w:jc w:val="both"/>
            </w:pPr>
            <w:r>
              <w:rPr>
                <w:color w:val="1A1A1A"/>
                <w:sz w:val="20"/>
                <w:szCs w:val="20"/>
              </w:rPr>
              <w:t>Aucune</w:t>
            </w:r>
          </w:p>
        </w:tc>
      </w:tr>
      <w:tr w:rsidR="001F2925" w14:paraId="16443234" w14:textId="77777777" w:rsidTr="00C82538">
        <w:tc>
          <w:tcPr>
            <w:tcW w:w="1615"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712887E9" w14:textId="77777777" w:rsidR="001F2925" w:rsidRDefault="00C061C5" w:rsidP="00F003AF">
            <w:r>
              <w:rPr>
                <w:b/>
                <w:bCs/>
                <w:color w:val="1A1A1A"/>
                <w:sz w:val="20"/>
                <w:szCs w:val="20"/>
              </w:rPr>
              <w:t>Statut</w:t>
            </w:r>
          </w:p>
        </w:tc>
        <w:tc>
          <w:tcPr>
            <w:tcW w:w="802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AF2F8EB" w14:textId="77777777" w:rsidR="001F2925" w:rsidRDefault="00C061C5" w:rsidP="00F003AF">
            <w:pPr>
              <w:jc w:val="both"/>
            </w:pPr>
            <w:r>
              <w:rPr>
                <w:color w:val="1A1A1A"/>
                <w:sz w:val="20"/>
                <w:szCs w:val="20"/>
              </w:rPr>
              <w:t>Proposée</w:t>
            </w:r>
          </w:p>
        </w:tc>
      </w:tr>
    </w:tbl>
    <w:p w14:paraId="5146BEC5" w14:textId="77777777" w:rsidR="001F2925" w:rsidRPr="00C82538" w:rsidRDefault="001F2925">
      <w:pPr>
        <w:spacing w:after="160"/>
        <w:rPr>
          <w:sz w:val="14"/>
          <w:szCs w:val="14"/>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35"/>
        <w:gridCol w:w="8203"/>
      </w:tblGrid>
      <w:tr w:rsidR="00B5622E" w:rsidRPr="00B5622E" w14:paraId="27B3A211" w14:textId="77777777" w:rsidTr="00C82538">
        <w:tc>
          <w:tcPr>
            <w:tcW w:w="1435" w:type="dxa"/>
            <w:tcBorders>
              <w:top w:val="single" w:sz="4" w:space="0" w:color="B0B0B0"/>
              <w:left w:val="single" w:sz="4" w:space="0" w:color="B0B0B0"/>
              <w:bottom w:val="single" w:sz="4" w:space="0" w:color="B0B0B0"/>
              <w:right w:val="single" w:sz="4" w:space="0" w:color="B0B0B0"/>
            </w:tcBorders>
            <w:shd w:val="clear" w:color="auto" w:fill="385623" w:themeFill="accent6" w:themeFillShade="80"/>
            <w:tcMar>
              <w:top w:w="60" w:type="dxa"/>
              <w:left w:w="100" w:type="dxa"/>
              <w:bottom w:w="60" w:type="dxa"/>
              <w:right w:w="100" w:type="dxa"/>
            </w:tcMar>
            <w:vAlign w:val="center"/>
          </w:tcPr>
          <w:p w14:paraId="22116927" w14:textId="77777777" w:rsidR="001F2925" w:rsidRPr="00B5622E" w:rsidRDefault="00C061C5" w:rsidP="00F003AF">
            <w:pPr>
              <w:rPr>
                <w:color w:val="FFFFFF" w:themeColor="background1"/>
              </w:rPr>
            </w:pPr>
            <w:r w:rsidRPr="00B5622E">
              <w:rPr>
                <w:b/>
                <w:bCs/>
                <w:color w:val="FFFFFF" w:themeColor="background1"/>
                <w:sz w:val="20"/>
                <w:szCs w:val="20"/>
              </w:rPr>
              <w:t>ID</w:t>
            </w:r>
          </w:p>
        </w:tc>
        <w:tc>
          <w:tcPr>
            <w:tcW w:w="8203" w:type="dxa"/>
            <w:tcBorders>
              <w:top w:val="single" w:sz="4" w:space="0" w:color="B0B0B0"/>
              <w:left w:val="single" w:sz="4" w:space="0" w:color="B0B0B0"/>
              <w:bottom w:val="single" w:sz="4" w:space="0" w:color="B0B0B0"/>
              <w:right w:val="single" w:sz="4" w:space="0" w:color="B0B0B0"/>
            </w:tcBorders>
            <w:shd w:val="clear" w:color="auto" w:fill="385623" w:themeFill="accent6" w:themeFillShade="80"/>
            <w:tcMar>
              <w:top w:w="60" w:type="dxa"/>
              <w:left w:w="100" w:type="dxa"/>
              <w:bottom w:w="60" w:type="dxa"/>
              <w:right w:w="100" w:type="dxa"/>
            </w:tcMar>
            <w:vAlign w:val="center"/>
          </w:tcPr>
          <w:p w14:paraId="10FBD1FD" w14:textId="77777777" w:rsidR="001F2925" w:rsidRPr="00B5622E" w:rsidRDefault="00C061C5" w:rsidP="00F003AF">
            <w:pPr>
              <w:jc w:val="both"/>
              <w:rPr>
                <w:color w:val="FFFFFF" w:themeColor="background1"/>
              </w:rPr>
            </w:pPr>
            <w:r w:rsidRPr="00B5622E">
              <w:rPr>
                <w:b/>
                <w:bCs/>
                <w:color w:val="FFFFFF" w:themeColor="background1"/>
                <w:sz w:val="20"/>
                <w:szCs w:val="20"/>
              </w:rPr>
              <w:t>FR-INT-09</w:t>
            </w:r>
          </w:p>
        </w:tc>
      </w:tr>
      <w:tr w:rsidR="001F2925" w14:paraId="2698479C" w14:textId="77777777" w:rsidTr="00C82538">
        <w:tc>
          <w:tcPr>
            <w:tcW w:w="1435"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315D20C5" w14:textId="77777777" w:rsidR="001F2925" w:rsidRDefault="00C061C5" w:rsidP="00F003AF">
            <w:r>
              <w:rPr>
                <w:b/>
                <w:bCs/>
                <w:color w:val="1A1A1A"/>
                <w:sz w:val="20"/>
                <w:szCs w:val="20"/>
              </w:rPr>
              <w:t>Description</w:t>
            </w:r>
          </w:p>
        </w:tc>
        <w:tc>
          <w:tcPr>
            <w:tcW w:w="820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CBF010D" w14:textId="77777777" w:rsidR="001F2925" w:rsidRDefault="00C061C5" w:rsidP="00F003AF">
            <w:pPr>
              <w:jc w:val="both"/>
            </w:pPr>
            <w:r>
              <w:rPr>
                <w:color w:val="1A1A1A"/>
                <w:sz w:val="20"/>
                <w:szCs w:val="20"/>
              </w:rPr>
              <w:t xml:space="preserve">Le système doit permettre à un avocat de déposer une publication (compte rendu d’audience ou </w:t>
            </w:r>
            <w:r>
              <w:rPr>
                <w:color w:val="1A1A1A"/>
                <w:sz w:val="20"/>
                <w:szCs w:val="20"/>
              </w:rPr>
              <w:t>autre pièce) sur un dossier. Le dépôt est soumis à validation par l’Assistante de Direction (statut : Déposé → Validé/Rejeté). Une fois validé, la publication est consultable par tous les juristes du dossier.</w:t>
            </w:r>
          </w:p>
        </w:tc>
      </w:tr>
      <w:tr w:rsidR="001F2925" w14:paraId="23D82CB9" w14:textId="77777777" w:rsidTr="00C82538">
        <w:tc>
          <w:tcPr>
            <w:tcW w:w="1435"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3AFFF720" w14:textId="77777777" w:rsidR="001F2925" w:rsidRDefault="00C061C5" w:rsidP="00F003AF">
            <w:r>
              <w:rPr>
                <w:b/>
                <w:bCs/>
                <w:color w:val="1A1A1A"/>
                <w:sz w:val="20"/>
                <w:szCs w:val="20"/>
              </w:rPr>
              <w:t>Priorité</w:t>
            </w:r>
          </w:p>
        </w:tc>
        <w:tc>
          <w:tcPr>
            <w:tcW w:w="820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8B85D19" w14:textId="77777777" w:rsidR="001F2925" w:rsidRDefault="00C061C5" w:rsidP="00F003AF">
            <w:pPr>
              <w:jc w:val="both"/>
            </w:pPr>
            <w:r>
              <w:rPr>
                <w:color w:val="1A1A1A"/>
                <w:sz w:val="20"/>
                <w:szCs w:val="20"/>
              </w:rPr>
              <w:t>Must Have</w:t>
            </w:r>
          </w:p>
        </w:tc>
      </w:tr>
      <w:tr w:rsidR="001F2925" w14:paraId="35C5153F" w14:textId="77777777" w:rsidTr="00C82538">
        <w:tc>
          <w:tcPr>
            <w:tcW w:w="1435"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3738883A" w14:textId="77777777" w:rsidR="001F2925" w:rsidRDefault="00C061C5" w:rsidP="00F003AF">
            <w:r>
              <w:rPr>
                <w:b/>
                <w:bCs/>
                <w:color w:val="1A1A1A"/>
                <w:sz w:val="20"/>
                <w:szCs w:val="20"/>
              </w:rPr>
              <w:t>Source</w:t>
            </w:r>
          </w:p>
        </w:tc>
        <w:tc>
          <w:tcPr>
            <w:tcW w:w="820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ECEFCCE" w14:textId="799F951E" w:rsidR="001F2925" w:rsidRDefault="00C061C5" w:rsidP="00F003AF">
            <w:pPr>
              <w:jc w:val="both"/>
            </w:pPr>
            <w:r>
              <w:rPr>
                <w:color w:val="1A1A1A"/>
                <w:sz w:val="20"/>
                <w:szCs w:val="20"/>
              </w:rPr>
              <w:t xml:space="preserve">Direction Juridique / Avocats </w:t>
            </w:r>
            <w:r w:rsidR="005E2DA4">
              <w:rPr>
                <w:color w:val="1A1A1A"/>
                <w:sz w:val="20"/>
                <w:szCs w:val="20"/>
              </w:rPr>
              <w:t>-</w:t>
            </w:r>
            <w:r>
              <w:rPr>
                <w:color w:val="1A1A1A"/>
                <w:sz w:val="20"/>
                <w:szCs w:val="20"/>
              </w:rPr>
              <w:t xml:space="preserve"> Besoin de centraliser les publications</w:t>
            </w:r>
          </w:p>
        </w:tc>
      </w:tr>
      <w:tr w:rsidR="001F2925" w14:paraId="0F936AA2" w14:textId="77777777" w:rsidTr="00C82538">
        <w:tc>
          <w:tcPr>
            <w:tcW w:w="1435"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64CCE461" w14:textId="7B9BFC65" w:rsidR="001F2925" w:rsidRDefault="00A4703F" w:rsidP="00F003AF">
            <w:r>
              <w:rPr>
                <w:b/>
                <w:bCs/>
                <w:color w:val="1A1A1A"/>
                <w:sz w:val="20"/>
                <w:szCs w:val="20"/>
              </w:rPr>
              <w:t>Justification</w:t>
            </w:r>
          </w:p>
        </w:tc>
        <w:tc>
          <w:tcPr>
            <w:tcW w:w="820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3625CEB" w14:textId="77777777" w:rsidR="001F2925" w:rsidRDefault="00C061C5" w:rsidP="00F003AF">
            <w:pPr>
              <w:jc w:val="both"/>
            </w:pPr>
            <w:r>
              <w:rPr>
                <w:color w:val="1A1A1A"/>
                <w:sz w:val="20"/>
                <w:szCs w:val="20"/>
              </w:rPr>
              <w:t>Permet de structurer les échanges entre avocats et juristes</w:t>
            </w:r>
          </w:p>
        </w:tc>
      </w:tr>
      <w:tr w:rsidR="001F2925" w14:paraId="67752B5E" w14:textId="77777777" w:rsidTr="00C82538">
        <w:tc>
          <w:tcPr>
            <w:tcW w:w="1435"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256E725D" w14:textId="77777777" w:rsidR="001F2925" w:rsidRDefault="00C061C5" w:rsidP="00F003AF">
            <w:r>
              <w:rPr>
                <w:b/>
                <w:bCs/>
                <w:color w:val="1A1A1A"/>
                <w:sz w:val="20"/>
                <w:szCs w:val="20"/>
              </w:rPr>
              <w:t>Critères d’acceptation</w:t>
            </w:r>
          </w:p>
        </w:tc>
        <w:tc>
          <w:tcPr>
            <w:tcW w:w="820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9262564" w14:textId="528D4727" w:rsidR="001F2925" w:rsidRPr="001B7CD2" w:rsidRDefault="001B7CD2" w:rsidP="001B7CD2">
            <w:pPr>
              <w:jc w:val="both"/>
              <w:rPr>
                <w:color w:val="1A1A1A"/>
                <w:sz w:val="20"/>
                <w:szCs w:val="20"/>
              </w:rPr>
            </w:pPr>
            <w:r>
              <w:rPr>
                <w:color w:val="1A1A1A"/>
                <w:sz w:val="20"/>
                <w:szCs w:val="20"/>
              </w:rPr>
              <w:t xml:space="preserve">1- </w:t>
            </w:r>
            <w:r w:rsidRPr="001B7CD2">
              <w:rPr>
                <w:color w:val="1A1A1A"/>
                <w:sz w:val="20"/>
                <w:szCs w:val="20"/>
              </w:rPr>
              <w:t>Le système enregistre la publication au statut DEPOSE et la rattache au dossier et à l'avocat en moins de 1 seconde (conformément à NF-PERF-01).</w:t>
            </w:r>
            <w:r>
              <w:rPr>
                <w:color w:val="1A1A1A"/>
                <w:sz w:val="20"/>
                <w:szCs w:val="20"/>
              </w:rPr>
              <w:t xml:space="preserve"> 2- </w:t>
            </w:r>
            <w:r w:rsidRPr="001B7CD2">
              <w:rPr>
                <w:color w:val="1A1A1A"/>
                <w:sz w:val="20"/>
                <w:szCs w:val="20"/>
              </w:rPr>
              <w:t>Le système notifie l'Assistante de Direction dans les 5 secondes suivant le dépôt (alerte de type NOUVELLE_PUBLICATION).</w:t>
            </w:r>
            <w:r>
              <w:rPr>
                <w:color w:val="1A1A1A"/>
                <w:sz w:val="20"/>
                <w:szCs w:val="20"/>
              </w:rPr>
              <w:t xml:space="preserve"> 3- </w:t>
            </w:r>
            <w:r w:rsidRPr="001B7CD2">
              <w:rPr>
                <w:color w:val="1A1A1A"/>
                <w:sz w:val="20"/>
                <w:szCs w:val="20"/>
              </w:rPr>
              <w:t>Le système rend la publication consultable par les juristes du dossier uniquement après validation (</w:t>
            </w:r>
            <w:proofErr w:type="spellStart"/>
            <w:r w:rsidRPr="001B7CD2">
              <w:rPr>
                <w:color w:val="1A1A1A"/>
                <w:sz w:val="20"/>
                <w:szCs w:val="20"/>
              </w:rPr>
              <w:t>statutValidation</w:t>
            </w:r>
            <w:proofErr w:type="spellEnd"/>
            <w:r w:rsidRPr="001B7CD2">
              <w:rPr>
                <w:color w:val="1A1A1A"/>
                <w:sz w:val="20"/>
                <w:szCs w:val="20"/>
              </w:rPr>
              <w:t xml:space="preserve"> = VALIDE), conformément à RG-INT-06.</w:t>
            </w:r>
          </w:p>
        </w:tc>
      </w:tr>
      <w:tr w:rsidR="001F2925" w14:paraId="5FE9FC36" w14:textId="77777777" w:rsidTr="00C82538">
        <w:tc>
          <w:tcPr>
            <w:tcW w:w="1435"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150D9E47" w14:textId="77777777" w:rsidR="001F2925" w:rsidRDefault="00C061C5" w:rsidP="00F003AF">
            <w:r>
              <w:rPr>
                <w:b/>
                <w:bCs/>
                <w:color w:val="1A1A1A"/>
                <w:sz w:val="20"/>
                <w:szCs w:val="20"/>
              </w:rPr>
              <w:t>Dépendances</w:t>
            </w:r>
          </w:p>
        </w:tc>
        <w:tc>
          <w:tcPr>
            <w:tcW w:w="820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67DB733" w14:textId="77777777" w:rsidR="001F2925" w:rsidRDefault="00C061C5" w:rsidP="00F003AF">
            <w:pPr>
              <w:jc w:val="both"/>
            </w:pPr>
            <w:r>
              <w:rPr>
                <w:color w:val="1A1A1A"/>
                <w:sz w:val="20"/>
                <w:szCs w:val="20"/>
              </w:rPr>
              <w:t>FR-DOS-01, FR-AUD-01</w:t>
            </w:r>
          </w:p>
        </w:tc>
      </w:tr>
      <w:tr w:rsidR="001F2925" w14:paraId="6E5E7224" w14:textId="77777777" w:rsidTr="00C82538">
        <w:tc>
          <w:tcPr>
            <w:tcW w:w="1435"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2E7D97E8" w14:textId="77777777" w:rsidR="001F2925" w:rsidRDefault="00C061C5" w:rsidP="00F003AF">
            <w:r>
              <w:rPr>
                <w:b/>
                <w:bCs/>
                <w:color w:val="1A1A1A"/>
                <w:sz w:val="20"/>
                <w:szCs w:val="20"/>
              </w:rPr>
              <w:t>Statut</w:t>
            </w:r>
          </w:p>
        </w:tc>
        <w:tc>
          <w:tcPr>
            <w:tcW w:w="820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3397587" w14:textId="77777777" w:rsidR="001F2925" w:rsidRDefault="00C061C5" w:rsidP="00F003AF">
            <w:pPr>
              <w:jc w:val="both"/>
            </w:pPr>
            <w:r>
              <w:rPr>
                <w:color w:val="1A1A1A"/>
                <w:sz w:val="20"/>
                <w:szCs w:val="20"/>
              </w:rPr>
              <w:t>Proposée</w:t>
            </w:r>
          </w:p>
        </w:tc>
      </w:tr>
    </w:tbl>
    <w:p w14:paraId="384DAE76" w14:textId="77777777" w:rsidR="001F2925" w:rsidRDefault="001F2925">
      <w:pPr>
        <w:spacing w:after="1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15"/>
        <w:gridCol w:w="505"/>
        <w:gridCol w:w="7518"/>
      </w:tblGrid>
      <w:tr w:rsidR="00B5622E" w:rsidRPr="00B5622E" w14:paraId="3BAFB916" w14:textId="77777777" w:rsidTr="00C82538">
        <w:tc>
          <w:tcPr>
            <w:tcW w:w="1615" w:type="dxa"/>
            <w:tcBorders>
              <w:top w:val="single" w:sz="4" w:space="0" w:color="B0B0B0"/>
              <w:left w:val="single" w:sz="4" w:space="0" w:color="B0B0B0"/>
              <w:bottom w:val="single" w:sz="4" w:space="0" w:color="B0B0B0"/>
              <w:right w:val="single" w:sz="4" w:space="0" w:color="B0B0B0"/>
            </w:tcBorders>
            <w:shd w:val="clear" w:color="auto" w:fill="385623" w:themeFill="accent6" w:themeFillShade="80"/>
            <w:tcMar>
              <w:top w:w="60" w:type="dxa"/>
              <w:left w:w="100" w:type="dxa"/>
              <w:bottom w:w="60" w:type="dxa"/>
              <w:right w:w="100" w:type="dxa"/>
            </w:tcMar>
            <w:vAlign w:val="center"/>
          </w:tcPr>
          <w:p w14:paraId="172AC78D" w14:textId="77777777" w:rsidR="001F2925" w:rsidRPr="00B5622E" w:rsidRDefault="00C061C5" w:rsidP="00F003AF">
            <w:pPr>
              <w:rPr>
                <w:color w:val="FFFFFF" w:themeColor="background1"/>
              </w:rPr>
            </w:pPr>
            <w:r w:rsidRPr="00B5622E">
              <w:rPr>
                <w:b/>
                <w:bCs/>
                <w:color w:val="FFFFFF" w:themeColor="background1"/>
                <w:sz w:val="20"/>
                <w:szCs w:val="20"/>
              </w:rPr>
              <w:t>ID</w:t>
            </w:r>
          </w:p>
        </w:tc>
        <w:tc>
          <w:tcPr>
            <w:tcW w:w="8023" w:type="dxa"/>
            <w:gridSpan w:val="2"/>
            <w:tcBorders>
              <w:top w:val="single" w:sz="4" w:space="0" w:color="B0B0B0"/>
              <w:left w:val="single" w:sz="4" w:space="0" w:color="B0B0B0"/>
              <w:bottom w:val="single" w:sz="4" w:space="0" w:color="B0B0B0"/>
              <w:right w:val="single" w:sz="4" w:space="0" w:color="B0B0B0"/>
            </w:tcBorders>
            <w:shd w:val="clear" w:color="auto" w:fill="385623" w:themeFill="accent6" w:themeFillShade="80"/>
            <w:tcMar>
              <w:top w:w="60" w:type="dxa"/>
              <w:left w:w="100" w:type="dxa"/>
              <w:bottom w:w="60" w:type="dxa"/>
              <w:right w:w="100" w:type="dxa"/>
            </w:tcMar>
            <w:vAlign w:val="center"/>
          </w:tcPr>
          <w:p w14:paraId="5F36282A" w14:textId="77777777" w:rsidR="001F2925" w:rsidRPr="00B5622E" w:rsidRDefault="00C061C5" w:rsidP="00F003AF">
            <w:pPr>
              <w:jc w:val="both"/>
              <w:rPr>
                <w:color w:val="FFFFFF" w:themeColor="background1"/>
              </w:rPr>
            </w:pPr>
            <w:r w:rsidRPr="00B5622E">
              <w:rPr>
                <w:b/>
                <w:bCs/>
                <w:color w:val="FFFFFF" w:themeColor="background1"/>
                <w:sz w:val="20"/>
                <w:szCs w:val="20"/>
              </w:rPr>
              <w:t>FR-GED-01</w:t>
            </w:r>
          </w:p>
        </w:tc>
      </w:tr>
      <w:tr w:rsidR="001F2925" w14:paraId="27244588" w14:textId="77777777" w:rsidTr="00C82538">
        <w:tc>
          <w:tcPr>
            <w:tcW w:w="1615"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5F5C550F" w14:textId="77777777" w:rsidR="001F2925" w:rsidRDefault="00C061C5" w:rsidP="00F003AF">
            <w:r>
              <w:rPr>
                <w:b/>
                <w:bCs/>
                <w:color w:val="1A1A1A"/>
                <w:sz w:val="20"/>
                <w:szCs w:val="20"/>
              </w:rPr>
              <w:t>Description</w:t>
            </w:r>
          </w:p>
        </w:tc>
        <w:tc>
          <w:tcPr>
            <w:tcW w:w="8023" w:type="dxa"/>
            <w:gridSpan w:val="2"/>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4381902" w14:textId="77777777" w:rsidR="001F2925" w:rsidRDefault="00C061C5" w:rsidP="00F003AF">
            <w:pPr>
              <w:jc w:val="both"/>
            </w:pPr>
            <w:r>
              <w:rPr>
                <w:color w:val="1A1A1A"/>
                <w:sz w:val="20"/>
                <w:szCs w:val="20"/>
              </w:rPr>
              <w:t xml:space="preserve">Le système doit permettre à tout utilisateur habilité (Juriste, Assistante, SH, DJ, </w:t>
            </w:r>
            <w:r>
              <w:rPr>
                <w:color w:val="1A1A1A"/>
                <w:sz w:val="20"/>
                <w:szCs w:val="20"/>
              </w:rPr>
              <w:t>DJA) de charger un document (PDF, image, texte, Excel, 10 Mo max) dans la GED, de le rattacher à un dossier et de notifier le juriste coté.</w:t>
            </w:r>
          </w:p>
        </w:tc>
      </w:tr>
      <w:tr w:rsidR="001F2925" w14:paraId="03945867" w14:textId="77777777" w:rsidTr="00C82538">
        <w:tc>
          <w:tcPr>
            <w:tcW w:w="1615"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358C4A26" w14:textId="77777777" w:rsidR="001F2925" w:rsidRDefault="00C061C5" w:rsidP="00F003AF">
            <w:r>
              <w:rPr>
                <w:b/>
                <w:bCs/>
                <w:color w:val="1A1A1A"/>
                <w:sz w:val="20"/>
                <w:szCs w:val="20"/>
              </w:rPr>
              <w:t>Priorité</w:t>
            </w:r>
          </w:p>
        </w:tc>
        <w:tc>
          <w:tcPr>
            <w:tcW w:w="8023" w:type="dxa"/>
            <w:gridSpan w:val="2"/>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205622E" w14:textId="77777777" w:rsidR="001F2925" w:rsidRDefault="00C061C5" w:rsidP="00F003AF">
            <w:pPr>
              <w:jc w:val="both"/>
            </w:pPr>
            <w:r>
              <w:rPr>
                <w:color w:val="1A1A1A"/>
                <w:sz w:val="20"/>
                <w:szCs w:val="20"/>
              </w:rPr>
              <w:t>Must Have</w:t>
            </w:r>
          </w:p>
        </w:tc>
      </w:tr>
      <w:tr w:rsidR="001F2925" w14:paraId="5EDF7E06" w14:textId="77777777" w:rsidTr="00C82538">
        <w:tc>
          <w:tcPr>
            <w:tcW w:w="1615"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6D102B27" w14:textId="77777777" w:rsidR="001F2925" w:rsidRDefault="00C061C5" w:rsidP="00F003AF">
            <w:r>
              <w:rPr>
                <w:b/>
                <w:bCs/>
                <w:color w:val="1A1A1A"/>
                <w:sz w:val="20"/>
                <w:szCs w:val="20"/>
              </w:rPr>
              <w:t>Source</w:t>
            </w:r>
          </w:p>
        </w:tc>
        <w:tc>
          <w:tcPr>
            <w:tcW w:w="8023" w:type="dxa"/>
            <w:gridSpan w:val="2"/>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05458CD" w14:textId="014B5160" w:rsidR="001F2925" w:rsidRDefault="00C061C5" w:rsidP="00F003AF">
            <w:pPr>
              <w:jc w:val="both"/>
            </w:pPr>
            <w:r>
              <w:rPr>
                <w:color w:val="1A1A1A"/>
                <w:sz w:val="20"/>
                <w:szCs w:val="20"/>
              </w:rPr>
              <w:t xml:space="preserve">Direction Juridique </w:t>
            </w:r>
            <w:r w:rsidR="005E2DA4">
              <w:rPr>
                <w:color w:val="1A1A1A"/>
                <w:sz w:val="20"/>
                <w:szCs w:val="20"/>
              </w:rPr>
              <w:t>-</w:t>
            </w:r>
            <w:r>
              <w:rPr>
                <w:color w:val="1A1A1A"/>
                <w:sz w:val="20"/>
                <w:szCs w:val="20"/>
              </w:rPr>
              <w:t xml:space="preserve"> Besoin de GED centralisée</w:t>
            </w:r>
          </w:p>
        </w:tc>
      </w:tr>
      <w:tr w:rsidR="001F2925" w14:paraId="77A60DE8" w14:textId="77777777" w:rsidTr="00C82538">
        <w:tc>
          <w:tcPr>
            <w:tcW w:w="1615"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3EF285F2" w14:textId="59F0106B" w:rsidR="001F2925" w:rsidRDefault="00A4703F" w:rsidP="00F003AF">
            <w:r>
              <w:rPr>
                <w:b/>
                <w:bCs/>
                <w:color w:val="1A1A1A"/>
                <w:sz w:val="20"/>
                <w:szCs w:val="20"/>
              </w:rPr>
              <w:t>Justification</w:t>
            </w:r>
          </w:p>
        </w:tc>
        <w:tc>
          <w:tcPr>
            <w:tcW w:w="8023" w:type="dxa"/>
            <w:gridSpan w:val="2"/>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9095F9D" w14:textId="77777777" w:rsidR="001F2925" w:rsidRDefault="00C061C5" w:rsidP="00F003AF">
            <w:pPr>
              <w:jc w:val="both"/>
            </w:pPr>
            <w:r>
              <w:rPr>
                <w:color w:val="1A1A1A"/>
                <w:sz w:val="20"/>
                <w:szCs w:val="20"/>
              </w:rPr>
              <w:t xml:space="preserve">Centralise les </w:t>
            </w:r>
            <w:r>
              <w:rPr>
                <w:color w:val="1A1A1A"/>
                <w:sz w:val="20"/>
                <w:szCs w:val="20"/>
              </w:rPr>
              <w:t>pièces et assure la traçabilité des chargements</w:t>
            </w:r>
          </w:p>
        </w:tc>
      </w:tr>
      <w:tr w:rsidR="001F2925" w14:paraId="52505099" w14:textId="77777777" w:rsidTr="00C82538">
        <w:tc>
          <w:tcPr>
            <w:tcW w:w="1615"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3870717F" w14:textId="77777777" w:rsidR="001F2925" w:rsidRDefault="00C061C5" w:rsidP="00F003AF">
            <w:r>
              <w:rPr>
                <w:b/>
                <w:bCs/>
                <w:color w:val="1A1A1A"/>
                <w:sz w:val="20"/>
                <w:szCs w:val="20"/>
              </w:rPr>
              <w:t>Critères d’acceptation</w:t>
            </w:r>
          </w:p>
        </w:tc>
        <w:tc>
          <w:tcPr>
            <w:tcW w:w="8023" w:type="dxa"/>
            <w:gridSpan w:val="2"/>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CBEE47C" w14:textId="7393541C" w:rsidR="001F2925" w:rsidRPr="00A66146" w:rsidRDefault="00A66146" w:rsidP="00A66146">
            <w:pPr>
              <w:jc w:val="both"/>
              <w:rPr>
                <w:color w:val="1A1A1A"/>
                <w:sz w:val="20"/>
                <w:szCs w:val="20"/>
              </w:rPr>
            </w:pPr>
            <w:r>
              <w:rPr>
                <w:color w:val="1A1A1A"/>
                <w:sz w:val="20"/>
                <w:szCs w:val="20"/>
              </w:rPr>
              <w:t>1-</w:t>
            </w:r>
            <w:r w:rsidRPr="00A66146">
              <w:rPr>
                <w:color w:val="1A1A1A"/>
                <w:sz w:val="20"/>
                <w:szCs w:val="20"/>
              </w:rPr>
              <w:t>Le système charge le document dans la GED et l'enregistre en base de données en moins de 3 secondes pour un fichier de taille standard (conformément à NF-PERF-01).</w:t>
            </w:r>
            <w:r>
              <w:rPr>
                <w:color w:val="1A1A1A"/>
                <w:sz w:val="20"/>
                <w:szCs w:val="20"/>
              </w:rPr>
              <w:t xml:space="preserve"> 2- </w:t>
            </w:r>
            <w:r w:rsidRPr="00A66146">
              <w:rPr>
                <w:color w:val="1A1A1A"/>
                <w:sz w:val="20"/>
                <w:szCs w:val="20"/>
              </w:rPr>
              <w:t>Le système contrôle le format (PDF, PNG, JPG, TXT, XLSX) et le poids (≤ 10 Mo) avant d'accepter le chargement. En cas de non-conformité, le système refuse avec un message explicite.</w:t>
            </w:r>
            <w:r>
              <w:rPr>
                <w:color w:val="1A1A1A"/>
                <w:sz w:val="20"/>
                <w:szCs w:val="20"/>
              </w:rPr>
              <w:t xml:space="preserve"> 3- </w:t>
            </w:r>
            <w:r w:rsidRPr="00A66146">
              <w:rPr>
                <w:color w:val="1A1A1A"/>
                <w:sz w:val="20"/>
                <w:szCs w:val="20"/>
              </w:rPr>
              <w:t>Le système notifie le juriste coté au dossier dans les 5 secondes suivant le chargement (alerte de type DOCUMENT_CHARGE).</w:t>
            </w:r>
          </w:p>
        </w:tc>
      </w:tr>
      <w:tr w:rsidR="001F2925" w14:paraId="46A63724" w14:textId="77777777" w:rsidTr="00C82538">
        <w:tc>
          <w:tcPr>
            <w:tcW w:w="1615"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6E30D878" w14:textId="77777777" w:rsidR="001F2925" w:rsidRDefault="00C061C5" w:rsidP="00F003AF">
            <w:r>
              <w:rPr>
                <w:b/>
                <w:bCs/>
                <w:color w:val="1A1A1A"/>
                <w:sz w:val="20"/>
                <w:szCs w:val="20"/>
              </w:rPr>
              <w:t>Dépendances</w:t>
            </w:r>
          </w:p>
        </w:tc>
        <w:tc>
          <w:tcPr>
            <w:tcW w:w="8023" w:type="dxa"/>
            <w:gridSpan w:val="2"/>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2ED5A18" w14:textId="77777777" w:rsidR="001F2925" w:rsidRDefault="00C061C5" w:rsidP="00F003AF">
            <w:pPr>
              <w:jc w:val="both"/>
            </w:pPr>
            <w:r>
              <w:rPr>
                <w:color w:val="1A1A1A"/>
                <w:sz w:val="20"/>
                <w:szCs w:val="20"/>
              </w:rPr>
              <w:t>FR-DOS-01</w:t>
            </w:r>
          </w:p>
        </w:tc>
      </w:tr>
      <w:tr w:rsidR="001F2925" w14:paraId="0BC65CC2" w14:textId="77777777" w:rsidTr="00C82538">
        <w:tc>
          <w:tcPr>
            <w:tcW w:w="1615"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719E338C" w14:textId="77777777" w:rsidR="001F2925" w:rsidRDefault="00C061C5" w:rsidP="00F003AF">
            <w:r>
              <w:rPr>
                <w:b/>
                <w:bCs/>
                <w:color w:val="1A1A1A"/>
                <w:sz w:val="20"/>
                <w:szCs w:val="20"/>
              </w:rPr>
              <w:t>Statut</w:t>
            </w:r>
          </w:p>
        </w:tc>
        <w:tc>
          <w:tcPr>
            <w:tcW w:w="8023" w:type="dxa"/>
            <w:gridSpan w:val="2"/>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D2C6909" w14:textId="77777777" w:rsidR="001F2925" w:rsidRDefault="00C061C5" w:rsidP="00F003AF">
            <w:pPr>
              <w:jc w:val="both"/>
            </w:pPr>
            <w:r>
              <w:rPr>
                <w:color w:val="1A1A1A"/>
                <w:sz w:val="20"/>
                <w:szCs w:val="20"/>
              </w:rPr>
              <w:t>Proposée</w:t>
            </w:r>
          </w:p>
        </w:tc>
      </w:tr>
      <w:tr w:rsidR="00B5622E" w:rsidRPr="00B5622E" w14:paraId="5729AA6F" w14:textId="77777777" w:rsidTr="00B5622E">
        <w:tc>
          <w:tcPr>
            <w:tcW w:w="2120" w:type="dxa"/>
            <w:gridSpan w:val="2"/>
            <w:tcBorders>
              <w:top w:val="single" w:sz="4" w:space="0" w:color="B0B0B0"/>
              <w:left w:val="single" w:sz="4" w:space="0" w:color="B0B0B0"/>
              <w:bottom w:val="single" w:sz="4" w:space="0" w:color="B0B0B0"/>
              <w:right w:val="single" w:sz="4" w:space="0" w:color="B0B0B0"/>
            </w:tcBorders>
            <w:shd w:val="clear" w:color="auto" w:fill="385623" w:themeFill="accent6" w:themeFillShade="80"/>
            <w:tcMar>
              <w:top w:w="60" w:type="dxa"/>
              <w:left w:w="100" w:type="dxa"/>
              <w:bottom w:w="60" w:type="dxa"/>
              <w:right w:w="100" w:type="dxa"/>
            </w:tcMar>
            <w:vAlign w:val="center"/>
          </w:tcPr>
          <w:p w14:paraId="018E0C15" w14:textId="77777777" w:rsidR="001F2925" w:rsidRPr="00B5622E" w:rsidRDefault="00C061C5" w:rsidP="00F003AF">
            <w:pPr>
              <w:rPr>
                <w:color w:val="FFFFFF" w:themeColor="background1"/>
              </w:rPr>
            </w:pPr>
            <w:r w:rsidRPr="00B5622E">
              <w:rPr>
                <w:b/>
                <w:bCs/>
                <w:color w:val="FFFFFF" w:themeColor="background1"/>
                <w:sz w:val="20"/>
                <w:szCs w:val="20"/>
              </w:rPr>
              <w:lastRenderedPageBreak/>
              <w:t>ID</w:t>
            </w:r>
          </w:p>
        </w:tc>
        <w:tc>
          <w:tcPr>
            <w:tcW w:w="7518" w:type="dxa"/>
            <w:tcBorders>
              <w:top w:val="single" w:sz="4" w:space="0" w:color="B0B0B0"/>
              <w:left w:val="single" w:sz="4" w:space="0" w:color="B0B0B0"/>
              <w:bottom w:val="single" w:sz="4" w:space="0" w:color="B0B0B0"/>
              <w:right w:val="single" w:sz="4" w:space="0" w:color="B0B0B0"/>
            </w:tcBorders>
            <w:shd w:val="clear" w:color="auto" w:fill="385623" w:themeFill="accent6" w:themeFillShade="80"/>
            <w:tcMar>
              <w:top w:w="60" w:type="dxa"/>
              <w:left w:w="100" w:type="dxa"/>
              <w:bottom w:w="60" w:type="dxa"/>
              <w:right w:w="100" w:type="dxa"/>
            </w:tcMar>
            <w:vAlign w:val="center"/>
          </w:tcPr>
          <w:p w14:paraId="417240B8" w14:textId="77777777" w:rsidR="001F2925" w:rsidRPr="00B5622E" w:rsidRDefault="00C061C5" w:rsidP="00F003AF">
            <w:pPr>
              <w:jc w:val="both"/>
              <w:rPr>
                <w:color w:val="FFFFFF" w:themeColor="background1"/>
              </w:rPr>
            </w:pPr>
            <w:r w:rsidRPr="00B5622E">
              <w:rPr>
                <w:b/>
                <w:bCs/>
                <w:color w:val="FFFFFF" w:themeColor="background1"/>
                <w:sz w:val="20"/>
                <w:szCs w:val="20"/>
              </w:rPr>
              <w:t>FR-GED-02</w:t>
            </w:r>
          </w:p>
        </w:tc>
      </w:tr>
      <w:tr w:rsidR="001F2925" w14:paraId="26473635" w14:textId="77777777" w:rsidTr="00B5622E">
        <w:tc>
          <w:tcPr>
            <w:tcW w:w="2120" w:type="dxa"/>
            <w:gridSpan w:val="2"/>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747C5696" w14:textId="77777777" w:rsidR="001F2925" w:rsidRDefault="00C061C5" w:rsidP="00F003AF">
            <w:r>
              <w:rPr>
                <w:b/>
                <w:bCs/>
                <w:color w:val="1A1A1A"/>
                <w:sz w:val="20"/>
                <w:szCs w:val="20"/>
              </w:rPr>
              <w:t>Description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112B8C5" w14:textId="77777777" w:rsidR="001F2925" w:rsidRDefault="00C061C5" w:rsidP="00F003AF">
            <w:pPr>
              <w:jc w:val="both"/>
            </w:pPr>
            <w:r>
              <w:rPr>
                <w:color w:val="1A1A1A"/>
                <w:sz w:val="20"/>
                <w:szCs w:val="20"/>
              </w:rPr>
              <w:t>Le système doit permettre à tout juriste de consulter un document associé à un dossier.</w:t>
            </w:r>
          </w:p>
        </w:tc>
      </w:tr>
      <w:tr w:rsidR="001F2925" w14:paraId="0ECD8D64" w14:textId="77777777" w:rsidTr="00B5622E">
        <w:tc>
          <w:tcPr>
            <w:tcW w:w="2120" w:type="dxa"/>
            <w:gridSpan w:val="2"/>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14F76486" w14:textId="77777777" w:rsidR="001F2925" w:rsidRDefault="00C061C5" w:rsidP="00F003AF">
            <w:r>
              <w:rPr>
                <w:b/>
                <w:bCs/>
                <w:color w:val="1A1A1A"/>
                <w:sz w:val="20"/>
                <w:szCs w:val="20"/>
              </w:rPr>
              <w:t>Priorité</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1D83747" w14:textId="77777777" w:rsidR="001F2925" w:rsidRDefault="00C061C5" w:rsidP="00F003AF">
            <w:pPr>
              <w:jc w:val="both"/>
            </w:pPr>
            <w:r>
              <w:rPr>
                <w:color w:val="1A1A1A"/>
                <w:sz w:val="20"/>
                <w:szCs w:val="20"/>
              </w:rPr>
              <w:t>Must Have</w:t>
            </w:r>
          </w:p>
        </w:tc>
      </w:tr>
      <w:tr w:rsidR="001F2925" w14:paraId="3D87EF15" w14:textId="77777777" w:rsidTr="00B5622E">
        <w:tc>
          <w:tcPr>
            <w:tcW w:w="2120" w:type="dxa"/>
            <w:gridSpan w:val="2"/>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7EB5ECB2" w14:textId="77777777" w:rsidR="001F2925" w:rsidRDefault="00C061C5" w:rsidP="00F003AF">
            <w:r>
              <w:rPr>
                <w:b/>
                <w:bCs/>
                <w:color w:val="1A1A1A"/>
                <w:sz w:val="20"/>
                <w:szCs w:val="20"/>
              </w:rPr>
              <w:t>Source</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44671C9" w14:textId="05F9F2D2" w:rsidR="001F2925" w:rsidRDefault="00C061C5" w:rsidP="00F003AF">
            <w:pPr>
              <w:jc w:val="both"/>
            </w:pPr>
            <w:r>
              <w:rPr>
                <w:color w:val="1A1A1A"/>
                <w:sz w:val="20"/>
                <w:szCs w:val="20"/>
              </w:rPr>
              <w:t xml:space="preserve">Direction Juridique </w:t>
            </w:r>
            <w:r w:rsidR="005E2DA4">
              <w:rPr>
                <w:color w:val="1A1A1A"/>
                <w:sz w:val="20"/>
                <w:szCs w:val="20"/>
              </w:rPr>
              <w:t>-</w:t>
            </w:r>
            <w:r>
              <w:rPr>
                <w:color w:val="1A1A1A"/>
                <w:sz w:val="20"/>
                <w:szCs w:val="20"/>
              </w:rPr>
              <w:t xml:space="preserve"> Besoin d’accès aux pièces</w:t>
            </w:r>
          </w:p>
        </w:tc>
      </w:tr>
      <w:tr w:rsidR="001F2925" w14:paraId="081DFB42" w14:textId="77777777" w:rsidTr="00B5622E">
        <w:tc>
          <w:tcPr>
            <w:tcW w:w="2120" w:type="dxa"/>
            <w:gridSpan w:val="2"/>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22EBC1E9" w14:textId="0C10AD28" w:rsidR="001F2925" w:rsidRDefault="00A4703F" w:rsidP="00F003AF">
            <w:r>
              <w:rPr>
                <w:b/>
                <w:bCs/>
                <w:color w:val="1A1A1A"/>
                <w:sz w:val="20"/>
                <w:szCs w:val="20"/>
              </w:rPr>
              <w:t>Justification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97AD3D9" w14:textId="77777777" w:rsidR="001F2925" w:rsidRDefault="00C061C5" w:rsidP="00F003AF">
            <w:pPr>
              <w:jc w:val="both"/>
            </w:pPr>
            <w:r>
              <w:rPr>
                <w:color w:val="1A1A1A"/>
                <w:sz w:val="20"/>
                <w:szCs w:val="20"/>
              </w:rPr>
              <w:t>Permet de consulter les pièces sans les chercher physiquement</w:t>
            </w:r>
          </w:p>
        </w:tc>
      </w:tr>
      <w:tr w:rsidR="001F2925" w14:paraId="65862BC6" w14:textId="77777777" w:rsidTr="00B5622E">
        <w:tc>
          <w:tcPr>
            <w:tcW w:w="2120" w:type="dxa"/>
            <w:gridSpan w:val="2"/>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013CDB23" w14:textId="77777777" w:rsidR="001F2925" w:rsidRDefault="00C061C5" w:rsidP="00F003AF">
            <w:r>
              <w:rPr>
                <w:b/>
                <w:bCs/>
                <w:color w:val="1A1A1A"/>
                <w:sz w:val="20"/>
                <w:szCs w:val="20"/>
              </w:rPr>
              <w:t>Critères d’acceptation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6AF7E1F" w14:textId="77777777" w:rsidR="001F2925" w:rsidRDefault="00C061C5" w:rsidP="00F003AF">
            <w:pPr>
              <w:jc w:val="both"/>
            </w:pPr>
            <w:r>
              <w:rPr>
                <w:color w:val="1A1A1A"/>
                <w:sz w:val="20"/>
                <w:szCs w:val="20"/>
              </w:rPr>
              <w:t>1. L’affichage du document s’effectue en &lt; 3 secondes. 2. Seuls les juristes habilités peuvent y accéder.</w:t>
            </w:r>
          </w:p>
        </w:tc>
      </w:tr>
      <w:tr w:rsidR="001F2925" w14:paraId="28AC0EDB" w14:textId="77777777" w:rsidTr="00B5622E">
        <w:tc>
          <w:tcPr>
            <w:tcW w:w="2120" w:type="dxa"/>
            <w:gridSpan w:val="2"/>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674A3F54" w14:textId="77777777" w:rsidR="001F2925" w:rsidRDefault="00C061C5" w:rsidP="00F003AF">
            <w:r>
              <w:rPr>
                <w:b/>
                <w:bCs/>
                <w:color w:val="1A1A1A"/>
                <w:sz w:val="20"/>
                <w:szCs w:val="20"/>
              </w:rPr>
              <w:t>Dépendances</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66C6D5B" w14:textId="77777777" w:rsidR="001F2925" w:rsidRDefault="00C061C5" w:rsidP="00F003AF">
            <w:pPr>
              <w:jc w:val="both"/>
            </w:pPr>
            <w:r>
              <w:rPr>
                <w:color w:val="1A1A1A"/>
                <w:sz w:val="20"/>
                <w:szCs w:val="20"/>
              </w:rPr>
              <w:t>FR-GED-01</w:t>
            </w:r>
          </w:p>
        </w:tc>
      </w:tr>
      <w:tr w:rsidR="001F2925" w14:paraId="3131E61C" w14:textId="77777777" w:rsidTr="00B5622E">
        <w:tc>
          <w:tcPr>
            <w:tcW w:w="2120" w:type="dxa"/>
            <w:gridSpan w:val="2"/>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6BC2B661" w14:textId="77777777" w:rsidR="001F2925" w:rsidRDefault="00C061C5" w:rsidP="00F003AF">
            <w:r>
              <w:rPr>
                <w:b/>
                <w:bCs/>
                <w:color w:val="1A1A1A"/>
                <w:sz w:val="20"/>
                <w:szCs w:val="20"/>
              </w:rPr>
              <w:t>Statut</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7DBAABD" w14:textId="77777777" w:rsidR="001F2925" w:rsidRDefault="00C061C5" w:rsidP="00F003AF">
            <w:pPr>
              <w:jc w:val="both"/>
            </w:pPr>
            <w:r>
              <w:rPr>
                <w:color w:val="1A1A1A"/>
                <w:sz w:val="20"/>
                <w:szCs w:val="20"/>
              </w:rPr>
              <w:t>Proposée</w:t>
            </w:r>
          </w:p>
        </w:tc>
      </w:tr>
    </w:tbl>
    <w:p w14:paraId="625584A8" w14:textId="77777777" w:rsidR="001F2925" w:rsidRDefault="001F2925">
      <w:pPr>
        <w:spacing w:after="1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0"/>
        <w:gridCol w:w="7518"/>
      </w:tblGrid>
      <w:tr w:rsidR="00B5622E" w:rsidRPr="00B5622E" w14:paraId="0AAF4BE0"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385623" w:themeFill="accent6" w:themeFillShade="80"/>
            <w:tcMar>
              <w:top w:w="60" w:type="dxa"/>
              <w:left w:w="100" w:type="dxa"/>
              <w:bottom w:w="60" w:type="dxa"/>
              <w:right w:w="100" w:type="dxa"/>
            </w:tcMar>
            <w:vAlign w:val="center"/>
          </w:tcPr>
          <w:p w14:paraId="05CEFBA0" w14:textId="77777777" w:rsidR="001F2925" w:rsidRPr="00B5622E" w:rsidRDefault="00C061C5" w:rsidP="00F003AF">
            <w:pPr>
              <w:rPr>
                <w:color w:val="FFFFFF" w:themeColor="background1"/>
              </w:rPr>
            </w:pPr>
            <w:r w:rsidRPr="00B5622E">
              <w:rPr>
                <w:b/>
                <w:bCs/>
                <w:color w:val="FFFFFF" w:themeColor="background1"/>
                <w:sz w:val="20"/>
                <w:szCs w:val="20"/>
              </w:rPr>
              <w:t>ID</w:t>
            </w:r>
          </w:p>
        </w:tc>
        <w:tc>
          <w:tcPr>
            <w:tcW w:w="7518" w:type="dxa"/>
            <w:tcBorders>
              <w:top w:val="single" w:sz="4" w:space="0" w:color="B0B0B0"/>
              <w:left w:val="single" w:sz="4" w:space="0" w:color="B0B0B0"/>
              <w:bottom w:val="single" w:sz="4" w:space="0" w:color="B0B0B0"/>
              <w:right w:val="single" w:sz="4" w:space="0" w:color="B0B0B0"/>
            </w:tcBorders>
            <w:shd w:val="clear" w:color="auto" w:fill="385623" w:themeFill="accent6" w:themeFillShade="80"/>
            <w:tcMar>
              <w:top w:w="60" w:type="dxa"/>
              <w:left w:w="100" w:type="dxa"/>
              <w:bottom w:w="60" w:type="dxa"/>
              <w:right w:w="100" w:type="dxa"/>
            </w:tcMar>
            <w:vAlign w:val="center"/>
          </w:tcPr>
          <w:p w14:paraId="7097CD63" w14:textId="77777777" w:rsidR="001F2925" w:rsidRPr="00B5622E" w:rsidRDefault="00C061C5" w:rsidP="00F003AF">
            <w:pPr>
              <w:jc w:val="both"/>
              <w:rPr>
                <w:color w:val="FFFFFF" w:themeColor="background1"/>
              </w:rPr>
            </w:pPr>
            <w:r w:rsidRPr="00B5622E">
              <w:rPr>
                <w:b/>
                <w:bCs/>
                <w:color w:val="FFFFFF" w:themeColor="background1"/>
                <w:sz w:val="20"/>
                <w:szCs w:val="20"/>
              </w:rPr>
              <w:t>FR-GED-03</w:t>
            </w:r>
          </w:p>
        </w:tc>
      </w:tr>
      <w:tr w:rsidR="001F2925" w14:paraId="230D006A"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01FE7C10" w14:textId="77777777" w:rsidR="001F2925" w:rsidRDefault="00C061C5" w:rsidP="00F003AF">
            <w:r>
              <w:rPr>
                <w:b/>
                <w:bCs/>
                <w:color w:val="1A1A1A"/>
                <w:sz w:val="20"/>
                <w:szCs w:val="20"/>
              </w:rPr>
              <w:t>Description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AEA2152" w14:textId="77777777" w:rsidR="001F2925" w:rsidRDefault="00C061C5" w:rsidP="00F003AF">
            <w:pPr>
              <w:jc w:val="both"/>
            </w:pPr>
            <w:r>
              <w:rPr>
                <w:color w:val="1A1A1A"/>
                <w:sz w:val="20"/>
                <w:szCs w:val="20"/>
              </w:rPr>
              <w:t xml:space="preserve">Le système doit permettre à un juriste de demander la suppression d’un document qu’il a chargé. La demande est soumise à l’approbation explicite du Directeur Juridique ou du </w:t>
            </w:r>
            <w:r>
              <w:rPr>
                <w:color w:val="1A1A1A"/>
                <w:sz w:val="20"/>
                <w:szCs w:val="20"/>
              </w:rPr>
              <w:t>Directeur Juridique Adjoint. Le DJ et le DJA peuvent supprimer directement tout document.</w:t>
            </w:r>
          </w:p>
        </w:tc>
      </w:tr>
      <w:tr w:rsidR="001F2925" w14:paraId="6BE1EBFD"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44D5A0C6" w14:textId="77777777" w:rsidR="001F2925" w:rsidRDefault="00C061C5" w:rsidP="00F003AF">
            <w:r>
              <w:rPr>
                <w:b/>
                <w:bCs/>
                <w:color w:val="1A1A1A"/>
                <w:sz w:val="20"/>
                <w:szCs w:val="20"/>
              </w:rPr>
              <w:t>Priorité</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285A398" w14:textId="77777777" w:rsidR="001F2925" w:rsidRDefault="00C061C5" w:rsidP="00F003AF">
            <w:pPr>
              <w:jc w:val="both"/>
            </w:pPr>
            <w:r>
              <w:rPr>
                <w:color w:val="1A1A1A"/>
                <w:sz w:val="20"/>
                <w:szCs w:val="20"/>
              </w:rPr>
              <w:t>Must Have</w:t>
            </w:r>
          </w:p>
        </w:tc>
      </w:tr>
      <w:tr w:rsidR="001F2925" w14:paraId="180A81D5"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552726B8" w14:textId="77777777" w:rsidR="001F2925" w:rsidRDefault="00C061C5" w:rsidP="00F003AF">
            <w:r>
              <w:rPr>
                <w:b/>
                <w:bCs/>
                <w:color w:val="1A1A1A"/>
                <w:sz w:val="20"/>
                <w:szCs w:val="20"/>
              </w:rPr>
              <w:t>Source</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A054A91" w14:textId="5224537C" w:rsidR="001F2925" w:rsidRDefault="00C061C5" w:rsidP="00F003AF">
            <w:pPr>
              <w:jc w:val="both"/>
            </w:pPr>
            <w:r>
              <w:rPr>
                <w:color w:val="1A1A1A"/>
                <w:sz w:val="20"/>
                <w:szCs w:val="20"/>
              </w:rPr>
              <w:t xml:space="preserve">Direction Juridique </w:t>
            </w:r>
            <w:r w:rsidR="005E2DA4">
              <w:rPr>
                <w:color w:val="1A1A1A"/>
                <w:sz w:val="20"/>
                <w:szCs w:val="20"/>
              </w:rPr>
              <w:t>-</w:t>
            </w:r>
            <w:r>
              <w:rPr>
                <w:color w:val="1A1A1A"/>
                <w:sz w:val="20"/>
                <w:szCs w:val="20"/>
              </w:rPr>
              <w:t xml:space="preserve"> Besoin de maîtrise des suppressions</w:t>
            </w:r>
          </w:p>
        </w:tc>
      </w:tr>
      <w:tr w:rsidR="001F2925" w14:paraId="4BC7FACC"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66238418" w14:textId="149E6BAF" w:rsidR="001F2925" w:rsidRDefault="00A4703F" w:rsidP="00F003AF">
            <w:r>
              <w:rPr>
                <w:b/>
                <w:bCs/>
                <w:color w:val="1A1A1A"/>
                <w:sz w:val="20"/>
                <w:szCs w:val="20"/>
              </w:rPr>
              <w:t>Justification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B8F8400" w14:textId="77777777" w:rsidR="001F2925" w:rsidRDefault="00C061C5" w:rsidP="00F003AF">
            <w:pPr>
              <w:jc w:val="both"/>
            </w:pPr>
            <w:r>
              <w:rPr>
                <w:color w:val="1A1A1A"/>
                <w:sz w:val="20"/>
                <w:szCs w:val="20"/>
              </w:rPr>
              <w:t xml:space="preserve">Évite les suppressions intempestives de documents </w:t>
            </w:r>
            <w:r>
              <w:rPr>
                <w:color w:val="1A1A1A"/>
                <w:sz w:val="20"/>
                <w:szCs w:val="20"/>
              </w:rPr>
              <w:t>sensibles</w:t>
            </w:r>
          </w:p>
        </w:tc>
      </w:tr>
      <w:tr w:rsidR="001F2925" w14:paraId="4F3B9C59"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51ED3542" w14:textId="77777777" w:rsidR="001F2925" w:rsidRDefault="00C061C5" w:rsidP="00F003AF">
            <w:r>
              <w:rPr>
                <w:b/>
                <w:bCs/>
                <w:color w:val="1A1A1A"/>
                <w:sz w:val="20"/>
                <w:szCs w:val="20"/>
              </w:rPr>
              <w:t>Critères d’acceptation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420F3F4" w14:textId="6B781103" w:rsidR="001F2925" w:rsidRPr="001B7CD2" w:rsidRDefault="001B7CD2" w:rsidP="001B7CD2">
            <w:pPr>
              <w:jc w:val="both"/>
              <w:rPr>
                <w:color w:val="1A1A1A"/>
                <w:sz w:val="20"/>
                <w:szCs w:val="20"/>
              </w:rPr>
            </w:pPr>
            <w:r>
              <w:rPr>
                <w:color w:val="1A1A1A"/>
                <w:sz w:val="20"/>
                <w:szCs w:val="20"/>
              </w:rPr>
              <w:t xml:space="preserve">1- </w:t>
            </w:r>
            <w:r w:rsidRPr="001B7CD2">
              <w:rPr>
                <w:color w:val="1A1A1A"/>
                <w:sz w:val="20"/>
                <w:szCs w:val="20"/>
              </w:rPr>
              <w:t xml:space="preserve">Le système crée une demande de suppression, notifie le DJ et le DJA, et enregistre la demande dans la table </w:t>
            </w:r>
            <w:proofErr w:type="spellStart"/>
            <w:r w:rsidRPr="001B7CD2">
              <w:rPr>
                <w:color w:val="1A1A1A"/>
                <w:sz w:val="20"/>
                <w:szCs w:val="20"/>
              </w:rPr>
              <w:t>demande_suppression</w:t>
            </w:r>
            <w:proofErr w:type="spellEnd"/>
            <w:r w:rsidRPr="001B7CD2">
              <w:rPr>
                <w:color w:val="1A1A1A"/>
                <w:sz w:val="20"/>
                <w:szCs w:val="20"/>
              </w:rPr>
              <w:t xml:space="preserve"> en moins de 2 secondes.</w:t>
            </w:r>
            <w:r>
              <w:rPr>
                <w:color w:val="1A1A1A"/>
                <w:sz w:val="20"/>
                <w:szCs w:val="20"/>
              </w:rPr>
              <w:t xml:space="preserve"> 2- </w:t>
            </w:r>
            <w:r w:rsidRPr="001B7CD2">
              <w:rPr>
                <w:color w:val="1A1A1A"/>
                <w:sz w:val="20"/>
                <w:szCs w:val="20"/>
              </w:rPr>
              <w:t>Le système maintient le document en l'état (</w:t>
            </w:r>
            <w:proofErr w:type="spellStart"/>
            <w:r w:rsidRPr="001B7CD2">
              <w:rPr>
                <w:color w:val="1A1A1A"/>
                <w:sz w:val="20"/>
                <w:szCs w:val="20"/>
              </w:rPr>
              <w:t>estSupprime</w:t>
            </w:r>
            <w:proofErr w:type="spellEnd"/>
            <w:r w:rsidRPr="001B7CD2">
              <w:rPr>
                <w:color w:val="1A1A1A"/>
                <w:sz w:val="20"/>
                <w:szCs w:val="20"/>
              </w:rPr>
              <w:t xml:space="preserve"> = false) tant que l'approbation du DJ ou du DJA n'est pas obtenue.</w:t>
            </w:r>
            <w:r>
              <w:rPr>
                <w:color w:val="1A1A1A"/>
                <w:sz w:val="20"/>
                <w:szCs w:val="20"/>
              </w:rPr>
              <w:t xml:space="preserve"> 3- </w:t>
            </w:r>
            <w:r w:rsidRPr="001B7CD2">
              <w:rPr>
                <w:color w:val="1A1A1A"/>
                <w:sz w:val="20"/>
                <w:szCs w:val="20"/>
              </w:rPr>
              <w:t>Le système autorise la suppression directe du document si l'utilisateur authentifié a le rôle ROLE_DJ ou ROLE_DJA, sans passer par le circuit d'approbation, et historise l'action.</w:t>
            </w:r>
          </w:p>
        </w:tc>
      </w:tr>
      <w:tr w:rsidR="001F2925" w14:paraId="6F5071D2"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3CE9F1D3" w14:textId="77777777" w:rsidR="001F2925" w:rsidRDefault="00C061C5" w:rsidP="00F003AF">
            <w:r>
              <w:rPr>
                <w:b/>
                <w:bCs/>
                <w:color w:val="1A1A1A"/>
                <w:sz w:val="20"/>
                <w:szCs w:val="20"/>
              </w:rPr>
              <w:t>Dépendances</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5EF1047" w14:textId="77777777" w:rsidR="001F2925" w:rsidRDefault="00C061C5" w:rsidP="00F003AF">
            <w:pPr>
              <w:jc w:val="both"/>
            </w:pPr>
            <w:r>
              <w:rPr>
                <w:color w:val="1A1A1A"/>
                <w:sz w:val="20"/>
                <w:szCs w:val="20"/>
              </w:rPr>
              <w:t>FR-GED-01</w:t>
            </w:r>
          </w:p>
        </w:tc>
      </w:tr>
      <w:tr w:rsidR="001F2925" w14:paraId="6976556D"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7C2B7335" w14:textId="77777777" w:rsidR="001F2925" w:rsidRDefault="00C061C5" w:rsidP="00F003AF">
            <w:r>
              <w:rPr>
                <w:b/>
                <w:bCs/>
                <w:color w:val="1A1A1A"/>
                <w:sz w:val="20"/>
                <w:szCs w:val="20"/>
              </w:rPr>
              <w:t>Statut</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9EFA414" w14:textId="77777777" w:rsidR="001F2925" w:rsidRDefault="00C061C5" w:rsidP="00F003AF">
            <w:pPr>
              <w:jc w:val="both"/>
            </w:pPr>
            <w:r>
              <w:rPr>
                <w:color w:val="1A1A1A"/>
                <w:sz w:val="20"/>
                <w:szCs w:val="20"/>
              </w:rPr>
              <w:t>Proposée</w:t>
            </w:r>
          </w:p>
        </w:tc>
      </w:tr>
    </w:tbl>
    <w:p w14:paraId="7BB81F58" w14:textId="77777777" w:rsidR="001F2925" w:rsidRDefault="001F2925">
      <w:pPr>
        <w:spacing w:after="1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0"/>
        <w:gridCol w:w="7518"/>
      </w:tblGrid>
      <w:tr w:rsidR="00B5622E" w:rsidRPr="00B5622E" w14:paraId="6A424602"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385623" w:themeFill="accent6" w:themeFillShade="80"/>
            <w:tcMar>
              <w:top w:w="60" w:type="dxa"/>
              <w:left w:w="100" w:type="dxa"/>
              <w:bottom w:w="60" w:type="dxa"/>
              <w:right w:w="100" w:type="dxa"/>
            </w:tcMar>
            <w:vAlign w:val="center"/>
          </w:tcPr>
          <w:p w14:paraId="6197709F" w14:textId="77777777" w:rsidR="001F2925" w:rsidRPr="00B5622E" w:rsidRDefault="00C061C5" w:rsidP="00F003AF">
            <w:pPr>
              <w:rPr>
                <w:color w:val="FFFFFF" w:themeColor="background1"/>
              </w:rPr>
            </w:pPr>
            <w:r w:rsidRPr="00B5622E">
              <w:rPr>
                <w:b/>
                <w:bCs/>
                <w:color w:val="FFFFFF" w:themeColor="background1"/>
                <w:sz w:val="20"/>
                <w:szCs w:val="20"/>
              </w:rPr>
              <w:t>ID</w:t>
            </w:r>
          </w:p>
        </w:tc>
        <w:tc>
          <w:tcPr>
            <w:tcW w:w="7518" w:type="dxa"/>
            <w:tcBorders>
              <w:top w:val="single" w:sz="4" w:space="0" w:color="B0B0B0"/>
              <w:left w:val="single" w:sz="4" w:space="0" w:color="B0B0B0"/>
              <w:bottom w:val="single" w:sz="4" w:space="0" w:color="B0B0B0"/>
              <w:right w:val="single" w:sz="4" w:space="0" w:color="B0B0B0"/>
            </w:tcBorders>
            <w:shd w:val="clear" w:color="auto" w:fill="385623" w:themeFill="accent6" w:themeFillShade="80"/>
            <w:tcMar>
              <w:top w:w="60" w:type="dxa"/>
              <w:left w:w="100" w:type="dxa"/>
              <w:bottom w:w="60" w:type="dxa"/>
              <w:right w:w="100" w:type="dxa"/>
            </w:tcMar>
            <w:vAlign w:val="center"/>
          </w:tcPr>
          <w:p w14:paraId="09C87522" w14:textId="77777777" w:rsidR="001F2925" w:rsidRPr="00B5622E" w:rsidRDefault="00C061C5" w:rsidP="00F003AF">
            <w:pPr>
              <w:jc w:val="both"/>
              <w:rPr>
                <w:color w:val="FFFFFF" w:themeColor="background1"/>
              </w:rPr>
            </w:pPr>
            <w:r w:rsidRPr="00B5622E">
              <w:rPr>
                <w:b/>
                <w:bCs/>
                <w:color w:val="FFFFFF" w:themeColor="background1"/>
                <w:sz w:val="20"/>
                <w:szCs w:val="20"/>
              </w:rPr>
              <w:t>FR-GED-04</w:t>
            </w:r>
          </w:p>
        </w:tc>
      </w:tr>
      <w:tr w:rsidR="001F2925" w14:paraId="4C19D94A"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0B849E76" w14:textId="77777777" w:rsidR="001F2925" w:rsidRDefault="00C061C5" w:rsidP="00F003AF">
            <w:r>
              <w:rPr>
                <w:b/>
                <w:bCs/>
                <w:color w:val="1A1A1A"/>
                <w:sz w:val="20"/>
                <w:szCs w:val="20"/>
              </w:rPr>
              <w:t>Description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9BFBF46" w14:textId="77777777" w:rsidR="001F2925" w:rsidRDefault="00C061C5" w:rsidP="00F003AF">
            <w:pPr>
              <w:jc w:val="both"/>
            </w:pPr>
            <w:r>
              <w:rPr>
                <w:color w:val="1A1A1A"/>
                <w:sz w:val="20"/>
                <w:szCs w:val="20"/>
              </w:rPr>
              <w:t>Le système doit permettre à tout juriste d’extraire un rapport journalier de la GED (dossiers manipulés, pièces ajoutées, affaires nouvelles, planification).</w:t>
            </w:r>
          </w:p>
        </w:tc>
      </w:tr>
      <w:tr w:rsidR="001F2925" w14:paraId="72C2E4C8"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16B1C546" w14:textId="77777777" w:rsidR="001F2925" w:rsidRDefault="00C061C5" w:rsidP="00F003AF">
            <w:r>
              <w:rPr>
                <w:b/>
                <w:bCs/>
                <w:color w:val="1A1A1A"/>
                <w:sz w:val="20"/>
                <w:szCs w:val="20"/>
              </w:rPr>
              <w:t>Priorité</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CE9DCA8" w14:textId="77777777" w:rsidR="001F2925" w:rsidRDefault="00C061C5" w:rsidP="00F003AF">
            <w:pPr>
              <w:jc w:val="both"/>
            </w:pPr>
            <w:r>
              <w:rPr>
                <w:color w:val="1A1A1A"/>
                <w:sz w:val="20"/>
                <w:szCs w:val="20"/>
              </w:rPr>
              <w:t xml:space="preserve">Should </w:t>
            </w:r>
            <w:r>
              <w:rPr>
                <w:color w:val="1A1A1A"/>
                <w:sz w:val="20"/>
                <w:szCs w:val="20"/>
              </w:rPr>
              <w:t>Have</w:t>
            </w:r>
          </w:p>
        </w:tc>
      </w:tr>
      <w:tr w:rsidR="001F2925" w14:paraId="17820B94"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39CFBEFF" w14:textId="77777777" w:rsidR="001F2925" w:rsidRDefault="00C061C5" w:rsidP="00F003AF">
            <w:r>
              <w:rPr>
                <w:b/>
                <w:bCs/>
                <w:color w:val="1A1A1A"/>
                <w:sz w:val="20"/>
                <w:szCs w:val="20"/>
              </w:rPr>
              <w:t>Source</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1DF1DAB" w14:textId="5B416814" w:rsidR="001F2925" w:rsidRDefault="00C061C5" w:rsidP="00F003AF">
            <w:pPr>
              <w:jc w:val="both"/>
            </w:pPr>
            <w:r>
              <w:rPr>
                <w:color w:val="1A1A1A"/>
                <w:sz w:val="20"/>
                <w:szCs w:val="20"/>
              </w:rPr>
              <w:t xml:space="preserve">Direction Juridique </w:t>
            </w:r>
            <w:r w:rsidR="005E2DA4">
              <w:rPr>
                <w:color w:val="1A1A1A"/>
                <w:sz w:val="20"/>
                <w:szCs w:val="20"/>
              </w:rPr>
              <w:t>-</w:t>
            </w:r>
            <w:r>
              <w:rPr>
                <w:color w:val="1A1A1A"/>
                <w:sz w:val="20"/>
                <w:szCs w:val="20"/>
              </w:rPr>
              <w:t xml:space="preserve"> Besoin de suivi d’activité GED</w:t>
            </w:r>
          </w:p>
        </w:tc>
      </w:tr>
      <w:tr w:rsidR="001F2925" w14:paraId="2E9E55A8"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7302FA50" w14:textId="3B544E4A" w:rsidR="001F2925" w:rsidRDefault="00A4703F" w:rsidP="00F003AF">
            <w:r>
              <w:rPr>
                <w:b/>
                <w:bCs/>
                <w:color w:val="1A1A1A"/>
                <w:sz w:val="20"/>
                <w:szCs w:val="20"/>
              </w:rPr>
              <w:t>Justification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449CF30" w14:textId="77777777" w:rsidR="001F2925" w:rsidRDefault="00C061C5" w:rsidP="00F003AF">
            <w:pPr>
              <w:jc w:val="both"/>
            </w:pPr>
            <w:r>
              <w:rPr>
                <w:color w:val="1A1A1A"/>
                <w:sz w:val="20"/>
                <w:szCs w:val="20"/>
              </w:rPr>
              <w:t>Permet de piloter l’activité documentaire</w:t>
            </w:r>
          </w:p>
        </w:tc>
      </w:tr>
      <w:tr w:rsidR="001F2925" w14:paraId="0D72AA41"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0B48D31E" w14:textId="77777777" w:rsidR="001F2925" w:rsidRDefault="00C061C5" w:rsidP="00F003AF">
            <w:r>
              <w:rPr>
                <w:b/>
                <w:bCs/>
                <w:color w:val="1A1A1A"/>
                <w:sz w:val="20"/>
                <w:szCs w:val="20"/>
              </w:rPr>
              <w:t>Critères d’acceptation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3D7EB83" w14:textId="77777777" w:rsidR="001F2925" w:rsidRDefault="00C061C5" w:rsidP="00F003AF">
            <w:pPr>
              <w:jc w:val="both"/>
            </w:pPr>
            <w:r>
              <w:rPr>
                <w:color w:val="1A1A1A"/>
                <w:sz w:val="20"/>
                <w:szCs w:val="20"/>
              </w:rPr>
              <w:t>1. Le rapport est généré en &lt; 5 secondes. 2. Les données sont complètes et actualisées.</w:t>
            </w:r>
          </w:p>
        </w:tc>
      </w:tr>
      <w:tr w:rsidR="001F2925" w14:paraId="3C0DFD5F"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02FA32CB" w14:textId="77777777" w:rsidR="001F2925" w:rsidRDefault="00C061C5" w:rsidP="00F003AF">
            <w:r>
              <w:rPr>
                <w:b/>
                <w:bCs/>
                <w:color w:val="1A1A1A"/>
                <w:sz w:val="20"/>
                <w:szCs w:val="20"/>
              </w:rPr>
              <w:t>Dépendances</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37B4B8B" w14:textId="77777777" w:rsidR="001F2925" w:rsidRDefault="00C061C5" w:rsidP="00F003AF">
            <w:pPr>
              <w:jc w:val="both"/>
            </w:pPr>
            <w:r>
              <w:rPr>
                <w:color w:val="1A1A1A"/>
                <w:sz w:val="20"/>
                <w:szCs w:val="20"/>
              </w:rPr>
              <w:t>FR-GED-01</w:t>
            </w:r>
          </w:p>
        </w:tc>
      </w:tr>
      <w:tr w:rsidR="001F2925" w14:paraId="09FC1642"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7FBE093D" w14:textId="77777777" w:rsidR="001F2925" w:rsidRDefault="00C061C5" w:rsidP="00F003AF">
            <w:r>
              <w:rPr>
                <w:b/>
                <w:bCs/>
                <w:color w:val="1A1A1A"/>
                <w:sz w:val="20"/>
                <w:szCs w:val="20"/>
              </w:rPr>
              <w:t>Statut</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875604C" w14:textId="77777777" w:rsidR="001F2925" w:rsidRDefault="00C061C5" w:rsidP="00F003AF">
            <w:pPr>
              <w:jc w:val="both"/>
            </w:pPr>
            <w:r>
              <w:rPr>
                <w:color w:val="1A1A1A"/>
                <w:sz w:val="20"/>
                <w:szCs w:val="20"/>
              </w:rPr>
              <w:t>Proposée</w:t>
            </w:r>
          </w:p>
        </w:tc>
      </w:tr>
    </w:tbl>
    <w:p w14:paraId="26EEA2DE" w14:textId="75C81815" w:rsidR="00C82538" w:rsidRDefault="00C82538">
      <w:pPr>
        <w:spacing w:after="160"/>
      </w:pPr>
    </w:p>
    <w:p w14:paraId="1850D764" w14:textId="77777777" w:rsidR="00C82538" w:rsidRDefault="00C82538">
      <w:r>
        <w:br w:type="page"/>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0"/>
        <w:gridCol w:w="7518"/>
      </w:tblGrid>
      <w:tr w:rsidR="00B5622E" w:rsidRPr="00B5622E" w14:paraId="6A90DB29"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385623" w:themeFill="accent6" w:themeFillShade="80"/>
            <w:tcMar>
              <w:top w:w="60" w:type="dxa"/>
              <w:left w:w="100" w:type="dxa"/>
              <w:bottom w:w="60" w:type="dxa"/>
              <w:right w:w="100" w:type="dxa"/>
            </w:tcMar>
            <w:vAlign w:val="center"/>
          </w:tcPr>
          <w:p w14:paraId="2BEADDAA" w14:textId="77777777" w:rsidR="001F2925" w:rsidRPr="00B5622E" w:rsidRDefault="00C061C5" w:rsidP="00F003AF">
            <w:pPr>
              <w:rPr>
                <w:color w:val="FFFFFF" w:themeColor="background1"/>
              </w:rPr>
            </w:pPr>
            <w:r w:rsidRPr="00B5622E">
              <w:rPr>
                <w:b/>
                <w:bCs/>
                <w:color w:val="FFFFFF" w:themeColor="background1"/>
                <w:sz w:val="20"/>
                <w:szCs w:val="20"/>
              </w:rPr>
              <w:lastRenderedPageBreak/>
              <w:t>ID</w:t>
            </w:r>
          </w:p>
        </w:tc>
        <w:tc>
          <w:tcPr>
            <w:tcW w:w="7518" w:type="dxa"/>
            <w:tcBorders>
              <w:top w:val="single" w:sz="4" w:space="0" w:color="B0B0B0"/>
              <w:left w:val="single" w:sz="4" w:space="0" w:color="B0B0B0"/>
              <w:bottom w:val="single" w:sz="4" w:space="0" w:color="B0B0B0"/>
              <w:right w:val="single" w:sz="4" w:space="0" w:color="B0B0B0"/>
            </w:tcBorders>
            <w:shd w:val="clear" w:color="auto" w:fill="385623" w:themeFill="accent6" w:themeFillShade="80"/>
            <w:tcMar>
              <w:top w:w="60" w:type="dxa"/>
              <w:left w:w="100" w:type="dxa"/>
              <w:bottom w:w="60" w:type="dxa"/>
              <w:right w:w="100" w:type="dxa"/>
            </w:tcMar>
            <w:vAlign w:val="center"/>
          </w:tcPr>
          <w:p w14:paraId="6C469361" w14:textId="77777777" w:rsidR="001F2925" w:rsidRPr="00B5622E" w:rsidRDefault="00C061C5" w:rsidP="00F003AF">
            <w:pPr>
              <w:jc w:val="both"/>
              <w:rPr>
                <w:color w:val="FFFFFF" w:themeColor="background1"/>
              </w:rPr>
            </w:pPr>
            <w:r w:rsidRPr="00B5622E">
              <w:rPr>
                <w:b/>
                <w:bCs/>
                <w:color w:val="FFFFFF" w:themeColor="background1"/>
                <w:sz w:val="20"/>
                <w:szCs w:val="20"/>
              </w:rPr>
              <w:t>FR-ALR-01</w:t>
            </w:r>
          </w:p>
        </w:tc>
      </w:tr>
      <w:tr w:rsidR="001F2925" w14:paraId="659AA61C"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52349586" w14:textId="77777777" w:rsidR="001F2925" w:rsidRDefault="00C061C5" w:rsidP="00F003AF">
            <w:r>
              <w:rPr>
                <w:b/>
                <w:bCs/>
                <w:color w:val="1A1A1A"/>
                <w:sz w:val="20"/>
                <w:szCs w:val="20"/>
              </w:rPr>
              <w:t>Description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6592985" w14:textId="77777777" w:rsidR="001F2925" w:rsidRDefault="00C061C5" w:rsidP="00F003AF">
            <w:pPr>
              <w:jc w:val="both"/>
            </w:pPr>
            <w:r>
              <w:rPr>
                <w:color w:val="1A1A1A"/>
                <w:sz w:val="20"/>
                <w:szCs w:val="20"/>
              </w:rPr>
              <w:t>Le système doit permettre au Directeur Juridique de configurer un seuil d’alerte (</w:t>
            </w:r>
            <w:proofErr w:type="gramStart"/>
            <w:r>
              <w:rPr>
                <w:color w:val="1A1A1A"/>
                <w:sz w:val="20"/>
                <w:szCs w:val="20"/>
              </w:rPr>
              <w:t>ex:</w:t>
            </w:r>
            <w:proofErr w:type="gramEnd"/>
            <w:r>
              <w:rPr>
                <w:color w:val="1A1A1A"/>
                <w:sz w:val="20"/>
                <w:szCs w:val="20"/>
              </w:rPr>
              <w:t xml:space="preserve"> charge maximale de dossiers par avocat).</w:t>
            </w:r>
          </w:p>
        </w:tc>
      </w:tr>
      <w:tr w:rsidR="001F2925" w14:paraId="0B6C6A66"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78E3755B" w14:textId="77777777" w:rsidR="001F2925" w:rsidRDefault="00C061C5" w:rsidP="00F003AF">
            <w:r>
              <w:rPr>
                <w:b/>
                <w:bCs/>
                <w:color w:val="1A1A1A"/>
                <w:sz w:val="20"/>
                <w:szCs w:val="20"/>
              </w:rPr>
              <w:t>Priorité</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91A278F" w14:textId="77777777" w:rsidR="001F2925" w:rsidRDefault="00C061C5" w:rsidP="00F003AF">
            <w:pPr>
              <w:jc w:val="both"/>
            </w:pPr>
            <w:r>
              <w:rPr>
                <w:color w:val="1A1A1A"/>
                <w:sz w:val="20"/>
                <w:szCs w:val="20"/>
              </w:rPr>
              <w:t>Should Have</w:t>
            </w:r>
          </w:p>
        </w:tc>
      </w:tr>
      <w:tr w:rsidR="001F2925" w14:paraId="6C1432D5"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593A8F8A" w14:textId="77777777" w:rsidR="001F2925" w:rsidRDefault="00C061C5" w:rsidP="00F003AF">
            <w:r>
              <w:rPr>
                <w:b/>
                <w:bCs/>
                <w:color w:val="1A1A1A"/>
                <w:sz w:val="20"/>
                <w:szCs w:val="20"/>
              </w:rPr>
              <w:t>Source</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6A17BB9" w14:textId="52847678" w:rsidR="001F2925" w:rsidRDefault="00C061C5" w:rsidP="00F003AF">
            <w:pPr>
              <w:jc w:val="both"/>
            </w:pPr>
            <w:r>
              <w:rPr>
                <w:color w:val="1A1A1A"/>
                <w:sz w:val="20"/>
                <w:szCs w:val="20"/>
              </w:rPr>
              <w:t xml:space="preserve">Direction Juridique </w:t>
            </w:r>
            <w:r w:rsidR="005E2DA4">
              <w:rPr>
                <w:color w:val="1A1A1A"/>
                <w:sz w:val="20"/>
                <w:szCs w:val="20"/>
              </w:rPr>
              <w:t>-</w:t>
            </w:r>
            <w:r>
              <w:rPr>
                <w:color w:val="1A1A1A"/>
                <w:sz w:val="20"/>
                <w:szCs w:val="20"/>
              </w:rPr>
              <w:t xml:space="preserve"> Besoin de pilotage des charges</w:t>
            </w:r>
          </w:p>
        </w:tc>
      </w:tr>
      <w:tr w:rsidR="001F2925" w14:paraId="288F2C8C"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5DEF1248" w14:textId="04F73C3F" w:rsidR="001F2925" w:rsidRDefault="00A4703F" w:rsidP="00F003AF">
            <w:r>
              <w:rPr>
                <w:b/>
                <w:bCs/>
                <w:color w:val="1A1A1A"/>
                <w:sz w:val="20"/>
                <w:szCs w:val="20"/>
              </w:rPr>
              <w:t>Justification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79D4C91" w14:textId="77777777" w:rsidR="001F2925" w:rsidRDefault="00C061C5" w:rsidP="00F003AF">
            <w:pPr>
              <w:jc w:val="both"/>
            </w:pPr>
            <w:r>
              <w:rPr>
                <w:color w:val="1A1A1A"/>
                <w:sz w:val="20"/>
                <w:szCs w:val="20"/>
              </w:rPr>
              <w:t>Permet de répartir la charge de travail entre avocats</w:t>
            </w:r>
          </w:p>
        </w:tc>
      </w:tr>
      <w:tr w:rsidR="001F2925" w14:paraId="7CDFB36E"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17ACB07B" w14:textId="77777777" w:rsidR="001F2925" w:rsidRDefault="00C061C5" w:rsidP="00F003AF">
            <w:r>
              <w:rPr>
                <w:b/>
                <w:bCs/>
                <w:color w:val="1A1A1A"/>
                <w:sz w:val="20"/>
                <w:szCs w:val="20"/>
              </w:rPr>
              <w:t>Critères d’acceptation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6FB2C4F" w14:textId="77777777" w:rsidR="001F2925" w:rsidRDefault="00C061C5" w:rsidP="00F003AF">
            <w:pPr>
              <w:jc w:val="both"/>
            </w:pPr>
            <w:r>
              <w:rPr>
                <w:color w:val="1A1A1A"/>
                <w:sz w:val="20"/>
                <w:szCs w:val="20"/>
              </w:rPr>
              <w:t>1. Le seuil est configuré en &lt; 2 minutes. 2. Une alerte est déclenchée lorsque le seuil est atteint.</w:t>
            </w:r>
          </w:p>
        </w:tc>
      </w:tr>
      <w:tr w:rsidR="001F2925" w14:paraId="6287FCB1"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2CF36FE8" w14:textId="77777777" w:rsidR="001F2925" w:rsidRDefault="00C061C5" w:rsidP="00F003AF">
            <w:r>
              <w:rPr>
                <w:b/>
                <w:bCs/>
                <w:color w:val="1A1A1A"/>
                <w:sz w:val="20"/>
                <w:szCs w:val="20"/>
              </w:rPr>
              <w:t>Dépendances</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218F552" w14:textId="77777777" w:rsidR="001F2925" w:rsidRDefault="00C061C5" w:rsidP="00F003AF">
            <w:pPr>
              <w:jc w:val="both"/>
            </w:pPr>
            <w:r>
              <w:rPr>
                <w:color w:val="1A1A1A"/>
                <w:sz w:val="20"/>
                <w:szCs w:val="20"/>
              </w:rPr>
              <w:t>Aucune</w:t>
            </w:r>
          </w:p>
        </w:tc>
      </w:tr>
      <w:tr w:rsidR="001F2925" w14:paraId="7E43BEAB"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15F5EB18" w14:textId="77777777" w:rsidR="001F2925" w:rsidRDefault="00C061C5" w:rsidP="00F003AF">
            <w:r>
              <w:rPr>
                <w:b/>
                <w:bCs/>
                <w:color w:val="1A1A1A"/>
                <w:sz w:val="20"/>
                <w:szCs w:val="20"/>
              </w:rPr>
              <w:t>Statut</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648B490" w14:textId="77777777" w:rsidR="001F2925" w:rsidRDefault="00C061C5" w:rsidP="00F003AF">
            <w:pPr>
              <w:jc w:val="both"/>
            </w:pPr>
            <w:r>
              <w:rPr>
                <w:color w:val="1A1A1A"/>
                <w:sz w:val="20"/>
                <w:szCs w:val="20"/>
              </w:rPr>
              <w:t>Proposée</w:t>
            </w:r>
          </w:p>
        </w:tc>
      </w:tr>
      <w:tr w:rsidR="00B5622E" w:rsidRPr="00B5622E" w14:paraId="20D2A962"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385623" w:themeFill="accent6" w:themeFillShade="80"/>
            <w:tcMar>
              <w:top w:w="60" w:type="dxa"/>
              <w:left w:w="100" w:type="dxa"/>
              <w:bottom w:w="60" w:type="dxa"/>
              <w:right w:w="100" w:type="dxa"/>
            </w:tcMar>
            <w:vAlign w:val="center"/>
          </w:tcPr>
          <w:p w14:paraId="19D0CD13" w14:textId="77777777" w:rsidR="001F2925" w:rsidRPr="00B5622E" w:rsidRDefault="00C061C5" w:rsidP="00F003AF">
            <w:pPr>
              <w:rPr>
                <w:color w:val="FFFFFF" w:themeColor="background1"/>
              </w:rPr>
            </w:pPr>
            <w:r w:rsidRPr="00B5622E">
              <w:rPr>
                <w:b/>
                <w:bCs/>
                <w:color w:val="FFFFFF" w:themeColor="background1"/>
                <w:sz w:val="20"/>
                <w:szCs w:val="20"/>
              </w:rPr>
              <w:t>ID</w:t>
            </w:r>
          </w:p>
        </w:tc>
        <w:tc>
          <w:tcPr>
            <w:tcW w:w="7518" w:type="dxa"/>
            <w:tcBorders>
              <w:top w:val="single" w:sz="4" w:space="0" w:color="B0B0B0"/>
              <w:left w:val="single" w:sz="4" w:space="0" w:color="B0B0B0"/>
              <w:bottom w:val="single" w:sz="4" w:space="0" w:color="B0B0B0"/>
              <w:right w:val="single" w:sz="4" w:space="0" w:color="B0B0B0"/>
            </w:tcBorders>
            <w:shd w:val="clear" w:color="auto" w:fill="385623" w:themeFill="accent6" w:themeFillShade="80"/>
            <w:tcMar>
              <w:top w:w="60" w:type="dxa"/>
              <w:left w:w="100" w:type="dxa"/>
              <w:bottom w:w="60" w:type="dxa"/>
              <w:right w:w="100" w:type="dxa"/>
            </w:tcMar>
            <w:vAlign w:val="center"/>
          </w:tcPr>
          <w:p w14:paraId="7A581961" w14:textId="77777777" w:rsidR="001F2925" w:rsidRPr="00B5622E" w:rsidRDefault="00C061C5" w:rsidP="00F003AF">
            <w:pPr>
              <w:jc w:val="both"/>
              <w:rPr>
                <w:color w:val="FFFFFF" w:themeColor="background1"/>
              </w:rPr>
            </w:pPr>
            <w:r w:rsidRPr="00B5622E">
              <w:rPr>
                <w:b/>
                <w:bCs/>
                <w:color w:val="FFFFFF" w:themeColor="background1"/>
                <w:sz w:val="20"/>
                <w:szCs w:val="20"/>
              </w:rPr>
              <w:t>FR-ALR-02</w:t>
            </w:r>
          </w:p>
        </w:tc>
      </w:tr>
      <w:tr w:rsidR="001F2925" w14:paraId="3901C34D"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4CB8D3EA" w14:textId="77777777" w:rsidR="001F2925" w:rsidRDefault="00C061C5" w:rsidP="00F003AF">
            <w:r>
              <w:rPr>
                <w:b/>
                <w:bCs/>
                <w:color w:val="1A1A1A"/>
                <w:sz w:val="20"/>
                <w:szCs w:val="20"/>
              </w:rPr>
              <w:t>Description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9A6A480" w14:textId="77777777" w:rsidR="001F2925" w:rsidRDefault="00C061C5" w:rsidP="00F003AF">
            <w:pPr>
              <w:jc w:val="both"/>
            </w:pPr>
            <w:r>
              <w:rPr>
                <w:color w:val="1A1A1A"/>
                <w:sz w:val="20"/>
                <w:szCs w:val="20"/>
              </w:rPr>
              <w:t xml:space="preserve">Le système doit permettre aux utilisateurs concernés de recevoir des notifications automatiques (applicatif, Outlook, Teams) lorsque les conditions de déclenchement d’une alerte sont remplies (échéance, </w:t>
            </w:r>
            <w:r>
              <w:rPr>
                <w:color w:val="1A1A1A"/>
                <w:sz w:val="20"/>
                <w:szCs w:val="20"/>
              </w:rPr>
              <w:t>seuil, doublon, prorogation &gt;10, etc.).</w:t>
            </w:r>
          </w:p>
        </w:tc>
      </w:tr>
      <w:tr w:rsidR="001F2925" w14:paraId="58112ABD"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13AE4408" w14:textId="77777777" w:rsidR="001F2925" w:rsidRDefault="00C061C5" w:rsidP="00F003AF">
            <w:r>
              <w:rPr>
                <w:b/>
                <w:bCs/>
                <w:color w:val="1A1A1A"/>
                <w:sz w:val="20"/>
                <w:szCs w:val="20"/>
              </w:rPr>
              <w:t>Priorité</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F749F54" w14:textId="77777777" w:rsidR="001F2925" w:rsidRDefault="00C061C5" w:rsidP="00F003AF">
            <w:pPr>
              <w:jc w:val="both"/>
            </w:pPr>
            <w:r>
              <w:rPr>
                <w:color w:val="1A1A1A"/>
                <w:sz w:val="20"/>
                <w:szCs w:val="20"/>
              </w:rPr>
              <w:t>Must Have</w:t>
            </w:r>
          </w:p>
        </w:tc>
      </w:tr>
      <w:tr w:rsidR="001F2925" w14:paraId="1B5B4D10"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25A16A9B" w14:textId="77777777" w:rsidR="001F2925" w:rsidRDefault="00C061C5" w:rsidP="00F003AF">
            <w:r>
              <w:rPr>
                <w:b/>
                <w:bCs/>
                <w:color w:val="1A1A1A"/>
                <w:sz w:val="20"/>
                <w:szCs w:val="20"/>
              </w:rPr>
              <w:t>Source</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C837CE6" w14:textId="5F657698" w:rsidR="001F2925" w:rsidRDefault="00C061C5" w:rsidP="00F003AF">
            <w:pPr>
              <w:jc w:val="both"/>
            </w:pPr>
            <w:r>
              <w:rPr>
                <w:color w:val="1A1A1A"/>
                <w:sz w:val="20"/>
                <w:szCs w:val="20"/>
              </w:rPr>
              <w:t xml:space="preserve">Direction Juridique </w:t>
            </w:r>
            <w:r w:rsidR="006571EA">
              <w:rPr>
                <w:color w:val="1A1A1A"/>
                <w:sz w:val="20"/>
                <w:szCs w:val="20"/>
              </w:rPr>
              <w:t>-</w:t>
            </w:r>
            <w:r>
              <w:rPr>
                <w:color w:val="1A1A1A"/>
                <w:sz w:val="20"/>
                <w:szCs w:val="20"/>
              </w:rPr>
              <w:t xml:space="preserve"> Besoin d’alertes proactives</w:t>
            </w:r>
          </w:p>
        </w:tc>
      </w:tr>
      <w:tr w:rsidR="001F2925" w14:paraId="272FAA5F"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18A8198F" w14:textId="6BA5FFF0" w:rsidR="001F2925" w:rsidRDefault="00A4703F" w:rsidP="00F003AF">
            <w:r>
              <w:rPr>
                <w:b/>
                <w:bCs/>
                <w:color w:val="1A1A1A"/>
                <w:sz w:val="20"/>
                <w:szCs w:val="20"/>
              </w:rPr>
              <w:t>Justification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3E94604" w14:textId="77777777" w:rsidR="001F2925" w:rsidRDefault="00C061C5" w:rsidP="00F003AF">
            <w:pPr>
              <w:jc w:val="both"/>
            </w:pPr>
            <w:r>
              <w:rPr>
                <w:color w:val="1A1A1A"/>
                <w:sz w:val="20"/>
                <w:szCs w:val="20"/>
              </w:rPr>
              <w:t>Évite les oublis d’échéances critiques</w:t>
            </w:r>
          </w:p>
        </w:tc>
      </w:tr>
      <w:tr w:rsidR="001F2925" w14:paraId="456E9570"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6AA7CAB6" w14:textId="77777777" w:rsidR="001F2925" w:rsidRDefault="00C061C5" w:rsidP="00F003AF">
            <w:r>
              <w:rPr>
                <w:b/>
                <w:bCs/>
                <w:color w:val="1A1A1A"/>
                <w:sz w:val="20"/>
                <w:szCs w:val="20"/>
              </w:rPr>
              <w:t>Critères d’acceptation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2189DE8" w14:textId="77777777" w:rsidR="001F2925" w:rsidRDefault="00C061C5" w:rsidP="00F003AF">
            <w:pPr>
              <w:jc w:val="both"/>
            </w:pPr>
            <w:r>
              <w:rPr>
                <w:color w:val="1A1A1A"/>
                <w:sz w:val="20"/>
                <w:szCs w:val="20"/>
              </w:rPr>
              <w:t xml:space="preserve">1. La notification est envoyée en &lt; 1 minute après le </w:t>
            </w:r>
            <w:r>
              <w:rPr>
                <w:color w:val="1A1A1A"/>
                <w:sz w:val="20"/>
                <w:szCs w:val="20"/>
              </w:rPr>
              <w:t>déclenchement. 2. Le canal est paramétrable (applicatif, Outlook, Teams). 3. Le statut de l’alerte est enregistré.</w:t>
            </w:r>
          </w:p>
        </w:tc>
      </w:tr>
      <w:tr w:rsidR="001F2925" w:rsidRPr="009D2A44" w14:paraId="4C19C75A"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3E67C074" w14:textId="77777777" w:rsidR="001F2925" w:rsidRDefault="00C061C5" w:rsidP="00F003AF">
            <w:r>
              <w:rPr>
                <w:b/>
                <w:bCs/>
                <w:color w:val="1A1A1A"/>
                <w:sz w:val="20"/>
                <w:szCs w:val="20"/>
              </w:rPr>
              <w:t>Dépendances</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D4F0905" w14:textId="77777777" w:rsidR="001F2925" w:rsidRPr="002000CC" w:rsidRDefault="00C061C5" w:rsidP="00F003AF">
            <w:pPr>
              <w:jc w:val="both"/>
              <w:rPr>
                <w:lang w:val="en-US"/>
              </w:rPr>
            </w:pPr>
            <w:r w:rsidRPr="002000CC">
              <w:rPr>
                <w:color w:val="1A1A1A"/>
                <w:sz w:val="20"/>
                <w:szCs w:val="20"/>
                <w:lang w:val="en-US"/>
              </w:rPr>
              <w:t>FR-AUD-01, FR-DEL-04, FR-INT-05</w:t>
            </w:r>
          </w:p>
        </w:tc>
      </w:tr>
      <w:tr w:rsidR="001F2925" w14:paraId="6B6465D2"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1401ACED" w14:textId="77777777" w:rsidR="001F2925" w:rsidRDefault="00C061C5" w:rsidP="00F003AF">
            <w:r>
              <w:rPr>
                <w:b/>
                <w:bCs/>
                <w:color w:val="1A1A1A"/>
                <w:sz w:val="20"/>
                <w:szCs w:val="20"/>
              </w:rPr>
              <w:t>Statut</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F53C2C9" w14:textId="77777777" w:rsidR="001F2925" w:rsidRDefault="00C061C5" w:rsidP="00F003AF">
            <w:pPr>
              <w:jc w:val="both"/>
            </w:pPr>
            <w:r>
              <w:rPr>
                <w:color w:val="1A1A1A"/>
                <w:sz w:val="20"/>
                <w:szCs w:val="20"/>
              </w:rPr>
              <w:t>Proposée</w:t>
            </w:r>
          </w:p>
        </w:tc>
      </w:tr>
    </w:tbl>
    <w:p w14:paraId="05A30A1A" w14:textId="77777777" w:rsidR="001F2925" w:rsidRDefault="001F2925">
      <w:pPr>
        <w:spacing w:after="1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0"/>
        <w:gridCol w:w="7518"/>
      </w:tblGrid>
      <w:tr w:rsidR="00B5622E" w:rsidRPr="00B5622E" w14:paraId="1FBA361B"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385623" w:themeFill="accent6" w:themeFillShade="80"/>
            <w:tcMar>
              <w:top w:w="60" w:type="dxa"/>
              <w:left w:w="100" w:type="dxa"/>
              <w:bottom w:w="60" w:type="dxa"/>
              <w:right w:w="100" w:type="dxa"/>
            </w:tcMar>
            <w:vAlign w:val="center"/>
          </w:tcPr>
          <w:p w14:paraId="5AC72EA2" w14:textId="77777777" w:rsidR="001F2925" w:rsidRPr="00B5622E" w:rsidRDefault="00C061C5" w:rsidP="00F003AF">
            <w:pPr>
              <w:rPr>
                <w:color w:val="FFFFFF" w:themeColor="background1"/>
              </w:rPr>
            </w:pPr>
            <w:r w:rsidRPr="00B5622E">
              <w:rPr>
                <w:b/>
                <w:bCs/>
                <w:color w:val="FFFFFF" w:themeColor="background1"/>
                <w:sz w:val="20"/>
                <w:szCs w:val="20"/>
              </w:rPr>
              <w:t>ID</w:t>
            </w:r>
          </w:p>
        </w:tc>
        <w:tc>
          <w:tcPr>
            <w:tcW w:w="7518" w:type="dxa"/>
            <w:tcBorders>
              <w:top w:val="single" w:sz="4" w:space="0" w:color="B0B0B0"/>
              <w:left w:val="single" w:sz="4" w:space="0" w:color="B0B0B0"/>
              <w:bottom w:val="single" w:sz="4" w:space="0" w:color="B0B0B0"/>
              <w:right w:val="single" w:sz="4" w:space="0" w:color="B0B0B0"/>
            </w:tcBorders>
            <w:shd w:val="clear" w:color="auto" w:fill="385623" w:themeFill="accent6" w:themeFillShade="80"/>
            <w:tcMar>
              <w:top w:w="60" w:type="dxa"/>
              <w:left w:w="100" w:type="dxa"/>
              <w:bottom w:w="60" w:type="dxa"/>
              <w:right w:w="100" w:type="dxa"/>
            </w:tcMar>
            <w:vAlign w:val="center"/>
          </w:tcPr>
          <w:p w14:paraId="2654D69E" w14:textId="77777777" w:rsidR="001F2925" w:rsidRPr="00B5622E" w:rsidRDefault="00C061C5" w:rsidP="00F003AF">
            <w:pPr>
              <w:jc w:val="both"/>
              <w:rPr>
                <w:color w:val="FFFFFF" w:themeColor="background1"/>
              </w:rPr>
            </w:pPr>
            <w:r w:rsidRPr="00B5622E">
              <w:rPr>
                <w:b/>
                <w:bCs/>
                <w:color w:val="FFFFFF" w:themeColor="background1"/>
                <w:sz w:val="20"/>
                <w:szCs w:val="20"/>
              </w:rPr>
              <w:t>FR-DEF-01</w:t>
            </w:r>
          </w:p>
        </w:tc>
      </w:tr>
      <w:tr w:rsidR="001F2925" w14:paraId="4DF7F4D5"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45BA60F5" w14:textId="77777777" w:rsidR="001F2925" w:rsidRDefault="00C061C5" w:rsidP="00F003AF">
            <w:r>
              <w:rPr>
                <w:b/>
                <w:bCs/>
                <w:color w:val="1A1A1A"/>
                <w:sz w:val="20"/>
                <w:szCs w:val="20"/>
              </w:rPr>
              <w:t>Description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A2664DB" w14:textId="77777777" w:rsidR="001F2925" w:rsidRDefault="00C061C5" w:rsidP="00F003AF">
            <w:pPr>
              <w:jc w:val="both"/>
            </w:pPr>
            <w:r>
              <w:rPr>
                <w:color w:val="1A1A1A"/>
                <w:sz w:val="20"/>
                <w:szCs w:val="20"/>
              </w:rPr>
              <w:t xml:space="preserve">Le système doit permettre au juriste </w:t>
            </w:r>
            <w:r>
              <w:rPr>
                <w:color w:val="1A1A1A"/>
                <w:sz w:val="20"/>
                <w:szCs w:val="20"/>
              </w:rPr>
              <w:t>d’enregistrer une adjudication (bénéficiaire, comptabilisation, reprise de provision, restitution de soulte, mutation, reliquat) après épuisement des voies de recours.</w:t>
            </w:r>
          </w:p>
        </w:tc>
      </w:tr>
      <w:tr w:rsidR="001F2925" w14:paraId="1396BC01"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3C786FF6" w14:textId="77777777" w:rsidR="001F2925" w:rsidRDefault="00C061C5" w:rsidP="00F003AF">
            <w:r>
              <w:rPr>
                <w:b/>
                <w:bCs/>
                <w:color w:val="1A1A1A"/>
                <w:sz w:val="20"/>
                <w:szCs w:val="20"/>
              </w:rPr>
              <w:t>Priorité</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36C0F60" w14:textId="77777777" w:rsidR="001F2925" w:rsidRDefault="00C061C5" w:rsidP="00F003AF">
            <w:pPr>
              <w:jc w:val="both"/>
            </w:pPr>
            <w:r>
              <w:rPr>
                <w:color w:val="1A1A1A"/>
                <w:sz w:val="20"/>
                <w:szCs w:val="20"/>
              </w:rPr>
              <w:t>Must Have</w:t>
            </w:r>
          </w:p>
        </w:tc>
      </w:tr>
      <w:tr w:rsidR="001F2925" w14:paraId="64646D51"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18B73C05" w14:textId="77777777" w:rsidR="001F2925" w:rsidRDefault="00C061C5" w:rsidP="00F003AF">
            <w:r>
              <w:rPr>
                <w:b/>
                <w:bCs/>
                <w:color w:val="1A1A1A"/>
                <w:sz w:val="20"/>
                <w:szCs w:val="20"/>
              </w:rPr>
              <w:t>Source</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886547F" w14:textId="1BBC3C75" w:rsidR="001F2925" w:rsidRDefault="00C061C5" w:rsidP="00F003AF">
            <w:pPr>
              <w:jc w:val="both"/>
            </w:pPr>
            <w:r>
              <w:rPr>
                <w:color w:val="1A1A1A"/>
                <w:sz w:val="20"/>
                <w:szCs w:val="20"/>
              </w:rPr>
              <w:t xml:space="preserve">Direction Juridique </w:t>
            </w:r>
            <w:r w:rsidR="006571EA">
              <w:rPr>
                <w:color w:val="1A1A1A"/>
                <w:sz w:val="20"/>
                <w:szCs w:val="20"/>
              </w:rPr>
              <w:t>-</w:t>
            </w:r>
            <w:r>
              <w:rPr>
                <w:color w:val="1A1A1A"/>
                <w:sz w:val="20"/>
                <w:szCs w:val="20"/>
              </w:rPr>
              <w:t xml:space="preserve"> Besoin de tracer les adjudications</w:t>
            </w:r>
          </w:p>
        </w:tc>
      </w:tr>
      <w:tr w:rsidR="001F2925" w14:paraId="44133D6E"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7BC2ACD1" w14:textId="14447EC9" w:rsidR="001F2925" w:rsidRDefault="00A4703F" w:rsidP="00F003AF">
            <w:r>
              <w:rPr>
                <w:b/>
                <w:bCs/>
                <w:color w:val="1A1A1A"/>
                <w:sz w:val="20"/>
                <w:szCs w:val="20"/>
              </w:rPr>
              <w:t>Justification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66CB972" w14:textId="77777777" w:rsidR="001F2925" w:rsidRDefault="00C061C5" w:rsidP="00F003AF">
            <w:pPr>
              <w:jc w:val="both"/>
            </w:pPr>
            <w:r>
              <w:rPr>
                <w:color w:val="1A1A1A"/>
                <w:sz w:val="20"/>
                <w:szCs w:val="20"/>
              </w:rPr>
              <w:t>Permet de reprendre les provisions et de suivre les reliquats</w:t>
            </w:r>
          </w:p>
        </w:tc>
      </w:tr>
      <w:tr w:rsidR="001F2925" w14:paraId="4EE266E4"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312877E8" w14:textId="77777777" w:rsidR="001F2925" w:rsidRDefault="00C061C5" w:rsidP="00F003AF">
            <w:r>
              <w:rPr>
                <w:b/>
                <w:bCs/>
                <w:color w:val="1A1A1A"/>
                <w:sz w:val="20"/>
                <w:szCs w:val="20"/>
              </w:rPr>
              <w:t>Critères d’acceptation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88CDC0A" w14:textId="77777777" w:rsidR="001F2925" w:rsidRDefault="00C061C5" w:rsidP="00F003AF">
            <w:pPr>
              <w:jc w:val="both"/>
            </w:pPr>
            <w:r>
              <w:rPr>
                <w:color w:val="1A1A1A"/>
                <w:sz w:val="20"/>
                <w:szCs w:val="20"/>
              </w:rPr>
              <w:t>1. L’adjudication est enregistrée en &lt; 2 minutes. 2. Les champs financiers sont obligatoires. 3. L’adjudication est rat</w:t>
            </w:r>
            <w:r>
              <w:rPr>
                <w:color w:val="1A1A1A"/>
                <w:sz w:val="20"/>
                <w:szCs w:val="20"/>
              </w:rPr>
              <w:t>tachée au dossier.</w:t>
            </w:r>
          </w:p>
        </w:tc>
      </w:tr>
      <w:tr w:rsidR="001F2925" w14:paraId="42D4434A"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5E920B06" w14:textId="77777777" w:rsidR="001F2925" w:rsidRDefault="00C061C5" w:rsidP="00F003AF">
            <w:r>
              <w:rPr>
                <w:b/>
                <w:bCs/>
                <w:color w:val="1A1A1A"/>
                <w:sz w:val="20"/>
                <w:szCs w:val="20"/>
              </w:rPr>
              <w:t>Dépendances</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3BDC8FC" w14:textId="77777777" w:rsidR="001F2925" w:rsidRDefault="00C061C5" w:rsidP="00F003AF">
            <w:pPr>
              <w:jc w:val="both"/>
            </w:pPr>
            <w:r>
              <w:rPr>
                <w:color w:val="1A1A1A"/>
                <w:sz w:val="20"/>
                <w:szCs w:val="20"/>
              </w:rPr>
              <w:t>FR-DOS-01, FR-DEL-02</w:t>
            </w:r>
          </w:p>
        </w:tc>
      </w:tr>
      <w:tr w:rsidR="001F2925" w14:paraId="72C828DA"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64263C42" w14:textId="77777777" w:rsidR="001F2925" w:rsidRDefault="00C061C5" w:rsidP="00F003AF">
            <w:r>
              <w:rPr>
                <w:b/>
                <w:bCs/>
                <w:color w:val="1A1A1A"/>
                <w:sz w:val="20"/>
                <w:szCs w:val="20"/>
              </w:rPr>
              <w:t>Statut</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9E289AB" w14:textId="77777777" w:rsidR="001F2925" w:rsidRDefault="00C061C5" w:rsidP="00F003AF">
            <w:pPr>
              <w:jc w:val="both"/>
            </w:pPr>
            <w:r>
              <w:rPr>
                <w:color w:val="1A1A1A"/>
                <w:sz w:val="20"/>
                <w:szCs w:val="20"/>
              </w:rPr>
              <w:t>Proposée</w:t>
            </w:r>
          </w:p>
        </w:tc>
      </w:tr>
    </w:tbl>
    <w:p w14:paraId="03D43B32" w14:textId="77777777" w:rsidR="001F2925" w:rsidRDefault="001F2925">
      <w:pPr>
        <w:spacing w:after="1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0"/>
        <w:gridCol w:w="7518"/>
      </w:tblGrid>
      <w:tr w:rsidR="00B5622E" w:rsidRPr="00B5622E" w14:paraId="1BD2EBB9"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385623" w:themeFill="accent6" w:themeFillShade="80"/>
            <w:tcMar>
              <w:top w:w="60" w:type="dxa"/>
              <w:left w:w="100" w:type="dxa"/>
              <w:bottom w:w="60" w:type="dxa"/>
              <w:right w:w="100" w:type="dxa"/>
            </w:tcMar>
            <w:vAlign w:val="center"/>
          </w:tcPr>
          <w:p w14:paraId="7FEF9459" w14:textId="77777777" w:rsidR="001F2925" w:rsidRPr="00B5622E" w:rsidRDefault="00C061C5" w:rsidP="00F003AF">
            <w:pPr>
              <w:rPr>
                <w:color w:val="FFFFFF" w:themeColor="background1"/>
              </w:rPr>
            </w:pPr>
            <w:r w:rsidRPr="00B5622E">
              <w:rPr>
                <w:b/>
                <w:bCs/>
                <w:color w:val="FFFFFF" w:themeColor="background1"/>
                <w:sz w:val="20"/>
                <w:szCs w:val="20"/>
              </w:rPr>
              <w:t>ID</w:t>
            </w:r>
          </w:p>
        </w:tc>
        <w:tc>
          <w:tcPr>
            <w:tcW w:w="7518" w:type="dxa"/>
            <w:tcBorders>
              <w:top w:val="single" w:sz="4" w:space="0" w:color="B0B0B0"/>
              <w:left w:val="single" w:sz="4" w:space="0" w:color="B0B0B0"/>
              <w:bottom w:val="single" w:sz="4" w:space="0" w:color="B0B0B0"/>
              <w:right w:val="single" w:sz="4" w:space="0" w:color="B0B0B0"/>
            </w:tcBorders>
            <w:shd w:val="clear" w:color="auto" w:fill="385623" w:themeFill="accent6" w:themeFillShade="80"/>
            <w:tcMar>
              <w:top w:w="60" w:type="dxa"/>
              <w:left w:w="100" w:type="dxa"/>
              <w:bottom w:w="60" w:type="dxa"/>
              <w:right w:w="100" w:type="dxa"/>
            </w:tcMar>
            <w:vAlign w:val="center"/>
          </w:tcPr>
          <w:p w14:paraId="251B1A76" w14:textId="77777777" w:rsidR="001F2925" w:rsidRPr="00B5622E" w:rsidRDefault="00C061C5" w:rsidP="00F003AF">
            <w:pPr>
              <w:jc w:val="both"/>
              <w:rPr>
                <w:color w:val="FFFFFF" w:themeColor="background1"/>
              </w:rPr>
            </w:pPr>
            <w:r w:rsidRPr="00B5622E">
              <w:rPr>
                <w:b/>
                <w:bCs/>
                <w:color w:val="FFFFFF" w:themeColor="background1"/>
                <w:sz w:val="20"/>
                <w:szCs w:val="20"/>
              </w:rPr>
              <w:t>FR-DEF-02</w:t>
            </w:r>
          </w:p>
        </w:tc>
      </w:tr>
      <w:tr w:rsidR="001F2925" w14:paraId="40B9E095"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05A9DD4B" w14:textId="77777777" w:rsidR="001F2925" w:rsidRDefault="00C061C5" w:rsidP="00F003AF">
            <w:r>
              <w:rPr>
                <w:b/>
                <w:bCs/>
                <w:color w:val="1A1A1A"/>
                <w:sz w:val="20"/>
                <w:szCs w:val="20"/>
              </w:rPr>
              <w:t>Description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09B4BDA" w14:textId="77777777" w:rsidR="001F2925" w:rsidRDefault="00C061C5" w:rsidP="00F003AF">
            <w:pPr>
              <w:jc w:val="both"/>
            </w:pPr>
            <w:r>
              <w:rPr>
                <w:color w:val="1A1A1A"/>
                <w:sz w:val="20"/>
                <w:szCs w:val="20"/>
              </w:rPr>
              <w:t xml:space="preserve">Le système doit permettre au juriste de suivre une condamnation pécuniaire (sens Banque redevable / tiers redevable, nature du paiement) et de mettre à </w:t>
            </w:r>
            <w:r>
              <w:rPr>
                <w:color w:val="1A1A1A"/>
                <w:sz w:val="20"/>
                <w:szCs w:val="20"/>
              </w:rPr>
              <w:t>jour son statut au fil du suivi.</w:t>
            </w:r>
          </w:p>
        </w:tc>
      </w:tr>
      <w:tr w:rsidR="001F2925" w14:paraId="22F37508"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35E98DAB" w14:textId="77777777" w:rsidR="001F2925" w:rsidRDefault="00C061C5" w:rsidP="00F003AF">
            <w:r>
              <w:rPr>
                <w:b/>
                <w:bCs/>
                <w:color w:val="1A1A1A"/>
                <w:sz w:val="20"/>
                <w:szCs w:val="20"/>
              </w:rPr>
              <w:t>Priorité</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BECB548" w14:textId="77777777" w:rsidR="001F2925" w:rsidRDefault="00C061C5" w:rsidP="00F003AF">
            <w:pPr>
              <w:jc w:val="both"/>
            </w:pPr>
            <w:r>
              <w:rPr>
                <w:color w:val="1A1A1A"/>
                <w:sz w:val="20"/>
                <w:szCs w:val="20"/>
              </w:rPr>
              <w:t>Must Have</w:t>
            </w:r>
          </w:p>
        </w:tc>
      </w:tr>
      <w:tr w:rsidR="001F2925" w14:paraId="1FCD780D"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70DD80A1" w14:textId="77777777" w:rsidR="001F2925" w:rsidRDefault="00C061C5" w:rsidP="00F003AF">
            <w:r>
              <w:rPr>
                <w:b/>
                <w:bCs/>
                <w:color w:val="1A1A1A"/>
                <w:sz w:val="20"/>
                <w:szCs w:val="20"/>
              </w:rPr>
              <w:t>Source</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C9CA0B0" w14:textId="76ECC3FF" w:rsidR="001F2925" w:rsidRDefault="00C061C5" w:rsidP="00F003AF">
            <w:pPr>
              <w:jc w:val="both"/>
            </w:pPr>
            <w:r>
              <w:rPr>
                <w:color w:val="1A1A1A"/>
                <w:sz w:val="20"/>
                <w:szCs w:val="20"/>
              </w:rPr>
              <w:t xml:space="preserve">Direction Juridique </w:t>
            </w:r>
            <w:r w:rsidR="006571EA">
              <w:rPr>
                <w:color w:val="1A1A1A"/>
                <w:sz w:val="20"/>
                <w:szCs w:val="20"/>
              </w:rPr>
              <w:t>-</w:t>
            </w:r>
            <w:r>
              <w:rPr>
                <w:color w:val="1A1A1A"/>
                <w:sz w:val="20"/>
                <w:szCs w:val="20"/>
              </w:rPr>
              <w:t xml:space="preserve"> Besoin de tracer les condamnations financières</w:t>
            </w:r>
          </w:p>
        </w:tc>
      </w:tr>
      <w:tr w:rsidR="001F2925" w14:paraId="590D704B"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288344CB" w14:textId="5233EB79" w:rsidR="001F2925" w:rsidRDefault="00A4703F" w:rsidP="00F003AF">
            <w:r>
              <w:rPr>
                <w:b/>
                <w:bCs/>
                <w:color w:val="1A1A1A"/>
                <w:sz w:val="20"/>
                <w:szCs w:val="20"/>
              </w:rPr>
              <w:t>Justification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EF2F0D1" w14:textId="77777777" w:rsidR="001F2925" w:rsidRDefault="00C061C5" w:rsidP="00F003AF">
            <w:pPr>
              <w:jc w:val="both"/>
            </w:pPr>
            <w:r>
              <w:rPr>
                <w:color w:val="1A1A1A"/>
                <w:sz w:val="20"/>
                <w:szCs w:val="20"/>
              </w:rPr>
              <w:t>Permet de suivre l’exécution des décisions financières</w:t>
            </w:r>
          </w:p>
        </w:tc>
      </w:tr>
      <w:tr w:rsidR="001F2925" w14:paraId="5D5AFE0F"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7399DC70" w14:textId="77777777" w:rsidR="001F2925" w:rsidRDefault="00C061C5" w:rsidP="00F003AF">
            <w:r>
              <w:rPr>
                <w:b/>
                <w:bCs/>
                <w:color w:val="1A1A1A"/>
                <w:sz w:val="20"/>
                <w:szCs w:val="20"/>
              </w:rPr>
              <w:t>Critères d’acceptation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0AAA3CE" w14:textId="77777777" w:rsidR="001F2925" w:rsidRDefault="00C061C5" w:rsidP="00F003AF">
            <w:pPr>
              <w:jc w:val="both"/>
            </w:pPr>
            <w:r>
              <w:rPr>
                <w:color w:val="1A1A1A"/>
                <w:sz w:val="20"/>
                <w:szCs w:val="20"/>
              </w:rPr>
              <w:t xml:space="preserve">1. La condamnation est </w:t>
            </w:r>
            <w:r>
              <w:rPr>
                <w:color w:val="1A1A1A"/>
                <w:sz w:val="20"/>
                <w:szCs w:val="20"/>
              </w:rPr>
              <w:t>enregistrée en &lt; 2 minutes. 2. Le statut est mis à jour à chaque étape.</w:t>
            </w:r>
          </w:p>
        </w:tc>
      </w:tr>
      <w:tr w:rsidR="001F2925" w14:paraId="434CA2CD"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06D178C5" w14:textId="77777777" w:rsidR="001F2925" w:rsidRDefault="00C061C5" w:rsidP="00F003AF">
            <w:r>
              <w:rPr>
                <w:b/>
                <w:bCs/>
                <w:color w:val="1A1A1A"/>
                <w:sz w:val="20"/>
                <w:szCs w:val="20"/>
              </w:rPr>
              <w:t>Dépendances</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D12BF96" w14:textId="77777777" w:rsidR="001F2925" w:rsidRDefault="00C061C5" w:rsidP="00F003AF">
            <w:pPr>
              <w:jc w:val="both"/>
            </w:pPr>
            <w:r>
              <w:rPr>
                <w:color w:val="1A1A1A"/>
                <w:sz w:val="20"/>
                <w:szCs w:val="20"/>
              </w:rPr>
              <w:t>FR-DOS-01, FR-DEL-02</w:t>
            </w:r>
          </w:p>
        </w:tc>
      </w:tr>
      <w:tr w:rsidR="001F2925" w14:paraId="254860C7"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6E0E6CFC" w14:textId="77777777" w:rsidR="001F2925" w:rsidRDefault="00C061C5" w:rsidP="00F003AF">
            <w:r>
              <w:rPr>
                <w:b/>
                <w:bCs/>
                <w:color w:val="1A1A1A"/>
                <w:sz w:val="20"/>
                <w:szCs w:val="20"/>
              </w:rPr>
              <w:t>Statut</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A77E992" w14:textId="77777777" w:rsidR="001F2925" w:rsidRDefault="00C061C5" w:rsidP="00F003AF">
            <w:pPr>
              <w:jc w:val="both"/>
            </w:pPr>
            <w:r>
              <w:rPr>
                <w:color w:val="1A1A1A"/>
                <w:sz w:val="20"/>
                <w:szCs w:val="20"/>
              </w:rPr>
              <w:t>Proposée</w:t>
            </w:r>
          </w:p>
        </w:tc>
      </w:tr>
      <w:tr w:rsidR="00B5622E" w:rsidRPr="00B5622E" w14:paraId="032834D2"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385623" w:themeFill="accent6" w:themeFillShade="80"/>
            <w:tcMar>
              <w:top w:w="60" w:type="dxa"/>
              <w:left w:w="100" w:type="dxa"/>
              <w:bottom w:w="60" w:type="dxa"/>
              <w:right w:w="100" w:type="dxa"/>
            </w:tcMar>
            <w:vAlign w:val="center"/>
          </w:tcPr>
          <w:p w14:paraId="239CE839" w14:textId="77777777" w:rsidR="001F2925" w:rsidRPr="00B5622E" w:rsidRDefault="00C061C5" w:rsidP="00F003AF">
            <w:pPr>
              <w:rPr>
                <w:color w:val="FFFFFF" w:themeColor="background1"/>
              </w:rPr>
            </w:pPr>
            <w:r w:rsidRPr="00B5622E">
              <w:rPr>
                <w:b/>
                <w:bCs/>
                <w:color w:val="FFFFFF" w:themeColor="background1"/>
                <w:sz w:val="20"/>
                <w:szCs w:val="20"/>
              </w:rPr>
              <w:lastRenderedPageBreak/>
              <w:t>ID</w:t>
            </w:r>
          </w:p>
        </w:tc>
        <w:tc>
          <w:tcPr>
            <w:tcW w:w="7518" w:type="dxa"/>
            <w:tcBorders>
              <w:top w:val="single" w:sz="4" w:space="0" w:color="B0B0B0"/>
              <w:left w:val="single" w:sz="4" w:space="0" w:color="B0B0B0"/>
              <w:bottom w:val="single" w:sz="4" w:space="0" w:color="B0B0B0"/>
              <w:right w:val="single" w:sz="4" w:space="0" w:color="B0B0B0"/>
            </w:tcBorders>
            <w:shd w:val="clear" w:color="auto" w:fill="385623" w:themeFill="accent6" w:themeFillShade="80"/>
            <w:tcMar>
              <w:top w:w="60" w:type="dxa"/>
              <w:left w:w="100" w:type="dxa"/>
              <w:bottom w:w="60" w:type="dxa"/>
              <w:right w:w="100" w:type="dxa"/>
            </w:tcMar>
            <w:vAlign w:val="center"/>
          </w:tcPr>
          <w:p w14:paraId="5585A56D" w14:textId="77777777" w:rsidR="001F2925" w:rsidRPr="00B5622E" w:rsidRDefault="00C061C5" w:rsidP="00F003AF">
            <w:pPr>
              <w:jc w:val="both"/>
              <w:rPr>
                <w:color w:val="FFFFFF" w:themeColor="background1"/>
              </w:rPr>
            </w:pPr>
            <w:r w:rsidRPr="00B5622E">
              <w:rPr>
                <w:b/>
                <w:bCs/>
                <w:color w:val="FFFFFF" w:themeColor="background1"/>
                <w:sz w:val="20"/>
                <w:szCs w:val="20"/>
              </w:rPr>
              <w:t>FR-DEF-03</w:t>
            </w:r>
          </w:p>
        </w:tc>
      </w:tr>
      <w:tr w:rsidR="001F2925" w14:paraId="3CB2ABF2"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387F172F" w14:textId="77777777" w:rsidR="001F2925" w:rsidRDefault="00C061C5" w:rsidP="00F003AF">
            <w:r>
              <w:rPr>
                <w:b/>
                <w:bCs/>
                <w:color w:val="1A1A1A"/>
                <w:sz w:val="20"/>
                <w:szCs w:val="20"/>
              </w:rPr>
              <w:t>Description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EA93712" w14:textId="77777777" w:rsidR="001F2925" w:rsidRDefault="00C061C5" w:rsidP="00F003AF">
            <w:pPr>
              <w:jc w:val="both"/>
            </w:pPr>
            <w:r>
              <w:rPr>
                <w:color w:val="1A1A1A"/>
                <w:sz w:val="20"/>
                <w:szCs w:val="20"/>
              </w:rPr>
              <w:t xml:space="preserve">Le système doit permettre au juriste d’archiver et d’indexer une décision de justice (extrait de </w:t>
            </w:r>
            <w:r>
              <w:rPr>
                <w:color w:val="1A1A1A"/>
                <w:sz w:val="20"/>
                <w:szCs w:val="20"/>
              </w:rPr>
              <w:t>minute, expédition, grosse) dans la base jurisprudentielle interne avec mots-clés, nature, juridiction, date.</w:t>
            </w:r>
          </w:p>
        </w:tc>
      </w:tr>
      <w:tr w:rsidR="001F2925" w14:paraId="581FF556"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2D7B26E0" w14:textId="77777777" w:rsidR="001F2925" w:rsidRDefault="00C061C5" w:rsidP="00F003AF">
            <w:r>
              <w:rPr>
                <w:b/>
                <w:bCs/>
                <w:color w:val="1A1A1A"/>
                <w:sz w:val="20"/>
                <w:szCs w:val="20"/>
              </w:rPr>
              <w:t>Priorité</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88F2F8C" w14:textId="77777777" w:rsidR="001F2925" w:rsidRDefault="00C061C5" w:rsidP="00F003AF">
            <w:pPr>
              <w:jc w:val="both"/>
            </w:pPr>
            <w:r>
              <w:rPr>
                <w:color w:val="1A1A1A"/>
                <w:sz w:val="20"/>
                <w:szCs w:val="20"/>
              </w:rPr>
              <w:t>Should Have</w:t>
            </w:r>
          </w:p>
        </w:tc>
      </w:tr>
      <w:tr w:rsidR="001F2925" w14:paraId="309A9F00"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5D13B829" w14:textId="77777777" w:rsidR="001F2925" w:rsidRDefault="00C061C5" w:rsidP="00F003AF">
            <w:r>
              <w:rPr>
                <w:b/>
                <w:bCs/>
                <w:color w:val="1A1A1A"/>
                <w:sz w:val="20"/>
                <w:szCs w:val="20"/>
              </w:rPr>
              <w:t>Source</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88CE784" w14:textId="03C982FB" w:rsidR="001F2925" w:rsidRDefault="00C061C5" w:rsidP="00F003AF">
            <w:pPr>
              <w:jc w:val="both"/>
            </w:pPr>
            <w:r>
              <w:rPr>
                <w:color w:val="1A1A1A"/>
                <w:sz w:val="20"/>
                <w:szCs w:val="20"/>
              </w:rPr>
              <w:t xml:space="preserve">Direction Juridique </w:t>
            </w:r>
            <w:r w:rsidR="006D6958">
              <w:rPr>
                <w:color w:val="1A1A1A"/>
                <w:sz w:val="20"/>
                <w:szCs w:val="20"/>
              </w:rPr>
              <w:t>-</w:t>
            </w:r>
            <w:r>
              <w:rPr>
                <w:color w:val="1A1A1A"/>
                <w:sz w:val="20"/>
                <w:szCs w:val="20"/>
              </w:rPr>
              <w:t xml:space="preserve"> Besoin de capitaliser les jurisprudences</w:t>
            </w:r>
          </w:p>
        </w:tc>
      </w:tr>
      <w:tr w:rsidR="001F2925" w14:paraId="37F1B4D7"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36D299FE" w14:textId="415BC804" w:rsidR="001F2925" w:rsidRDefault="00A4703F" w:rsidP="00F003AF">
            <w:r>
              <w:rPr>
                <w:b/>
                <w:bCs/>
                <w:color w:val="1A1A1A"/>
                <w:sz w:val="20"/>
                <w:szCs w:val="20"/>
              </w:rPr>
              <w:t>Justification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86A7AB1" w14:textId="77777777" w:rsidR="001F2925" w:rsidRDefault="00C061C5" w:rsidP="00F003AF">
            <w:pPr>
              <w:jc w:val="both"/>
            </w:pPr>
            <w:r>
              <w:rPr>
                <w:color w:val="1A1A1A"/>
                <w:sz w:val="20"/>
                <w:szCs w:val="20"/>
              </w:rPr>
              <w:t xml:space="preserve">Constitution d’une base </w:t>
            </w:r>
            <w:r>
              <w:rPr>
                <w:color w:val="1A1A1A"/>
                <w:sz w:val="20"/>
                <w:szCs w:val="20"/>
              </w:rPr>
              <w:t>jurisprudentielle interne</w:t>
            </w:r>
          </w:p>
        </w:tc>
      </w:tr>
      <w:tr w:rsidR="001F2925" w14:paraId="3B791D9A"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4EB35C18" w14:textId="77777777" w:rsidR="001F2925" w:rsidRDefault="00C061C5" w:rsidP="00F003AF">
            <w:r>
              <w:rPr>
                <w:b/>
                <w:bCs/>
                <w:color w:val="1A1A1A"/>
                <w:sz w:val="20"/>
                <w:szCs w:val="20"/>
              </w:rPr>
              <w:t>Critères d’acceptation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1E0E334" w14:textId="77777777" w:rsidR="001F2925" w:rsidRDefault="00C061C5" w:rsidP="00F003AF">
            <w:pPr>
              <w:jc w:val="both"/>
            </w:pPr>
            <w:r>
              <w:rPr>
                <w:color w:val="1A1A1A"/>
                <w:sz w:val="20"/>
                <w:szCs w:val="20"/>
              </w:rPr>
              <w:t>1. L’archivage s’effectue en &lt; 2 minutes. 2. L’indexation (mots-clés, nature, juridiction, date) est obligatoire. 3. La décision est consultable dans la base.</w:t>
            </w:r>
          </w:p>
        </w:tc>
      </w:tr>
      <w:tr w:rsidR="001F2925" w14:paraId="0EC9B353"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30718360" w14:textId="77777777" w:rsidR="001F2925" w:rsidRDefault="00C061C5" w:rsidP="00F003AF">
            <w:r>
              <w:rPr>
                <w:b/>
                <w:bCs/>
                <w:color w:val="1A1A1A"/>
                <w:sz w:val="20"/>
                <w:szCs w:val="20"/>
              </w:rPr>
              <w:t>Dépendances</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DC9B8F8" w14:textId="77777777" w:rsidR="001F2925" w:rsidRDefault="00C061C5" w:rsidP="00F003AF">
            <w:pPr>
              <w:jc w:val="both"/>
            </w:pPr>
            <w:r>
              <w:rPr>
                <w:color w:val="1A1A1A"/>
                <w:sz w:val="20"/>
                <w:szCs w:val="20"/>
              </w:rPr>
              <w:t>FR-DOS-01</w:t>
            </w:r>
          </w:p>
        </w:tc>
      </w:tr>
      <w:tr w:rsidR="001F2925" w14:paraId="525C7171"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6AF13797" w14:textId="77777777" w:rsidR="001F2925" w:rsidRDefault="00C061C5" w:rsidP="00F003AF">
            <w:r>
              <w:rPr>
                <w:b/>
                <w:bCs/>
                <w:color w:val="1A1A1A"/>
                <w:sz w:val="20"/>
                <w:szCs w:val="20"/>
              </w:rPr>
              <w:t>Statut</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2EE7DC9" w14:textId="77777777" w:rsidR="001F2925" w:rsidRDefault="00C061C5" w:rsidP="00F003AF">
            <w:pPr>
              <w:jc w:val="both"/>
            </w:pPr>
            <w:r>
              <w:rPr>
                <w:color w:val="1A1A1A"/>
                <w:sz w:val="20"/>
                <w:szCs w:val="20"/>
              </w:rPr>
              <w:t>Proposée</w:t>
            </w:r>
          </w:p>
        </w:tc>
      </w:tr>
    </w:tbl>
    <w:p w14:paraId="3F78EBB2" w14:textId="77777777" w:rsidR="001F2925" w:rsidRDefault="001F2925">
      <w:pPr>
        <w:spacing w:after="1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0"/>
        <w:gridCol w:w="7518"/>
      </w:tblGrid>
      <w:tr w:rsidR="00B5622E" w:rsidRPr="00B5622E" w14:paraId="354EB40F"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385623" w:themeFill="accent6" w:themeFillShade="80"/>
            <w:tcMar>
              <w:top w:w="60" w:type="dxa"/>
              <w:left w:w="100" w:type="dxa"/>
              <w:bottom w:w="60" w:type="dxa"/>
              <w:right w:w="100" w:type="dxa"/>
            </w:tcMar>
            <w:vAlign w:val="center"/>
          </w:tcPr>
          <w:p w14:paraId="1CF6D7DE" w14:textId="77777777" w:rsidR="001F2925" w:rsidRPr="00B5622E" w:rsidRDefault="00C061C5" w:rsidP="00F003AF">
            <w:pPr>
              <w:rPr>
                <w:color w:val="FFFFFF" w:themeColor="background1"/>
              </w:rPr>
            </w:pPr>
            <w:r w:rsidRPr="00B5622E">
              <w:rPr>
                <w:b/>
                <w:bCs/>
                <w:color w:val="FFFFFF" w:themeColor="background1"/>
                <w:sz w:val="20"/>
                <w:szCs w:val="20"/>
              </w:rPr>
              <w:t>ID</w:t>
            </w:r>
          </w:p>
        </w:tc>
        <w:tc>
          <w:tcPr>
            <w:tcW w:w="7518" w:type="dxa"/>
            <w:tcBorders>
              <w:top w:val="single" w:sz="4" w:space="0" w:color="B0B0B0"/>
              <w:left w:val="single" w:sz="4" w:space="0" w:color="B0B0B0"/>
              <w:bottom w:val="single" w:sz="4" w:space="0" w:color="B0B0B0"/>
              <w:right w:val="single" w:sz="4" w:space="0" w:color="B0B0B0"/>
            </w:tcBorders>
            <w:shd w:val="clear" w:color="auto" w:fill="385623" w:themeFill="accent6" w:themeFillShade="80"/>
            <w:tcMar>
              <w:top w:w="60" w:type="dxa"/>
              <w:left w:w="100" w:type="dxa"/>
              <w:bottom w:w="60" w:type="dxa"/>
              <w:right w:w="100" w:type="dxa"/>
            </w:tcMar>
            <w:vAlign w:val="center"/>
          </w:tcPr>
          <w:p w14:paraId="44C42F13" w14:textId="77777777" w:rsidR="001F2925" w:rsidRPr="00B5622E" w:rsidRDefault="00C061C5" w:rsidP="00F003AF">
            <w:pPr>
              <w:jc w:val="both"/>
              <w:rPr>
                <w:color w:val="FFFFFF" w:themeColor="background1"/>
              </w:rPr>
            </w:pPr>
            <w:r w:rsidRPr="00B5622E">
              <w:rPr>
                <w:b/>
                <w:bCs/>
                <w:color w:val="FFFFFF" w:themeColor="background1"/>
                <w:sz w:val="20"/>
                <w:szCs w:val="20"/>
              </w:rPr>
              <w:t>FR-REP-01</w:t>
            </w:r>
          </w:p>
        </w:tc>
      </w:tr>
      <w:tr w:rsidR="001F2925" w14:paraId="44739875"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275E7A38" w14:textId="77777777" w:rsidR="001F2925" w:rsidRDefault="00C061C5" w:rsidP="00F003AF">
            <w:r>
              <w:rPr>
                <w:b/>
                <w:bCs/>
                <w:color w:val="1A1A1A"/>
                <w:sz w:val="20"/>
                <w:szCs w:val="20"/>
              </w:rPr>
              <w:t>Description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E8376DB" w14:textId="77777777" w:rsidR="001F2925" w:rsidRDefault="00C061C5" w:rsidP="00F003AF">
            <w:pPr>
              <w:jc w:val="both"/>
            </w:pPr>
            <w:r>
              <w:rPr>
                <w:color w:val="1A1A1A"/>
                <w:sz w:val="20"/>
                <w:szCs w:val="20"/>
              </w:rPr>
              <w:t>Le système doit permettre à un utilisateur habilité de générer des rapports d’activité (type, période) avec export (PDF, Excel, CSV) en moins de 10 secondes.</w:t>
            </w:r>
          </w:p>
        </w:tc>
      </w:tr>
      <w:tr w:rsidR="001F2925" w14:paraId="0DC3935A"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21ACA5BC" w14:textId="77777777" w:rsidR="001F2925" w:rsidRDefault="00C061C5" w:rsidP="00F003AF">
            <w:r>
              <w:rPr>
                <w:b/>
                <w:bCs/>
                <w:color w:val="1A1A1A"/>
                <w:sz w:val="20"/>
                <w:szCs w:val="20"/>
              </w:rPr>
              <w:t>Priorité</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75EDFFB" w14:textId="77777777" w:rsidR="001F2925" w:rsidRDefault="00C061C5" w:rsidP="00F003AF">
            <w:pPr>
              <w:jc w:val="both"/>
            </w:pPr>
            <w:r>
              <w:rPr>
                <w:color w:val="1A1A1A"/>
                <w:sz w:val="20"/>
                <w:szCs w:val="20"/>
              </w:rPr>
              <w:t>Must Have</w:t>
            </w:r>
          </w:p>
        </w:tc>
      </w:tr>
      <w:tr w:rsidR="001F2925" w14:paraId="764D9C24"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22F89E37" w14:textId="77777777" w:rsidR="001F2925" w:rsidRDefault="00C061C5" w:rsidP="00F003AF">
            <w:r>
              <w:rPr>
                <w:b/>
                <w:bCs/>
                <w:color w:val="1A1A1A"/>
                <w:sz w:val="20"/>
                <w:szCs w:val="20"/>
              </w:rPr>
              <w:t>Source</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6DA7880" w14:textId="2EA6DC47" w:rsidR="001F2925" w:rsidRDefault="00C061C5" w:rsidP="00F003AF">
            <w:pPr>
              <w:jc w:val="both"/>
            </w:pPr>
            <w:r>
              <w:rPr>
                <w:color w:val="1A1A1A"/>
                <w:sz w:val="20"/>
                <w:szCs w:val="20"/>
              </w:rPr>
              <w:t xml:space="preserve">Direction Juridique </w:t>
            </w:r>
            <w:r w:rsidR="006D6958">
              <w:rPr>
                <w:color w:val="1A1A1A"/>
                <w:sz w:val="20"/>
                <w:szCs w:val="20"/>
              </w:rPr>
              <w:t>-</w:t>
            </w:r>
            <w:r>
              <w:rPr>
                <w:color w:val="1A1A1A"/>
                <w:sz w:val="20"/>
                <w:szCs w:val="20"/>
              </w:rPr>
              <w:t xml:space="preserve"> Besoin de pilotage</w:t>
            </w:r>
          </w:p>
        </w:tc>
      </w:tr>
      <w:tr w:rsidR="001F2925" w14:paraId="4DFE89AF"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1A6C0286" w14:textId="3A8B34FF" w:rsidR="001F2925" w:rsidRDefault="00A4703F" w:rsidP="00F003AF">
            <w:r>
              <w:rPr>
                <w:b/>
                <w:bCs/>
                <w:color w:val="1A1A1A"/>
                <w:sz w:val="20"/>
                <w:szCs w:val="20"/>
              </w:rPr>
              <w:t>Justification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CA98275" w14:textId="77777777" w:rsidR="001F2925" w:rsidRDefault="00C061C5" w:rsidP="00F003AF">
            <w:pPr>
              <w:jc w:val="both"/>
            </w:pPr>
            <w:r>
              <w:rPr>
                <w:color w:val="1A1A1A"/>
                <w:sz w:val="20"/>
                <w:szCs w:val="20"/>
              </w:rPr>
              <w:t>Permet de produire des indicateurs de performance</w:t>
            </w:r>
          </w:p>
        </w:tc>
      </w:tr>
      <w:tr w:rsidR="001F2925" w14:paraId="0D9906D5"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38F4EDD8" w14:textId="77777777" w:rsidR="001F2925" w:rsidRDefault="00C061C5" w:rsidP="00F003AF">
            <w:r>
              <w:rPr>
                <w:b/>
                <w:bCs/>
                <w:color w:val="1A1A1A"/>
                <w:sz w:val="20"/>
                <w:szCs w:val="20"/>
              </w:rPr>
              <w:t>Critères d’acceptation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7554732" w14:textId="77777777" w:rsidR="001F2925" w:rsidRDefault="00C061C5" w:rsidP="00F003AF">
            <w:pPr>
              <w:jc w:val="both"/>
            </w:pPr>
            <w:r>
              <w:rPr>
                <w:color w:val="1A1A1A"/>
                <w:sz w:val="20"/>
                <w:szCs w:val="20"/>
              </w:rPr>
              <w:t>1. Le rapport est généré en &lt; 10 secondes. 2. Les exports PDF, Excel et CSV sont fonctionnels. 3. Les données sont cohérentes avec le périmètre sél</w:t>
            </w:r>
            <w:r>
              <w:rPr>
                <w:color w:val="1A1A1A"/>
                <w:sz w:val="20"/>
                <w:szCs w:val="20"/>
              </w:rPr>
              <w:t>ectionné.</w:t>
            </w:r>
          </w:p>
        </w:tc>
      </w:tr>
      <w:tr w:rsidR="001F2925" w:rsidRPr="009D2A44" w14:paraId="4B40E661"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42A7DFA9" w14:textId="77777777" w:rsidR="001F2925" w:rsidRDefault="00C061C5" w:rsidP="00F003AF">
            <w:r>
              <w:rPr>
                <w:b/>
                <w:bCs/>
                <w:color w:val="1A1A1A"/>
                <w:sz w:val="20"/>
                <w:szCs w:val="20"/>
              </w:rPr>
              <w:t>Dépendances</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D3C3EC5" w14:textId="77777777" w:rsidR="001F2925" w:rsidRPr="002000CC" w:rsidRDefault="00C061C5" w:rsidP="00F003AF">
            <w:pPr>
              <w:jc w:val="both"/>
              <w:rPr>
                <w:lang w:val="en-US"/>
              </w:rPr>
            </w:pPr>
            <w:r w:rsidRPr="002000CC">
              <w:rPr>
                <w:color w:val="1A1A1A"/>
                <w:sz w:val="20"/>
                <w:szCs w:val="20"/>
                <w:lang w:val="en-US"/>
              </w:rPr>
              <w:t>FR-DOS-01, FR-AUD-01, FR-DEL-01, FR-DEF-01</w:t>
            </w:r>
          </w:p>
        </w:tc>
      </w:tr>
      <w:tr w:rsidR="001F2925" w14:paraId="21430945"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13D2F6C6" w14:textId="77777777" w:rsidR="001F2925" w:rsidRDefault="00C061C5" w:rsidP="00F003AF">
            <w:r>
              <w:rPr>
                <w:b/>
                <w:bCs/>
                <w:color w:val="1A1A1A"/>
                <w:sz w:val="20"/>
                <w:szCs w:val="20"/>
              </w:rPr>
              <w:t>Statut</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F51D41C" w14:textId="77777777" w:rsidR="001F2925" w:rsidRDefault="00C061C5" w:rsidP="00F003AF">
            <w:pPr>
              <w:jc w:val="both"/>
            </w:pPr>
            <w:r>
              <w:rPr>
                <w:color w:val="1A1A1A"/>
                <w:sz w:val="20"/>
                <w:szCs w:val="20"/>
              </w:rPr>
              <w:t>Proposée</w:t>
            </w:r>
          </w:p>
        </w:tc>
      </w:tr>
    </w:tbl>
    <w:p w14:paraId="23C76067" w14:textId="77777777" w:rsidR="001F2925" w:rsidRDefault="001F2925">
      <w:pPr>
        <w:spacing w:after="1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0"/>
        <w:gridCol w:w="7518"/>
      </w:tblGrid>
      <w:tr w:rsidR="00B5622E" w:rsidRPr="00B5622E" w14:paraId="38D9DEF0"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385623" w:themeFill="accent6" w:themeFillShade="80"/>
            <w:tcMar>
              <w:top w:w="60" w:type="dxa"/>
              <w:left w:w="100" w:type="dxa"/>
              <w:bottom w:w="60" w:type="dxa"/>
              <w:right w:w="100" w:type="dxa"/>
            </w:tcMar>
            <w:vAlign w:val="center"/>
          </w:tcPr>
          <w:p w14:paraId="32CA1C12" w14:textId="77777777" w:rsidR="001F2925" w:rsidRPr="00B5622E" w:rsidRDefault="00C061C5" w:rsidP="00F003AF">
            <w:pPr>
              <w:rPr>
                <w:color w:val="FFFFFF" w:themeColor="background1"/>
              </w:rPr>
            </w:pPr>
            <w:r w:rsidRPr="00B5622E">
              <w:rPr>
                <w:b/>
                <w:bCs/>
                <w:color w:val="FFFFFF" w:themeColor="background1"/>
                <w:sz w:val="20"/>
                <w:szCs w:val="20"/>
              </w:rPr>
              <w:t>ID</w:t>
            </w:r>
          </w:p>
        </w:tc>
        <w:tc>
          <w:tcPr>
            <w:tcW w:w="7518" w:type="dxa"/>
            <w:tcBorders>
              <w:top w:val="single" w:sz="4" w:space="0" w:color="B0B0B0"/>
              <w:left w:val="single" w:sz="4" w:space="0" w:color="B0B0B0"/>
              <w:bottom w:val="single" w:sz="4" w:space="0" w:color="B0B0B0"/>
              <w:right w:val="single" w:sz="4" w:space="0" w:color="B0B0B0"/>
            </w:tcBorders>
            <w:shd w:val="clear" w:color="auto" w:fill="385623" w:themeFill="accent6" w:themeFillShade="80"/>
            <w:tcMar>
              <w:top w:w="60" w:type="dxa"/>
              <w:left w:w="100" w:type="dxa"/>
              <w:bottom w:w="60" w:type="dxa"/>
              <w:right w:w="100" w:type="dxa"/>
            </w:tcMar>
            <w:vAlign w:val="center"/>
          </w:tcPr>
          <w:p w14:paraId="0EA3B16A" w14:textId="77777777" w:rsidR="001F2925" w:rsidRPr="00B5622E" w:rsidRDefault="00C061C5" w:rsidP="00F003AF">
            <w:pPr>
              <w:jc w:val="both"/>
              <w:rPr>
                <w:color w:val="FFFFFF" w:themeColor="background1"/>
              </w:rPr>
            </w:pPr>
            <w:r w:rsidRPr="00B5622E">
              <w:rPr>
                <w:b/>
                <w:bCs/>
                <w:color w:val="FFFFFF" w:themeColor="background1"/>
                <w:sz w:val="20"/>
                <w:szCs w:val="20"/>
              </w:rPr>
              <w:t>FR-REP-02</w:t>
            </w:r>
          </w:p>
        </w:tc>
      </w:tr>
      <w:tr w:rsidR="001F2925" w14:paraId="5F5E9F92"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194A7634" w14:textId="77777777" w:rsidR="001F2925" w:rsidRDefault="00C061C5" w:rsidP="00F003AF">
            <w:r>
              <w:rPr>
                <w:b/>
                <w:bCs/>
                <w:color w:val="1A1A1A"/>
                <w:sz w:val="20"/>
                <w:szCs w:val="20"/>
              </w:rPr>
              <w:t>Description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8A57AA3" w14:textId="77777777" w:rsidR="001F2925" w:rsidRDefault="00C061C5" w:rsidP="00F003AF">
            <w:pPr>
              <w:jc w:val="both"/>
            </w:pPr>
            <w:r>
              <w:rPr>
                <w:color w:val="1A1A1A"/>
                <w:sz w:val="20"/>
                <w:szCs w:val="20"/>
              </w:rPr>
              <w:t xml:space="preserve">Le système doit permettre au Directeur Juridique de consulter un tableau de bord exécutif en temps réel (KPI : nb dossiers actifs, nb </w:t>
            </w:r>
            <w:r>
              <w:rPr>
                <w:color w:val="1A1A1A"/>
                <w:sz w:val="20"/>
                <w:szCs w:val="20"/>
              </w:rPr>
              <w:t>audiences, nb demandes de frais en attente, taux de succès, provisions reprises).</w:t>
            </w:r>
          </w:p>
        </w:tc>
      </w:tr>
      <w:tr w:rsidR="001F2925" w14:paraId="08126A85"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4C1C9482" w14:textId="77777777" w:rsidR="001F2925" w:rsidRDefault="00C061C5" w:rsidP="00F003AF">
            <w:r>
              <w:rPr>
                <w:b/>
                <w:bCs/>
                <w:color w:val="1A1A1A"/>
                <w:sz w:val="20"/>
                <w:szCs w:val="20"/>
              </w:rPr>
              <w:t>Priorité</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F7A0B5A" w14:textId="77777777" w:rsidR="001F2925" w:rsidRDefault="00C061C5" w:rsidP="00F003AF">
            <w:pPr>
              <w:jc w:val="both"/>
            </w:pPr>
            <w:r>
              <w:rPr>
                <w:color w:val="1A1A1A"/>
                <w:sz w:val="20"/>
                <w:szCs w:val="20"/>
              </w:rPr>
              <w:t>Should Have</w:t>
            </w:r>
          </w:p>
        </w:tc>
      </w:tr>
      <w:tr w:rsidR="001F2925" w14:paraId="470511F1"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458D164E" w14:textId="77777777" w:rsidR="001F2925" w:rsidRDefault="00C061C5" w:rsidP="00F003AF">
            <w:r>
              <w:rPr>
                <w:b/>
                <w:bCs/>
                <w:color w:val="1A1A1A"/>
                <w:sz w:val="20"/>
                <w:szCs w:val="20"/>
              </w:rPr>
              <w:t>Source</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09D8BB2" w14:textId="626597A5" w:rsidR="001F2925" w:rsidRDefault="00C061C5" w:rsidP="00F003AF">
            <w:pPr>
              <w:jc w:val="both"/>
            </w:pPr>
            <w:r>
              <w:rPr>
                <w:color w:val="1A1A1A"/>
                <w:sz w:val="20"/>
                <w:szCs w:val="20"/>
              </w:rPr>
              <w:t xml:space="preserve">Direction Juridique </w:t>
            </w:r>
            <w:r w:rsidR="006D6958">
              <w:rPr>
                <w:color w:val="1A1A1A"/>
                <w:sz w:val="20"/>
                <w:szCs w:val="20"/>
              </w:rPr>
              <w:t>-</w:t>
            </w:r>
            <w:r>
              <w:rPr>
                <w:color w:val="1A1A1A"/>
                <w:sz w:val="20"/>
                <w:szCs w:val="20"/>
              </w:rPr>
              <w:t xml:space="preserve"> Besoin de pilotage stratégique</w:t>
            </w:r>
          </w:p>
        </w:tc>
      </w:tr>
      <w:tr w:rsidR="001F2925" w14:paraId="5E6220C7"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288E2212" w14:textId="174ED9EE" w:rsidR="001F2925" w:rsidRDefault="00A4703F" w:rsidP="00F003AF">
            <w:r>
              <w:rPr>
                <w:b/>
                <w:bCs/>
                <w:color w:val="1A1A1A"/>
                <w:sz w:val="20"/>
                <w:szCs w:val="20"/>
              </w:rPr>
              <w:t>Justification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FBDC602" w14:textId="77777777" w:rsidR="001F2925" w:rsidRDefault="00C061C5" w:rsidP="00F003AF">
            <w:pPr>
              <w:jc w:val="both"/>
            </w:pPr>
            <w:r>
              <w:rPr>
                <w:color w:val="1A1A1A"/>
                <w:sz w:val="20"/>
                <w:szCs w:val="20"/>
              </w:rPr>
              <w:t>Permet à la Direction de piloter le contentieux en temps réel</w:t>
            </w:r>
          </w:p>
        </w:tc>
      </w:tr>
      <w:tr w:rsidR="001F2925" w14:paraId="03CFCF6B"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75905B6A" w14:textId="77777777" w:rsidR="001F2925" w:rsidRDefault="00C061C5" w:rsidP="00F003AF">
            <w:r>
              <w:rPr>
                <w:b/>
                <w:bCs/>
                <w:color w:val="1A1A1A"/>
                <w:sz w:val="20"/>
                <w:szCs w:val="20"/>
              </w:rPr>
              <w:t>Critères d’acceptation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E0FEBA4" w14:textId="77777777" w:rsidR="001F2925" w:rsidRDefault="00C061C5" w:rsidP="00F003AF">
            <w:pPr>
              <w:jc w:val="both"/>
            </w:pPr>
            <w:r>
              <w:rPr>
                <w:color w:val="1A1A1A"/>
                <w:sz w:val="20"/>
                <w:szCs w:val="20"/>
              </w:rPr>
              <w:t>1. Le tableau de bord s’affiche en &lt; 2 secondes. 2. Les KPI sont actualisés en temps réel. 3. Les données sont cohérentes avec les modules.</w:t>
            </w:r>
          </w:p>
        </w:tc>
      </w:tr>
      <w:tr w:rsidR="001F2925" w14:paraId="450D59CD"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5654F15E" w14:textId="77777777" w:rsidR="001F2925" w:rsidRDefault="00C061C5" w:rsidP="00F003AF">
            <w:r>
              <w:rPr>
                <w:b/>
                <w:bCs/>
                <w:color w:val="1A1A1A"/>
                <w:sz w:val="20"/>
                <w:szCs w:val="20"/>
              </w:rPr>
              <w:t>Dépendances</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3BC9784" w14:textId="77777777" w:rsidR="001F2925" w:rsidRDefault="00C061C5" w:rsidP="00F003AF">
            <w:pPr>
              <w:jc w:val="both"/>
            </w:pPr>
            <w:r>
              <w:rPr>
                <w:color w:val="1A1A1A"/>
                <w:sz w:val="20"/>
                <w:szCs w:val="20"/>
              </w:rPr>
              <w:t>FR-REP-01</w:t>
            </w:r>
          </w:p>
        </w:tc>
      </w:tr>
      <w:tr w:rsidR="001F2925" w14:paraId="1409F4E0"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2C3AE5D1" w14:textId="77777777" w:rsidR="001F2925" w:rsidRDefault="00C061C5" w:rsidP="00F003AF">
            <w:r>
              <w:rPr>
                <w:b/>
                <w:bCs/>
                <w:color w:val="1A1A1A"/>
                <w:sz w:val="20"/>
                <w:szCs w:val="20"/>
              </w:rPr>
              <w:t>Statut</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A8F3C52" w14:textId="77777777" w:rsidR="001F2925" w:rsidRDefault="00C061C5" w:rsidP="00F003AF">
            <w:pPr>
              <w:jc w:val="both"/>
            </w:pPr>
            <w:r>
              <w:rPr>
                <w:color w:val="1A1A1A"/>
                <w:sz w:val="20"/>
                <w:szCs w:val="20"/>
              </w:rPr>
              <w:t>Proposée</w:t>
            </w:r>
          </w:p>
        </w:tc>
      </w:tr>
    </w:tbl>
    <w:p w14:paraId="7CEB83A1" w14:textId="7D90E78A" w:rsidR="009A093D" w:rsidRDefault="009A093D">
      <w:pPr>
        <w:spacing w:after="140" w:line="276" w:lineRule="auto"/>
        <w:jc w:val="both"/>
      </w:pPr>
    </w:p>
    <w:p w14:paraId="3B0F955D" w14:textId="77777777" w:rsidR="009A093D" w:rsidRDefault="009A093D">
      <w:r>
        <w:br w:type="page"/>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0"/>
        <w:gridCol w:w="7518"/>
      </w:tblGrid>
      <w:tr w:rsidR="00B5622E" w:rsidRPr="00B5622E" w14:paraId="42F31453"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385623" w:themeFill="accent6" w:themeFillShade="80"/>
            <w:tcMar>
              <w:top w:w="60" w:type="dxa"/>
              <w:left w:w="100" w:type="dxa"/>
              <w:bottom w:w="60" w:type="dxa"/>
              <w:right w:w="100" w:type="dxa"/>
            </w:tcMar>
            <w:vAlign w:val="center"/>
          </w:tcPr>
          <w:p w14:paraId="72259FF0" w14:textId="77777777" w:rsidR="001F2925" w:rsidRPr="00B5622E" w:rsidRDefault="00C061C5" w:rsidP="00F003AF">
            <w:pPr>
              <w:rPr>
                <w:color w:val="FFFFFF" w:themeColor="background1"/>
              </w:rPr>
            </w:pPr>
            <w:r w:rsidRPr="00B5622E">
              <w:rPr>
                <w:b/>
                <w:bCs/>
                <w:color w:val="FFFFFF" w:themeColor="background1"/>
                <w:sz w:val="20"/>
                <w:szCs w:val="20"/>
              </w:rPr>
              <w:lastRenderedPageBreak/>
              <w:t>ID</w:t>
            </w:r>
          </w:p>
        </w:tc>
        <w:tc>
          <w:tcPr>
            <w:tcW w:w="7518" w:type="dxa"/>
            <w:tcBorders>
              <w:top w:val="single" w:sz="4" w:space="0" w:color="B0B0B0"/>
              <w:left w:val="single" w:sz="4" w:space="0" w:color="B0B0B0"/>
              <w:bottom w:val="single" w:sz="4" w:space="0" w:color="B0B0B0"/>
              <w:right w:val="single" w:sz="4" w:space="0" w:color="B0B0B0"/>
            </w:tcBorders>
            <w:shd w:val="clear" w:color="auto" w:fill="385623" w:themeFill="accent6" w:themeFillShade="80"/>
            <w:tcMar>
              <w:top w:w="60" w:type="dxa"/>
              <w:left w:w="100" w:type="dxa"/>
              <w:bottom w:w="60" w:type="dxa"/>
              <w:right w:w="100" w:type="dxa"/>
            </w:tcMar>
            <w:vAlign w:val="center"/>
          </w:tcPr>
          <w:p w14:paraId="28759C1F" w14:textId="77777777" w:rsidR="001F2925" w:rsidRPr="00B5622E" w:rsidRDefault="00C061C5" w:rsidP="00F003AF">
            <w:pPr>
              <w:jc w:val="both"/>
              <w:rPr>
                <w:color w:val="FFFFFF" w:themeColor="background1"/>
              </w:rPr>
            </w:pPr>
            <w:r w:rsidRPr="00B5622E">
              <w:rPr>
                <w:b/>
                <w:bCs/>
                <w:color w:val="FFFFFF" w:themeColor="background1"/>
                <w:sz w:val="20"/>
                <w:szCs w:val="20"/>
              </w:rPr>
              <w:t>FR-REP-03</w:t>
            </w:r>
          </w:p>
        </w:tc>
      </w:tr>
      <w:tr w:rsidR="001F2925" w14:paraId="72682577"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025F7D70" w14:textId="77777777" w:rsidR="001F2925" w:rsidRDefault="00C061C5" w:rsidP="00F003AF">
            <w:r>
              <w:rPr>
                <w:b/>
                <w:bCs/>
                <w:color w:val="1A1A1A"/>
                <w:sz w:val="20"/>
                <w:szCs w:val="20"/>
              </w:rPr>
              <w:t>Description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45BD787" w14:textId="77777777" w:rsidR="001F2925" w:rsidRDefault="00C061C5" w:rsidP="00F003AF">
            <w:pPr>
              <w:jc w:val="both"/>
            </w:pPr>
            <w:r>
              <w:rPr>
                <w:color w:val="1A1A1A"/>
                <w:sz w:val="20"/>
                <w:szCs w:val="20"/>
              </w:rPr>
              <w:t xml:space="preserve">Le système doit </w:t>
            </w:r>
            <w:r>
              <w:rPr>
                <w:color w:val="1A1A1A"/>
                <w:sz w:val="20"/>
                <w:szCs w:val="20"/>
              </w:rPr>
              <w:t>permettre à tout juriste d’obtenir un état consolidé de l’ensemble des procédures d’un client, réparties par catégorie (Litiges/Exploitation, Recouvrement), quel que soit le juriste affecté.</w:t>
            </w:r>
          </w:p>
        </w:tc>
      </w:tr>
      <w:tr w:rsidR="001F2925" w14:paraId="7AEBEB00"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20724BC1" w14:textId="77777777" w:rsidR="001F2925" w:rsidRDefault="00C061C5" w:rsidP="00F003AF">
            <w:r>
              <w:rPr>
                <w:b/>
                <w:bCs/>
                <w:color w:val="1A1A1A"/>
                <w:sz w:val="20"/>
                <w:szCs w:val="20"/>
              </w:rPr>
              <w:t>Priorité</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BD0F8F6" w14:textId="77777777" w:rsidR="001F2925" w:rsidRDefault="00C061C5" w:rsidP="00F003AF">
            <w:pPr>
              <w:jc w:val="both"/>
            </w:pPr>
            <w:r>
              <w:rPr>
                <w:color w:val="1A1A1A"/>
                <w:sz w:val="20"/>
                <w:szCs w:val="20"/>
              </w:rPr>
              <w:t>Must Have</w:t>
            </w:r>
          </w:p>
        </w:tc>
      </w:tr>
      <w:tr w:rsidR="001F2925" w14:paraId="02F3CABD"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47A365F2" w14:textId="77777777" w:rsidR="001F2925" w:rsidRDefault="00C061C5" w:rsidP="00F003AF">
            <w:r>
              <w:rPr>
                <w:b/>
                <w:bCs/>
                <w:color w:val="1A1A1A"/>
                <w:sz w:val="20"/>
                <w:szCs w:val="20"/>
              </w:rPr>
              <w:t>Source</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28AD3FF" w14:textId="7AD592CD" w:rsidR="001F2925" w:rsidRDefault="00C061C5" w:rsidP="00F003AF">
            <w:pPr>
              <w:jc w:val="both"/>
            </w:pPr>
            <w:r>
              <w:rPr>
                <w:color w:val="1A1A1A"/>
                <w:sz w:val="20"/>
                <w:szCs w:val="20"/>
              </w:rPr>
              <w:t xml:space="preserve">Direction Juridique </w:t>
            </w:r>
            <w:r w:rsidR="006D6958">
              <w:rPr>
                <w:color w:val="1A1A1A"/>
                <w:sz w:val="20"/>
                <w:szCs w:val="20"/>
              </w:rPr>
              <w:t>-</w:t>
            </w:r>
            <w:r>
              <w:rPr>
                <w:color w:val="1A1A1A"/>
                <w:sz w:val="20"/>
                <w:szCs w:val="20"/>
              </w:rPr>
              <w:t xml:space="preserve"> Besoin de vue client consolidée</w:t>
            </w:r>
          </w:p>
        </w:tc>
      </w:tr>
      <w:tr w:rsidR="001F2925" w14:paraId="0D71BC1A"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5DB553C1" w14:textId="14C7A630" w:rsidR="001F2925" w:rsidRDefault="00A4703F" w:rsidP="00F003AF">
            <w:r>
              <w:rPr>
                <w:b/>
                <w:bCs/>
                <w:color w:val="1A1A1A"/>
                <w:sz w:val="20"/>
                <w:szCs w:val="20"/>
              </w:rPr>
              <w:t>Justification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05AFB92" w14:textId="77777777" w:rsidR="001F2925" w:rsidRDefault="00C061C5" w:rsidP="00F003AF">
            <w:pPr>
              <w:jc w:val="both"/>
            </w:pPr>
            <w:r>
              <w:rPr>
                <w:color w:val="1A1A1A"/>
                <w:sz w:val="20"/>
                <w:szCs w:val="20"/>
              </w:rPr>
              <w:t>Permet d’avoir une vision complète des procédures d’un même client</w:t>
            </w:r>
          </w:p>
        </w:tc>
      </w:tr>
      <w:tr w:rsidR="001F2925" w14:paraId="096E291C"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5F49DD6D" w14:textId="77777777" w:rsidR="001F2925" w:rsidRDefault="00C061C5" w:rsidP="00F003AF">
            <w:r>
              <w:rPr>
                <w:b/>
                <w:bCs/>
                <w:color w:val="1A1A1A"/>
                <w:sz w:val="20"/>
                <w:szCs w:val="20"/>
              </w:rPr>
              <w:t>Critères d’acceptation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FC09057" w14:textId="77777777" w:rsidR="001F2925" w:rsidRDefault="00C061C5" w:rsidP="00F003AF">
            <w:pPr>
              <w:jc w:val="both"/>
            </w:pPr>
            <w:r>
              <w:rPr>
                <w:color w:val="1A1A1A"/>
                <w:sz w:val="20"/>
                <w:szCs w:val="20"/>
              </w:rPr>
              <w:t>1. La vue est affichée en &lt; 2 secondes. 2. Les procédures sont réparties par catégorie. 3. Le cl</w:t>
            </w:r>
            <w:r>
              <w:rPr>
                <w:color w:val="1A1A1A"/>
                <w:sz w:val="20"/>
                <w:szCs w:val="20"/>
              </w:rPr>
              <w:t>ient est identifié par son identifiant.</w:t>
            </w:r>
          </w:p>
        </w:tc>
      </w:tr>
      <w:tr w:rsidR="001F2925" w14:paraId="155810D9"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622BBFEE" w14:textId="77777777" w:rsidR="001F2925" w:rsidRDefault="00C061C5" w:rsidP="00F003AF">
            <w:r>
              <w:rPr>
                <w:b/>
                <w:bCs/>
                <w:color w:val="1A1A1A"/>
                <w:sz w:val="20"/>
                <w:szCs w:val="20"/>
              </w:rPr>
              <w:t>Dépendances</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36F0678" w14:textId="77777777" w:rsidR="001F2925" w:rsidRDefault="00C061C5" w:rsidP="00F003AF">
            <w:pPr>
              <w:jc w:val="both"/>
            </w:pPr>
            <w:r>
              <w:rPr>
                <w:color w:val="1A1A1A"/>
                <w:sz w:val="20"/>
                <w:szCs w:val="20"/>
              </w:rPr>
              <w:t>FR-DOS-01</w:t>
            </w:r>
          </w:p>
        </w:tc>
      </w:tr>
      <w:tr w:rsidR="001F2925" w14:paraId="5A6D1910"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6E8B13D8" w14:textId="77777777" w:rsidR="001F2925" w:rsidRDefault="00C061C5" w:rsidP="00F003AF">
            <w:r>
              <w:rPr>
                <w:b/>
                <w:bCs/>
                <w:color w:val="1A1A1A"/>
                <w:sz w:val="20"/>
                <w:szCs w:val="20"/>
              </w:rPr>
              <w:t>Statut</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8853C74" w14:textId="77777777" w:rsidR="001F2925" w:rsidRDefault="00C061C5" w:rsidP="00F003AF">
            <w:pPr>
              <w:jc w:val="both"/>
            </w:pPr>
            <w:r>
              <w:rPr>
                <w:color w:val="1A1A1A"/>
                <w:sz w:val="20"/>
                <w:szCs w:val="20"/>
              </w:rPr>
              <w:t>Proposée</w:t>
            </w:r>
          </w:p>
        </w:tc>
      </w:tr>
    </w:tbl>
    <w:p w14:paraId="664F6F04" w14:textId="77777777" w:rsidR="001F2925" w:rsidRPr="00385D13" w:rsidRDefault="00C061C5" w:rsidP="00385D13">
      <w:pPr>
        <w:pStyle w:val="Titre1"/>
      </w:pPr>
      <w:bookmarkStart w:id="56" w:name="bm30"/>
      <w:bookmarkStart w:id="57" w:name="_Toc240278559"/>
      <w:r w:rsidRPr="00385D13">
        <w:t>7. EXIGENCES NON-FONCTIONNELLES</w:t>
      </w:r>
      <w:bookmarkEnd w:id="56"/>
      <w:bookmarkEnd w:id="5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35"/>
        <w:gridCol w:w="1620"/>
        <w:gridCol w:w="2610"/>
        <w:gridCol w:w="1800"/>
        <w:gridCol w:w="2173"/>
      </w:tblGrid>
      <w:tr w:rsidR="001F2925" w14:paraId="29583B30" w14:textId="77777777" w:rsidTr="006D6958">
        <w:trPr>
          <w:tblHeader/>
        </w:trPr>
        <w:tc>
          <w:tcPr>
            <w:tcW w:w="1435" w:type="dxa"/>
            <w:tcBorders>
              <w:top w:val="single" w:sz="4" w:space="0" w:color="B0B0B0"/>
              <w:left w:val="single" w:sz="4" w:space="0" w:color="B0B0B0"/>
              <w:bottom w:val="single" w:sz="4" w:space="0" w:color="B0B0B0"/>
              <w:right w:val="single" w:sz="4" w:space="0" w:color="B0B0B0"/>
            </w:tcBorders>
            <w:shd w:val="clear" w:color="auto" w:fill="385623"/>
            <w:tcMar>
              <w:top w:w="60" w:type="dxa"/>
              <w:left w:w="100" w:type="dxa"/>
              <w:bottom w:w="60" w:type="dxa"/>
              <w:right w:w="100" w:type="dxa"/>
            </w:tcMar>
            <w:vAlign w:val="center"/>
          </w:tcPr>
          <w:p w14:paraId="1062E9BD" w14:textId="77777777" w:rsidR="001F2925" w:rsidRDefault="00C061C5" w:rsidP="00F003AF">
            <w:r>
              <w:rPr>
                <w:b/>
                <w:bCs/>
                <w:color w:val="FFFFFF"/>
                <w:sz w:val="20"/>
                <w:szCs w:val="20"/>
              </w:rPr>
              <w:t>ID</w:t>
            </w:r>
          </w:p>
        </w:tc>
        <w:tc>
          <w:tcPr>
            <w:tcW w:w="1620" w:type="dxa"/>
            <w:tcBorders>
              <w:top w:val="single" w:sz="4" w:space="0" w:color="B0B0B0"/>
              <w:left w:val="single" w:sz="4" w:space="0" w:color="B0B0B0"/>
              <w:bottom w:val="single" w:sz="4" w:space="0" w:color="B0B0B0"/>
              <w:right w:val="single" w:sz="4" w:space="0" w:color="B0B0B0"/>
            </w:tcBorders>
            <w:shd w:val="clear" w:color="auto" w:fill="385623"/>
            <w:tcMar>
              <w:top w:w="60" w:type="dxa"/>
              <w:left w:w="100" w:type="dxa"/>
              <w:bottom w:w="60" w:type="dxa"/>
              <w:right w:w="100" w:type="dxa"/>
            </w:tcMar>
            <w:vAlign w:val="center"/>
          </w:tcPr>
          <w:p w14:paraId="3DAD9FBF" w14:textId="77777777" w:rsidR="001F2925" w:rsidRDefault="00C061C5" w:rsidP="00F003AF">
            <w:r>
              <w:rPr>
                <w:b/>
                <w:bCs/>
                <w:color w:val="FFFFFF"/>
                <w:sz w:val="20"/>
                <w:szCs w:val="20"/>
              </w:rPr>
              <w:t>Catégorie</w:t>
            </w:r>
          </w:p>
        </w:tc>
        <w:tc>
          <w:tcPr>
            <w:tcW w:w="2610" w:type="dxa"/>
            <w:tcBorders>
              <w:top w:val="single" w:sz="4" w:space="0" w:color="B0B0B0"/>
              <w:left w:val="single" w:sz="4" w:space="0" w:color="B0B0B0"/>
              <w:bottom w:val="single" w:sz="4" w:space="0" w:color="B0B0B0"/>
              <w:right w:val="single" w:sz="4" w:space="0" w:color="B0B0B0"/>
            </w:tcBorders>
            <w:shd w:val="clear" w:color="auto" w:fill="385623"/>
            <w:tcMar>
              <w:top w:w="60" w:type="dxa"/>
              <w:left w:w="100" w:type="dxa"/>
              <w:bottom w:w="60" w:type="dxa"/>
              <w:right w:w="100" w:type="dxa"/>
            </w:tcMar>
            <w:vAlign w:val="center"/>
          </w:tcPr>
          <w:p w14:paraId="48D6430B" w14:textId="77777777" w:rsidR="001F2925" w:rsidRDefault="00C061C5" w:rsidP="00F003AF">
            <w:r>
              <w:rPr>
                <w:b/>
                <w:bCs/>
                <w:color w:val="FFFFFF"/>
                <w:sz w:val="20"/>
                <w:szCs w:val="20"/>
              </w:rPr>
              <w:t>Exigence</w:t>
            </w:r>
          </w:p>
        </w:tc>
        <w:tc>
          <w:tcPr>
            <w:tcW w:w="1800" w:type="dxa"/>
            <w:tcBorders>
              <w:top w:val="single" w:sz="4" w:space="0" w:color="B0B0B0"/>
              <w:left w:val="single" w:sz="4" w:space="0" w:color="B0B0B0"/>
              <w:bottom w:val="single" w:sz="4" w:space="0" w:color="B0B0B0"/>
              <w:right w:val="single" w:sz="4" w:space="0" w:color="B0B0B0"/>
            </w:tcBorders>
            <w:shd w:val="clear" w:color="auto" w:fill="385623"/>
            <w:tcMar>
              <w:top w:w="60" w:type="dxa"/>
              <w:left w:w="100" w:type="dxa"/>
              <w:bottom w:w="60" w:type="dxa"/>
              <w:right w:w="100" w:type="dxa"/>
            </w:tcMar>
            <w:vAlign w:val="center"/>
          </w:tcPr>
          <w:p w14:paraId="5ED6E2F9" w14:textId="77777777" w:rsidR="001F2925" w:rsidRDefault="00C061C5" w:rsidP="00F003AF">
            <w:r>
              <w:rPr>
                <w:b/>
                <w:bCs/>
                <w:color w:val="FFFFFF"/>
                <w:sz w:val="20"/>
                <w:szCs w:val="20"/>
              </w:rPr>
              <w:t>Cible</w:t>
            </w:r>
          </w:p>
        </w:tc>
        <w:tc>
          <w:tcPr>
            <w:tcW w:w="2173" w:type="dxa"/>
            <w:tcBorders>
              <w:top w:val="single" w:sz="4" w:space="0" w:color="B0B0B0"/>
              <w:left w:val="single" w:sz="4" w:space="0" w:color="B0B0B0"/>
              <w:bottom w:val="single" w:sz="4" w:space="0" w:color="B0B0B0"/>
              <w:right w:val="single" w:sz="4" w:space="0" w:color="B0B0B0"/>
            </w:tcBorders>
            <w:shd w:val="clear" w:color="auto" w:fill="385623"/>
            <w:tcMar>
              <w:top w:w="60" w:type="dxa"/>
              <w:left w:w="100" w:type="dxa"/>
              <w:bottom w:w="60" w:type="dxa"/>
              <w:right w:w="100" w:type="dxa"/>
            </w:tcMar>
            <w:vAlign w:val="center"/>
          </w:tcPr>
          <w:p w14:paraId="74CE4C76" w14:textId="78376E28" w:rsidR="001F2925" w:rsidRDefault="00A4703F" w:rsidP="00F003AF">
            <w:r>
              <w:rPr>
                <w:b/>
                <w:bCs/>
                <w:color w:val="FFFFFF"/>
                <w:sz w:val="20"/>
                <w:szCs w:val="20"/>
              </w:rPr>
              <w:t>Justification</w:t>
            </w:r>
          </w:p>
        </w:tc>
      </w:tr>
      <w:tr w:rsidR="001F2925" w14:paraId="26021F2B" w14:textId="77777777" w:rsidTr="006D6958">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8E35EB4" w14:textId="77777777" w:rsidR="001F2925" w:rsidRDefault="00C061C5" w:rsidP="00F003AF">
            <w:r>
              <w:rPr>
                <w:color w:val="1A1A1A"/>
                <w:sz w:val="20"/>
                <w:szCs w:val="20"/>
              </w:rPr>
              <w:t>NF-PERF-01</w:t>
            </w:r>
          </w:p>
        </w:tc>
        <w:tc>
          <w:tcPr>
            <w:tcW w:w="162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5B4F710" w14:textId="77777777" w:rsidR="001F2925" w:rsidRDefault="00C061C5" w:rsidP="00F003AF">
            <w:r>
              <w:rPr>
                <w:color w:val="1A1A1A"/>
                <w:sz w:val="20"/>
                <w:szCs w:val="20"/>
              </w:rPr>
              <w:t>Performance</w:t>
            </w:r>
          </w:p>
        </w:tc>
        <w:tc>
          <w:tcPr>
            <w:tcW w:w="261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A76C1DC" w14:textId="77777777" w:rsidR="001F2925" w:rsidRDefault="00C061C5" w:rsidP="00F003AF">
            <w:r>
              <w:rPr>
                <w:color w:val="1A1A1A"/>
                <w:sz w:val="20"/>
                <w:szCs w:val="20"/>
              </w:rPr>
              <w:t>Temps de réponse des requêtes courantes</w:t>
            </w:r>
          </w:p>
        </w:tc>
        <w:tc>
          <w:tcPr>
            <w:tcW w:w="180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8F7CC5F" w14:textId="77777777" w:rsidR="001F2925" w:rsidRDefault="00C061C5" w:rsidP="00F003AF">
            <w:r>
              <w:rPr>
                <w:color w:val="1A1A1A"/>
                <w:sz w:val="20"/>
                <w:szCs w:val="20"/>
              </w:rPr>
              <w:t>&lt; 2 secondes</w:t>
            </w:r>
          </w:p>
        </w:tc>
        <w:tc>
          <w:tcPr>
            <w:tcW w:w="217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5681BE0" w14:textId="77777777" w:rsidR="001F2925" w:rsidRDefault="00C061C5" w:rsidP="00F003AF">
            <w:r>
              <w:rPr>
                <w:color w:val="1A1A1A"/>
                <w:sz w:val="20"/>
                <w:szCs w:val="20"/>
              </w:rPr>
              <w:t xml:space="preserve">50 </w:t>
            </w:r>
            <w:r>
              <w:rPr>
                <w:color w:val="1A1A1A"/>
                <w:sz w:val="20"/>
                <w:szCs w:val="20"/>
              </w:rPr>
              <w:t>utilisateurs simultanés en phase pilote</w:t>
            </w:r>
          </w:p>
        </w:tc>
      </w:tr>
      <w:tr w:rsidR="001F2925" w14:paraId="33A76FDC" w14:textId="77777777" w:rsidTr="006D6958">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A727057" w14:textId="77777777" w:rsidR="001F2925" w:rsidRDefault="00C061C5" w:rsidP="00F003AF">
            <w:r>
              <w:rPr>
                <w:color w:val="1A1A1A"/>
                <w:sz w:val="20"/>
                <w:szCs w:val="20"/>
              </w:rPr>
              <w:t>NF-PERF-02</w:t>
            </w:r>
          </w:p>
        </w:tc>
        <w:tc>
          <w:tcPr>
            <w:tcW w:w="162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34C8A87" w14:textId="77777777" w:rsidR="001F2925" w:rsidRDefault="00C061C5" w:rsidP="00F003AF">
            <w:r>
              <w:rPr>
                <w:color w:val="1A1A1A"/>
                <w:sz w:val="20"/>
                <w:szCs w:val="20"/>
              </w:rPr>
              <w:t>Performance</w:t>
            </w:r>
          </w:p>
        </w:tc>
        <w:tc>
          <w:tcPr>
            <w:tcW w:w="261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A6B3D7A" w14:textId="77777777" w:rsidR="001F2925" w:rsidRDefault="00C061C5" w:rsidP="00F003AF">
            <w:r>
              <w:rPr>
                <w:color w:val="1A1A1A"/>
                <w:sz w:val="20"/>
                <w:szCs w:val="20"/>
              </w:rPr>
              <w:t>Temps de génération d’un rapport</w:t>
            </w:r>
          </w:p>
        </w:tc>
        <w:tc>
          <w:tcPr>
            <w:tcW w:w="180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F224265" w14:textId="77777777" w:rsidR="001F2925" w:rsidRDefault="00C061C5" w:rsidP="00F003AF">
            <w:r>
              <w:rPr>
                <w:color w:val="1A1A1A"/>
                <w:sz w:val="20"/>
                <w:szCs w:val="20"/>
              </w:rPr>
              <w:t>&lt; 10 secondes</w:t>
            </w:r>
          </w:p>
        </w:tc>
        <w:tc>
          <w:tcPr>
            <w:tcW w:w="217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059E4B3" w14:textId="77777777" w:rsidR="001F2925" w:rsidRDefault="00C061C5" w:rsidP="00F003AF">
            <w:r>
              <w:rPr>
                <w:color w:val="1A1A1A"/>
                <w:sz w:val="20"/>
                <w:szCs w:val="20"/>
              </w:rPr>
              <w:t>Exigence métier (RG-REP-02)</w:t>
            </w:r>
          </w:p>
        </w:tc>
      </w:tr>
      <w:tr w:rsidR="001F2925" w14:paraId="07D29ADE" w14:textId="77777777" w:rsidTr="006D6958">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97B13AE" w14:textId="77777777" w:rsidR="001F2925" w:rsidRDefault="00C061C5" w:rsidP="00F003AF">
            <w:r>
              <w:rPr>
                <w:color w:val="1A1A1A"/>
                <w:sz w:val="20"/>
                <w:szCs w:val="20"/>
              </w:rPr>
              <w:t>NF-DISP-01</w:t>
            </w:r>
          </w:p>
        </w:tc>
        <w:tc>
          <w:tcPr>
            <w:tcW w:w="162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1AEBC00" w14:textId="77777777" w:rsidR="001F2925" w:rsidRDefault="00C061C5" w:rsidP="00F003AF">
            <w:r>
              <w:rPr>
                <w:color w:val="1A1A1A"/>
                <w:sz w:val="20"/>
                <w:szCs w:val="20"/>
              </w:rPr>
              <w:t>Disponibilité</w:t>
            </w:r>
          </w:p>
        </w:tc>
        <w:tc>
          <w:tcPr>
            <w:tcW w:w="261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76F11E8" w14:textId="77777777" w:rsidR="001F2925" w:rsidRDefault="00C061C5" w:rsidP="00F003AF">
            <w:r>
              <w:rPr>
                <w:color w:val="1A1A1A"/>
                <w:sz w:val="20"/>
                <w:szCs w:val="20"/>
              </w:rPr>
              <w:t>Disponibilité de la plateforme</w:t>
            </w:r>
          </w:p>
        </w:tc>
        <w:tc>
          <w:tcPr>
            <w:tcW w:w="180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B0EDD2E" w14:textId="77777777" w:rsidR="001F2925" w:rsidRDefault="00C061C5" w:rsidP="00F003AF">
            <w:r>
              <w:rPr>
                <w:color w:val="1A1A1A"/>
                <w:sz w:val="20"/>
                <w:szCs w:val="20"/>
              </w:rPr>
              <w:t>&gt; 99,5 %</w:t>
            </w:r>
          </w:p>
        </w:tc>
        <w:tc>
          <w:tcPr>
            <w:tcW w:w="217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447F6C3" w14:textId="77777777" w:rsidR="001F2925" w:rsidRDefault="00C061C5" w:rsidP="00F003AF">
            <w:r>
              <w:rPr>
                <w:color w:val="1A1A1A"/>
                <w:sz w:val="20"/>
                <w:szCs w:val="20"/>
              </w:rPr>
              <w:t>Criticité du service (suivi des délais)</w:t>
            </w:r>
          </w:p>
        </w:tc>
      </w:tr>
      <w:tr w:rsidR="001F2925" w14:paraId="5CC28602" w14:textId="77777777" w:rsidTr="006D6958">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58BEC39" w14:textId="77777777" w:rsidR="001F2925" w:rsidRDefault="00C061C5" w:rsidP="00F003AF">
            <w:r>
              <w:rPr>
                <w:color w:val="1A1A1A"/>
                <w:sz w:val="20"/>
                <w:szCs w:val="20"/>
              </w:rPr>
              <w:t>NF-SEC-01</w:t>
            </w:r>
          </w:p>
        </w:tc>
        <w:tc>
          <w:tcPr>
            <w:tcW w:w="162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3F21BAD" w14:textId="77777777" w:rsidR="001F2925" w:rsidRDefault="00C061C5" w:rsidP="00F003AF">
            <w:r>
              <w:rPr>
                <w:color w:val="1A1A1A"/>
                <w:sz w:val="20"/>
                <w:szCs w:val="20"/>
              </w:rPr>
              <w:t>Sécurité</w:t>
            </w:r>
          </w:p>
        </w:tc>
        <w:tc>
          <w:tcPr>
            <w:tcW w:w="261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A1C94F1" w14:textId="0B0B30F4" w:rsidR="001F2925" w:rsidRPr="00F97848" w:rsidRDefault="00F97848" w:rsidP="00F97848">
            <w:r w:rsidRPr="00F97848">
              <w:rPr>
                <w:color w:val="1A1A1A"/>
                <w:sz w:val="20"/>
                <w:szCs w:val="20"/>
              </w:rPr>
              <w:t>Authentification unique (SSO) via le système d'identité numérique de la Banque, conformément à la politique d'entreprise (OIDC / JWT)</w:t>
            </w:r>
          </w:p>
        </w:tc>
        <w:tc>
          <w:tcPr>
            <w:tcW w:w="180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58A93E8" w14:textId="77777777" w:rsidR="001F2925" w:rsidRDefault="00C061C5" w:rsidP="00F003AF">
            <w:r>
              <w:rPr>
                <w:color w:val="1A1A1A"/>
                <w:sz w:val="20"/>
                <w:szCs w:val="20"/>
              </w:rPr>
              <w:t>OIDC / JWT</w:t>
            </w:r>
          </w:p>
        </w:tc>
        <w:tc>
          <w:tcPr>
            <w:tcW w:w="217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058E128" w14:textId="77777777" w:rsidR="001F2925" w:rsidRDefault="00C061C5" w:rsidP="00F003AF">
            <w:r>
              <w:rPr>
                <w:color w:val="1A1A1A"/>
                <w:sz w:val="20"/>
                <w:szCs w:val="20"/>
              </w:rPr>
              <w:t>SSO et RBAC</w:t>
            </w:r>
          </w:p>
        </w:tc>
      </w:tr>
      <w:tr w:rsidR="001F2925" w14:paraId="12EDEEDD" w14:textId="77777777" w:rsidTr="006D6958">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D9BE9B2" w14:textId="77777777" w:rsidR="001F2925" w:rsidRDefault="00C061C5" w:rsidP="00F003AF">
            <w:r>
              <w:rPr>
                <w:color w:val="1A1A1A"/>
                <w:sz w:val="20"/>
                <w:szCs w:val="20"/>
              </w:rPr>
              <w:t>NF-SEC-02</w:t>
            </w:r>
          </w:p>
        </w:tc>
        <w:tc>
          <w:tcPr>
            <w:tcW w:w="162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1612BE1" w14:textId="77777777" w:rsidR="001F2925" w:rsidRDefault="00C061C5" w:rsidP="00F003AF">
            <w:r>
              <w:rPr>
                <w:color w:val="1A1A1A"/>
                <w:sz w:val="20"/>
                <w:szCs w:val="20"/>
              </w:rPr>
              <w:t>Sécurité</w:t>
            </w:r>
          </w:p>
        </w:tc>
        <w:tc>
          <w:tcPr>
            <w:tcW w:w="261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7DD24E4" w14:textId="77777777" w:rsidR="001F2925" w:rsidRDefault="00C061C5" w:rsidP="00F003AF">
            <w:r>
              <w:rPr>
                <w:color w:val="1A1A1A"/>
                <w:sz w:val="20"/>
                <w:szCs w:val="20"/>
              </w:rPr>
              <w:t>Mots de passe hachés</w:t>
            </w:r>
          </w:p>
        </w:tc>
        <w:tc>
          <w:tcPr>
            <w:tcW w:w="180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9DD039D" w14:textId="77777777" w:rsidR="001F2925" w:rsidRDefault="00C061C5" w:rsidP="00F003AF">
            <w:proofErr w:type="spellStart"/>
            <w:r>
              <w:rPr>
                <w:color w:val="1A1A1A"/>
                <w:sz w:val="20"/>
                <w:szCs w:val="20"/>
              </w:rPr>
              <w:t>BCrypt</w:t>
            </w:r>
            <w:proofErr w:type="spellEnd"/>
          </w:p>
        </w:tc>
        <w:tc>
          <w:tcPr>
            <w:tcW w:w="217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EE06E22" w14:textId="77777777" w:rsidR="001F2925" w:rsidRDefault="00C061C5" w:rsidP="00F003AF">
            <w:r>
              <w:rPr>
                <w:color w:val="1A1A1A"/>
                <w:sz w:val="20"/>
                <w:szCs w:val="20"/>
              </w:rPr>
              <w:t>Conformité RGPD</w:t>
            </w:r>
          </w:p>
        </w:tc>
      </w:tr>
      <w:tr w:rsidR="001F2925" w14:paraId="496252C7" w14:textId="77777777" w:rsidTr="006D6958">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CF145F6" w14:textId="77777777" w:rsidR="001F2925" w:rsidRDefault="00C061C5" w:rsidP="00F003AF">
            <w:r>
              <w:rPr>
                <w:color w:val="1A1A1A"/>
                <w:sz w:val="20"/>
                <w:szCs w:val="20"/>
              </w:rPr>
              <w:t>NF-SCAL-01</w:t>
            </w:r>
          </w:p>
        </w:tc>
        <w:tc>
          <w:tcPr>
            <w:tcW w:w="162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F15D89D" w14:textId="77777777" w:rsidR="001F2925" w:rsidRDefault="00C061C5" w:rsidP="00F003AF">
            <w:r>
              <w:rPr>
                <w:color w:val="1A1A1A"/>
                <w:sz w:val="20"/>
                <w:szCs w:val="20"/>
              </w:rPr>
              <w:t>Scalabilité</w:t>
            </w:r>
          </w:p>
        </w:tc>
        <w:tc>
          <w:tcPr>
            <w:tcW w:w="261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423EE9A" w14:textId="77777777" w:rsidR="001F2925" w:rsidRDefault="00C061C5" w:rsidP="00F003AF">
            <w:r>
              <w:rPr>
                <w:color w:val="1A1A1A"/>
                <w:sz w:val="20"/>
                <w:szCs w:val="20"/>
              </w:rPr>
              <w:t>Utilisateurs simultanés supportés</w:t>
            </w:r>
          </w:p>
        </w:tc>
        <w:tc>
          <w:tcPr>
            <w:tcW w:w="180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185758B" w14:textId="77777777" w:rsidR="001F2925" w:rsidRDefault="00C061C5" w:rsidP="00F003AF">
            <w:r>
              <w:rPr>
                <w:color w:val="1A1A1A"/>
                <w:sz w:val="20"/>
                <w:szCs w:val="20"/>
              </w:rPr>
              <w:t>&gt; 50</w:t>
            </w:r>
          </w:p>
        </w:tc>
        <w:tc>
          <w:tcPr>
            <w:tcW w:w="217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7FB290B" w14:textId="77777777" w:rsidR="001F2925" w:rsidRDefault="00C061C5" w:rsidP="00F003AF">
            <w:r>
              <w:rPr>
                <w:color w:val="1A1A1A"/>
                <w:sz w:val="20"/>
                <w:szCs w:val="20"/>
              </w:rPr>
              <w:t>Phase pilote, expansion CEMAC</w:t>
            </w:r>
          </w:p>
        </w:tc>
      </w:tr>
      <w:tr w:rsidR="001F2925" w14:paraId="5501DBFE" w14:textId="77777777" w:rsidTr="006D6958">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C0E7695" w14:textId="77777777" w:rsidR="001F2925" w:rsidRDefault="00C061C5" w:rsidP="00F003AF">
            <w:r>
              <w:rPr>
                <w:color w:val="1A1A1A"/>
                <w:sz w:val="20"/>
                <w:szCs w:val="20"/>
              </w:rPr>
              <w:t>NF-MAIN-01</w:t>
            </w:r>
          </w:p>
        </w:tc>
        <w:tc>
          <w:tcPr>
            <w:tcW w:w="162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1E80740" w14:textId="77777777" w:rsidR="001F2925" w:rsidRDefault="00C061C5" w:rsidP="00F003AF">
            <w:r>
              <w:rPr>
                <w:color w:val="1A1A1A"/>
                <w:sz w:val="20"/>
                <w:szCs w:val="20"/>
              </w:rPr>
              <w:t>Maintenabilité</w:t>
            </w:r>
          </w:p>
        </w:tc>
        <w:tc>
          <w:tcPr>
            <w:tcW w:w="261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D6AE2EA" w14:textId="77777777" w:rsidR="001F2925" w:rsidRDefault="00C061C5" w:rsidP="00F003AF">
            <w:r>
              <w:rPr>
                <w:color w:val="1A1A1A"/>
                <w:sz w:val="20"/>
                <w:szCs w:val="20"/>
              </w:rPr>
              <w:t>Code documenté, plugins maintenus</w:t>
            </w:r>
          </w:p>
        </w:tc>
        <w:tc>
          <w:tcPr>
            <w:tcW w:w="180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88FFB7A" w14:textId="77777777" w:rsidR="001F2925" w:rsidRPr="002000CC" w:rsidRDefault="00C061C5" w:rsidP="00F003AF">
            <w:pPr>
              <w:rPr>
                <w:lang w:val="en-US"/>
              </w:rPr>
            </w:pPr>
            <w:r w:rsidRPr="002000CC">
              <w:rPr>
                <w:color w:val="1A1A1A"/>
                <w:sz w:val="20"/>
                <w:szCs w:val="20"/>
                <w:lang w:val="en-US"/>
              </w:rPr>
              <w:t>Standards Spring Boot / Next.js</w:t>
            </w:r>
          </w:p>
        </w:tc>
        <w:tc>
          <w:tcPr>
            <w:tcW w:w="217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6AF7AAB" w14:textId="77777777" w:rsidR="001F2925" w:rsidRDefault="00C061C5" w:rsidP="00F003AF">
            <w:r>
              <w:rPr>
                <w:color w:val="1A1A1A"/>
                <w:sz w:val="20"/>
                <w:szCs w:val="20"/>
              </w:rPr>
              <w:t>Évolutivité future</w:t>
            </w:r>
          </w:p>
        </w:tc>
      </w:tr>
      <w:tr w:rsidR="001F2925" w14:paraId="50DE7452" w14:textId="77777777" w:rsidTr="006D6958">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361925D" w14:textId="77777777" w:rsidR="001F2925" w:rsidRDefault="00C061C5" w:rsidP="00F003AF">
            <w:r>
              <w:rPr>
                <w:color w:val="1A1A1A"/>
                <w:sz w:val="20"/>
                <w:szCs w:val="20"/>
              </w:rPr>
              <w:t>NF-CONF-01</w:t>
            </w:r>
          </w:p>
        </w:tc>
        <w:tc>
          <w:tcPr>
            <w:tcW w:w="162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138D3A1" w14:textId="77777777" w:rsidR="001F2925" w:rsidRDefault="00C061C5" w:rsidP="00F003AF">
            <w:r>
              <w:rPr>
                <w:color w:val="1A1A1A"/>
                <w:sz w:val="20"/>
                <w:szCs w:val="20"/>
              </w:rPr>
              <w:t>Conformité</w:t>
            </w:r>
          </w:p>
        </w:tc>
        <w:tc>
          <w:tcPr>
            <w:tcW w:w="261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C1B72CC" w14:textId="77777777" w:rsidR="001F2925" w:rsidRDefault="00C061C5" w:rsidP="00F003AF">
            <w:r>
              <w:rPr>
                <w:color w:val="1A1A1A"/>
                <w:sz w:val="20"/>
                <w:szCs w:val="20"/>
              </w:rPr>
              <w:t xml:space="preserve">RGPD / </w:t>
            </w:r>
            <w:r>
              <w:rPr>
                <w:color w:val="1A1A1A"/>
                <w:sz w:val="20"/>
                <w:szCs w:val="20"/>
              </w:rPr>
              <w:t>Conservation des données</w:t>
            </w:r>
          </w:p>
        </w:tc>
        <w:tc>
          <w:tcPr>
            <w:tcW w:w="180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40FD57F" w14:textId="77777777" w:rsidR="001F2925" w:rsidRDefault="00C061C5" w:rsidP="00F003AF">
            <w:r>
              <w:rPr>
                <w:color w:val="1A1A1A"/>
                <w:sz w:val="20"/>
                <w:szCs w:val="20"/>
              </w:rPr>
              <w:t>À définir avec DRH</w:t>
            </w:r>
          </w:p>
        </w:tc>
        <w:tc>
          <w:tcPr>
            <w:tcW w:w="217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E7E5DB9" w14:textId="77777777" w:rsidR="001F2925" w:rsidRDefault="00C061C5" w:rsidP="00F003AF">
            <w:r>
              <w:rPr>
                <w:color w:val="1A1A1A"/>
                <w:sz w:val="20"/>
                <w:szCs w:val="20"/>
              </w:rPr>
              <w:t>Conformité légale</w:t>
            </w:r>
          </w:p>
        </w:tc>
      </w:tr>
      <w:tr w:rsidR="005F18E5" w14:paraId="4EA0485C" w14:textId="77777777" w:rsidTr="00611CEA">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tcPr>
          <w:p w14:paraId="4DC44530" w14:textId="70E38A28" w:rsidR="005F18E5" w:rsidRDefault="005F18E5" w:rsidP="005F18E5">
            <w:pPr>
              <w:rPr>
                <w:color w:val="1A1A1A"/>
                <w:sz w:val="20"/>
                <w:szCs w:val="20"/>
              </w:rPr>
            </w:pPr>
            <w:r w:rsidRPr="007A330D">
              <w:t>NF-ALR-01</w:t>
            </w:r>
          </w:p>
        </w:tc>
        <w:tc>
          <w:tcPr>
            <w:tcW w:w="162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tcPr>
          <w:p w14:paraId="7D9F32FA" w14:textId="64382155" w:rsidR="005F18E5" w:rsidRDefault="005F18E5" w:rsidP="005F18E5">
            <w:pPr>
              <w:rPr>
                <w:color w:val="1A1A1A"/>
                <w:sz w:val="20"/>
                <w:szCs w:val="20"/>
              </w:rPr>
            </w:pPr>
            <w:r w:rsidRPr="007A330D">
              <w:t>Alertes</w:t>
            </w:r>
          </w:p>
        </w:tc>
        <w:tc>
          <w:tcPr>
            <w:tcW w:w="261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tcPr>
          <w:p w14:paraId="5F739A47" w14:textId="58639D02" w:rsidR="005F18E5" w:rsidRDefault="005F18E5" w:rsidP="005F18E5">
            <w:pPr>
              <w:rPr>
                <w:color w:val="1A1A1A"/>
                <w:sz w:val="20"/>
                <w:szCs w:val="20"/>
              </w:rPr>
            </w:pPr>
            <w:r w:rsidRPr="007A330D">
              <w:t>Fiabilité des notifications</w:t>
            </w:r>
          </w:p>
        </w:tc>
        <w:tc>
          <w:tcPr>
            <w:tcW w:w="180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tcPr>
          <w:p w14:paraId="70F28090" w14:textId="008B3B7C" w:rsidR="005F18E5" w:rsidRDefault="005F18E5" w:rsidP="005F18E5">
            <w:pPr>
              <w:rPr>
                <w:color w:val="1A1A1A"/>
                <w:sz w:val="20"/>
                <w:szCs w:val="20"/>
              </w:rPr>
            </w:pPr>
            <w:r w:rsidRPr="007A330D">
              <w:t>Taux de délivrance &gt; 99 %</w:t>
            </w:r>
          </w:p>
        </w:tc>
        <w:tc>
          <w:tcPr>
            <w:tcW w:w="217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tcPr>
          <w:p w14:paraId="223B0E4C" w14:textId="7875AAC8" w:rsidR="005F18E5" w:rsidRDefault="005F18E5" w:rsidP="005F18E5">
            <w:pPr>
              <w:rPr>
                <w:color w:val="1A1A1A"/>
                <w:sz w:val="20"/>
                <w:szCs w:val="20"/>
              </w:rPr>
            </w:pPr>
            <w:r w:rsidRPr="007A330D">
              <w:t>Les alertes sont critiques pour le suivi des échéances (risque RSK-04)</w:t>
            </w:r>
          </w:p>
        </w:tc>
      </w:tr>
      <w:tr w:rsidR="005F18E5" w14:paraId="1D34ABFA" w14:textId="77777777" w:rsidTr="00611CEA">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tcPr>
          <w:p w14:paraId="0B159EEF" w14:textId="5525B756" w:rsidR="005F18E5" w:rsidRDefault="005F18E5" w:rsidP="005F18E5">
            <w:pPr>
              <w:rPr>
                <w:color w:val="1A1A1A"/>
                <w:sz w:val="20"/>
                <w:szCs w:val="20"/>
              </w:rPr>
            </w:pPr>
            <w:r w:rsidRPr="007A330D">
              <w:t>NF-ALR-02</w:t>
            </w:r>
          </w:p>
        </w:tc>
        <w:tc>
          <w:tcPr>
            <w:tcW w:w="162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tcPr>
          <w:p w14:paraId="577EFE14" w14:textId="22F74D37" w:rsidR="005F18E5" w:rsidRDefault="005F18E5" w:rsidP="005F18E5">
            <w:pPr>
              <w:rPr>
                <w:color w:val="1A1A1A"/>
                <w:sz w:val="20"/>
                <w:szCs w:val="20"/>
              </w:rPr>
            </w:pPr>
            <w:r w:rsidRPr="007A330D">
              <w:t>Alertes</w:t>
            </w:r>
          </w:p>
        </w:tc>
        <w:tc>
          <w:tcPr>
            <w:tcW w:w="261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tcPr>
          <w:p w14:paraId="3DE63B81" w14:textId="0459EAD6" w:rsidR="005F18E5" w:rsidRDefault="005F18E5" w:rsidP="005F18E5">
            <w:pPr>
              <w:rPr>
                <w:color w:val="1A1A1A"/>
                <w:sz w:val="20"/>
                <w:szCs w:val="20"/>
              </w:rPr>
            </w:pPr>
            <w:r w:rsidRPr="007A330D">
              <w:t>Canaux de notification</w:t>
            </w:r>
          </w:p>
        </w:tc>
        <w:tc>
          <w:tcPr>
            <w:tcW w:w="180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tcPr>
          <w:p w14:paraId="44858F77" w14:textId="0892BB88" w:rsidR="005F18E5" w:rsidRDefault="005F18E5" w:rsidP="005F18E5">
            <w:pPr>
              <w:rPr>
                <w:color w:val="1A1A1A"/>
                <w:sz w:val="20"/>
                <w:szCs w:val="20"/>
              </w:rPr>
            </w:pPr>
            <w:r w:rsidRPr="007A330D">
              <w:t>Applicatif (obligatoire), Outlook (optionnel), Teams (optionnel)</w:t>
            </w:r>
          </w:p>
        </w:tc>
        <w:tc>
          <w:tcPr>
            <w:tcW w:w="217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tcPr>
          <w:p w14:paraId="52DDACA2" w14:textId="00311532" w:rsidR="005F18E5" w:rsidRDefault="005F18E5" w:rsidP="005F18E5">
            <w:pPr>
              <w:rPr>
                <w:color w:val="1A1A1A"/>
                <w:sz w:val="20"/>
                <w:szCs w:val="20"/>
              </w:rPr>
            </w:pPr>
            <w:r w:rsidRPr="007A330D">
              <w:t>Flexibilité pour les utilisateurs ; applicatif comme canal principal</w:t>
            </w:r>
          </w:p>
        </w:tc>
      </w:tr>
      <w:tr w:rsidR="005F18E5" w14:paraId="387E2A0E" w14:textId="77777777" w:rsidTr="00611CEA">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tcPr>
          <w:p w14:paraId="719B4323" w14:textId="7606C8E5" w:rsidR="005F18E5" w:rsidRDefault="005F18E5" w:rsidP="005F18E5">
            <w:pPr>
              <w:rPr>
                <w:color w:val="1A1A1A"/>
                <w:sz w:val="20"/>
                <w:szCs w:val="20"/>
              </w:rPr>
            </w:pPr>
            <w:r w:rsidRPr="007A330D">
              <w:t>NF-ALR-03</w:t>
            </w:r>
          </w:p>
        </w:tc>
        <w:tc>
          <w:tcPr>
            <w:tcW w:w="162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tcPr>
          <w:p w14:paraId="6C6B87C1" w14:textId="7D56000F" w:rsidR="005F18E5" w:rsidRDefault="005F18E5" w:rsidP="005F18E5">
            <w:pPr>
              <w:rPr>
                <w:color w:val="1A1A1A"/>
                <w:sz w:val="20"/>
                <w:szCs w:val="20"/>
              </w:rPr>
            </w:pPr>
            <w:r w:rsidRPr="007A330D">
              <w:t>Alertes</w:t>
            </w:r>
          </w:p>
        </w:tc>
        <w:tc>
          <w:tcPr>
            <w:tcW w:w="261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tcPr>
          <w:p w14:paraId="7443E2A2" w14:textId="674D4C3D" w:rsidR="005F18E5" w:rsidRDefault="005F18E5" w:rsidP="005F18E5">
            <w:pPr>
              <w:rPr>
                <w:color w:val="1A1A1A"/>
                <w:sz w:val="20"/>
                <w:szCs w:val="20"/>
              </w:rPr>
            </w:pPr>
            <w:r w:rsidRPr="007A330D">
              <w:t>Délai de délivrance</w:t>
            </w:r>
          </w:p>
        </w:tc>
        <w:tc>
          <w:tcPr>
            <w:tcW w:w="180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tcPr>
          <w:p w14:paraId="6B5A53DD" w14:textId="1B72A5B1" w:rsidR="005F18E5" w:rsidRDefault="005F18E5" w:rsidP="005F18E5">
            <w:pPr>
              <w:rPr>
                <w:color w:val="1A1A1A"/>
                <w:sz w:val="20"/>
                <w:szCs w:val="20"/>
              </w:rPr>
            </w:pPr>
            <w:r w:rsidRPr="007A330D">
              <w:t>&lt; 1 minute après le déclenchement</w:t>
            </w:r>
          </w:p>
        </w:tc>
        <w:tc>
          <w:tcPr>
            <w:tcW w:w="217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tcPr>
          <w:p w14:paraId="03503E99" w14:textId="184B2F80" w:rsidR="005F18E5" w:rsidRDefault="005F18E5" w:rsidP="005F18E5">
            <w:pPr>
              <w:rPr>
                <w:color w:val="1A1A1A"/>
                <w:sz w:val="20"/>
                <w:szCs w:val="20"/>
              </w:rPr>
            </w:pPr>
            <w:r w:rsidRPr="007A330D">
              <w:t>Criticité des alertes (RG-ALR-03)</w:t>
            </w:r>
          </w:p>
        </w:tc>
      </w:tr>
    </w:tbl>
    <w:p w14:paraId="787492BD" w14:textId="77777777" w:rsidR="001F2925" w:rsidRPr="00385D13" w:rsidRDefault="00C061C5" w:rsidP="00385D13">
      <w:pPr>
        <w:pStyle w:val="Titre1"/>
      </w:pPr>
      <w:bookmarkStart w:id="58" w:name="bm31"/>
      <w:bookmarkStart w:id="59" w:name="_Toc240278560"/>
      <w:r w:rsidRPr="00385D13">
        <w:lastRenderedPageBreak/>
        <w:t>8. CAS D’UTILISATION (VUE GÉNÉRIQUE)</w:t>
      </w:r>
      <w:bookmarkEnd w:id="58"/>
      <w:bookmarkEnd w:id="59"/>
    </w:p>
    <w:p w14:paraId="2B2E536D" w14:textId="77777777" w:rsidR="001F2925" w:rsidRDefault="00C061C5">
      <w:pPr>
        <w:spacing w:after="140" w:line="276" w:lineRule="auto"/>
        <w:jc w:val="both"/>
      </w:pPr>
      <w:r>
        <w:rPr>
          <w:i/>
          <w:iCs/>
        </w:rPr>
        <w:t>Les cas d’utilisation sont décrits de manière synthétique dans le Document d’Analyse UML. Cette section présente un résumé des cas d’utilisation principaux pour faciliter la compréhension métier.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5"/>
        <w:gridCol w:w="2160"/>
        <w:gridCol w:w="1800"/>
        <w:gridCol w:w="4603"/>
      </w:tblGrid>
      <w:tr w:rsidR="001F2925" w14:paraId="7FBDB195" w14:textId="77777777" w:rsidTr="00B5622E">
        <w:trPr>
          <w:tblHeader/>
        </w:trPr>
        <w:tc>
          <w:tcPr>
            <w:tcW w:w="1075" w:type="dxa"/>
            <w:tcBorders>
              <w:top w:val="single" w:sz="4" w:space="0" w:color="B0B0B0"/>
              <w:left w:val="single" w:sz="4" w:space="0" w:color="B0B0B0"/>
              <w:bottom w:val="single" w:sz="4" w:space="0" w:color="B0B0B0"/>
              <w:right w:val="single" w:sz="4" w:space="0" w:color="B0B0B0"/>
            </w:tcBorders>
            <w:shd w:val="clear" w:color="auto" w:fill="385623"/>
            <w:tcMar>
              <w:top w:w="60" w:type="dxa"/>
              <w:left w:w="100" w:type="dxa"/>
              <w:bottom w:w="60" w:type="dxa"/>
              <w:right w:w="100" w:type="dxa"/>
            </w:tcMar>
            <w:vAlign w:val="center"/>
          </w:tcPr>
          <w:p w14:paraId="2B4337DE" w14:textId="77777777" w:rsidR="001F2925" w:rsidRDefault="00C061C5" w:rsidP="00F003AF">
            <w:r>
              <w:rPr>
                <w:b/>
                <w:bCs/>
                <w:color w:val="FFFFFF"/>
                <w:sz w:val="20"/>
                <w:szCs w:val="20"/>
              </w:rPr>
              <w:t>ID</w:t>
            </w:r>
          </w:p>
        </w:tc>
        <w:tc>
          <w:tcPr>
            <w:tcW w:w="2160" w:type="dxa"/>
            <w:tcBorders>
              <w:top w:val="single" w:sz="4" w:space="0" w:color="B0B0B0"/>
              <w:left w:val="single" w:sz="4" w:space="0" w:color="B0B0B0"/>
              <w:bottom w:val="single" w:sz="4" w:space="0" w:color="B0B0B0"/>
              <w:right w:val="single" w:sz="4" w:space="0" w:color="B0B0B0"/>
            </w:tcBorders>
            <w:shd w:val="clear" w:color="auto" w:fill="385623"/>
            <w:tcMar>
              <w:top w:w="60" w:type="dxa"/>
              <w:left w:w="100" w:type="dxa"/>
              <w:bottom w:w="60" w:type="dxa"/>
              <w:right w:w="100" w:type="dxa"/>
            </w:tcMar>
            <w:vAlign w:val="center"/>
          </w:tcPr>
          <w:p w14:paraId="4CC30D20" w14:textId="77777777" w:rsidR="001F2925" w:rsidRDefault="00C061C5" w:rsidP="00F003AF">
            <w:r>
              <w:rPr>
                <w:b/>
                <w:bCs/>
                <w:color w:val="FFFFFF"/>
                <w:sz w:val="20"/>
                <w:szCs w:val="20"/>
              </w:rPr>
              <w:t>Nom</w:t>
            </w:r>
          </w:p>
        </w:tc>
        <w:tc>
          <w:tcPr>
            <w:tcW w:w="1800" w:type="dxa"/>
            <w:tcBorders>
              <w:top w:val="single" w:sz="4" w:space="0" w:color="B0B0B0"/>
              <w:left w:val="single" w:sz="4" w:space="0" w:color="B0B0B0"/>
              <w:bottom w:val="single" w:sz="4" w:space="0" w:color="B0B0B0"/>
              <w:right w:val="single" w:sz="4" w:space="0" w:color="B0B0B0"/>
            </w:tcBorders>
            <w:shd w:val="clear" w:color="auto" w:fill="385623"/>
            <w:tcMar>
              <w:top w:w="60" w:type="dxa"/>
              <w:left w:w="100" w:type="dxa"/>
              <w:bottom w:w="60" w:type="dxa"/>
              <w:right w:w="100" w:type="dxa"/>
            </w:tcMar>
            <w:vAlign w:val="center"/>
          </w:tcPr>
          <w:p w14:paraId="71DB576B" w14:textId="77777777" w:rsidR="001F2925" w:rsidRDefault="00C061C5" w:rsidP="00F003AF">
            <w:r>
              <w:rPr>
                <w:b/>
                <w:bCs/>
                <w:color w:val="FFFFFF"/>
                <w:sz w:val="20"/>
                <w:szCs w:val="20"/>
              </w:rPr>
              <w:t>Act</w:t>
            </w:r>
            <w:r>
              <w:rPr>
                <w:b/>
                <w:bCs/>
                <w:color w:val="FFFFFF"/>
                <w:sz w:val="20"/>
                <w:szCs w:val="20"/>
              </w:rPr>
              <w:t>eur Principal</w:t>
            </w:r>
          </w:p>
        </w:tc>
        <w:tc>
          <w:tcPr>
            <w:tcW w:w="4603" w:type="dxa"/>
            <w:tcBorders>
              <w:top w:val="single" w:sz="4" w:space="0" w:color="B0B0B0"/>
              <w:left w:val="single" w:sz="4" w:space="0" w:color="B0B0B0"/>
              <w:bottom w:val="single" w:sz="4" w:space="0" w:color="B0B0B0"/>
              <w:right w:val="single" w:sz="4" w:space="0" w:color="B0B0B0"/>
            </w:tcBorders>
            <w:shd w:val="clear" w:color="auto" w:fill="385623"/>
            <w:tcMar>
              <w:top w:w="60" w:type="dxa"/>
              <w:left w:w="100" w:type="dxa"/>
              <w:bottom w:w="60" w:type="dxa"/>
              <w:right w:w="100" w:type="dxa"/>
            </w:tcMar>
            <w:vAlign w:val="center"/>
          </w:tcPr>
          <w:p w14:paraId="06B59910" w14:textId="77777777" w:rsidR="001F2925" w:rsidRDefault="00C061C5" w:rsidP="00F003AF">
            <w:r>
              <w:rPr>
                <w:b/>
                <w:bCs/>
                <w:color w:val="FFFFFF"/>
                <w:sz w:val="20"/>
                <w:szCs w:val="20"/>
              </w:rPr>
              <w:t>Résumé du Flux</w:t>
            </w:r>
          </w:p>
        </w:tc>
      </w:tr>
      <w:tr w:rsidR="001F2925" w14:paraId="246CC7CE" w14:textId="77777777" w:rsidTr="00B5622E">
        <w:tc>
          <w:tcPr>
            <w:tcW w:w="107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B5298DE" w14:textId="77777777" w:rsidR="001F2925" w:rsidRDefault="00C061C5" w:rsidP="00F003AF">
            <w:r>
              <w:rPr>
                <w:color w:val="1A1A1A"/>
                <w:sz w:val="20"/>
                <w:szCs w:val="20"/>
              </w:rPr>
              <w:t>UC-01</w:t>
            </w:r>
          </w:p>
        </w:tc>
        <w:tc>
          <w:tcPr>
            <w:tcW w:w="216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ABF3A51" w14:textId="77777777" w:rsidR="001F2925" w:rsidRDefault="00C061C5" w:rsidP="00F003AF">
            <w:r>
              <w:rPr>
                <w:color w:val="1A1A1A"/>
                <w:sz w:val="20"/>
                <w:szCs w:val="20"/>
              </w:rPr>
              <w:t>Créer un dossier</w:t>
            </w:r>
          </w:p>
        </w:tc>
        <w:tc>
          <w:tcPr>
            <w:tcW w:w="180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52CFBB6" w14:textId="77777777" w:rsidR="001F2925" w:rsidRDefault="00C061C5" w:rsidP="00F003AF">
            <w:r>
              <w:rPr>
                <w:color w:val="1A1A1A"/>
                <w:sz w:val="20"/>
                <w:szCs w:val="20"/>
              </w:rPr>
              <w:t>Juriste</w:t>
            </w:r>
          </w:p>
        </w:tc>
        <w:tc>
          <w:tcPr>
            <w:tcW w:w="460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9C13722" w14:textId="77777777" w:rsidR="001F2925" w:rsidRDefault="00C061C5" w:rsidP="00F003AF">
            <w:r>
              <w:rPr>
                <w:color w:val="1A1A1A"/>
                <w:sz w:val="20"/>
                <w:szCs w:val="20"/>
              </w:rPr>
              <w:t>Saisie des métadonnées, affectation, validation, création avec étape Instance.</w:t>
            </w:r>
          </w:p>
        </w:tc>
      </w:tr>
      <w:tr w:rsidR="001F2925" w14:paraId="79E9F0D6" w14:textId="77777777" w:rsidTr="00B5622E">
        <w:tc>
          <w:tcPr>
            <w:tcW w:w="107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C39E301" w14:textId="77777777" w:rsidR="001F2925" w:rsidRDefault="00C061C5" w:rsidP="00F003AF">
            <w:r>
              <w:rPr>
                <w:color w:val="1A1A1A"/>
                <w:sz w:val="20"/>
                <w:szCs w:val="20"/>
              </w:rPr>
              <w:t>UC-02</w:t>
            </w:r>
          </w:p>
        </w:tc>
        <w:tc>
          <w:tcPr>
            <w:tcW w:w="216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3C68DE8" w14:textId="77777777" w:rsidR="001F2925" w:rsidRDefault="00C061C5" w:rsidP="00F003AF">
            <w:r>
              <w:rPr>
                <w:color w:val="1A1A1A"/>
                <w:sz w:val="20"/>
                <w:szCs w:val="20"/>
              </w:rPr>
              <w:t>Affecter un dossier</w:t>
            </w:r>
          </w:p>
        </w:tc>
        <w:tc>
          <w:tcPr>
            <w:tcW w:w="180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33ED088" w14:textId="77777777" w:rsidR="001F2925" w:rsidRDefault="00C061C5" w:rsidP="00F003AF">
            <w:r>
              <w:rPr>
                <w:color w:val="1A1A1A"/>
                <w:sz w:val="20"/>
                <w:szCs w:val="20"/>
              </w:rPr>
              <w:t>Juriste / DJ</w:t>
            </w:r>
          </w:p>
        </w:tc>
        <w:tc>
          <w:tcPr>
            <w:tcW w:w="460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BD29D51" w14:textId="77777777" w:rsidR="001F2925" w:rsidRDefault="00C061C5" w:rsidP="00F003AF">
            <w:r>
              <w:rPr>
                <w:color w:val="1A1A1A"/>
                <w:sz w:val="20"/>
                <w:szCs w:val="20"/>
              </w:rPr>
              <w:t>Ajout/modification des juristes et avocats affectés.</w:t>
            </w:r>
          </w:p>
        </w:tc>
      </w:tr>
      <w:tr w:rsidR="001F2925" w14:paraId="31C58947" w14:textId="77777777" w:rsidTr="00B5622E">
        <w:tc>
          <w:tcPr>
            <w:tcW w:w="107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EC92C5E" w14:textId="77777777" w:rsidR="001F2925" w:rsidRDefault="00C061C5" w:rsidP="00F003AF">
            <w:r>
              <w:rPr>
                <w:color w:val="1A1A1A"/>
                <w:sz w:val="20"/>
                <w:szCs w:val="20"/>
              </w:rPr>
              <w:t>UC-03</w:t>
            </w:r>
          </w:p>
        </w:tc>
        <w:tc>
          <w:tcPr>
            <w:tcW w:w="216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6B7D7E9" w14:textId="77777777" w:rsidR="001F2925" w:rsidRDefault="00C061C5" w:rsidP="00F003AF">
            <w:r>
              <w:rPr>
                <w:color w:val="1A1A1A"/>
                <w:sz w:val="20"/>
                <w:szCs w:val="20"/>
              </w:rPr>
              <w:t>Consulter un dossier</w:t>
            </w:r>
          </w:p>
        </w:tc>
        <w:tc>
          <w:tcPr>
            <w:tcW w:w="180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5E2BD3D" w14:textId="77777777" w:rsidR="001F2925" w:rsidRDefault="00C061C5" w:rsidP="00F003AF">
            <w:r>
              <w:rPr>
                <w:color w:val="1A1A1A"/>
                <w:sz w:val="20"/>
                <w:szCs w:val="20"/>
              </w:rPr>
              <w:t>Juriste / DJ</w:t>
            </w:r>
          </w:p>
        </w:tc>
        <w:tc>
          <w:tcPr>
            <w:tcW w:w="460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682C4D3" w14:textId="77777777" w:rsidR="001F2925" w:rsidRDefault="00C061C5" w:rsidP="00F003AF">
            <w:r>
              <w:rPr>
                <w:color w:val="1A1A1A"/>
                <w:sz w:val="20"/>
                <w:szCs w:val="20"/>
              </w:rPr>
              <w:t>Affichage des métadonnées, étapes, historique, documents.</w:t>
            </w:r>
          </w:p>
        </w:tc>
      </w:tr>
      <w:tr w:rsidR="001F2925" w14:paraId="6F6073E9" w14:textId="77777777" w:rsidTr="00B5622E">
        <w:tc>
          <w:tcPr>
            <w:tcW w:w="107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2302C3C" w14:textId="77777777" w:rsidR="001F2925" w:rsidRDefault="00C061C5" w:rsidP="00F003AF">
            <w:r>
              <w:rPr>
                <w:color w:val="1A1A1A"/>
                <w:sz w:val="20"/>
                <w:szCs w:val="20"/>
              </w:rPr>
              <w:t>UC-04</w:t>
            </w:r>
          </w:p>
        </w:tc>
        <w:tc>
          <w:tcPr>
            <w:tcW w:w="216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D1D9932" w14:textId="77777777" w:rsidR="001F2925" w:rsidRDefault="00C061C5" w:rsidP="00F003AF">
            <w:r>
              <w:rPr>
                <w:color w:val="1A1A1A"/>
                <w:sz w:val="20"/>
                <w:szCs w:val="20"/>
              </w:rPr>
              <w:t>Modifier le statut d’une étape</w:t>
            </w:r>
          </w:p>
        </w:tc>
        <w:tc>
          <w:tcPr>
            <w:tcW w:w="180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38ACAC3" w14:textId="77777777" w:rsidR="001F2925" w:rsidRDefault="00C061C5" w:rsidP="00F003AF">
            <w:r>
              <w:rPr>
                <w:color w:val="1A1A1A"/>
                <w:sz w:val="20"/>
                <w:szCs w:val="20"/>
              </w:rPr>
              <w:t>Juriste</w:t>
            </w:r>
          </w:p>
        </w:tc>
        <w:tc>
          <w:tcPr>
            <w:tcW w:w="460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E918322" w14:textId="77777777" w:rsidR="001F2925" w:rsidRDefault="00C061C5" w:rsidP="00F003AF">
            <w:r>
              <w:rPr>
                <w:color w:val="1A1A1A"/>
                <w:sz w:val="20"/>
                <w:szCs w:val="20"/>
              </w:rPr>
              <w:t>Changement du statut de cycle de vie d’une étape.</w:t>
            </w:r>
          </w:p>
        </w:tc>
      </w:tr>
      <w:tr w:rsidR="001F2925" w14:paraId="43EF5A58" w14:textId="77777777" w:rsidTr="00B5622E">
        <w:tc>
          <w:tcPr>
            <w:tcW w:w="107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24B9333" w14:textId="77777777" w:rsidR="001F2925" w:rsidRDefault="00C061C5" w:rsidP="00F003AF">
            <w:r>
              <w:rPr>
                <w:color w:val="1A1A1A"/>
                <w:sz w:val="20"/>
                <w:szCs w:val="20"/>
              </w:rPr>
              <w:t>UC-05</w:t>
            </w:r>
          </w:p>
        </w:tc>
        <w:tc>
          <w:tcPr>
            <w:tcW w:w="216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85AF88D" w14:textId="77777777" w:rsidR="001F2925" w:rsidRDefault="00C061C5" w:rsidP="00F003AF">
            <w:r>
              <w:rPr>
                <w:color w:val="1A1A1A"/>
                <w:sz w:val="20"/>
                <w:szCs w:val="20"/>
              </w:rPr>
              <w:t>Planifier une audience</w:t>
            </w:r>
          </w:p>
        </w:tc>
        <w:tc>
          <w:tcPr>
            <w:tcW w:w="180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4FDF7B7" w14:textId="77777777" w:rsidR="001F2925" w:rsidRDefault="00C061C5" w:rsidP="00F003AF">
            <w:r>
              <w:rPr>
                <w:color w:val="1A1A1A"/>
                <w:sz w:val="20"/>
                <w:szCs w:val="20"/>
              </w:rPr>
              <w:t>Juriste</w:t>
            </w:r>
          </w:p>
        </w:tc>
        <w:tc>
          <w:tcPr>
            <w:tcW w:w="460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E14EDB0" w14:textId="77777777" w:rsidR="001F2925" w:rsidRDefault="00C061C5" w:rsidP="00F003AF">
            <w:r>
              <w:rPr>
                <w:color w:val="1A1A1A"/>
                <w:sz w:val="20"/>
                <w:szCs w:val="20"/>
              </w:rPr>
              <w:t xml:space="preserve">Saisie de la date, </w:t>
            </w:r>
            <w:r>
              <w:rPr>
                <w:color w:val="1A1A1A"/>
                <w:sz w:val="20"/>
                <w:szCs w:val="20"/>
              </w:rPr>
              <w:t>rattachement à l’étape, programmation des rappels.</w:t>
            </w:r>
          </w:p>
        </w:tc>
      </w:tr>
      <w:tr w:rsidR="001F2925" w14:paraId="5D5020C9" w14:textId="77777777" w:rsidTr="00B5622E">
        <w:tc>
          <w:tcPr>
            <w:tcW w:w="107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069C0E7" w14:textId="77777777" w:rsidR="001F2925" w:rsidRDefault="00C061C5" w:rsidP="00F003AF">
            <w:r>
              <w:rPr>
                <w:color w:val="1A1A1A"/>
                <w:sz w:val="20"/>
                <w:szCs w:val="20"/>
              </w:rPr>
              <w:t>UC-06</w:t>
            </w:r>
          </w:p>
        </w:tc>
        <w:tc>
          <w:tcPr>
            <w:tcW w:w="216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41A3D15" w14:textId="77777777" w:rsidR="001F2925" w:rsidRDefault="00C061C5" w:rsidP="00F003AF">
            <w:r>
              <w:rPr>
                <w:color w:val="1A1A1A"/>
                <w:sz w:val="20"/>
                <w:szCs w:val="20"/>
              </w:rPr>
              <w:t>Enregistrer un compte rendu (juriste)</w:t>
            </w:r>
          </w:p>
        </w:tc>
        <w:tc>
          <w:tcPr>
            <w:tcW w:w="180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DA5F5F6" w14:textId="77777777" w:rsidR="001F2925" w:rsidRDefault="00C061C5" w:rsidP="00F003AF">
            <w:r>
              <w:rPr>
                <w:color w:val="1A1A1A"/>
                <w:sz w:val="20"/>
                <w:szCs w:val="20"/>
              </w:rPr>
              <w:t>Juriste</w:t>
            </w:r>
          </w:p>
        </w:tc>
        <w:tc>
          <w:tcPr>
            <w:tcW w:w="460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2D9EC6E" w14:textId="77777777" w:rsidR="001F2925" w:rsidRDefault="00C061C5" w:rsidP="00F003AF">
            <w:r>
              <w:rPr>
                <w:color w:val="1A1A1A"/>
                <w:sz w:val="20"/>
                <w:szCs w:val="20"/>
              </w:rPr>
              <w:t>Saisie du compte rendu, passage de l’audience à « Tenue ».</w:t>
            </w:r>
          </w:p>
        </w:tc>
      </w:tr>
      <w:tr w:rsidR="001F2925" w14:paraId="43C94114" w14:textId="77777777" w:rsidTr="00B5622E">
        <w:tc>
          <w:tcPr>
            <w:tcW w:w="107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6069D47" w14:textId="77777777" w:rsidR="001F2925" w:rsidRDefault="00C061C5" w:rsidP="00F003AF">
            <w:r>
              <w:rPr>
                <w:color w:val="1A1A1A"/>
                <w:sz w:val="20"/>
                <w:szCs w:val="20"/>
              </w:rPr>
              <w:t>UC-07</w:t>
            </w:r>
          </w:p>
        </w:tc>
        <w:tc>
          <w:tcPr>
            <w:tcW w:w="216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6CC99F7" w14:textId="77777777" w:rsidR="001F2925" w:rsidRDefault="00C061C5" w:rsidP="00F003AF">
            <w:r>
              <w:rPr>
                <w:color w:val="1A1A1A"/>
                <w:sz w:val="20"/>
                <w:szCs w:val="20"/>
              </w:rPr>
              <w:t>Configurer une alarme</w:t>
            </w:r>
          </w:p>
        </w:tc>
        <w:tc>
          <w:tcPr>
            <w:tcW w:w="180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23B6529" w14:textId="77777777" w:rsidR="001F2925" w:rsidRDefault="00C061C5" w:rsidP="00F003AF">
            <w:r>
              <w:rPr>
                <w:color w:val="1A1A1A"/>
                <w:sz w:val="20"/>
                <w:szCs w:val="20"/>
              </w:rPr>
              <w:t>Juriste</w:t>
            </w:r>
          </w:p>
        </w:tc>
        <w:tc>
          <w:tcPr>
            <w:tcW w:w="460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BA493DD" w14:textId="77777777" w:rsidR="001F2925" w:rsidRDefault="00C061C5" w:rsidP="00F003AF">
            <w:r>
              <w:rPr>
                <w:color w:val="1A1A1A"/>
                <w:sz w:val="20"/>
                <w:szCs w:val="20"/>
              </w:rPr>
              <w:t>Renseignement de l’objet et de l’échéance.</w:t>
            </w:r>
          </w:p>
        </w:tc>
      </w:tr>
      <w:tr w:rsidR="001F2925" w14:paraId="6035B825" w14:textId="77777777" w:rsidTr="00B5622E">
        <w:tc>
          <w:tcPr>
            <w:tcW w:w="107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AD27429" w14:textId="77777777" w:rsidR="001F2925" w:rsidRDefault="00C061C5" w:rsidP="00F003AF">
            <w:r>
              <w:rPr>
                <w:color w:val="1A1A1A"/>
                <w:sz w:val="20"/>
                <w:szCs w:val="20"/>
              </w:rPr>
              <w:t>UC-08</w:t>
            </w:r>
          </w:p>
        </w:tc>
        <w:tc>
          <w:tcPr>
            <w:tcW w:w="216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6BEFED9" w14:textId="77777777" w:rsidR="001F2925" w:rsidRDefault="00C061C5" w:rsidP="00F003AF">
            <w:r>
              <w:rPr>
                <w:color w:val="1A1A1A"/>
                <w:sz w:val="20"/>
                <w:szCs w:val="20"/>
              </w:rPr>
              <w:t>Proroger un délibéré</w:t>
            </w:r>
          </w:p>
        </w:tc>
        <w:tc>
          <w:tcPr>
            <w:tcW w:w="180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84375EB" w14:textId="77777777" w:rsidR="001F2925" w:rsidRDefault="00C061C5" w:rsidP="00F003AF">
            <w:r>
              <w:rPr>
                <w:color w:val="1A1A1A"/>
                <w:sz w:val="20"/>
                <w:szCs w:val="20"/>
              </w:rPr>
              <w:t>Juriste</w:t>
            </w:r>
          </w:p>
        </w:tc>
        <w:tc>
          <w:tcPr>
            <w:tcW w:w="460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F0F7CDC" w14:textId="77777777" w:rsidR="001F2925" w:rsidRDefault="00C061C5" w:rsidP="00F003AF">
            <w:r>
              <w:rPr>
                <w:color w:val="1A1A1A"/>
                <w:sz w:val="20"/>
                <w:szCs w:val="20"/>
              </w:rPr>
              <w:t>Enregistrement d’une prorogation avec historique et compteur.</w:t>
            </w:r>
          </w:p>
        </w:tc>
      </w:tr>
      <w:tr w:rsidR="001F2925" w14:paraId="43184380" w14:textId="77777777" w:rsidTr="00B5622E">
        <w:tc>
          <w:tcPr>
            <w:tcW w:w="107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7E65470" w14:textId="77777777" w:rsidR="001F2925" w:rsidRDefault="00C061C5" w:rsidP="00F003AF">
            <w:r>
              <w:rPr>
                <w:color w:val="1A1A1A"/>
                <w:sz w:val="20"/>
                <w:szCs w:val="20"/>
              </w:rPr>
              <w:t>UC-09</w:t>
            </w:r>
          </w:p>
        </w:tc>
        <w:tc>
          <w:tcPr>
            <w:tcW w:w="216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A41FCDE" w14:textId="77777777" w:rsidR="001F2925" w:rsidRDefault="00C061C5" w:rsidP="00F003AF">
            <w:r>
              <w:rPr>
                <w:color w:val="1A1A1A"/>
                <w:sz w:val="20"/>
                <w:szCs w:val="20"/>
              </w:rPr>
              <w:t>Rabattre un délibéré</w:t>
            </w:r>
          </w:p>
        </w:tc>
        <w:tc>
          <w:tcPr>
            <w:tcW w:w="180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08EA29F" w14:textId="77777777" w:rsidR="001F2925" w:rsidRDefault="00C061C5" w:rsidP="00F003AF">
            <w:r>
              <w:rPr>
                <w:color w:val="1A1A1A"/>
                <w:sz w:val="20"/>
                <w:szCs w:val="20"/>
              </w:rPr>
              <w:t>Juriste</w:t>
            </w:r>
          </w:p>
        </w:tc>
        <w:tc>
          <w:tcPr>
            <w:tcW w:w="460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B017CA9" w14:textId="77777777" w:rsidR="001F2925" w:rsidRDefault="00C061C5" w:rsidP="00F003AF">
            <w:r>
              <w:rPr>
                <w:color w:val="1A1A1A"/>
                <w:sz w:val="20"/>
                <w:szCs w:val="20"/>
              </w:rPr>
              <w:t>Retour à « En cours » avec conservation de l’historique.</w:t>
            </w:r>
          </w:p>
        </w:tc>
      </w:tr>
      <w:tr w:rsidR="001F2925" w14:paraId="2652CFBC" w14:textId="77777777" w:rsidTr="00B5622E">
        <w:tc>
          <w:tcPr>
            <w:tcW w:w="107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4E252C1" w14:textId="77777777" w:rsidR="001F2925" w:rsidRDefault="00C061C5" w:rsidP="00F003AF">
            <w:r>
              <w:rPr>
                <w:color w:val="1A1A1A"/>
                <w:sz w:val="20"/>
                <w:szCs w:val="20"/>
              </w:rPr>
              <w:t>UC-10</w:t>
            </w:r>
          </w:p>
        </w:tc>
        <w:tc>
          <w:tcPr>
            <w:tcW w:w="216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98D7401" w14:textId="77777777" w:rsidR="001F2925" w:rsidRDefault="00C061C5" w:rsidP="00F003AF">
            <w:r>
              <w:rPr>
                <w:color w:val="1A1A1A"/>
                <w:sz w:val="20"/>
                <w:szCs w:val="20"/>
              </w:rPr>
              <w:t>Déposer une demande de frais</w:t>
            </w:r>
          </w:p>
        </w:tc>
        <w:tc>
          <w:tcPr>
            <w:tcW w:w="180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2A8258D" w14:textId="77777777" w:rsidR="001F2925" w:rsidRDefault="00C061C5" w:rsidP="00F003AF">
            <w:r>
              <w:rPr>
                <w:color w:val="1A1A1A"/>
                <w:sz w:val="20"/>
                <w:szCs w:val="20"/>
              </w:rPr>
              <w:t>Avocat</w:t>
            </w:r>
          </w:p>
        </w:tc>
        <w:tc>
          <w:tcPr>
            <w:tcW w:w="460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7B56E3D" w14:textId="77777777" w:rsidR="001F2925" w:rsidRDefault="00C061C5" w:rsidP="00F003AF">
            <w:r>
              <w:rPr>
                <w:color w:val="1A1A1A"/>
                <w:sz w:val="20"/>
                <w:szCs w:val="20"/>
              </w:rPr>
              <w:t>Saisie du montant, pièces jus</w:t>
            </w:r>
            <w:r>
              <w:rPr>
                <w:color w:val="1A1A1A"/>
                <w:sz w:val="20"/>
                <w:szCs w:val="20"/>
              </w:rPr>
              <w:t>tificatives, soumission au circuit.</w:t>
            </w:r>
          </w:p>
        </w:tc>
      </w:tr>
      <w:tr w:rsidR="001F2925" w14:paraId="3A015A4A" w14:textId="77777777" w:rsidTr="00B5622E">
        <w:tc>
          <w:tcPr>
            <w:tcW w:w="107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1F83444" w14:textId="77777777" w:rsidR="001F2925" w:rsidRDefault="00C061C5" w:rsidP="00F003AF">
            <w:r>
              <w:rPr>
                <w:color w:val="1A1A1A"/>
                <w:sz w:val="20"/>
                <w:szCs w:val="20"/>
              </w:rPr>
              <w:t>UC-11</w:t>
            </w:r>
          </w:p>
        </w:tc>
        <w:tc>
          <w:tcPr>
            <w:tcW w:w="216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9F9EDCB" w14:textId="77777777" w:rsidR="001F2925" w:rsidRDefault="00C061C5" w:rsidP="00F003AF">
            <w:r>
              <w:rPr>
                <w:color w:val="1A1A1A"/>
                <w:sz w:val="20"/>
                <w:szCs w:val="20"/>
              </w:rPr>
              <w:t>Contrôler la conformité</w:t>
            </w:r>
          </w:p>
        </w:tc>
        <w:tc>
          <w:tcPr>
            <w:tcW w:w="180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4245D76" w14:textId="77777777" w:rsidR="001F2925" w:rsidRDefault="00C061C5" w:rsidP="00F003AF">
            <w:r>
              <w:rPr>
                <w:color w:val="1A1A1A"/>
                <w:sz w:val="20"/>
                <w:szCs w:val="20"/>
              </w:rPr>
              <w:t>Assistante</w:t>
            </w:r>
          </w:p>
        </w:tc>
        <w:tc>
          <w:tcPr>
            <w:tcW w:w="460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222541B" w14:textId="77777777" w:rsidR="001F2925" w:rsidRDefault="00C061C5" w:rsidP="00F003AF">
            <w:r>
              <w:rPr>
                <w:color w:val="1A1A1A"/>
                <w:sz w:val="20"/>
                <w:szCs w:val="20"/>
              </w:rPr>
              <w:t>Vérification des pièces, doublon, transmission au DJA.</w:t>
            </w:r>
          </w:p>
        </w:tc>
      </w:tr>
      <w:tr w:rsidR="001F2925" w14:paraId="153117DE" w14:textId="77777777" w:rsidTr="00B5622E">
        <w:tc>
          <w:tcPr>
            <w:tcW w:w="107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0F1917D" w14:textId="77777777" w:rsidR="001F2925" w:rsidRDefault="00C061C5" w:rsidP="00F003AF">
            <w:r>
              <w:rPr>
                <w:color w:val="1A1A1A"/>
                <w:sz w:val="20"/>
                <w:szCs w:val="20"/>
              </w:rPr>
              <w:t>UC-12</w:t>
            </w:r>
          </w:p>
        </w:tc>
        <w:tc>
          <w:tcPr>
            <w:tcW w:w="216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E6742A0" w14:textId="77777777" w:rsidR="001F2925" w:rsidRDefault="00C061C5" w:rsidP="00F003AF">
            <w:r>
              <w:rPr>
                <w:color w:val="1A1A1A"/>
                <w:sz w:val="20"/>
                <w:szCs w:val="20"/>
              </w:rPr>
              <w:t>Contrôler l’opportunité</w:t>
            </w:r>
          </w:p>
        </w:tc>
        <w:tc>
          <w:tcPr>
            <w:tcW w:w="180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A73C246" w14:textId="77777777" w:rsidR="001F2925" w:rsidRDefault="00C061C5" w:rsidP="00F003AF">
            <w:r>
              <w:rPr>
                <w:color w:val="1A1A1A"/>
                <w:sz w:val="20"/>
                <w:szCs w:val="20"/>
              </w:rPr>
              <w:t>DJA</w:t>
            </w:r>
          </w:p>
        </w:tc>
        <w:tc>
          <w:tcPr>
            <w:tcW w:w="460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5F0E293" w14:textId="77777777" w:rsidR="001F2925" w:rsidRDefault="00C061C5" w:rsidP="00F003AF">
            <w:r>
              <w:rPr>
                <w:color w:val="1A1A1A"/>
                <w:sz w:val="20"/>
                <w:szCs w:val="20"/>
              </w:rPr>
              <w:t>Validation/rejet, double validation si dossier sensible.</w:t>
            </w:r>
          </w:p>
        </w:tc>
      </w:tr>
      <w:tr w:rsidR="001F2925" w14:paraId="7EF1EBBC" w14:textId="77777777" w:rsidTr="00B5622E">
        <w:tc>
          <w:tcPr>
            <w:tcW w:w="107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76D59CC" w14:textId="77777777" w:rsidR="001F2925" w:rsidRDefault="00C061C5" w:rsidP="00F003AF">
            <w:r>
              <w:rPr>
                <w:color w:val="1A1A1A"/>
                <w:sz w:val="20"/>
                <w:szCs w:val="20"/>
              </w:rPr>
              <w:t>UC-13</w:t>
            </w:r>
          </w:p>
        </w:tc>
        <w:tc>
          <w:tcPr>
            <w:tcW w:w="216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91A98C9" w14:textId="77777777" w:rsidR="001F2925" w:rsidRDefault="00C061C5" w:rsidP="00F003AF">
            <w:r>
              <w:rPr>
                <w:color w:val="1A1A1A"/>
                <w:sz w:val="20"/>
                <w:szCs w:val="20"/>
              </w:rPr>
              <w:t xml:space="preserve">Mettre à jour le </w:t>
            </w:r>
            <w:r>
              <w:rPr>
                <w:color w:val="1A1A1A"/>
                <w:sz w:val="20"/>
                <w:szCs w:val="20"/>
              </w:rPr>
              <w:t>paiement</w:t>
            </w:r>
          </w:p>
        </w:tc>
        <w:tc>
          <w:tcPr>
            <w:tcW w:w="180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C644144" w14:textId="77777777" w:rsidR="001F2925" w:rsidRDefault="00C061C5" w:rsidP="00F003AF">
            <w:r>
              <w:rPr>
                <w:color w:val="1A1A1A"/>
                <w:sz w:val="20"/>
                <w:szCs w:val="20"/>
              </w:rPr>
              <w:t>Assistante</w:t>
            </w:r>
          </w:p>
        </w:tc>
        <w:tc>
          <w:tcPr>
            <w:tcW w:w="460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D28BD45" w14:textId="77777777" w:rsidR="001F2925" w:rsidRDefault="00C061C5" w:rsidP="00F003AF">
            <w:r>
              <w:rPr>
                <w:color w:val="1A1A1A"/>
                <w:sz w:val="20"/>
                <w:szCs w:val="20"/>
              </w:rPr>
              <w:t>Changement du statut de paiement.</w:t>
            </w:r>
          </w:p>
        </w:tc>
      </w:tr>
      <w:tr w:rsidR="001F2925" w14:paraId="520B4485" w14:textId="77777777" w:rsidTr="00B5622E">
        <w:tc>
          <w:tcPr>
            <w:tcW w:w="107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1ED8C2D" w14:textId="77777777" w:rsidR="001F2925" w:rsidRDefault="00C061C5" w:rsidP="00F003AF">
            <w:r>
              <w:rPr>
                <w:color w:val="1A1A1A"/>
                <w:sz w:val="20"/>
                <w:szCs w:val="20"/>
              </w:rPr>
              <w:t>UC-14</w:t>
            </w:r>
          </w:p>
        </w:tc>
        <w:tc>
          <w:tcPr>
            <w:tcW w:w="216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1275E02" w14:textId="77777777" w:rsidR="001F2925" w:rsidRDefault="00C061C5" w:rsidP="00F003AF">
            <w:r>
              <w:rPr>
                <w:color w:val="1A1A1A"/>
                <w:sz w:val="20"/>
                <w:szCs w:val="20"/>
              </w:rPr>
              <w:t>Charger un document</w:t>
            </w:r>
          </w:p>
        </w:tc>
        <w:tc>
          <w:tcPr>
            <w:tcW w:w="180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E4E4D64" w14:textId="77777777" w:rsidR="001F2925" w:rsidRDefault="00C061C5" w:rsidP="00F003AF">
            <w:r>
              <w:rPr>
                <w:color w:val="1A1A1A"/>
                <w:sz w:val="20"/>
                <w:szCs w:val="20"/>
              </w:rPr>
              <w:t>Juriste / DJ / DJA / SH / Assistante</w:t>
            </w:r>
          </w:p>
        </w:tc>
        <w:tc>
          <w:tcPr>
            <w:tcW w:w="460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CFBC6ED" w14:textId="77777777" w:rsidR="001F2925" w:rsidRDefault="00C061C5" w:rsidP="00F003AF">
            <w:r>
              <w:rPr>
                <w:color w:val="1A1A1A"/>
                <w:sz w:val="20"/>
                <w:szCs w:val="20"/>
              </w:rPr>
              <w:t>Sélection du fichier, vérification, enregistrement.</w:t>
            </w:r>
          </w:p>
        </w:tc>
      </w:tr>
      <w:tr w:rsidR="001F2925" w14:paraId="2B29A275" w14:textId="77777777" w:rsidTr="00B5622E">
        <w:tc>
          <w:tcPr>
            <w:tcW w:w="107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55074AA" w14:textId="77777777" w:rsidR="001F2925" w:rsidRDefault="00C061C5" w:rsidP="00F003AF">
            <w:r>
              <w:rPr>
                <w:color w:val="1A1A1A"/>
                <w:sz w:val="20"/>
                <w:szCs w:val="20"/>
              </w:rPr>
              <w:t>UC-15</w:t>
            </w:r>
          </w:p>
        </w:tc>
        <w:tc>
          <w:tcPr>
            <w:tcW w:w="216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A986923" w14:textId="77777777" w:rsidR="001F2925" w:rsidRDefault="00C061C5" w:rsidP="00F003AF">
            <w:r>
              <w:rPr>
                <w:color w:val="1A1A1A"/>
                <w:sz w:val="20"/>
                <w:szCs w:val="20"/>
              </w:rPr>
              <w:t>Supprimer un document (avec approbation)</w:t>
            </w:r>
          </w:p>
        </w:tc>
        <w:tc>
          <w:tcPr>
            <w:tcW w:w="180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4063336" w14:textId="77777777" w:rsidR="001F2925" w:rsidRDefault="00C061C5" w:rsidP="00F003AF">
            <w:r>
              <w:rPr>
                <w:color w:val="1A1A1A"/>
                <w:sz w:val="20"/>
                <w:szCs w:val="20"/>
              </w:rPr>
              <w:t xml:space="preserve">Juriste (demande) / DJ / DJA </w:t>
            </w:r>
            <w:r>
              <w:rPr>
                <w:color w:val="1A1A1A"/>
                <w:sz w:val="20"/>
                <w:szCs w:val="20"/>
              </w:rPr>
              <w:t>(approbation)</w:t>
            </w:r>
          </w:p>
        </w:tc>
        <w:tc>
          <w:tcPr>
            <w:tcW w:w="460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CE7941C" w14:textId="77777777" w:rsidR="001F2925" w:rsidRDefault="00C061C5" w:rsidP="00F003AF">
            <w:r>
              <w:rPr>
                <w:color w:val="1A1A1A"/>
                <w:sz w:val="20"/>
                <w:szCs w:val="20"/>
              </w:rPr>
              <w:t>Demande, notification, approbation/rejet, suppression.</w:t>
            </w:r>
          </w:p>
        </w:tc>
      </w:tr>
      <w:tr w:rsidR="001F2925" w14:paraId="28481E6E" w14:textId="77777777" w:rsidTr="00B5622E">
        <w:tc>
          <w:tcPr>
            <w:tcW w:w="107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74A2364" w14:textId="77777777" w:rsidR="001F2925" w:rsidRDefault="00C061C5" w:rsidP="00F003AF">
            <w:r>
              <w:rPr>
                <w:color w:val="1A1A1A"/>
                <w:sz w:val="20"/>
                <w:szCs w:val="20"/>
              </w:rPr>
              <w:t>UC-16</w:t>
            </w:r>
          </w:p>
        </w:tc>
        <w:tc>
          <w:tcPr>
            <w:tcW w:w="216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23C98B4" w14:textId="77777777" w:rsidR="001F2925" w:rsidRDefault="00C061C5" w:rsidP="00F003AF">
            <w:r>
              <w:rPr>
                <w:color w:val="1A1A1A"/>
                <w:sz w:val="20"/>
                <w:szCs w:val="20"/>
              </w:rPr>
              <w:t>Enregistrer une adjudication</w:t>
            </w:r>
          </w:p>
        </w:tc>
        <w:tc>
          <w:tcPr>
            <w:tcW w:w="180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9BB2874" w14:textId="77777777" w:rsidR="001F2925" w:rsidRDefault="00C061C5" w:rsidP="00F003AF">
            <w:r>
              <w:rPr>
                <w:color w:val="1A1A1A"/>
                <w:sz w:val="20"/>
                <w:szCs w:val="20"/>
              </w:rPr>
              <w:t>Juriste</w:t>
            </w:r>
          </w:p>
        </w:tc>
        <w:tc>
          <w:tcPr>
            <w:tcW w:w="460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C0BB5BE" w14:textId="77777777" w:rsidR="001F2925" w:rsidRDefault="00C061C5" w:rsidP="00F003AF">
            <w:r>
              <w:rPr>
                <w:color w:val="1A1A1A"/>
                <w:sz w:val="20"/>
                <w:szCs w:val="20"/>
              </w:rPr>
              <w:t>Saisie des informations financières.</w:t>
            </w:r>
          </w:p>
        </w:tc>
      </w:tr>
      <w:tr w:rsidR="001F2925" w14:paraId="70C25257" w14:textId="77777777" w:rsidTr="00B5622E">
        <w:tc>
          <w:tcPr>
            <w:tcW w:w="107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1C424B8" w14:textId="77777777" w:rsidR="001F2925" w:rsidRDefault="00C061C5" w:rsidP="00F003AF">
            <w:r>
              <w:rPr>
                <w:color w:val="1A1A1A"/>
                <w:sz w:val="20"/>
                <w:szCs w:val="20"/>
              </w:rPr>
              <w:t>UC-17</w:t>
            </w:r>
          </w:p>
        </w:tc>
        <w:tc>
          <w:tcPr>
            <w:tcW w:w="216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CC1A0FB" w14:textId="77777777" w:rsidR="001F2925" w:rsidRDefault="00C061C5" w:rsidP="00F003AF">
            <w:r>
              <w:rPr>
                <w:color w:val="1A1A1A"/>
                <w:sz w:val="20"/>
                <w:szCs w:val="20"/>
              </w:rPr>
              <w:t>Générer un rapport</w:t>
            </w:r>
          </w:p>
        </w:tc>
        <w:tc>
          <w:tcPr>
            <w:tcW w:w="180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B4973A7" w14:textId="77777777" w:rsidR="001F2925" w:rsidRDefault="00C061C5" w:rsidP="00F003AF">
            <w:r>
              <w:rPr>
                <w:color w:val="1A1A1A"/>
                <w:sz w:val="20"/>
                <w:szCs w:val="20"/>
              </w:rPr>
              <w:t>Juriste / DJ / Assistante</w:t>
            </w:r>
          </w:p>
        </w:tc>
        <w:tc>
          <w:tcPr>
            <w:tcW w:w="460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BE6CFE5" w14:textId="77777777" w:rsidR="001F2925" w:rsidRDefault="00C061C5" w:rsidP="00F003AF">
            <w:r>
              <w:rPr>
                <w:color w:val="1A1A1A"/>
                <w:sz w:val="20"/>
                <w:szCs w:val="20"/>
              </w:rPr>
              <w:t>Sélection du type, période, export.</w:t>
            </w:r>
          </w:p>
        </w:tc>
      </w:tr>
    </w:tbl>
    <w:p w14:paraId="7AEBC25C" w14:textId="77777777" w:rsidR="001F2925" w:rsidRPr="00385D13" w:rsidRDefault="00C061C5" w:rsidP="00385D13">
      <w:pPr>
        <w:pStyle w:val="Titre1"/>
      </w:pPr>
      <w:bookmarkStart w:id="60" w:name="bm32"/>
      <w:bookmarkStart w:id="61" w:name="_Toc240278561"/>
      <w:r w:rsidRPr="00385D13">
        <w:t xml:space="preserve">9. </w:t>
      </w:r>
      <w:r w:rsidRPr="00385D13">
        <w:t>EXIGENCES DE DONNÉES (VUE MÉTIER)</w:t>
      </w:r>
      <w:bookmarkEnd w:id="60"/>
      <w:bookmarkEnd w:id="61"/>
    </w:p>
    <w:p w14:paraId="418C31DE" w14:textId="77777777" w:rsidR="001F2925" w:rsidRDefault="00C061C5">
      <w:pPr>
        <w:spacing w:after="140" w:line="276" w:lineRule="auto"/>
        <w:jc w:val="both"/>
      </w:pPr>
      <w:r>
        <w:rPr>
          <w:i/>
          <w:iCs/>
        </w:rPr>
        <w:t>Cette section décrit les données manipulées par le système d’un point de vue métier. La description technique exhaustive (types SQL, clés primaires/étrangères, contraintes d’intégrité) est présentée dans le Dictionnaire de</w:t>
      </w:r>
      <w:r>
        <w:rPr>
          <w:i/>
          <w:iCs/>
        </w:rPr>
        <w:t xml:space="preserve"> Données dédié.</w:t>
      </w:r>
    </w:p>
    <w:p w14:paraId="14AFE8A2" w14:textId="77777777" w:rsidR="00010A0B" w:rsidRDefault="00010A0B">
      <w:pPr>
        <w:rPr>
          <w:b/>
          <w:bCs/>
          <w:color w:val="1A1A1A"/>
          <w:sz w:val="25"/>
          <w:szCs w:val="25"/>
        </w:rPr>
      </w:pPr>
      <w:bookmarkStart w:id="62" w:name="bm33"/>
      <w:r>
        <w:br w:type="page"/>
      </w:r>
    </w:p>
    <w:p w14:paraId="3A61E199" w14:textId="5240A2BC" w:rsidR="001F2925" w:rsidRDefault="00C061C5">
      <w:pPr>
        <w:pStyle w:val="Titre2"/>
      </w:pPr>
      <w:bookmarkStart w:id="63" w:name="_Toc240278562"/>
      <w:r>
        <w:lastRenderedPageBreak/>
        <w:t>9.1 Entités Principales</w:t>
      </w:r>
      <w:bookmarkEnd w:id="62"/>
      <w:bookmarkEnd w:id="6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35"/>
        <w:gridCol w:w="2520"/>
        <w:gridCol w:w="5683"/>
      </w:tblGrid>
      <w:tr w:rsidR="001F2925" w14:paraId="2B35CE0B" w14:textId="77777777" w:rsidTr="005741E2">
        <w:trPr>
          <w:tblHeader/>
        </w:trPr>
        <w:tc>
          <w:tcPr>
            <w:tcW w:w="1435" w:type="dxa"/>
            <w:tcBorders>
              <w:top w:val="single" w:sz="4" w:space="0" w:color="B0B0B0"/>
              <w:left w:val="single" w:sz="4" w:space="0" w:color="B0B0B0"/>
              <w:bottom w:val="single" w:sz="4" w:space="0" w:color="B0B0B0"/>
              <w:right w:val="single" w:sz="4" w:space="0" w:color="B0B0B0"/>
            </w:tcBorders>
            <w:shd w:val="clear" w:color="auto" w:fill="385623"/>
            <w:tcMar>
              <w:top w:w="60" w:type="dxa"/>
              <w:left w:w="100" w:type="dxa"/>
              <w:bottom w:w="60" w:type="dxa"/>
              <w:right w:w="100" w:type="dxa"/>
            </w:tcMar>
            <w:vAlign w:val="center"/>
          </w:tcPr>
          <w:p w14:paraId="58187D27" w14:textId="77777777" w:rsidR="001F2925" w:rsidRDefault="00C061C5" w:rsidP="00F003AF">
            <w:r>
              <w:rPr>
                <w:b/>
                <w:bCs/>
                <w:color w:val="FFFFFF"/>
                <w:sz w:val="20"/>
                <w:szCs w:val="20"/>
              </w:rPr>
              <w:t>Entité</w:t>
            </w:r>
          </w:p>
        </w:tc>
        <w:tc>
          <w:tcPr>
            <w:tcW w:w="2520" w:type="dxa"/>
            <w:tcBorders>
              <w:top w:val="single" w:sz="4" w:space="0" w:color="B0B0B0"/>
              <w:left w:val="single" w:sz="4" w:space="0" w:color="B0B0B0"/>
              <w:bottom w:val="single" w:sz="4" w:space="0" w:color="B0B0B0"/>
              <w:right w:val="single" w:sz="4" w:space="0" w:color="B0B0B0"/>
            </w:tcBorders>
            <w:shd w:val="clear" w:color="auto" w:fill="385623"/>
            <w:tcMar>
              <w:top w:w="60" w:type="dxa"/>
              <w:left w:w="100" w:type="dxa"/>
              <w:bottom w:w="60" w:type="dxa"/>
              <w:right w:w="100" w:type="dxa"/>
            </w:tcMar>
            <w:vAlign w:val="center"/>
          </w:tcPr>
          <w:p w14:paraId="3E862174" w14:textId="77777777" w:rsidR="001F2925" w:rsidRDefault="00C061C5" w:rsidP="00F003AF">
            <w:r>
              <w:rPr>
                <w:b/>
                <w:bCs/>
                <w:color w:val="FFFFFF"/>
                <w:sz w:val="20"/>
                <w:szCs w:val="20"/>
              </w:rPr>
              <w:t>Description</w:t>
            </w:r>
          </w:p>
        </w:tc>
        <w:tc>
          <w:tcPr>
            <w:tcW w:w="5683" w:type="dxa"/>
            <w:tcBorders>
              <w:top w:val="single" w:sz="4" w:space="0" w:color="B0B0B0"/>
              <w:left w:val="single" w:sz="4" w:space="0" w:color="B0B0B0"/>
              <w:bottom w:val="single" w:sz="4" w:space="0" w:color="B0B0B0"/>
              <w:right w:val="single" w:sz="4" w:space="0" w:color="B0B0B0"/>
            </w:tcBorders>
            <w:shd w:val="clear" w:color="auto" w:fill="385623"/>
            <w:tcMar>
              <w:top w:w="60" w:type="dxa"/>
              <w:left w:w="100" w:type="dxa"/>
              <w:bottom w:w="60" w:type="dxa"/>
              <w:right w:w="100" w:type="dxa"/>
            </w:tcMar>
            <w:vAlign w:val="center"/>
          </w:tcPr>
          <w:p w14:paraId="3ABE2247" w14:textId="77777777" w:rsidR="001F2925" w:rsidRDefault="00C061C5" w:rsidP="00F003AF">
            <w:r>
              <w:rPr>
                <w:b/>
                <w:bCs/>
                <w:color w:val="FFFFFF"/>
                <w:sz w:val="20"/>
                <w:szCs w:val="20"/>
              </w:rPr>
              <w:t>Principaux attributs (métier)</w:t>
            </w:r>
          </w:p>
        </w:tc>
      </w:tr>
      <w:tr w:rsidR="001F2925" w14:paraId="35DFD8BA" w14:textId="77777777" w:rsidTr="005741E2">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A2E4414" w14:textId="77777777" w:rsidR="001F2925" w:rsidRDefault="00C061C5" w:rsidP="00F003AF">
            <w:r>
              <w:rPr>
                <w:b/>
                <w:bCs/>
                <w:color w:val="1A1A1A"/>
                <w:sz w:val="20"/>
                <w:szCs w:val="20"/>
              </w:rPr>
              <w:t>Dossier</w:t>
            </w:r>
          </w:p>
        </w:tc>
        <w:tc>
          <w:tcPr>
            <w:tcW w:w="252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BF68310" w14:textId="77777777" w:rsidR="001F2925" w:rsidRDefault="00C061C5" w:rsidP="00F003AF">
            <w:r>
              <w:rPr>
                <w:color w:val="1A1A1A"/>
                <w:sz w:val="20"/>
                <w:szCs w:val="20"/>
              </w:rPr>
              <w:t>Procédure judiciaire suivie par la Banque.</w:t>
            </w:r>
          </w:p>
        </w:tc>
        <w:tc>
          <w:tcPr>
            <w:tcW w:w="568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B0EE7CF" w14:textId="77777777" w:rsidR="001F2925" w:rsidRDefault="00C061C5" w:rsidP="00F003AF">
            <w:r>
              <w:rPr>
                <w:color w:val="1A1A1A"/>
                <w:sz w:val="20"/>
                <w:szCs w:val="20"/>
              </w:rPr>
              <w:t xml:space="preserve">Référence (texte, obligatoire), Nature (texte, obligatoire), Catégorie (Recouvrement ou </w:t>
            </w:r>
            <w:r>
              <w:rPr>
                <w:color w:val="1A1A1A"/>
                <w:sz w:val="20"/>
                <w:szCs w:val="20"/>
              </w:rPr>
              <w:t>Exploitation/Litiges), Juridiction (texte, obligatoire), Parties (liste de textes), Risque encouru (nombre), Sensible (oui/non), Seuil de montant (nombre, conditionnel), Type de client sensible (texte, conditionnel).</w:t>
            </w:r>
          </w:p>
        </w:tc>
      </w:tr>
      <w:tr w:rsidR="001F2925" w14:paraId="73037B63" w14:textId="77777777" w:rsidTr="005741E2">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78A1A08" w14:textId="77777777" w:rsidR="001F2925" w:rsidRDefault="00C061C5" w:rsidP="00F003AF">
            <w:r>
              <w:rPr>
                <w:b/>
                <w:bCs/>
                <w:color w:val="1A1A1A"/>
                <w:sz w:val="20"/>
                <w:szCs w:val="20"/>
              </w:rPr>
              <w:t>Étape de procédure</w:t>
            </w:r>
          </w:p>
        </w:tc>
        <w:tc>
          <w:tcPr>
            <w:tcW w:w="252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815832B" w14:textId="77777777" w:rsidR="001F2925" w:rsidRDefault="00C061C5" w:rsidP="00F003AF">
            <w:r>
              <w:rPr>
                <w:color w:val="1A1A1A"/>
                <w:sz w:val="20"/>
                <w:szCs w:val="20"/>
              </w:rPr>
              <w:t>Étape d’une procédure (Première instance, Appel, Pourvoi en cassation, Pourvoi CCJA).</w:t>
            </w:r>
            <w:r>
              <w:rPr>
                <w:color w:val="1A1A1A"/>
                <w:sz w:val="20"/>
                <w:szCs w:val="20"/>
              </w:rPr>
            </w:r>
          </w:p>
        </w:tc>
        <w:tc>
          <w:tcPr>
            <w:tcW w:w="568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C55CF6E" w14:textId="77777777" w:rsidR="001F2925" w:rsidRDefault="00C061C5" w:rsidP="00F003AF">
            <w:r>
              <w:rPr>
                <w:color w:val="1A1A1A"/>
                <w:sz w:val="20"/>
                <w:szCs w:val="20"/>
              </w:rPr>
              <w:t>Type (INSTANCE / RECOURS_1 / RECOURS_2 / RECOURS_2_CCJA), Statut de cycle de vie (Ouverture, En cours, En délibéré, Délibéré vidé, Clôturé, Archivé).</w:t>
            </w:r>
          </w:p>
        </w:tc>
      </w:tr>
      <w:tr w:rsidR="001F2925" w14:paraId="76314BE6" w14:textId="77777777" w:rsidTr="005741E2">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7A1694B" w14:textId="77777777" w:rsidR="001F2925" w:rsidRDefault="00C061C5" w:rsidP="00F003AF">
            <w:r>
              <w:rPr>
                <w:b/>
                <w:bCs/>
                <w:color w:val="1A1A1A"/>
                <w:sz w:val="20"/>
                <w:szCs w:val="20"/>
              </w:rPr>
              <w:t>Audience</w:t>
            </w:r>
          </w:p>
        </w:tc>
        <w:tc>
          <w:tcPr>
            <w:tcW w:w="252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651447A" w14:textId="77777777" w:rsidR="001F2925" w:rsidRDefault="00C061C5" w:rsidP="00F003AF">
            <w:r>
              <w:rPr>
                <w:color w:val="1A1A1A"/>
                <w:sz w:val="20"/>
                <w:szCs w:val="20"/>
              </w:rPr>
              <w:t>Séance devant une juridiction.</w:t>
            </w:r>
          </w:p>
        </w:tc>
        <w:tc>
          <w:tcPr>
            <w:tcW w:w="568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6BCDB2D" w14:textId="77777777" w:rsidR="001F2925" w:rsidRDefault="00C061C5" w:rsidP="00F003AF">
            <w:r>
              <w:rPr>
                <w:color w:val="1A1A1A"/>
                <w:sz w:val="20"/>
                <w:szCs w:val="20"/>
              </w:rPr>
              <w:t>Date planifiée (date, obligatoire), Statut (</w:t>
            </w:r>
            <w:r>
              <w:rPr>
                <w:color w:val="1A1A1A"/>
                <w:sz w:val="20"/>
                <w:szCs w:val="20"/>
              </w:rPr>
              <w:t>Planifiée/Tenue/Annulée), Compte rendu (texte, facultatif).</w:t>
            </w:r>
          </w:p>
        </w:tc>
      </w:tr>
      <w:tr w:rsidR="001F2925" w14:paraId="1315D7B2" w14:textId="77777777" w:rsidTr="005741E2">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C39AEBD" w14:textId="77777777" w:rsidR="001F2925" w:rsidRDefault="00C061C5" w:rsidP="00F003AF">
            <w:r>
              <w:rPr>
                <w:b/>
                <w:bCs/>
                <w:color w:val="1A1A1A"/>
                <w:sz w:val="20"/>
                <w:szCs w:val="20"/>
              </w:rPr>
              <w:t>Délibéré</w:t>
            </w:r>
          </w:p>
        </w:tc>
        <w:tc>
          <w:tcPr>
            <w:tcW w:w="252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BF16FFD" w14:textId="77777777" w:rsidR="001F2925" w:rsidRDefault="00C061C5" w:rsidP="00F003AF">
            <w:r>
              <w:rPr>
                <w:color w:val="1A1A1A"/>
                <w:sz w:val="20"/>
                <w:szCs w:val="20"/>
              </w:rPr>
              <w:t>Mise en délibéré et son issue.</w:t>
            </w:r>
          </w:p>
        </w:tc>
        <w:tc>
          <w:tcPr>
            <w:tcW w:w="568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86202E4" w14:textId="77777777" w:rsidR="001F2925" w:rsidRDefault="00C061C5" w:rsidP="00F003AF">
            <w:r>
              <w:rPr>
                <w:color w:val="1A1A1A"/>
                <w:sz w:val="20"/>
                <w:szCs w:val="20"/>
              </w:rPr>
              <w:t>Date (date, obligatoire), Résultat (Favorable/Défavorable/Mixte, obligatoire), Statut d’expédition (À lever/Levée).</w:t>
            </w:r>
          </w:p>
        </w:tc>
      </w:tr>
      <w:tr w:rsidR="001F2925" w14:paraId="4D84C28C" w14:textId="77777777" w:rsidTr="005741E2">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8008C99" w14:textId="77777777" w:rsidR="001F2925" w:rsidRDefault="00C061C5" w:rsidP="00F003AF">
            <w:r>
              <w:rPr>
                <w:b/>
                <w:bCs/>
                <w:color w:val="1A1A1A"/>
                <w:sz w:val="20"/>
                <w:szCs w:val="20"/>
              </w:rPr>
              <w:t>Prorogation</w:t>
            </w:r>
          </w:p>
        </w:tc>
        <w:tc>
          <w:tcPr>
            <w:tcW w:w="252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81EA79E" w14:textId="77777777" w:rsidR="001F2925" w:rsidRDefault="00C061C5" w:rsidP="00F003AF">
            <w:r>
              <w:rPr>
                <w:color w:val="1A1A1A"/>
                <w:sz w:val="20"/>
                <w:szCs w:val="20"/>
              </w:rPr>
              <w:t xml:space="preserve">Historique d’une </w:t>
            </w:r>
            <w:r>
              <w:rPr>
                <w:color w:val="1A1A1A"/>
                <w:sz w:val="20"/>
                <w:szCs w:val="20"/>
              </w:rPr>
              <w:t>prorogation de délibéré.</w:t>
            </w:r>
          </w:p>
        </w:tc>
        <w:tc>
          <w:tcPr>
            <w:tcW w:w="568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B1130AA" w14:textId="77777777" w:rsidR="001F2925" w:rsidRDefault="00C061C5" w:rsidP="00F003AF">
            <w:r>
              <w:rPr>
                <w:color w:val="1A1A1A"/>
                <w:sz w:val="20"/>
                <w:szCs w:val="20"/>
              </w:rPr>
              <w:t>Date (date, obligatoire), Motif (texte, facultatif), Compteur (nombre, incrémenté automatiquement).</w:t>
            </w:r>
          </w:p>
        </w:tc>
      </w:tr>
      <w:tr w:rsidR="001F2925" w14:paraId="0F41A651" w14:textId="77777777" w:rsidTr="005741E2">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9285810" w14:textId="77777777" w:rsidR="001F2925" w:rsidRDefault="00C061C5" w:rsidP="00F003AF">
            <w:r>
              <w:rPr>
                <w:b/>
                <w:bCs/>
                <w:color w:val="1A1A1A"/>
                <w:sz w:val="20"/>
                <w:szCs w:val="20"/>
              </w:rPr>
              <w:t>Demande de frais</w:t>
            </w:r>
          </w:p>
        </w:tc>
        <w:tc>
          <w:tcPr>
            <w:tcW w:w="252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BC74A89" w14:textId="77777777" w:rsidR="001F2925" w:rsidRDefault="00C061C5" w:rsidP="00F003AF">
            <w:r>
              <w:rPr>
                <w:color w:val="1A1A1A"/>
                <w:sz w:val="20"/>
                <w:szCs w:val="20"/>
              </w:rPr>
              <w:t>Demande de paiement soumise à validation.</w:t>
            </w:r>
          </w:p>
        </w:tc>
        <w:tc>
          <w:tcPr>
            <w:tcW w:w="568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78332D3" w14:textId="77777777" w:rsidR="001F2925" w:rsidRDefault="00C061C5" w:rsidP="00F003AF">
            <w:r>
              <w:rPr>
                <w:color w:val="1A1A1A"/>
                <w:sz w:val="20"/>
                <w:szCs w:val="20"/>
              </w:rPr>
              <w:t xml:space="preserve">Montant (nombre, obligatoire), Statut du circuit </w:t>
            </w:r>
            <w:r>
              <w:rPr>
                <w:color w:val="1A1A1A"/>
                <w:sz w:val="20"/>
                <w:szCs w:val="20"/>
              </w:rPr>
              <w:t>(Déposée/Conformité/Opportunité/Validée/Rejetée/Payée), Référence facture (texte, unique), Motif de rejet (texte, facultatif).</w:t>
            </w:r>
          </w:p>
        </w:tc>
      </w:tr>
      <w:tr w:rsidR="001F2925" w14:paraId="2E159176" w14:textId="77777777" w:rsidTr="005741E2">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49626D9" w14:textId="77777777" w:rsidR="001F2925" w:rsidRDefault="00C061C5" w:rsidP="00F003AF">
            <w:r>
              <w:rPr>
                <w:b/>
                <w:bCs/>
                <w:color w:val="1A1A1A"/>
                <w:sz w:val="20"/>
                <w:szCs w:val="20"/>
              </w:rPr>
              <w:t>Publication</w:t>
            </w:r>
          </w:p>
        </w:tc>
        <w:tc>
          <w:tcPr>
            <w:tcW w:w="252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F5D403A" w14:textId="77777777" w:rsidR="001F2925" w:rsidRDefault="00C061C5" w:rsidP="00F003AF">
            <w:r>
              <w:rPr>
                <w:color w:val="1A1A1A"/>
                <w:sz w:val="20"/>
                <w:szCs w:val="20"/>
              </w:rPr>
              <w:t>Dépôt d’un avocat (compte rendu ou autre document).</w:t>
            </w:r>
          </w:p>
        </w:tc>
        <w:tc>
          <w:tcPr>
            <w:tcW w:w="568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775D266" w14:textId="77777777" w:rsidR="001F2925" w:rsidRDefault="00C061C5" w:rsidP="00F003AF">
            <w:r>
              <w:rPr>
                <w:color w:val="1A1A1A"/>
                <w:sz w:val="20"/>
                <w:szCs w:val="20"/>
              </w:rPr>
              <w:t>Date de dépôt (date), Statut de validation (Déposé/Validé/Rejeté</w:t>
            </w:r>
            <w:r>
              <w:rPr>
                <w:color w:val="1A1A1A"/>
                <w:sz w:val="20"/>
                <w:szCs w:val="20"/>
              </w:rPr>
              <w:t>), Restriction d’accès (identifiant d’un juriste, facultatif).</w:t>
            </w:r>
          </w:p>
        </w:tc>
      </w:tr>
      <w:tr w:rsidR="001F2925" w14:paraId="085CE4BA" w14:textId="77777777" w:rsidTr="005741E2">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C7A1FC1" w14:textId="77777777" w:rsidR="001F2925" w:rsidRDefault="00C061C5" w:rsidP="00F003AF">
            <w:r>
              <w:rPr>
                <w:b/>
                <w:bCs/>
                <w:color w:val="1A1A1A"/>
                <w:sz w:val="20"/>
                <w:szCs w:val="20"/>
              </w:rPr>
              <w:t>Document (GED)</w:t>
            </w:r>
          </w:p>
        </w:tc>
        <w:tc>
          <w:tcPr>
            <w:tcW w:w="252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420F851" w14:textId="3010F6FA" w:rsidR="001F2925" w:rsidRDefault="00C061C5" w:rsidP="00F003AF">
            <w:r>
              <w:rPr>
                <w:color w:val="1A1A1A"/>
                <w:sz w:val="20"/>
                <w:szCs w:val="20"/>
              </w:rPr>
              <w:t xml:space="preserve">Pièce </w:t>
            </w:r>
            <w:r w:rsidR="003F6E3C">
              <w:rPr>
                <w:color w:val="1A1A1A"/>
                <w:sz w:val="20"/>
                <w:szCs w:val="20"/>
              </w:rPr>
              <w:t>uploader</w:t>
            </w:r>
            <w:r>
              <w:rPr>
                <w:color w:val="1A1A1A"/>
                <w:sz w:val="20"/>
                <w:szCs w:val="20"/>
              </w:rPr>
              <w:t xml:space="preserve"> dans la gestion documentaire.</w:t>
            </w:r>
          </w:p>
        </w:tc>
        <w:tc>
          <w:tcPr>
            <w:tcW w:w="568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FE32706" w14:textId="77777777" w:rsidR="001F2925" w:rsidRDefault="00C061C5" w:rsidP="00F003AF">
            <w:r>
              <w:rPr>
                <w:color w:val="1A1A1A"/>
                <w:sz w:val="20"/>
                <w:szCs w:val="20"/>
              </w:rPr>
              <w:t>Nom du fichier (texte, obligatoire), Format (PDF/Image/Excel/Texte), Poids (nombre, max 10 Mo).</w:t>
            </w:r>
          </w:p>
        </w:tc>
      </w:tr>
      <w:tr w:rsidR="001F2925" w14:paraId="051B65A9" w14:textId="77777777" w:rsidTr="005741E2">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EBF7B59" w14:textId="77777777" w:rsidR="001F2925" w:rsidRDefault="00C061C5" w:rsidP="00F003AF">
            <w:r>
              <w:rPr>
                <w:b/>
                <w:bCs/>
                <w:color w:val="1A1A1A"/>
                <w:sz w:val="20"/>
                <w:szCs w:val="20"/>
              </w:rPr>
              <w:t>Alerte</w:t>
            </w:r>
          </w:p>
        </w:tc>
        <w:tc>
          <w:tcPr>
            <w:tcW w:w="252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2EC05FC" w14:textId="77777777" w:rsidR="001F2925" w:rsidRDefault="00C061C5" w:rsidP="00F003AF">
            <w:r>
              <w:rPr>
                <w:color w:val="1A1A1A"/>
                <w:sz w:val="20"/>
                <w:szCs w:val="20"/>
              </w:rPr>
              <w:t>Notification automatique déc</w:t>
            </w:r>
            <w:r>
              <w:rPr>
                <w:color w:val="1A1A1A"/>
                <w:sz w:val="20"/>
                <w:szCs w:val="20"/>
              </w:rPr>
              <w:t>lenchée par une règle.</w:t>
            </w:r>
          </w:p>
        </w:tc>
        <w:tc>
          <w:tcPr>
            <w:tcW w:w="568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3AE69BD" w14:textId="77777777" w:rsidR="001F2925" w:rsidRDefault="00C061C5" w:rsidP="00F003AF">
            <w:r>
              <w:rPr>
                <w:color w:val="1A1A1A"/>
                <w:sz w:val="20"/>
                <w:szCs w:val="20"/>
              </w:rPr>
              <w:t>Type (Rappel audience/Délai recours/Prorogation/Doublon), Canal (applicatif/Outlook/Teams), Statut (Déclenchée/Traitée).</w:t>
            </w:r>
          </w:p>
        </w:tc>
      </w:tr>
    </w:tbl>
    <w:p w14:paraId="31F04EF7" w14:textId="77777777" w:rsidR="001F2925" w:rsidRDefault="00C061C5">
      <w:pPr>
        <w:pStyle w:val="Titre2"/>
      </w:pPr>
      <w:bookmarkStart w:id="64" w:name="bm34"/>
      <w:bookmarkStart w:id="65" w:name="_Toc240278563"/>
      <w:r>
        <w:t>9.2 Règles de Gestion des Données (synthèse)</w:t>
      </w:r>
      <w:bookmarkEnd w:id="64"/>
      <w:bookmarkEnd w:id="65"/>
    </w:p>
    <w:p w14:paraId="6B1219A4" w14:textId="77777777" w:rsidR="001F2925" w:rsidRDefault="00C061C5">
      <w:pPr>
        <w:pStyle w:val="Paragraphedeliste"/>
        <w:numPr>
          <w:ilvl w:val="0"/>
          <w:numId w:val="2"/>
        </w:numPr>
        <w:spacing w:after="100" w:line="276" w:lineRule="auto"/>
        <w:jc w:val="both"/>
      </w:pPr>
      <w:r>
        <w:t xml:space="preserve">RG-DOS-01 : La référence du dossier est unique et </w:t>
      </w:r>
      <w:r>
        <w:t>obligatoire.</w:t>
      </w:r>
    </w:p>
    <w:p w14:paraId="306EA675" w14:textId="77777777" w:rsidR="001F2925" w:rsidRDefault="00C061C5">
      <w:pPr>
        <w:pStyle w:val="Paragraphedeliste"/>
        <w:numPr>
          <w:ilvl w:val="0"/>
          <w:numId w:val="2"/>
        </w:numPr>
        <w:spacing w:after="100" w:line="276" w:lineRule="auto"/>
        <w:jc w:val="both"/>
      </w:pPr>
      <w:r>
        <w:t>RG-DOS-02 : La nature du dossier est choisie dans la taxonomie (Annexe A).</w:t>
      </w:r>
    </w:p>
    <w:p w14:paraId="1FF4B657" w14:textId="77777777" w:rsidR="001F2925" w:rsidRDefault="00C061C5">
      <w:pPr>
        <w:pStyle w:val="Paragraphedeliste"/>
        <w:numPr>
          <w:ilvl w:val="0"/>
          <w:numId w:val="2"/>
        </w:numPr>
        <w:spacing w:after="100" w:line="276" w:lineRule="auto"/>
        <w:jc w:val="both"/>
      </w:pPr>
      <w:r>
        <w:t>RG-DOS-09 : Si le dossier est sensible, les champs seuilMontant et typeClientSensible deviennent obligatoires.</w:t>
      </w:r>
    </w:p>
    <w:p w14:paraId="0A03E74C" w14:textId="77777777" w:rsidR="001F2925" w:rsidRDefault="00C061C5">
      <w:pPr>
        <w:pStyle w:val="Paragraphedeliste"/>
        <w:numPr>
          <w:ilvl w:val="0"/>
          <w:numId w:val="2"/>
        </w:numPr>
        <w:spacing w:after="100" w:line="276" w:lineRule="auto"/>
        <w:jc w:val="both"/>
      </w:pPr>
      <w:r>
        <w:t>RG-INT-05 : La referenceFacture est unique et ne peut pas</w:t>
      </w:r>
      <w:r>
        <w:t xml:space="preserve"> être présentée deux fois au paiement.</w:t>
      </w:r>
    </w:p>
    <w:p w14:paraId="52CD1138" w14:textId="77777777" w:rsidR="001F2925" w:rsidRDefault="00C061C5">
      <w:pPr>
        <w:pStyle w:val="Paragraphedeliste"/>
        <w:numPr>
          <w:ilvl w:val="0"/>
          <w:numId w:val="2"/>
        </w:numPr>
        <w:spacing w:after="100" w:line="276" w:lineRule="auto"/>
        <w:jc w:val="both"/>
      </w:pPr>
      <w:r>
        <w:t>RG-GED-08 : Les documents sont limités à 10 Mo et aux formats PDF, image, texte, Excel.</w:t>
      </w:r>
    </w:p>
    <w:p w14:paraId="201A7D8B" w14:textId="77777777" w:rsidR="001F2925" w:rsidRPr="00385D13" w:rsidRDefault="00C061C5" w:rsidP="00385D13">
      <w:pPr>
        <w:pStyle w:val="Titre1"/>
      </w:pPr>
      <w:bookmarkStart w:id="66" w:name="bm35"/>
      <w:bookmarkStart w:id="67" w:name="_Toc240278564"/>
      <w:r w:rsidRPr="00385D13">
        <w:t>10. EXIGENCES D’INTERFACE</w:t>
      </w:r>
      <w:bookmarkEnd w:id="66"/>
      <w:bookmarkEnd w:id="67"/>
    </w:p>
    <w:p w14:paraId="4E33CD32" w14:textId="77777777" w:rsidR="001F2925" w:rsidRDefault="00C061C5">
      <w:pPr>
        <w:pStyle w:val="Titre2"/>
      </w:pPr>
      <w:bookmarkStart w:id="68" w:name="bm37"/>
      <w:bookmarkStart w:id="69" w:name="_Toc240278565"/>
      <w:r>
        <w:t>10.2 Interfaces Système</w:t>
      </w:r>
      <w:bookmarkEnd w:id="68"/>
      <w:bookmarkEnd w:id="6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5"/>
        <w:gridCol w:w="1800"/>
        <w:gridCol w:w="1710"/>
        <w:gridCol w:w="1080"/>
        <w:gridCol w:w="3343"/>
      </w:tblGrid>
      <w:tr w:rsidR="001F2925" w14:paraId="19AE8602" w14:textId="77777777" w:rsidTr="005741E2">
        <w:trPr>
          <w:tblHeader/>
        </w:trPr>
        <w:tc>
          <w:tcPr>
            <w:tcW w:w="1705" w:type="dxa"/>
            <w:tcBorders>
              <w:top w:val="single" w:sz="4" w:space="0" w:color="B0B0B0"/>
              <w:left w:val="single" w:sz="4" w:space="0" w:color="B0B0B0"/>
              <w:bottom w:val="single" w:sz="4" w:space="0" w:color="B0B0B0"/>
              <w:right w:val="single" w:sz="4" w:space="0" w:color="B0B0B0"/>
            </w:tcBorders>
            <w:shd w:val="clear" w:color="auto" w:fill="385623"/>
            <w:tcMar>
              <w:top w:w="60" w:type="dxa"/>
              <w:left w:w="100" w:type="dxa"/>
              <w:bottom w:w="60" w:type="dxa"/>
              <w:right w:w="100" w:type="dxa"/>
            </w:tcMar>
            <w:vAlign w:val="center"/>
          </w:tcPr>
          <w:p w14:paraId="3453D68C" w14:textId="77777777" w:rsidR="001F2925" w:rsidRDefault="00C061C5" w:rsidP="00F003AF">
            <w:r>
              <w:rPr>
                <w:b/>
                <w:bCs/>
                <w:color w:val="FFFFFF"/>
                <w:sz w:val="20"/>
                <w:szCs w:val="20"/>
              </w:rPr>
              <w:t>Interface</w:t>
            </w:r>
          </w:p>
        </w:tc>
        <w:tc>
          <w:tcPr>
            <w:tcW w:w="1800" w:type="dxa"/>
            <w:tcBorders>
              <w:top w:val="single" w:sz="4" w:space="0" w:color="B0B0B0"/>
              <w:left w:val="single" w:sz="4" w:space="0" w:color="B0B0B0"/>
              <w:bottom w:val="single" w:sz="4" w:space="0" w:color="B0B0B0"/>
              <w:right w:val="single" w:sz="4" w:space="0" w:color="B0B0B0"/>
            </w:tcBorders>
            <w:shd w:val="clear" w:color="auto" w:fill="385623"/>
            <w:tcMar>
              <w:top w:w="60" w:type="dxa"/>
              <w:left w:w="100" w:type="dxa"/>
              <w:bottom w:w="60" w:type="dxa"/>
              <w:right w:w="100" w:type="dxa"/>
            </w:tcMar>
            <w:vAlign w:val="center"/>
          </w:tcPr>
          <w:p w14:paraId="0F5A9B78" w14:textId="77777777" w:rsidR="001F2925" w:rsidRDefault="00C061C5" w:rsidP="00F003AF">
            <w:r>
              <w:rPr>
                <w:b/>
                <w:bCs/>
                <w:color w:val="FFFFFF"/>
                <w:sz w:val="20"/>
                <w:szCs w:val="20"/>
              </w:rPr>
              <w:t>Type</w:t>
            </w:r>
          </w:p>
        </w:tc>
        <w:tc>
          <w:tcPr>
            <w:tcW w:w="1710" w:type="dxa"/>
            <w:tcBorders>
              <w:top w:val="single" w:sz="4" w:space="0" w:color="B0B0B0"/>
              <w:left w:val="single" w:sz="4" w:space="0" w:color="B0B0B0"/>
              <w:bottom w:val="single" w:sz="4" w:space="0" w:color="B0B0B0"/>
              <w:right w:val="single" w:sz="4" w:space="0" w:color="B0B0B0"/>
            </w:tcBorders>
            <w:shd w:val="clear" w:color="auto" w:fill="385623"/>
            <w:tcMar>
              <w:top w:w="60" w:type="dxa"/>
              <w:left w:w="100" w:type="dxa"/>
              <w:bottom w:w="60" w:type="dxa"/>
              <w:right w:w="100" w:type="dxa"/>
            </w:tcMar>
            <w:vAlign w:val="center"/>
          </w:tcPr>
          <w:p w14:paraId="220AFF92" w14:textId="77777777" w:rsidR="001F2925" w:rsidRDefault="00C061C5" w:rsidP="00F003AF">
            <w:r>
              <w:rPr>
                <w:b/>
                <w:bCs/>
                <w:color w:val="FFFFFF"/>
                <w:sz w:val="20"/>
                <w:szCs w:val="20"/>
              </w:rPr>
              <w:t>Protocole</w:t>
            </w:r>
          </w:p>
        </w:tc>
        <w:tc>
          <w:tcPr>
            <w:tcW w:w="1080" w:type="dxa"/>
            <w:tcBorders>
              <w:top w:val="single" w:sz="4" w:space="0" w:color="B0B0B0"/>
              <w:left w:val="single" w:sz="4" w:space="0" w:color="B0B0B0"/>
              <w:bottom w:val="single" w:sz="4" w:space="0" w:color="B0B0B0"/>
              <w:right w:val="single" w:sz="4" w:space="0" w:color="B0B0B0"/>
            </w:tcBorders>
            <w:shd w:val="clear" w:color="auto" w:fill="385623"/>
            <w:tcMar>
              <w:top w:w="60" w:type="dxa"/>
              <w:left w:w="100" w:type="dxa"/>
              <w:bottom w:w="60" w:type="dxa"/>
              <w:right w:w="100" w:type="dxa"/>
            </w:tcMar>
            <w:vAlign w:val="center"/>
          </w:tcPr>
          <w:p w14:paraId="1AFB47A1" w14:textId="77777777" w:rsidR="001F2925" w:rsidRDefault="00C061C5" w:rsidP="00F003AF">
            <w:r>
              <w:rPr>
                <w:b/>
                <w:bCs/>
                <w:color w:val="FFFFFF"/>
                <w:sz w:val="20"/>
                <w:szCs w:val="20"/>
              </w:rPr>
              <w:t>Format</w:t>
            </w:r>
          </w:p>
        </w:tc>
        <w:tc>
          <w:tcPr>
            <w:tcW w:w="3343" w:type="dxa"/>
            <w:tcBorders>
              <w:top w:val="single" w:sz="4" w:space="0" w:color="B0B0B0"/>
              <w:left w:val="single" w:sz="4" w:space="0" w:color="B0B0B0"/>
              <w:bottom w:val="single" w:sz="4" w:space="0" w:color="B0B0B0"/>
              <w:right w:val="single" w:sz="4" w:space="0" w:color="B0B0B0"/>
            </w:tcBorders>
            <w:shd w:val="clear" w:color="auto" w:fill="385623"/>
            <w:tcMar>
              <w:top w:w="60" w:type="dxa"/>
              <w:left w:w="100" w:type="dxa"/>
              <w:bottom w:w="60" w:type="dxa"/>
              <w:right w:w="100" w:type="dxa"/>
            </w:tcMar>
            <w:vAlign w:val="center"/>
          </w:tcPr>
          <w:p w14:paraId="34F798D2" w14:textId="77777777" w:rsidR="001F2925" w:rsidRDefault="00C061C5" w:rsidP="00F003AF">
            <w:r>
              <w:rPr>
                <w:b/>
                <w:bCs/>
                <w:color w:val="FFFFFF"/>
                <w:sz w:val="20"/>
                <w:szCs w:val="20"/>
              </w:rPr>
              <w:t>Description</w:t>
            </w:r>
          </w:p>
        </w:tc>
      </w:tr>
      <w:tr w:rsidR="001F2925" w14:paraId="1BC90CFA" w14:textId="77777777" w:rsidTr="005741E2">
        <w:tc>
          <w:tcPr>
            <w:tcW w:w="170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757CCC6" w14:textId="77777777" w:rsidR="001F2925" w:rsidRDefault="00C061C5" w:rsidP="00F003AF">
            <w:r>
              <w:rPr>
                <w:color w:val="1A1A1A"/>
                <w:sz w:val="20"/>
                <w:szCs w:val="20"/>
              </w:rPr>
              <w:t>Keycloak</w:t>
            </w:r>
          </w:p>
        </w:tc>
        <w:tc>
          <w:tcPr>
            <w:tcW w:w="180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E579DCC" w14:textId="77777777" w:rsidR="001F2925" w:rsidRDefault="00C061C5" w:rsidP="00F003AF">
            <w:r>
              <w:rPr>
                <w:color w:val="1A1A1A"/>
                <w:sz w:val="20"/>
                <w:szCs w:val="20"/>
              </w:rPr>
              <w:t>Entrante/Sortante</w:t>
            </w:r>
          </w:p>
        </w:tc>
        <w:tc>
          <w:tcPr>
            <w:tcW w:w="171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24D7B17" w14:textId="77777777" w:rsidR="001F2925" w:rsidRDefault="00C061C5" w:rsidP="00F003AF">
            <w:r>
              <w:rPr>
                <w:color w:val="1A1A1A"/>
                <w:sz w:val="20"/>
                <w:szCs w:val="20"/>
              </w:rPr>
              <w:t>OIDC / JWT</w:t>
            </w:r>
          </w:p>
        </w:tc>
        <w:tc>
          <w:tcPr>
            <w:tcW w:w="108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1781558" w14:textId="77777777" w:rsidR="001F2925" w:rsidRDefault="00C061C5" w:rsidP="00F003AF">
            <w:r>
              <w:rPr>
                <w:color w:val="1A1A1A"/>
                <w:sz w:val="20"/>
                <w:szCs w:val="20"/>
              </w:rPr>
              <w:t>JSON</w:t>
            </w:r>
          </w:p>
        </w:tc>
        <w:tc>
          <w:tcPr>
            <w:tcW w:w="334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6D7B1B4" w14:textId="77777777" w:rsidR="001F2925" w:rsidRDefault="00C061C5" w:rsidP="00F003AF">
            <w:r>
              <w:rPr>
                <w:color w:val="1A1A1A"/>
                <w:sz w:val="20"/>
                <w:szCs w:val="20"/>
              </w:rPr>
              <w:t>Authentification et gestion des rôles</w:t>
            </w:r>
          </w:p>
        </w:tc>
      </w:tr>
      <w:tr w:rsidR="001F2925" w14:paraId="7F79364F" w14:textId="77777777" w:rsidTr="005741E2">
        <w:tc>
          <w:tcPr>
            <w:tcW w:w="170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B038A59" w14:textId="77777777" w:rsidR="001F2925" w:rsidRDefault="00C061C5" w:rsidP="00F003AF">
            <w:r>
              <w:rPr>
                <w:color w:val="1A1A1A"/>
                <w:sz w:val="20"/>
                <w:szCs w:val="20"/>
              </w:rPr>
              <w:t>Export Excel</w:t>
            </w:r>
          </w:p>
        </w:tc>
        <w:tc>
          <w:tcPr>
            <w:tcW w:w="180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1DF1C4D" w14:textId="77777777" w:rsidR="001F2925" w:rsidRDefault="00C061C5" w:rsidP="00F003AF">
            <w:r>
              <w:rPr>
                <w:color w:val="1A1A1A"/>
                <w:sz w:val="20"/>
                <w:szCs w:val="20"/>
              </w:rPr>
              <w:t>Sortante</w:t>
            </w:r>
          </w:p>
        </w:tc>
        <w:tc>
          <w:tcPr>
            <w:tcW w:w="171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74D70A5" w14:textId="77777777" w:rsidR="001F2925" w:rsidRDefault="00C061C5" w:rsidP="00F003AF">
            <w:r>
              <w:rPr>
                <w:color w:val="1A1A1A"/>
                <w:sz w:val="20"/>
                <w:szCs w:val="20"/>
              </w:rPr>
              <w:t>Fichier</w:t>
            </w:r>
          </w:p>
        </w:tc>
        <w:tc>
          <w:tcPr>
            <w:tcW w:w="108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0E72609" w14:textId="77777777" w:rsidR="001F2925" w:rsidRDefault="00C061C5" w:rsidP="00F003AF">
            <w:r>
              <w:rPr>
                <w:color w:val="1A1A1A"/>
                <w:sz w:val="20"/>
                <w:szCs w:val="20"/>
              </w:rPr>
              <w:t>XLSX</w:t>
            </w:r>
          </w:p>
        </w:tc>
        <w:tc>
          <w:tcPr>
            <w:tcW w:w="334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EAAF4AB" w14:textId="77777777" w:rsidR="001F2925" w:rsidRDefault="00C061C5" w:rsidP="00F003AF">
            <w:r>
              <w:rPr>
                <w:color w:val="1A1A1A"/>
                <w:sz w:val="20"/>
                <w:szCs w:val="20"/>
              </w:rPr>
              <w:t>Export des données (dossiers, frais)</w:t>
            </w:r>
          </w:p>
        </w:tc>
      </w:tr>
      <w:tr w:rsidR="001F2925" w14:paraId="4452729E" w14:textId="77777777" w:rsidTr="005741E2">
        <w:tc>
          <w:tcPr>
            <w:tcW w:w="170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8256E02" w14:textId="77777777" w:rsidR="001F2925" w:rsidRDefault="00C061C5" w:rsidP="00F003AF">
            <w:r>
              <w:rPr>
                <w:color w:val="1A1A1A"/>
                <w:sz w:val="20"/>
                <w:szCs w:val="20"/>
              </w:rPr>
              <w:t>Email SMTP</w:t>
            </w:r>
          </w:p>
        </w:tc>
        <w:tc>
          <w:tcPr>
            <w:tcW w:w="180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EFA1F8F" w14:textId="77777777" w:rsidR="001F2925" w:rsidRDefault="00C061C5" w:rsidP="00F003AF">
            <w:r>
              <w:rPr>
                <w:color w:val="1A1A1A"/>
                <w:sz w:val="20"/>
                <w:szCs w:val="20"/>
              </w:rPr>
              <w:t>Sortante</w:t>
            </w:r>
          </w:p>
        </w:tc>
        <w:tc>
          <w:tcPr>
            <w:tcW w:w="171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C99B32C" w14:textId="77777777" w:rsidR="001F2925" w:rsidRDefault="00C061C5" w:rsidP="00F003AF">
            <w:r>
              <w:rPr>
                <w:color w:val="1A1A1A"/>
                <w:sz w:val="20"/>
                <w:szCs w:val="20"/>
              </w:rPr>
              <w:t>SMTP</w:t>
            </w:r>
          </w:p>
        </w:tc>
        <w:tc>
          <w:tcPr>
            <w:tcW w:w="108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F7B9380" w14:textId="77777777" w:rsidR="001F2925" w:rsidRDefault="00C061C5" w:rsidP="00F003AF">
            <w:r>
              <w:rPr>
                <w:color w:val="1A1A1A"/>
                <w:sz w:val="20"/>
                <w:szCs w:val="20"/>
              </w:rPr>
              <w:t>HTML</w:t>
            </w:r>
          </w:p>
        </w:tc>
        <w:tc>
          <w:tcPr>
            <w:tcW w:w="334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2D65A4A" w14:textId="77777777" w:rsidR="001F2925" w:rsidRDefault="00C061C5" w:rsidP="00F003AF">
            <w:r>
              <w:rPr>
                <w:color w:val="1A1A1A"/>
                <w:sz w:val="20"/>
                <w:szCs w:val="20"/>
              </w:rPr>
              <w:t>Envoi des notifications et confirmations</w:t>
            </w:r>
          </w:p>
        </w:tc>
      </w:tr>
      <w:tr w:rsidR="001F2925" w14:paraId="24BB2CEF" w14:textId="77777777" w:rsidTr="005741E2">
        <w:tc>
          <w:tcPr>
            <w:tcW w:w="170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A03F7E8" w14:textId="77777777" w:rsidR="001F2925" w:rsidRDefault="00C061C5" w:rsidP="00F003AF">
            <w:r>
              <w:rPr>
                <w:color w:val="1A1A1A"/>
                <w:sz w:val="20"/>
                <w:szCs w:val="20"/>
              </w:rPr>
              <w:t>MinIO (GED)</w:t>
            </w:r>
          </w:p>
        </w:tc>
        <w:tc>
          <w:tcPr>
            <w:tcW w:w="180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54A5752" w14:textId="77777777" w:rsidR="001F2925" w:rsidRDefault="00C061C5" w:rsidP="00F003AF">
            <w:r>
              <w:rPr>
                <w:color w:val="1A1A1A"/>
                <w:sz w:val="20"/>
                <w:szCs w:val="20"/>
              </w:rPr>
              <w:t>Entrante/Sortante</w:t>
            </w:r>
          </w:p>
        </w:tc>
        <w:tc>
          <w:tcPr>
            <w:tcW w:w="171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004CF0A" w14:textId="77777777" w:rsidR="001F2925" w:rsidRDefault="00C061C5" w:rsidP="00F003AF">
            <w:r>
              <w:rPr>
                <w:color w:val="1A1A1A"/>
                <w:sz w:val="20"/>
                <w:szCs w:val="20"/>
              </w:rPr>
              <w:t>S3 API</w:t>
            </w:r>
          </w:p>
        </w:tc>
        <w:tc>
          <w:tcPr>
            <w:tcW w:w="108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3877BFE" w14:textId="77777777" w:rsidR="001F2925" w:rsidRDefault="00C061C5" w:rsidP="00F003AF">
            <w:r>
              <w:rPr>
                <w:color w:val="1A1A1A"/>
                <w:sz w:val="20"/>
                <w:szCs w:val="20"/>
              </w:rPr>
              <w:t>Binaire</w:t>
            </w:r>
          </w:p>
        </w:tc>
        <w:tc>
          <w:tcPr>
            <w:tcW w:w="334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FAC6C14" w14:textId="77777777" w:rsidR="001F2925" w:rsidRDefault="00C061C5" w:rsidP="00F003AF">
            <w:r>
              <w:rPr>
                <w:color w:val="1A1A1A"/>
                <w:sz w:val="20"/>
                <w:szCs w:val="20"/>
              </w:rPr>
              <w:t>Stockage des documents (PDF, images, Excel)</w:t>
            </w:r>
          </w:p>
        </w:tc>
      </w:tr>
      <w:tr w:rsidR="001F2925" w14:paraId="220E98DF" w14:textId="77777777" w:rsidTr="005741E2">
        <w:tc>
          <w:tcPr>
            <w:tcW w:w="170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BB7955B" w14:textId="77777777" w:rsidR="001F2925" w:rsidRDefault="00C061C5" w:rsidP="00F003AF">
            <w:r>
              <w:rPr>
                <w:color w:val="1A1A1A"/>
                <w:sz w:val="20"/>
                <w:szCs w:val="20"/>
              </w:rPr>
              <w:t>Microsoft Teams</w:t>
            </w:r>
          </w:p>
        </w:tc>
        <w:tc>
          <w:tcPr>
            <w:tcW w:w="180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CE9974F" w14:textId="77777777" w:rsidR="001F2925" w:rsidRDefault="00C061C5" w:rsidP="00F003AF">
            <w:r>
              <w:rPr>
                <w:color w:val="1A1A1A"/>
                <w:sz w:val="20"/>
                <w:szCs w:val="20"/>
              </w:rPr>
              <w:t>Sortante</w:t>
            </w:r>
          </w:p>
        </w:tc>
        <w:tc>
          <w:tcPr>
            <w:tcW w:w="171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85E5D9B" w14:textId="77777777" w:rsidR="001F2925" w:rsidRDefault="00C061C5" w:rsidP="00F003AF">
            <w:r>
              <w:rPr>
                <w:color w:val="1A1A1A"/>
                <w:sz w:val="20"/>
                <w:szCs w:val="20"/>
              </w:rPr>
              <w:t>Webhook</w:t>
            </w:r>
          </w:p>
        </w:tc>
        <w:tc>
          <w:tcPr>
            <w:tcW w:w="108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739EE15" w14:textId="77777777" w:rsidR="001F2925" w:rsidRDefault="00C061C5" w:rsidP="00F003AF">
            <w:r>
              <w:rPr>
                <w:color w:val="1A1A1A"/>
                <w:sz w:val="20"/>
                <w:szCs w:val="20"/>
              </w:rPr>
              <w:t>JSON</w:t>
            </w:r>
          </w:p>
        </w:tc>
        <w:tc>
          <w:tcPr>
            <w:tcW w:w="334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46F6F52" w14:textId="77777777" w:rsidR="001F2925" w:rsidRDefault="00C061C5" w:rsidP="00F003AF">
            <w:r>
              <w:rPr>
                <w:color w:val="1A1A1A"/>
                <w:sz w:val="20"/>
                <w:szCs w:val="20"/>
              </w:rPr>
              <w:t>Envoi des alertes (RG-ALR-03)</w:t>
            </w:r>
          </w:p>
        </w:tc>
      </w:tr>
    </w:tbl>
    <w:p w14:paraId="43969651" w14:textId="77777777" w:rsidR="001F2925" w:rsidRPr="00385D13" w:rsidRDefault="00C061C5" w:rsidP="00385D13">
      <w:pPr>
        <w:pStyle w:val="Titre1"/>
      </w:pPr>
      <w:bookmarkStart w:id="70" w:name="bm38"/>
      <w:bookmarkStart w:id="71" w:name="_Toc240278566"/>
      <w:r w:rsidRPr="00385D13">
        <w:lastRenderedPageBreak/>
        <w:t>11. RÈGLES DE GESTION (REFERENCÉES)</w:t>
      </w:r>
      <w:bookmarkEnd w:id="70"/>
      <w:bookmarkEnd w:id="7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35"/>
        <w:gridCol w:w="2250"/>
        <w:gridCol w:w="5953"/>
      </w:tblGrid>
      <w:tr w:rsidR="001F2925" w14:paraId="654F8B8E" w14:textId="77777777" w:rsidTr="005741E2">
        <w:trPr>
          <w:tblHeader/>
        </w:trPr>
        <w:tc>
          <w:tcPr>
            <w:tcW w:w="1435" w:type="dxa"/>
            <w:tcBorders>
              <w:top w:val="single" w:sz="4" w:space="0" w:color="B0B0B0"/>
              <w:left w:val="single" w:sz="4" w:space="0" w:color="B0B0B0"/>
              <w:bottom w:val="single" w:sz="4" w:space="0" w:color="B0B0B0"/>
              <w:right w:val="single" w:sz="4" w:space="0" w:color="B0B0B0"/>
            </w:tcBorders>
            <w:shd w:val="clear" w:color="auto" w:fill="385623"/>
            <w:tcMar>
              <w:top w:w="60" w:type="dxa"/>
              <w:left w:w="100" w:type="dxa"/>
              <w:bottom w:w="60" w:type="dxa"/>
              <w:right w:w="100" w:type="dxa"/>
            </w:tcMar>
            <w:vAlign w:val="center"/>
          </w:tcPr>
          <w:p w14:paraId="0311816A" w14:textId="77777777" w:rsidR="001F2925" w:rsidRDefault="00C061C5" w:rsidP="00F003AF">
            <w:r>
              <w:rPr>
                <w:b/>
                <w:bCs/>
                <w:color w:val="FFFFFF"/>
                <w:sz w:val="20"/>
                <w:szCs w:val="20"/>
              </w:rPr>
              <w:t>Règle</w:t>
            </w:r>
          </w:p>
        </w:tc>
        <w:tc>
          <w:tcPr>
            <w:tcW w:w="2250" w:type="dxa"/>
            <w:tcBorders>
              <w:top w:val="single" w:sz="4" w:space="0" w:color="B0B0B0"/>
              <w:left w:val="single" w:sz="4" w:space="0" w:color="B0B0B0"/>
              <w:bottom w:val="single" w:sz="4" w:space="0" w:color="B0B0B0"/>
              <w:right w:val="single" w:sz="4" w:space="0" w:color="B0B0B0"/>
            </w:tcBorders>
            <w:shd w:val="clear" w:color="auto" w:fill="385623"/>
            <w:tcMar>
              <w:top w:w="60" w:type="dxa"/>
              <w:left w:w="100" w:type="dxa"/>
              <w:bottom w:w="60" w:type="dxa"/>
              <w:right w:w="100" w:type="dxa"/>
            </w:tcMar>
            <w:vAlign w:val="center"/>
          </w:tcPr>
          <w:p w14:paraId="519E66C5" w14:textId="77777777" w:rsidR="001F2925" w:rsidRDefault="00C061C5" w:rsidP="00F003AF">
            <w:r>
              <w:rPr>
                <w:b/>
                <w:bCs/>
                <w:color w:val="FFFFFF"/>
                <w:sz w:val="20"/>
                <w:szCs w:val="20"/>
              </w:rPr>
              <w:t>Intitulé</w:t>
            </w:r>
          </w:p>
        </w:tc>
        <w:tc>
          <w:tcPr>
            <w:tcW w:w="5953" w:type="dxa"/>
            <w:tcBorders>
              <w:top w:val="single" w:sz="4" w:space="0" w:color="B0B0B0"/>
              <w:left w:val="single" w:sz="4" w:space="0" w:color="B0B0B0"/>
              <w:bottom w:val="single" w:sz="4" w:space="0" w:color="B0B0B0"/>
              <w:right w:val="single" w:sz="4" w:space="0" w:color="B0B0B0"/>
            </w:tcBorders>
            <w:shd w:val="clear" w:color="auto" w:fill="385623"/>
            <w:tcMar>
              <w:top w:w="60" w:type="dxa"/>
              <w:left w:w="100" w:type="dxa"/>
              <w:bottom w:w="60" w:type="dxa"/>
              <w:right w:w="100" w:type="dxa"/>
            </w:tcMar>
            <w:vAlign w:val="center"/>
          </w:tcPr>
          <w:p w14:paraId="44D9744D" w14:textId="77777777" w:rsidR="001F2925" w:rsidRDefault="00C061C5" w:rsidP="00F003AF">
            <w:r>
              <w:rPr>
                <w:b/>
                <w:bCs/>
                <w:color w:val="FFFFFF"/>
                <w:sz w:val="20"/>
                <w:szCs w:val="20"/>
              </w:rPr>
              <w:t>Description</w:t>
            </w:r>
          </w:p>
        </w:tc>
      </w:tr>
      <w:tr w:rsidR="001F2925" w14:paraId="0350EFF7" w14:textId="77777777" w:rsidTr="005741E2">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7A9C1C5" w14:textId="77777777" w:rsidR="001F2925" w:rsidRDefault="00C061C5" w:rsidP="00F003AF">
            <w:r>
              <w:rPr>
                <w:color w:val="1A1A1A"/>
                <w:sz w:val="20"/>
                <w:szCs w:val="20"/>
              </w:rPr>
              <w:t>RG-DOS-01</w:t>
            </w:r>
          </w:p>
        </w:tc>
        <w:tc>
          <w:tcPr>
            <w:tcW w:w="225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67B6DB9" w14:textId="77777777" w:rsidR="001F2925" w:rsidRDefault="00C061C5" w:rsidP="00F003AF">
            <w:r>
              <w:rPr>
                <w:color w:val="1A1A1A"/>
                <w:sz w:val="20"/>
                <w:szCs w:val="20"/>
              </w:rPr>
              <w:t>Création d’un dossier</w:t>
            </w:r>
          </w:p>
        </w:tc>
        <w:tc>
          <w:tcPr>
            <w:tcW w:w="595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82D0CCD" w14:textId="77777777" w:rsidR="001F2925" w:rsidRDefault="00C061C5" w:rsidP="00F003AF">
            <w:r>
              <w:rPr>
                <w:color w:val="1A1A1A"/>
                <w:sz w:val="20"/>
                <w:szCs w:val="20"/>
              </w:rPr>
              <w:t>Un dossier est créé avec, au minimum : nature, client, juridiction saisie, risque encouru, ses affectations (juriste et avocat) et les pièces justificatives exigées par sa catégorie. La référence n'est pas saisie : le système l'attribue sous la forme DOS-AAAA-NNNN, le compteur repartant à 1 chaque 1er janvier (arbitrage du 2026-09-29). Les références qui nomment les pièces — dossier de crédit, PV de transfert, incident de compte, éléments justificatifs — sont facultatives : c'est le document qui fait foi, et c'est lui qui est exigé (amendement de Q-11, 2026-09-29).</w:t>
            </w:r>
            <w:r>
              <w:rPr>
                <w:color w:val="1A1A1A"/>
                <w:sz w:val="20"/>
                <w:szCs w:val="20"/>
              </w:rPr>
            </w:r>
          </w:p>
        </w:tc>
      </w:tr>
      <w:tr w:rsidR="001F2925" w14:paraId="6C8E086C" w14:textId="77777777" w:rsidTr="005741E2">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31281E3" w14:textId="77777777" w:rsidR="001F2925" w:rsidRDefault="00C061C5" w:rsidP="00F003AF">
            <w:r>
              <w:rPr>
                <w:color w:val="1A1A1A"/>
                <w:sz w:val="20"/>
                <w:szCs w:val="20"/>
              </w:rPr>
              <w:t>RG-DOS-02</w:t>
            </w:r>
          </w:p>
        </w:tc>
        <w:tc>
          <w:tcPr>
            <w:tcW w:w="225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80DD349" w14:textId="77777777" w:rsidR="001F2925" w:rsidRDefault="00C061C5" w:rsidP="00F003AF">
            <w:r>
              <w:rPr>
                <w:color w:val="1A1A1A"/>
                <w:sz w:val="20"/>
                <w:szCs w:val="20"/>
              </w:rPr>
              <w:t>Choix de la nature</w:t>
            </w:r>
          </w:p>
        </w:tc>
        <w:tc>
          <w:tcPr>
            <w:tcW w:w="595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56F5EA1" w14:textId="77777777" w:rsidR="001F2925" w:rsidRDefault="00C061C5" w:rsidP="00F003AF">
            <w:r>
              <w:rPr>
                <w:color w:val="1A1A1A"/>
                <w:sz w:val="20"/>
                <w:szCs w:val="20"/>
              </w:rPr>
              <w:t>La nature du dossier est choisie parmi la taxonomie de référence (voir Annexe A).</w:t>
            </w:r>
          </w:p>
        </w:tc>
      </w:tr>
      <w:tr w:rsidR="001F2925" w14:paraId="2FB88A75" w14:textId="77777777" w:rsidTr="005741E2">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FE61172" w14:textId="77777777" w:rsidR="001F2925" w:rsidRDefault="00C061C5" w:rsidP="00F003AF">
            <w:r>
              <w:rPr>
                <w:color w:val="1A1A1A"/>
                <w:sz w:val="20"/>
                <w:szCs w:val="20"/>
              </w:rPr>
              <w:t>RG-DOS-03</w:t>
            </w:r>
          </w:p>
        </w:tc>
        <w:tc>
          <w:tcPr>
            <w:tcW w:w="225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837FFC7" w14:textId="77777777" w:rsidR="001F2925" w:rsidRDefault="00C061C5" w:rsidP="00F003AF">
            <w:r>
              <w:rPr>
                <w:color w:val="1A1A1A"/>
                <w:sz w:val="20"/>
                <w:szCs w:val="20"/>
              </w:rPr>
              <w:t>Affectation</w:t>
            </w:r>
          </w:p>
        </w:tc>
        <w:tc>
          <w:tcPr>
            <w:tcW w:w="595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75C6C6D" w14:textId="77777777" w:rsidR="001F2925" w:rsidRDefault="00C061C5" w:rsidP="00F003AF">
            <w:r>
              <w:rPr>
                <w:color w:val="1A1A1A"/>
                <w:sz w:val="20"/>
                <w:szCs w:val="20"/>
              </w:rPr>
              <w:t>Un dossier est affecté à un ou plusieurs juristes et à un ou plusieurs avocats.</w:t>
            </w:r>
          </w:p>
        </w:tc>
      </w:tr>
      <w:tr w:rsidR="001F2925" w14:paraId="2A86B01B" w14:textId="77777777" w:rsidTr="005741E2">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5A483E4" w14:textId="77777777" w:rsidR="001F2925" w:rsidRDefault="00C061C5" w:rsidP="00F003AF">
            <w:r>
              <w:rPr>
                <w:color w:val="1A1A1A"/>
                <w:sz w:val="20"/>
                <w:szCs w:val="20"/>
              </w:rPr>
              <w:t>RG-DOS-04</w:t>
            </w:r>
          </w:p>
        </w:tc>
        <w:tc>
          <w:tcPr>
            <w:tcW w:w="225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364B66B" w14:textId="77777777" w:rsidR="001F2925" w:rsidRDefault="00C061C5" w:rsidP="00F003AF">
            <w:r>
              <w:rPr>
                <w:color w:val="1A1A1A"/>
                <w:sz w:val="20"/>
                <w:szCs w:val="20"/>
              </w:rPr>
              <w:t>Cycle de vie par étape</w:t>
            </w:r>
          </w:p>
        </w:tc>
        <w:tc>
          <w:tcPr>
            <w:tcW w:w="595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9B6F29F" w14:textId="77777777" w:rsidR="001F2925" w:rsidRDefault="00C061C5" w:rsidP="00F003AF">
            <w:r>
              <w:rPr>
                <w:color w:val="1A1A1A"/>
                <w:sz w:val="20"/>
                <w:szCs w:val="20"/>
              </w:rPr>
              <w:t>Chaque étape suit son propre cycle de vie : Ouverture → En cours → En délibéré → Délibéré vidé → Clôturé → Archivé. Le juriste peut placer un dossier directement à l'étape de son choix ; les étapes intermédiaires sont alors créées au statut Ouverture. Chaque passage est soumis à des conditions de fait (arbitrage du 2026-09-29) : la mise en délibéré exige au moins une audience tenue — c'est-à-dire dont le compte rendu est saisi — et aucune audience encore planifiée ; l'exercice d'un recours exige un délibéré défavorable ou mixte et un délai non expiré ; la clôture exige que le résultat soit enregistré ; l'archivage exige la décision définitive et, sur la dernière étape ouverte du dossier, des frais soldés ; l'ouverture des débats d'un degré exige que le degré précédent ne soit pas en délibéré. Un refus nomme le fait qui manque.</w:t>
            </w:r>
            <w:r>
              <w:rPr>
                <w:color w:val="1A1A1A"/>
                <w:sz w:val="20"/>
                <w:szCs w:val="20"/>
              </w:rPr>
            </w:r>
          </w:p>
        </w:tc>
      </w:tr>
      <w:tr w:rsidR="001F2925" w14:paraId="26E82316" w14:textId="77777777" w:rsidTr="005741E2">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C1EB655" w14:textId="77777777" w:rsidR="001F2925" w:rsidRDefault="00C061C5" w:rsidP="00F003AF">
            <w:r>
              <w:rPr>
                <w:color w:val="1A1A1A"/>
                <w:sz w:val="20"/>
                <w:szCs w:val="20"/>
              </w:rPr>
              <w:t>RG-DOS-05</w:t>
            </w:r>
          </w:p>
        </w:tc>
        <w:tc>
          <w:tcPr>
            <w:tcW w:w="225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145890A" w14:textId="77777777" w:rsidR="001F2925" w:rsidRDefault="00C061C5" w:rsidP="00F003AF">
            <w:r>
              <w:rPr>
                <w:color w:val="1A1A1A"/>
                <w:sz w:val="20"/>
                <w:szCs w:val="20"/>
              </w:rPr>
              <w:t>Sous-workflow spécifique</w:t>
            </w:r>
          </w:p>
        </w:tc>
        <w:tc>
          <w:tcPr>
            <w:tcW w:w="595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3A6F3EA" w14:textId="77777777" w:rsidR="001F2925" w:rsidRDefault="00C061C5" w:rsidP="00F003AF">
            <w:r>
              <w:rPr>
                <w:color w:val="1A1A1A"/>
                <w:sz w:val="20"/>
                <w:szCs w:val="20"/>
              </w:rPr>
              <w:t>Pour certaines natures de procédure (ex. saisie immobilière), un sous-workflow détaillé peut compléter le cycle générique.</w:t>
            </w:r>
          </w:p>
        </w:tc>
      </w:tr>
      <w:tr w:rsidR="001F2925" w14:paraId="35CD942B" w14:textId="77777777" w:rsidTr="005741E2">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296DCFB" w14:textId="77777777" w:rsidR="001F2925" w:rsidRDefault="00C061C5" w:rsidP="00F003AF">
            <w:r>
              <w:rPr>
                <w:color w:val="1A1A1A"/>
                <w:sz w:val="20"/>
                <w:szCs w:val="20"/>
              </w:rPr>
              <w:t>RG-DOS-06</w:t>
            </w:r>
          </w:p>
        </w:tc>
        <w:tc>
          <w:tcPr>
            <w:tcW w:w="225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0A868CA" w14:textId="77777777" w:rsidR="001F2925" w:rsidRDefault="00C061C5" w:rsidP="00F003AF">
            <w:r>
              <w:rPr>
                <w:color w:val="1A1A1A"/>
                <w:sz w:val="20"/>
                <w:szCs w:val="20"/>
              </w:rPr>
              <w:t>Historisation et consultation</w:t>
            </w:r>
          </w:p>
        </w:tc>
        <w:tc>
          <w:tcPr>
            <w:tcW w:w="595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7C904E5" w14:textId="77777777" w:rsidR="001F2925" w:rsidRDefault="00C061C5" w:rsidP="00F003AF">
            <w:r>
              <w:rPr>
                <w:color w:val="1A1A1A"/>
                <w:sz w:val="20"/>
                <w:szCs w:val="20"/>
              </w:rPr>
              <w:t>Toute action sur un dossier est historisée ; le dossier peut être consulté par tout utilisateur habilité.</w:t>
            </w:r>
          </w:p>
        </w:tc>
      </w:tr>
      <w:tr w:rsidR="001F2925" w14:paraId="2C155FBA" w14:textId="77777777" w:rsidTr="005741E2">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AB9FA55" w14:textId="77777777" w:rsidR="001F2925" w:rsidRDefault="00C061C5" w:rsidP="00F003AF">
            <w:r>
              <w:rPr>
                <w:color w:val="1A1A1A"/>
                <w:sz w:val="20"/>
                <w:szCs w:val="20"/>
              </w:rPr>
              <w:t>RG-DOS-07</w:t>
            </w:r>
          </w:p>
        </w:tc>
        <w:tc>
          <w:tcPr>
            <w:tcW w:w="225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BC55802" w14:textId="77777777" w:rsidR="001F2925" w:rsidRDefault="00C061C5" w:rsidP="00F003AF">
            <w:r>
              <w:rPr>
                <w:color w:val="1A1A1A"/>
                <w:sz w:val="20"/>
                <w:szCs w:val="20"/>
              </w:rPr>
              <w:t>Prévention des doublons</w:t>
            </w:r>
          </w:p>
        </w:tc>
        <w:tc>
          <w:tcPr>
            <w:tcW w:w="595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CCE295C" w14:textId="77777777" w:rsidR="001F2925" w:rsidRDefault="00C061C5" w:rsidP="00F003AF">
            <w:r>
              <w:rPr>
                <w:color w:val="1A1A1A"/>
                <w:sz w:val="20"/>
                <w:szCs w:val="20"/>
              </w:rPr>
              <w:t>Le système empêche l’affectation en doublon d’un même dossier sans validation explici</w:t>
            </w:r>
            <w:r>
              <w:rPr>
                <w:color w:val="1A1A1A"/>
                <w:sz w:val="20"/>
                <w:szCs w:val="20"/>
              </w:rPr>
              <w:t>te.</w:t>
            </w:r>
          </w:p>
        </w:tc>
      </w:tr>
      <w:tr w:rsidR="001F2925" w14:paraId="37B45FC5" w14:textId="77777777" w:rsidTr="005741E2">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B0629FA" w14:textId="77777777" w:rsidR="001F2925" w:rsidRDefault="00C061C5" w:rsidP="00F003AF">
            <w:r>
              <w:rPr>
                <w:color w:val="1A1A1A"/>
                <w:sz w:val="20"/>
                <w:szCs w:val="20"/>
              </w:rPr>
              <w:t>RG-DOS-08</w:t>
            </w:r>
          </w:p>
        </w:tc>
        <w:tc>
          <w:tcPr>
            <w:tcW w:w="225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68539A1" w14:textId="77777777" w:rsidR="001F2925" w:rsidRDefault="00C061C5" w:rsidP="00F003AF">
            <w:r>
              <w:rPr>
                <w:color w:val="1A1A1A"/>
                <w:sz w:val="20"/>
                <w:szCs w:val="20"/>
              </w:rPr>
              <w:t>Donnée d’entrée du recouvrement</w:t>
            </w:r>
          </w:p>
        </w:tc>
        <w:tc>
          <w:tcPr>
            <w:tcW w:w="595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000BF37" w14:textId="77777777" w:rsidR="001F2925" w:rsidRDefault="00C061C5" w:rsidP="00F003AF">
            <w:r>
              <w:rPr>
                <w:color w:val="1A1A1A"/>
                <w:sz w:val="20"/>
                <w:szCs w:val="20"/>
              </w:rPr>
              <w:t>Pour un dossier de recouvrement, la référence du dossier de crédit et le PV de transfert validé par le comité de transfert sont enregistrés.</w:t>
            </w:r>
          </w:p>
        </w:tc>
      </w:tr>
      <w:tr w:rsidR="001F2925" w14:paraId="152379D2" w14:textId="77777777" w:rsidTr="005741E2">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DCAEAA7" w14:textId="77777777" w:rsidR="001F2925" w:rsidRPr="00D3336C" w:rsidRDefault="00C061C5" w:rsidP="00F003AF">
            <w:r w:rsidRPr="00D3336C">
              <w:rPr>
                <w:color w:val="1A1A1A"/>
                <w:sz w:val="20"/>
                <w:szCs w:val="20"/>
              </w:rPr>
              <w:t>RG-DOS-09</w:t>
            </w:r>
          </w:p>
        </w:tc>
        <w:tc>
          <w:tcPr>
            <w:tcW w:w="225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C98C104" w14:textId="77777777" w:rsidR="001F2925" w:rsidRPr="00D3336C" w:rsidRDefault="00C061C5" w:rsidP="00F003AF">
            <w:r w:rsidRPr="00D3336C">
              <w:rPr>
                <w:color w:val="1A1A1A"/>
                <w:sz w:val="20"/>
                <w:szCs w:val="20"/>
              </w:rPr>
              <w:t>Dossier sensible</w:t>
            </w:r>
          </w:p>
        </w:tc>
        <w:tc>
          <w:tcPr>
            <w:tcW w:w="595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B3180B5" w14:textId="77777777" w:rsidR="001F2925" w:rsidRPr="00D3336C" w:rsidRDefault="00C061C5" w:rsidP="00F003AF">
            <w:r w:rsidRPr="00D3336C">
              <w:rPr>
                <w:color w:val="1A1A1A"/>
                <w:sz w:val="20"/>
                <w:szCs w:val="20"/>
              </w:rPr>
              <w:t xml:space="preserve">Lors de la création d’un </w:t>
            </w:r>
            <w:r w:rsidRPr="00D3336C">
              <w:rPr>
                <w:color w:val="1A1A1A"/>
                <w:sz w:val="20"/>
                <w:szCs w:val="20"/>
              </w:rPr>
              <w:t>dossier, le juriste doit préciser si le dossier est sensible ou non. Si le dossier est sensible, les paramètres « seuil de montant » et « type de client » doivent être configurés. Ces paramètres déterminent, entre autres, le circuit de validation des deman</w:t>
            </w:r>
            <w:r w:rsidRPr="00D3336C">
              <w:rPr>
                <w:color w:val="1A1A1A"/>
                <w:sz w:val="20"/>
                <w:szCs w:val="20"/>
              </w:rPr>
              <w:t>des de frais (RG-INT-03).</w:t>
            </w:r>
          </w:p>
        </w:tc>
      </w:tr>
      <w:tr w:rsidR="00D3336C" w14:paraId="17524793" w14:textId="77777777" w:rsidTr="005741E2">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7819C4A" w14:textId="3458A9E0" w:rsidR="00D3336C" w:rsidRPr="00D3336C" w:rsidRDefault="00D3336C" w:rsidP="00F003AF">
            <w:pPr>
              <w:rPr>
                <w:color w:val="1A1A1A"/>
                <w:sz w:val="20"/>
                <w:szCs w:val="20"/>
              </w:rPr>
            </w:pPr>
            <w:r>
              <w:rPr>
                <w:color w:val="262626"/>
              </w:rPr>
              <w:t>RG-AUD-01</w:t>
            </w:r>
          </w:p>
        </w:tc>
        <w:tc>
          <w:tcPr>
            <w:tcW w:w="225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255B106" w14:textId="4879C593" w:rsidR="00D3336C" w:rsidRPr="00D3336C" w:rsidRDefault="00D3336C" w:rsidP="00F003AF">
            <w:pPr>
              <w:rPr>
                <w:color w:val="1A1A1A"/>
                <w:sz w:val="20"/>
                <w:szCs w:val="20"/>
              </w:rPr>
            </w:pPr>
            <w:r>
              <w:rPr>
                <w:color w:val="262626"/>
              </w:rPr>
              <w:t>Rattachement au dossier</w:t>
            </w:r>
          </w:p>
        </w:tc>
        <w:tc>
          <w:tcPr>
            <w:tcW w:w="595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C7533D5" w14:textId="029D7205" w:rsidR="00D3336C" w:rsidRPr="00D3336C" w:rsidRDefault="00D3336C" w:rsidP="00F003AF">
            <w:pPr>
              <w:rPr>
                <w:color w:val="1A1A1A"/>
                <w:sz w:val="20"/>
                <w:szCs w:val="20"/>
              </w:rPr>
            </w:pPr>
            <w:r>
              <w:rPr>
                <w:color w:val="262626"/>
              </w:rPr>
              <w:t>Chaque audience planifiée ou tenue est rattachée à un dossier unique.</w:t>
            </w:r>
          </w:p>
        </w:tc>
      </w:tr>
      <w:tr w:rsidR="00D3336C" w14:paraId="39E49537" w14:textId="77777777" w:rsidTr="005741E2">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0A079DD" w14:textId="6D2BE695" w:rsidR="00D3336C" w:rsidRPr="00D3336C" w:rsidRDefault="00D3336C" w:rsidP="00F003AF">
            <w:pPr>
              <w:rPr>
                <w:color w:val="1A1A1A"/>
                <w:sz w:val="20"/>
                <w:szCs w:val="20"/>
              </w:rPr>
            </w:pPr>
            <w:r>
              <w:rPr>
                <w:color w:val="262626"/>
              </w:rPr>
              <w:t>RG-AUD-02</w:t>
            </w:r>
          </w:p>
        </w:tc>
        <w:tc>
          <w:tcPr>
            <w:tcW w:w="225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76FE362" w14:textId="4839C7E2" w:rsidR="00D3336C" w:rsidRPr="00D3336C" w:rsidRDefault="00D3336C" w:rsidP="00F003AF">
            <w:pPr>
              <w:rPr>
                <w:color w:val="1A1A1A"/>
                <w:sz w:val="20"/>
                <w:szCs w:val="20"/>
              </w:rPr>
            </w:pPr>
            <w:r>
              <w:rPr>
                <w:color w:val="262626"/>
              </w:rPr>
              <w:t>Champ alarme</w:t>
            </w:r>
          </w:p>
        </w:tc>
        <w:tc>
          <w:tcPr>
            <w:tcW w:w="595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A73071C" w14:textId="6BB60D47" w:rsidR="00D3336C" w:rsidRPr="00D3336C" w:rsidRDefault="00D3336C" w:rsidP="00F003AF">
            <w:pPr>
              <w:rPr>
                <w:color w:val="1A1A1A"/>
                <w:sz w:val="20"/>
                <w:szCs w:val="20"/>
              </w:rPr>
            </w:pPr>
            <w:r>
              <w:rPr>
                <w:color w:val="262626"/>
              </w:rPr>
              <w:t>Le juriste pose autant d'alarmes que nécessaire sur un dossier et son étape, chacune avec un objet et une échéance ; à l'échéance, une alerte part à son auteur, et la reprogrammation clôt l'alarme précédente. Réalisée par une entité dédiée et non par un champ du dossier : un champ unique en texte libre ne pouvait porter ni plusieurs alarmes ni une échéance exploitable par un planificateur (Q-04). Le champ « alarme » du formulaire de création, qui ne déclenchait rien, a été retiré le 2026-09-28.</w:t>
            </w:r>
          </w:p>
        </w:tc>
      </w:tr>
      <w:tr w:rsidR="00D3336C" w14:paraId="43566843" w14:textId="77777777" w:rsidTr="005741E2">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A01C230" w14:textId="42285760" w:rsidR="00D3336C" w:rsidRPr="00D3336C" w:rsidRDefault="00D3336C" w:rsidP="00F003AF">
            <w:pPr>
              <w:rPr>
                <w:color w:val="1A1A1A"/>
                <w:sz w:val="20"/>
                <w:szCs w:val="20"/>
              </w:rPr>
            </w:pPr>
            <w:r>
              <w:rPr>
                <w:color w:val="262626"/>
              </w:rPr>
              <w:t>RG-AUD-03</w:t>
            </w:r>
          </w:p>
        </w:tc>
        <w:tc>
          <w:tcPr>
            <w:tcW w:w="225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0838428" w14:textId="20ACDE03" w:rsidR="00D3336C" w:rsidRPr="00D3336C" w:rsidRDefault="00D3336C" w:rsidP="00F003AF">
            <w:pPr>
              <w:rPr>
                <w:color w:val="1A1A1A"/>
                <w:sz w:val="20"/>
                <w:szCs w:val="20"/>
              </w:rPr>
            </w:pPr>
            <w:r>
              <w:rPr>
                <w:color w:val="262626"/>
              </w:rPr>
              <w:t>Rappels automatiques</w:t>
            </w:r>
          </w:p>
        </w:tc>
        <w:tc>
          <w:tcPr>
            <w:tcW w:w="595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071A868" w14:textId="22CDCE4B" w:rsidR="00D3336C" w:rsidRPr="00D3336C" w:rsidRDefault="00D3336C" w:rsidP="00F003AF">
            <w:pPr>
              <w:rPr>
                <w:color w:val="1A1A1A"/>
                <w:sz w:val="20"/>
                <w:szCs w:val="20"/>
              </w:rPr>
            </w:pPr>
            <w:r>
              <w:rPr>
                <w:color w:val="262626"/>
              </w:rPr>
              <w:t>Des rappels automatiques sont déclenchés à J-7, J-3 et J-1 avant la date d'audience.</w:t>
            </w:r>
          </w:p>
        </w:tc>
      </w:tr>
      <w:tr w:rsidR="00D3336C" w14:paraId="529CA0FF" w14:textId="77777777" w:rsidTr="005741E2">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CE5D54B" w14:textId="4C6FC55F" w:rsidR="00D3336C" w:rsidRPr="00D3336C" w:rsidRDefault="00D3336C" w:rsidP="00F003AF">
            <w:pPr>
              <w:rPr>
                <w:color w:val="1A1A1A"/>
                <w:sz w:val="20"/>
                <w:szCs w:val="20"/>
              </w:rPr>
            </w:pPr>
            <w:r>
              <w:rPr>
                <w:color w:val="262626"/>
              </w:rPr>
              <w:t>RG-AUD-04</w:t>
            </w:r>
          </w:p>
        </w:tc>
        <w:tc>
          <w:tcPr>
            <w:tcW w:w="225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834686D" w14:textId="76F3BB34" w:rsidR="00D3336C" w:rsidRPr="00D3336C" w:rsidRDefault="00D3336C" w:rsidP="00F003AF">
            <w:pPr>
              <w:rPr>
                <w:color w:val="1A1A1A"/>
                <w:sz w:val="20"/>
                <w:szCs w:val="20"/>
              </w:rPr>
            </w:pPr>
            <w:r>
              <w:rPr>
                <w:color w:val="262626"/>
              </w:rPr>
              <w:t>Reprogrammation</w:t>
            </w:r>
          </w:p>
        </w:tc>
        <w:tc>
          <w:tcPr>
            <w:tcW w:w="595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D96F0B1" w14:textId="7F61B718" w:rsidR="00D3336C" w:rsidRPr="00D3336C" w:rsidRDefault="00D3336C" w:rsidP="00F003AF">
            <w:pPr>
              <w:rPr>
                <w:color w:val="1A1A1A"/>
                <w:sz w:val="20"/>
                <w:szCs w:val="20"/>
              </w:rPr>
            </w:pPr>
            <w:r>
              <w:rPr>
                <w:color w:val="262626"/>
              </w:rPr>
              <w:t>À l'issue du rappel, le juriste reprogramme la prochaine action à mener.</w:t>
            </w:r>
          </w:p>
        </w:tc>
      </w:tr>
      <w:tr w:rsidR="00D3336C" w14:paraId="0435A2D9" w14:textId="77777777" w:rsidTr="005741E2">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2065E3E" w14:textId="62BA01A3" w:rsidR="00D3336C" w:rsidRPr="00D3336C" w:rsidRDefault="00D3336C" w:rsidP="00F003AF">
            <w:pPr>
              <w:rPr>
                <w:color w:val="1A1A1A"/>
                <w:sz w:val="20"/>
                <w:szCs w:val="20"/>
              </w:rPr>
            </w:pPr>
            <w:r>
              <w:rPr>
                <w:color w:val="262626"/>
              </w:rPr>
              <w:t>RG-AUD-05</w:t>
            </w:r>
          </w:p>
        </w:tc>
        <w:tc>
          <w:tcPr>
            <w:tcW w:w="225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95A37E5" w14:textId="14DDB60A" w:rsidR="00D3336C" w:rsidRPr="00D3336C" w:rsidRDefault="00D3336C" w:rsidP="00F003AF">
            <w:pPr>
              <w:rPr>
                <w:color w:val="1A1A1A"/>
                <w:sz w:val="20"/>
                <w:szCs w:val="20"/>
              </w:rPr>
            </w:pPr>
            <w:r>
              <w:rPr>
                <w:color w:val="262626"/>
              </w:rPr>
              <w:t>Calendrier d'audiences</w:t>
            </w:r>
          </w:p>
        </w:tc>
        <w:tc>
          <w:tcPr>
            <w:tcW w:w="595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51F1356" w14:textId="189D5FB9" w:rsidR="00D3336C" w:rsidRPr="00D3336C" w:rsidRDefault="00D3336C" w:rsidP="00F003AF">
            <w:pPr>
              <w:rPr>
                <w:color w:val="1A1A1A"/>
                <w:sz w:val="20"/>
                <w:szCs w:val="20"/>
              </w:rPr>
            </w:pPr>
            <w:r>
              <w:rPr>
                <w:color w:val="262626"/>
              </w:rPr>
              <w:t>Un calendrier peut être généré, indiquant juridiction, étape, juriste, avocat, unité d'origine, compte client, objet, risque, prochaine date.</w:t>
            </w:r>
          </w:p>
        </w:tc>
      </w:tr>
      <w:tr w:rsidR="00D3336C" w14:paraId="407916DA" w14:textId="77777777" w:rsidTr="005741E2">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C997BD8" w14:textId="686DF79F" w:rsidR="00D3336C" w:rsidRPr="00D3336C" w:rsidRDefault="00D3336C" w:rsidP="00F003AF">
            <w:pPr>
              <w:rPr>
                <w:color w:val="1A1A1A"/>
                <w:sz w:val="20"/>
                <w:szCs w:val="20"/>
              </w:rPr>
            </w:pPr>
            <w:r>
              <w:rPr>
                <w:color w:val="262626"/>
              </w:rPr>
              <w:t>RG-AUD-06</w:t>
            </w:r>
          </w:p>
        </w:tc>
        <w:tc>
          <w:tcPr>
            <w:tcW w:w="225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73106C8" w14:textId="5DC19089" w:rsidR="00D3336C" w:rsidRPr="00D3336C" w:rsidRDefault="00D3336C" w:rsidP="00F003AF">
            <w:pPr>
              <w:rPr>
                <w:color w:val="1A1A1A"/>
                <w:sz w:val="20"/>
                <w:szCs w:val="20"/>
              </w:rPr>
            </w:pPr>
            <w:r>
              <w:rPr>
                <w:color w:val="262626"/>
              </w:rPr>
              <w:t>Doublon d'audience</w:t>
            </w:r>
          </w:p>
        </w:tc>
        <w:tc>
          <w:tcPr>
            <w:tcW w:w="595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EDDDD22" w14:textId="65D2C8AF" w:rsidR="00D3336C" w:rsidRPr="00D3336C" w:rsidRDefault="00D3336C" w:rsidP="00F003AF">
            <w:pPr>
              <w:rPr>
                <w:color w:val="1A1A1A"/>
                <w:sz w:val="20"/>
                <w:szCs w:val="20"/>
              </w:rPr>
            </w:pPr>
            <w:r>
              <w:rPr>
                <w:color w:val="262626"/>
              </w:rPr>
              <w:t>Le système détecte et signale les doublons d'attribution d'audience.</w:t>
            </w:r>
          </w:p>
        </w:tc>
      </w:tr>
      <w:tr w:rsidR="00D3336C" w14:paraId="6941CA13" w14:textId="77777777" w:rsidTr="005741E2">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AD5A45F" w14:textId="6269D782" w:rsidR="00D3336C" w:rsidRPr="00D3336C" w:rsidRDefault="00D3336C" w:rsidP="00F003AF">
            <w:pPr>
              <w:rPr>
                <w:color w:val="1A1A1A"/>
                <w:sz w:val="20"/>
                <w:szCs w:val="20"/>
              </w:rPr>
            </w:pPr>
            <w:r>
              <w:rPr>
                <w:color w:val="262626"/>
              </w:rPr>
              <w:t>RG-AUD-07</w:t>
            </w:r>
          </w:p>
        </w:tc>
        <w:tc>
          <w:tcPr>
            <w:tcW w:w="225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10F96CB" w14:textId="117D92B0" w:rsidR="00D3336C" w:rsidRPr="00D3336C" w:rsidRDefault="00D3336C" w:rsidP="00F003AF">
            <w:pPr>
              <w:rPr>
                <w:color w:val="1A1A1A"/>
                <w:sz w:val="20"/>
                <w:szCs w:val="20"/>
              </w:rPr>
            </w:pPr>
            <w:r>
              <w:rPr>
                <w:color w:val="262626"/>
              </w:rPr>
              <w:t>Étape concernée</w:t>
            </w:r>
          </w:p>
        </w:tc>
        <w:tc>
          <w:tcPr>
            <w:tcW w:w="595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E18D220" w14:textId="1971121A" w:rsidR="00D3336C" w:rsidRPr="00D3336C" w:rsidRDefault="00D3336C" w:rsidP="00F003AF">
            <w:pPr>
              <w:rPr>
                <w:color w:val="1A1A1A"/>
                <w:sz w:val="20"/>
                <w:szCs w:val="20"/>
              </w:rPr>
            </w:pPr>
            <w:r>
              <w:rPr>
                <w:color w:val="262626"/>
              </w:rPr>
              <w:t>Chaque audience précise l'étape du dossier concernée : Première instance, Appel, Pourvoi en cassation ou Pourvoi CCJA. Les deux cassations sont concurrentes — un dossier peut être porté devant la Cour Suprême et devant la CCJA en même temps, chacune avec ses audiences et son délibéré (arbitrage du 2026-09-28).</w:t>
            </w:r>
          </w:p>
        </w:tc>
      </w:tr>
      <w:tr w:rsidR="00D3336C" w14:paraId="6941CA13" w14:textId="77777777" w:rsidTr="005741E2">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AD5A45F" w14:textId="6269D782" w:rsidR="00D3336C" w:rsidRPr="00D3336C" w:rsidRDefault="00D3336C" w:rsidP="00F003AF">
            <w:pPr>
              <w:rPr>
                <w:color w:val="1A1A1A"/>
                <w:sz w:val="20"/>
                <w:szCs w:val="20"/>
              </w:rPr>
            </w:pPr>
            <w:r>
              <w:rPr>
                <w:color w:val="262626"/>
              </w:rPr>
              <w:t>RG-AUD-08</w:t>
            </w:r>
          </w:p>
        </w:tc>
        <w:tc>
          <w:tcPr>
            <w:tcW w:w="225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10F96CB" w14:textId="117D92B0" w:rsidR="00D3336C" w:rsidRPr="00D3336C" w:rsidRDefault="00D3336C" w:rsidP="00F003AF">
            <w:pPr>
              <w:rPr>
                <w:color w:val="1A1A1A"/>
                <w:sz w:val="20"/>
                <w:szCs w:val="20"/>
              </w:rPr>
            </w:pPr>
            <w:r>
              <w:rPr>
                <w:color w:val="262626"/>
              </w:rPr>
              <w:t>Date et juridiction de l'audience</w:t>
            </w:r>
          </w:p>
        </w:tc>
        <w:tc>
          <w:tcPr>
            <w:tcW w:w="595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E18D220" w14:textId="1971121A" w:rsidR="00D3336C" w:rsidRPr="00D3336C" w:rsidRDefault="00D3336C" w:rsidP="00F003AF">
            <w:pPr>
              <w:rPr>
                <w:color w:val="1A1A1A"/>
                <w:sz w:val="20"/>
                <w:szCs w:val="20"/>
              </w:rPr>
            </w:pPr>
            <w:r>
              <w:rPr>
                <w:color w:val="262626"/>
              </w:rPr>
              <w:t>Une audience s'enregistre à une date future, le jour même, ou après coup pour régulariser une audience tenue sans avoir été saisie ; elle ne peut pas précéder l'ouverture du dossier. Sa juridiction lui est propre : héritée du dossier à la planification, elle se change pour un appel ou un pourvoi, qui ne se tiennent pas devant la juridiction qui a jugé. La date de tenue reste la date planifiée, jamais celle de la saisie du compte rendu (arbitrages des 2026-09-23 et 2026-09-25).</w:t>
            </w:r>
          </w:p>
        </w:tc>
      </w:tr>
      <w:tr w:rsidR="00D3336C" w14:paraId="7D5B6248" w14:textId="77777777" w:rsidTr="005741E2">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5AB1123" w14:textId="5B4FA425" w:rsidR="00D3336C" w:rsidRDefault="00D3336C" w:rsidP="00F003AF">
            <w:pPr>
              <w:rPr>
                <w:color w:val="1A1A1A"/>
                <w:sz w:val="20"/>
                <w:szCs w:val="20"/>
              </w:rPr>
            </w:pPr>
            <w:r>
              <w:rPr>
                <w:color w:val="262626"/>
              </w:rPr>
              <w:t>RG-DEL-01</w:t>
            </w:r>
          </w:p>
        </w:tc>
        <w:tc>
          <w:tcPr>
            <w:tcW w:w="225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EBD422F" w14:textId="19590A11" w:rsidR="00D3336C" w:rsidRDefault="00D3336C" w:rsidP="00F003AF">
            <w:pPr>
              <w:rPr>
                <w:color w:val="1A1A1A"/>
                <w:sz w:val="20"/>
                <w:szCs w:val="20"/>
              </w:rPr>
            </w:pPr>
            <w:r>
              <w:rPr>
                <w:color w:val="262626"/>
              </w:rPr>
              <w:t>Enregistrement du résultat</w:t>
            </w:r>
          </w:p>
        </w:tc>
        <w:tc>
          <w:tcPr>
            <w:tcW w:w="595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DA0D013" w14:textId="07E3F3DD" w:rsidR="00D3336C" w:rsidRDefault="00D3336C" w:rsidP="00F003AF">
            <w:pPr>
              <w:rPr>
                <w:color w:val="1A1A1A"/>
                <w:sz w:val="20"/>
                <w:szCs w:val="20"/>
              </w:rPr>
            </w:pPr>
            <w:r>
              <w:rPr>
                <w:color w:val="262626"/>
              </w:rPr>
              <w:t>Chaque délibéré enregistre une date et un résultat (favorable / défavorable / mixte), et fait transiter l'étape concernée vers « Délibéré vidé ».</w:t>
            </w:r>
          </w:p>
        </w:tc>
      </w:tr>
      <w:tr w:rsidR="00D3336C" w14:paraId="36B78FA3" w14:textId="77777777" w:rsidTr="005741E2">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EDC6E8F" w14:textId="4F0F15EA" w:rsidR="00D3336C" w:rsidRDefault="00D3336C" w:rsidP="00F003AF">
            <w:pPr>
              <w:rPr>
                <w:color w:val="1A1A1A"/>
                <w:sz w:val="20"/>
                <w:szCs w:val="20"/>
              </w:rPr>
            </w:pPr>
            <w:r>
              <w:rPr>
                <w:color w:val="262626"/>
              </w:rPr>
              <w:t>RG-DEL-02</w:t>
            </w:r>
          </w:p>
        </w:tc>
        <w:tc>
          <w:tcPr>
            <w:tcW w:w="225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98A55C3" w14:textId="10C8876E" w:rsidR="00D3336C" w:rsidRDefault="00D3336C" w:rsidP="00F003AF">
            <w:pPr>
              <w:rPr>
                <w:color w:val="1A1A1A"/>
                <w:sz w:val="20"/>
                <w:szCs w:val="20"/>
              </w:rPr>
            </w:pPr>
            <w:r>
              <w:rPr>
                <w:color w:val="262626"/>
              </w:rPr>
              <w:t>Délai de recours</w:t>
            </w:r>
          </w:p>
        </w:tc>
        <w:tc>
          <w:tcPr>
            <w:tcW w:w="595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B0916AC" w14:textId="78003D22" w:rsidR="00D3336C" w:rsidRDefault="00D3336C" w:rsidP="00F003AF">
            <w:pPr>
              <w:rPr>
                <w:color w:val="1A1A1A"/>
                <w:sz w:val="20"/>
                <w:szCs w:val="20"/>
              </w:rPr>
            </w:pPr>
            <w:r>
              <w:rPr>
                <w:b w:val="0"/>
              </w:rPr>
              <w:t>Le délai d'exercice des voies de recours est porté par le délibéré lui-même, sous la forme d'une échéance enregistrée avec son résultat lorsque celui-ci est défavorable ou mixte. Un traitement planifié quotidien signale les échéances atteintes et clôt l'étape passé le délai sans recours ; une alarme peut s'y ajouter comme rappel, mais le délai ne dépend pas d'elle.</w:t>
            </w:r>
          </w:p>
        </w:tc>
      </w:tr>
      <w:tr w:rsidR="00D3336C" w14:paraId="3C644AB0" w14:textId="77777777" w:rsidTr="005741E2">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0D0F5B7" w14:textId="3C3627B4" w:rsidR="00D3336C" w:rsidRDefault="00D3336C" w:rsidP="00F003AF">
            <w:pPr>
              <w:rPr>
                <w:color w:val="1A1A1A"/>
                <w:sz w:val="20"/>
                <w:szCs w:val="20"/>
              </w:rPr>
            </w:pPr>
            <w:r>
              <w:rPr>
                <w:color w:val="262626"/>
              </w:rPr>
              <w:t>RG-DEL-03</w:t>
            </w:r>
          </w:p>
        </w:tc>
        <w:tc>
          <w:tcPr>
            <w:tcW w:w="225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B6F2CB8" w14:textId="049E0307" w:rsidR="00D3336C" w:rsidRDefault="00D3336C" w:rsidP="00F003AF">
            <w:pPr>
              <w:rPr>
                <w:color w:val="1A1A1A"/>
                <w:sz w:val="20"/>
                <w:szCs w:val="20"/>
              </w:rPr>
            </w:pPr>
            <w:r>
              <w:rPr>
                <w:color w:val="262626"/>
              </w:rPr>
              <w:t>Levée d'expédition</w:t>
            </w:r>
          </w:p>
        </w:tc>
        <w:tc>
          <w:tcPr>
            <w:tcW w:w="595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3137460" w14:textId="3CE6E6D4" w:rsidR="00D3336C" w:rsidRDefault="00D3336C" w:rsidP="00F003AF">
            <w:pPr>
              <w:rPr>
                <w:color w:val="1A1A1A"/>
                <w:sz w:val="20"/>
                <w:szCs w:val="20"/>
              </w:rPr>
            </w:pPr>
            <w:r>
              <w:rPr>
                <w:color w:val="262626"/>
              </w:rPr>
              <w:t>Le statut de levée des expéditions (grosses) est suivi jusqu'à son obtention.</w:t>
            </w:r>
          </w:p>
        </w:tc>
      </w:tr>
      <w:tr w:rsidR="00D3336C" w14:paraId="546A21CE" w14:textId="77777777" w:rsidTr="005741E2">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0985843" w14:textId="01323134" w:rsidR="00D3336C" w:rsidRDefault="00D3336C" w:rsidP="00F003AF">
            <w:pPr>
              <w:rPr>
                <w:color w:val="1A1A1A"/>
                <w:sz w:val="20"/>
                <w:szCs w:val="20"/>
              </w:rPr>
            </w:pPr>
            <w:r>
              <w:rPr>
                <w:color w:val="262626"/>
              </w:rPr>
              <w:lastRenderedPageBreak/>
              <w:t>RG-DEL-04</w:t>
            </w:r>
          </w:p>
        </w:tc>
        <w:tc>
          <w:tcPr>
            <w:tcW w:w="225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F7EE279" w14:textId="7D9657BA" w:rsidR="00D3336C" w:rsidRDefault="00D3336C" w:rsidP="00F003AF">
            <w:pPr>
              <w:rPr>
                <w:color w:val="1A1A1A"/>
                <w:sz w:val="20"/>
                <w:szCs w:val="20"/>
              </w:rPr>
            </w:pPr>
            <w:r>
              <w:rPr>
                <w:color w:val="262626"/>
              </w:rPr>
              <w:t>Bascule vers décision définitive</w:t>
            </w:r>
          </w:p>
        </w:tc>
        <w:tc>
          <w:tcPr>
            <w:tcW w:w="595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1C31786" w14:textId="0BB0717C" w:rsidR="00D3336C" w:rsidRDefault="00D3336C" w:rsidP="00F003AF">
            <w:pPr>
              <w:rPr>
                <w:color w:val="1A1A1A"/>
                <w:sz w:val="20"/>
                <w:szCs w:val="20"/>
              </w:rPr>
            </w:pPr>
            <w:r>
              <w:rPr>
                <w:color w:val="262626"/>
              </w:rPr>
              <w:t>Une fois la voie de recours épuisée (délai expiré sans recours), l'étape bascule vers le suivi des décisions devenues définitives.</w:t>
            </w:r>
          </w:p>
        </w:tc>
      </w:tr>
      <w:tr w:rsidR="00D3336C" w14:paraId="53C4A2B8" w14:textId="77777777" w:rsidTr="005741E2">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97FC09C" w14:textId="0AFE6B41" w:rsidR="00D3336C" w:rsidRDefault="00D3336C" w:rsidP="00F003AF">
            <w:pPr>
              <w:rPr>
                <w:color w:val="1A1A1A"/>
                <w:sz w:val="20"/>
                <w:szCs w:val="20"/>
              </w:rPr>
            </w:pPr>
            <w:r>
              <w:rPr>
                <w:color w:val="262626"/>
              </w:rPr>
              <w:t>RG-DEL-05</w:t>
            </w:r>
          </w:p>
        </w:tc>
        <w:tc>
          <w:tcPr>
            <w:tcW w:w="225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50CF112" w14:textId="5D6561D8" w:rsidR="00D3336C" w:rsidRDefault="00D3336C" w:rsidP="00F003AF">
            <w:pPr>
              <w:rPr>
                <w:color w:val="1A1A1A"/>
                <w:sz w:val="20"/>
                <w:szCs w:val="20"/>
              </w:rPr>
            </w:pPr>
            <w:r>
              <w:rPr>
                <w:color w:val="262626"/>
              </w:rPr>
              <w:t>Étape concernée</w:t>
            </w:r>
          </w:p>
        </w:tc>
        <w:tc>
          <w:tcPr>
            <w:tcW w:w="595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C892106" w14:textId="15679561" w:rsidR="00D3336C" w:rsidRDefault="00D3336C" w:rsidP="00F003AF">
            <w:pPr>
              <w:rPr>
                <w:color w:val="1A1A1A"/>
                <w:sz w:val="20"/>
                <w:szCs w:val="20"/>
              </w:rPr>
            </w:pPr>
            <w:r>
              <w:rPr>
                <w:color w:val="262626"/>
              </w:rPr>
              <w:t>Chaque délibéré précise l'étape du dossier concernée (Première instance, Appel, Pourvoi en cassation, Pourvoi CCJA — les deux cassations étant concurrentes).</w:t>
            </w:r>
          </w:p>
        </w:tc>
      </w:tr>
      <w:tr w:rsidR="00D3336C" w14:paraId="60B46874" w14:textId="77777777" w:rsidTr="005741E2">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92F9AC3" w14:textId="41DA7205" w:rsidR="00D3336C" w:rsidRDefault="00D3336C" w:rsidP="00F003AF">
            <w:pPr>
              <w:rPr>
                <w:color w:val="1A1A1A"/>
                <w:sz w:val="20"/>
                <w:szCs w:val="20"/>
              </w:rPr>
            </w:pPr>
            <w:r>
              <w:rPr>
                <w:color w:val="262626"/>
              </w:rPr>
              <w:t>RG-DEL-06</w:t>
            </w:r>
          </w:p>
        </w:tc>
        <w:tc>
          <w:tcPr>
            <w:tcW w:w="225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25115D6" w14:textId="7455041A" w:rsidR="00D3336C" w:rsidRDefault="00D3336C" w:rsidP="00F003AF">
            <w:pPr>
              <w:rPr>
                <w:color w:val="1A1A1A"/>
                <w:sz w:val="20"/>
                <w:szCs w:val="20"/>
              </w:rPr>
            </w:pPr>
            <w:r>
              <w:rPr>
                <w:color w:val="262626"/>
              </w:rPr>
              <w:t>Prorogation du délibéré</w:t>
            </w:r>
          </w:p>
        </w:tc>
        <w:tc>
          <w:tcPr>
            <w:tcW w:w="595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A15A364" w14:textId="77777777" w:rsidR="00E63517" w:rsidRPr="00E63517" w:rsidRDefault="00D3336C" w:rsidP="00E63517">
            <w:pPr>
              <w:rPr>
                <w:color w:val="262626"/>
              </w:rPr>
            </w:pPr>
            <w:r w:rsidRPr="00E63517">
              <w:rPr>
                <w:color w:val="262626"/>
              </w:rPr>
              <w:t xml:space="preserve">Depuis l’étape « En délibéré », le juriste peut enregistrer un nombre illimité de prorogations. Chaque prorogation indique une nouvelle date (mention « DÉLIBÉRÉ PROROGÉ AU [date] ») et est historisée sans écraser les prorogations précédentes. </w:t>
            </w:r>
            <w:r w:rsidR="00E63517" w:rsidRPr="00E63517">
              <w:rPr>
                <w:color w:val="262626"/>
              </w:rPr>
              <w:t>Le système déclenche une alerte destinée au Directeur Juridique et au Directeur Juridique Adjoint lorsque le compteur de prorogations atteint un seuil configurable (valeur par défaut : 10, paramètre seuilProrogations configurable par le DJ via UC-ALR-01).</w:t>
            </w:r>
          </w:p>
          <w:p w14:paraId="5BBF9B44" w14:textId="42CA80C3" w:rsidR="00D3336C" w:rsidRPr="00E63517" w:rsidRDefault="00E63517" w:rsidP="00F003AF">
            <w:pPr>
              <w:rPr>
                <w:color w:val="262626"/>
              </w:rPr>
            </w:pPr>
            <w:r w:rsidRPr="00E63517">
              <w:rPr>
                <w:color w:val="262626"/>
              </w:rPr>
              <w:t>La source de cette valeur par défaut est une estimation de la Direction Juridique basée sur les délais judiciaires moyens dans la zone CEMAC.</w:t>
            </w:r>
          </w:p>
        </w:tc>
      </w:tr>
      <w:tr w:rsidR="00D3336C" w14:paraId="410C4DB6" w14:textId="77777777" w:rsidTr="005741E2">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1E3EF85" w14:textId="0845EF21" w:rsidR="00D3336C" w:rsidRDefault="00D3336C" w:rsidP="00F003AF">
            <w:pPr>
              <w:rPr>
                <w:color w:val="1A1A1A"/>
                <w:sz w:val="20"/>
                <w:szCs w:val="20"/>
              </w:rPr>
            </w:pPr>
            <w:r>
              <w:rPr>
                <w:color w:val="262626"/>
              </w:rPr>
              <w:t>RG-DEL-07</w:t>
            </w:r>
          </w:p>
        </w:tc>
        <w:tc>
          <w:tcPr>
            <w:tcW w:w="225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0689144" w14:textId="7DF36F2B" w:rsidR="00D3336C" w:rsidRDefault="00D3336C" w:rsidP="00F003AF">
            <w:pPr>
              <w:rPr>
                <w:color w:val="1A1A1A"/>
                <w:sz w:val="20"/>
                <w:szCs w:val="20"/>
              </w:rPr>
            </w:pPr>
            <w:r>
              <w:rPr>
                <w:color w:val="262626"/>
              </w:rPr>
              <w:t>Rabattement du délibéré</w:t>
            </w:r>
          </w:p>
        </w:tc>
        <w:tc>
          <w:tcPr>
            <w:tcW w:w="595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699B046" w14:textId="7EFCCEEF" w:rsidR="00D3336C" w:rsidRDefault="00D3336C" w:rsidP="00F003AF">
            <w:pPr>
              <w:rPr>
                <w:color w:val="1A1A1A"/>
                <w:sz w:val="20"/>
                <w:szCs w:val="20"/>
              </w:rPr>
            </w:pPr>
            <w:r>
              <w:rPr>
                <w:color w:val="262626"/>
              </w:rPr>
              <w:t>Le juriste peut faire revenir une étape de « En délibéré » à « En cours » lorsque le juge décide de rabattre le délibéré (mention « DÉLIBÉRÉ RABATTU LE [date, motif] »). L’historique du parcours antérieur est conservé et de nouvelles dates d’audience peuvent être renseignées. L’étape peut ensuite repasser plusieurs fois par « En délibéré » (2e, 3e, 4e mise en délibéré...), chaque passage étant historisé.</w:t>
            </w:r>
          </w:p>
        </w:tc>
      </w:tr>
      <w:tr w:rsidR="00CE576A" w14:paraId="473CE7BC" w14:textId="77777777" w:rsidTr="005741E2">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698C352" w14:textId="0AD7B705" w:rsidR="00CE576A" w:rsidRDefault="00CE576A" w:rsidP="00F003AF">
            <w:pPr>
              <w:rPr>
                <w:color w:val="1A1A1A"/>
                <w:sz w:val="20"/>
                <w:szCs w:val="20"/>
              </w:rPr>
            </w:pPr>
            <w:r>
              <w:rPr>
                <w:color w:val="262626"/>
              </w:rPr>
              <w:t>RG-INT-01</w:t>
            </w:r>
          </w:p>
        </w:tc>
        <w:tc>
          <w:tcPr>
            <w:tcW w:w="225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D8A124E" w14:textId="1094FAD0" w:rsidR="00CE576A" w:rsidRDefault="00CE576A" w:rsidP="00F003AF">
            <w:pPr>
              <w:rPr>
                <w:color w:val="1A1A1A"/>
                <w:sz w:val="20"/>
                <w:szCs w:val="20"/>
              </w:rPr>
            </w:pPr>
            <w:r>
              <w:rPr>
                <w:color w:val="262626"/>
              </w:rPr>
              <w:t>Compte avocat</w:t>
            </w:r>
          </w:p>
        </w:tc>
        <w:tc>
          <w:tcPr>
            <w:tcW w:w="595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4ED1B4A" w14:textId="3E66A651" w:rsidR="00CE576A" w:rsidRDefault="00CE576A" w:rsidP="00F003AF">
            <w:pPr>
              <w:rPr>
                <w:color w:val="1A1A1A"/>
                <w:sz w:val="20"/>
                <w:szCs w:val="20"/>
              </w:rPr>
            </w:pPr>
            <w:r>
              <w:rPr>
                <w:color w:val="262626"/>
              </w:rPr>
              <w:t>Un avocat dispose d'un compte externe (Keycloak) donnant accès au dépôt de demandes de frais, à la production de pièces, au dépôt de comptes rendus d'audience et à la réception des lettres de constitution.</w:t>
            </w:r>
          </w:p>
        </w:tc>
      </w:tr>
      <w:tr w:rsidR="00CE576A" w14:paraId="075A5D11" w14:textId="77777777" w:rsidTr="005741E2">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30F1D36" w14:textId="030734D4" w:rsidR="00CE576A" w:rsidRDefault="00CE576A" w:rsidP="00F003AF">
            <w:pPr>
              <w:rPr>
                <w:color w:val="1A1A1A"/>
                <w:sz w:val="20"/>
                <w:szCs w:val="20"/>
              </w:rPr>
            </w:pPr>
            <w:r>
              <w:rPr>
                <w:color w:val="262626"/>
              </w:rPr>
              <w:t>RG-INT-02</w:t>
            </w:r>
          </w:p>
        </w:tc>
        <w:tc>
          <w:tcPr>
            <w:tcW w:w="225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5E07570" w14:textId="46825812" w:rsidR="00CE576A" w:rsidRDefault="00CE576A" w:rsidP="00F003AF">
            <w:pPr>
              <w:rPr>
                <w:color w:val="1A1A1A"/>
                <w:sz w:val="20"/>
                <w:szCs w:val="20"/>
              </w:rPr>
            </w:pPr>
            <w:r>
              <w:rPr>
                <w:color w:val="262626"/>
              </w:rPr>
              <w:t>Autres prestataires</w:t>
            </w:r>
          </w:p>
        </w:tc>
        <w:tc>
          <w:tcPr>
            <w:tcW w:w="595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F0614D7" w14:textId="11798715" w:rsidR="00CE576A" w:rsidRDefault="00CE576A" w:rsidP="00F003AF">
            <w:pPr>
              <w:rPr>
                <w:color w:val="1A1A1A"/>
                <w:sz w:val="20"/>
                <w:szCs w:val="20"/>
              </w:rPr>
            </w:pPr>
            <w:r>
              <w:rPr>
                <w:color w:val="262626"/>
              </w:rPr>
              <w:t>Les autres prestataires n'ont pas de compte ; ils peuvent recevoir une notification par email si nécessaire.</w:t>
            </w:r>
          </w:p>
        </w:tc>
      </w:tr>
      <w:tr w:rsidR="00CE576A" w14:paraId="12DDBDCA" w14:textId="77777777" w:rsidTr="005741E2">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4F6A628" w14:textId="7E3FE141" w:rsidR="00CE576A" w:rsidRDefault="00CE576A" w:rsidP="00F003AF">
            <w:pPr>
              <w:rPr>
                <w:color w:val="1A1A1A"/>
                <w:sz w:val="20"/>
                <w:szCs w:val="20"/>
              </w:rPr>
            </w:pPr>
            <w:r>
              <w:rPr>
                <w:color w:val="262626"/>
              </w:rPr>
              <w:t>RG-INT-03</w:t>
            </w:r>
          </w:p>
        </w:tc>
        <w:tc>
          <w:tcPr>
            <w:tcW w:w="225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55138A8" w14:textId="73B17664" w:rsidR="00CE576A" w:rsidRDefault="00CE576A" w:rsidP="00F003AF">
            <w:pPr>
              <w:rPr>
                <w:color w:val="1A1A1A"/>
                <w:sz w:val="20"/>
                <w:szCs w:val="20"/>
              </w:rPr>
            </w:pPr>
            <w:r>
              <w:rPr>
                <w:color w:val="262626"/>
              </w:rPr>
              <w:t>Circuit de validation des frais</w:t>
            </w:r>
          </w:p>
        </w:tc>
        <w:tc>
          <w:tcPr>
            <w:tcW w:w="595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7F73CA0" w14:textId="7A17DD3A" w:rsidR="00CE576A" w:rsidRDefault="00CE576A" w:rsidP="00F003AF">
            <w:pPr>
              <w:rPr>
                <w:color w:val="1A1A1A"/>
                <w:sz w:val="20"/>
                <w:szCs w:val="20"/>
              </w:rPr>
            </w:pPr>
            <w:r>
              <w:rPr>
                <w:color w:val="262626"/>
              </w:rPr>
              <w:t xml:space="preserve">Une demande de frais suit le circuit : dépôt → contrôle de conformité (Assistante de Direction) → contrôle d'opportunité (DJA) → validation ou rejet motivé. </w:t>
            </w:r>
            <w:r w:rsidRPr="007A3CF1">
              <w:rPr>
                <w:color w:val="262626"/>
              </w:rPr>
              <w:t>Pour un dossier sensible, si le montant de la demande dépasse le seuil configuré dans le dossier (paramètre seuilMontant), ou si le type de client est sensible (paramètre typeClientSensible), la validation requiert en plus l’accord du Directeur Juridique, conjointement avec le DJA.</w:t>
            </w:r>
            <w:r>
              <w:rPr>
                <w:color w:val="262626"/>
              </w:rPr>
              <w:t xml:space="preserve"> </w:t>
            </w:r>
          </w:p>
        </w:tc>
      </w:tr>
      <w:tr w:rsidR="00CE576A" w14:paraId="3F7709EC" w14:textId="77777777" w:rsidTr="005741E2">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9499DF0" w14:textId="008EE080" w:rsidR="00CE576A" w:rsidRDefault="00CE576A" w:rsidP="00F003AF">
            <w:pPr>
              <w:rPr>
                <w:color w:val="1A1A1A"/>
                <w:sz w:val="20"/>
                <w:szCs w:val="20"/>
              </w:rPr>
            </w:pPr>
            <w:r>
              <w:rPr>
                <w:color w:val="262626"/>
              </w:rPr>
              <w:t>RG-INT-04</w:t>
            </w:r>
          </w:p>
        </w:tc>
        <w:tc>
          <w:tcPr>
            <w:tcW w:w="225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83CF7A0" w14:textId="04474DAB" w:rsidR="00CE576A" w:rsidRDefault="00CE576A" w:rsidP="00F003AF">
            <w:pPr>
              <w:rPr>
                <w:color w:val="1A1A1A"/>
                <w:sz w:val="20"/>
                <w:szCs w:val="20"/>
              </w:rPr>
            </w:pPr>
            <w:r>
              <w:rPr>
                <w:color w:val="262626"/>
              </w:rPr>
              <w:t>Statut de paiement</w:t>
            </w:r>
          </w:p>
        </w:tc>
        <w:tc>
          <w:tcPr>
            <w:tcW w:w="595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5F47D47" w14:textId="3E7B5152" w:rsidR="00CE576A" w:rsidRDefault="00CE576A" w:rsidP="00F003AF">
            <w:pPr>
              <w:rPr>
                <w:color w:val="1A1A1A"/>
                <w:sz w:val="20"/>
                <w:szCs w:val="20"/>
              </w:rPr>
            </w:pPr>
            <w:r>
              <w:rPr>
                <w:color w:val="262626"/>
              </w:rPr>
              <w:t>Une demande validée voit son statut de paiement mis à jour manuellement dès que l'information est communiquée par les circuits existants de la Banque.</w:t>
            </w:r>
          </w:p>
        </w:tc>
      </w:tr>
      <w:tr w:rsidR="00CE576A" w14:paraId="2706F7E2" w14:textId="77777777" w:rsidTr="005741E2">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3BFC6DE" w14:textId="1BEB7E9B" w:rsidR="00CE576A" w:rsidRDefault="00CE576A" w:rsidP="00F003AF">
            <w:pPr>
              <w:rPr>
                <w:color w:val="1A1A1A"/>
                <w:sz w:val="20"/>
                <w:szCs w:val="20"/>
              </w:rPr>
            </w:pPr>
            <w:r>
              <w:rPr>
                <w:color w:val="262626"/>
              </w:rPr>
              <w:t>RG-INT-05</w:t>
            </w:r>
          </w:p>
        </w:tc>
        <w:tc>
          <w:tcPr>
            <w:tcW w:w="225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F3CF3E9" w14:textId="3464C34C" w:rsidR="00CE576A" w:rsidRDefault="00CE576A" w:rsidP="00F003AF">
            <w:pPr>
              <w:rPr>
                <w:color w:val="1A1A1A"/>
                <w:sz w:val="20"/>
                <w:szCs w:val="20"/>
              </w:rPr>
            </w:pPr>
            <w:r>
              <w:rPr>
                <w:color w:val="262626"/>
              </w:rPr>
              <w:t>Anti-doublon facture</w:t>
            </w:r>
          </w:p>
        </w:tc>
        <w:tc>
          <w:tcPr>
            <w:tcW w:w="595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0661380" w14:textId="18A4FCEC" w:rsidR="00CE576A" w:rsidRDefault="00CE576A" w:rsidP="00F003AF">
            <w:pPr>
              <w:rPr>
                <w:color w:val="1A1A1A"/>
                <w:sz w:val="20"/>
                <w:szCs w:val="20"/>
              </w:rPr>
            </w:pPr>
            <w:r>
              <w:rPr>
                <w:color w:val="262626"/>
              </w:rPr>
              <w:t>Le système alerte si une facture de même référence est présentée une seconde fois au paiement.</w:t>
            </w:r>
          </w:p>
        </w:tc>
      </w:tr>
      <w:tr w:rsidR="00CE576A" w14:paraId="43CFAC65" w14:textId="77777777" w:rsidTr="005741E2">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5A5477A" w14:textId="0C87BA10" w:rsidR="00CE576A" w:rsidRDefault="00CE576A" w:rsidP="00F003AF">
            <w:pPr>
              <w:rPr>
                <w:color w:val="1A1A1A"/>
                <w:sz w:val="20"/>
                <w:szCs w:val="20"/>
              </w:rPr>
            </w:pPr>
            <w:r>
              <w:rPr>
                <w:color w:val="262626"/>
              </w:rPr>
              <w:t>RG-INT-06</w:t>
            </w:r>
          </w:p>
        </w:tc>
        <w:tc>
          <w:tcPr>
            <w:tcW w:w="225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0B3D0D7" w14:textId="4DF9A07F" w:rsidR="00CE576A" w:rsidRDefault="00CE576A" w:rsidP="00F003AF">
            <w:pPr>
              <w:rPr>
                <w:color w:val="1A1A1A"/>
                <w:sz w:val="20"/>
                <w:szCs w:val="20"/>
              </w:rPr>
            </w:pPr>
            <w:r>
              <w:rPr>
                <w:color w:val="262626"/>
              </w:rPr>
              <w:t>Consultation des publications</w:t>
            </w:r>
          </w:p>
        </w:tc>
        <w:tc>
          <w:tcPr>
            <w:tcW w:w="595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D5F8074" w14:textId="7C8F1A2D" w:rsidR="00CE576A" w:rsidRDefault="00CE576A" w:rsidP="00F003AF">
            <w:pPr>
              <w:rPr>
                <w:color w:val="1A1A1A"/>
                <w:sz w:val="20"/>
                <w:szCs w:val="20"/>
              </w:rPr>
            </w:pPr>
            <w:r>
              <w:rPr>
                <w:color w:val="262626"/>
              </w:rPr>
              <w:t>Une publication d'un avocat (y compris un compte rendu d'audience validé) est consultable par tous les juristes, sauf restriction à une personne désignée.</w:t>
            </w:r>
          </w:p>
        </w:tc>
      </w:tr>
      <w:tr w:rsidR="00CE576A" w14:paraId="17A9D4FD" w14:textId="77777777" w:rsidTr="005741E2">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D87EE9C" w14:textId="18EC1BB9" w:rsidR="00CE576A" w:rsidRDefault="00CE576A" w:rsidP="00F003AF">
            <w:pPr>
              <w:rPr>
                <w:color w:val="1A1A1A"/>
                <w:sz w:val="20"/>
                <w:szCs w:val="20"/>
              </w:rPr>
            </w:pPr>
            <w:r>
              <w:rPr>
                <w:color w:val="262626"/>
              </w:rPr>
              <w:t>RG-INT-07</w:t>
            </w:r>
          </w:p>
        </w:tc>
        <w:tc>
          <w:tcPr>
            <w:tcW w:w="225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2D99A69" w14:textId="34F046EC" w:rsidR="00CE576A" w:rsidRDefault="00CE576A" w:rsidP="00F003AF">
            <w:pPr>
              <w:rPr>
                <w:color w:val="1A1A1A"/>
                <w:sz w:val="20"/>
                <w:szCs w:val="20"/>
              </w:rPr>
            </w:pPr>
            <w:r>
              <w:rPr>
                <w:color w:val="262626"/>
              </w:rPr>
              <w:t>Commentaire centralisé</w:t>
            </w:r>
          </w:p>
        </w:tc>
        <w:tc>
          <w:tcPr>
            <w:tcW w:w="595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105696A" w14:textId="00DDA6DA" w:rsidR="00CE576A" w:rsidRDefault="00CE576A" w:rsidP="00F003AF">
            <w:pPr>
              <w:rPr>
                <w:color w:val="1A1A1A"/>
                <w:sz w:val="20"/>
                <w:szCs w:val="20"/>
              </w:rPr>
            </w:pPr>
            <w:r>
              <w:rPr>
                <w:color w:val="262626"/>
              </w:rPr>
              <w:t>Un juriste ne peut pas commenter directement une publication d'avocat ; tout commentaire, ainsi que toute observation ou orientation adressée à un avocat de sa propre initiative (notamment à la suite d'une alerte), est centralisé par le Directeur Juridique ou le Directeur Juridique Adjoint, qui transmet une correspondance unique à l'avocat.</w:t>
            </w:r>
          </w:p>
        </w:tc>
      </w:tr>
      <w:tr w:rsidR="00CE576A" w14:paraId="15FD9E28" w14:textId="77777777" w:rsidTr="005741E2">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EB71ACB" w14:textId="5256A7E0" w:rsidR="00CE576A" w:rsidRDefault="00CE576A" w:rsidP="00F003AF">
            <w:pPr>
              <w:rPr>
                <w:color w:val="1A1A1A"/>
                <w:sz w:val="20"/>
                <w:szCs w:val="20"/>
              </w:rPr>
            </w:pPr>
            <w:r>
              <w:rPr>
                <w:color w:val="262626"/>
              </w:rPr>
              <w:lastRenderedPageBreak/>
              <w:t>RG-INT-08</w:t>
            </w:r>
          </w:p>
        </w:tc>
        <w:tc>
          <w:tcPr>
            <w:tcW w:w="225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18BC394" w14:textId="61731C6F" w:rsidR="00CE576A" w:rsidRDefault="00CE576A" w:rsidP="00F003AF">
            <w:pPr>
              <w:rPr>
                <w:color w:val="1A1A1A"/>
                <w:sz w:val="20"/>
                <w:szCs w:val="20"/>
              </w:rPr>
            </w:pPr>
            <w:r>
              <w:rPr>
                <w:color w:val="262626"/>
              </w:rPr>
              <w:t>Constitution à double signature</w:t>
            </w:r>
          </w:p>
        </w:tc>
        <w:tc>
          <w:tcPr>
            <w:tcW w:w="595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9DAB279" w14:textId="2844CCF9" w:rsidR="00CE576A" w:rsidRDefault="00CE576A" w:rsidP="00F003AF">
            <w:pPr>
              <w:rPr>
                <w:color w:val="1A1A1A"/>
                <w:sz w:val="20"/>
                <w:szCs w:val="20"/>
              </w:rPr>
            </w:pPr>
            <w:r>
              <w:rPr>
                <w:color w:val="262626"/>
              </w:rPr>
              <w:t>Une demande de constitution d'un prestataire requiert la validation du supérieur hiérarchique désigné</w:t>
            </w:r>
            <w:r w:rsidR="005C3C2B">
              <w:rPr>
                <w:color w:val="262626"/>
              </w:rPr>
              <w:t xml:space="preserve"> (chef de </w:t>
            </w:r>
            <w:proofErr w:type="spellStart"/>
            <w:r w:rsidR="005C3C2B">
              <w:rPr>
                <w:color w:val="262626"/>
              </w:rPr>
              <w:t>departement</w:t>
            </w:r>
            <w:proofErr w:type="spellEnd"/>
            <w:r w:rsidR="005C3C2B">
              <w:rPr>
                <w:color w:val="262626"/>
              </w:rPr>
              <w:t>)</w:t>
            </w:r>
            <w:r>
              <w:rPr>
                <w:color w:val="262626"/>
              </w:rPr>
              <w:t xml:space="preserve"> avant l'envoi de la lettre.</w:t>
            </w:r>
          </w:p>
        </w:tc>
      </w:tr>
      <w:tr w:rsidR="00CE576A" w14:paraId="3F2B4690" w14:textId="77777777" w:rsidTr="005741E2">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C01A288" w14:textId="392CBA32" w:rsidR="00CE576A" w:rsidRDefault="00CE576A" w:rsidP="00F003AF">
            <w:pPr>
              <w:rPr>
                <w:color w:val="1A1A1A"/>
                <w:sz w:val="20"/>
                <w:szCs w:val="20"/>
              </w:rPr>
            </w:pPr>
            <w:r>
              <w:rPr>
                <w:color w:val="262626"/>
              </w:rPr>
              <w:t>RG-INT-09</w:t>
            </w:r>
          </w:p>
        </w:tc>
        <w:tc>
          <w:tcPr>
            <w:tcW w:w="225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5C4FDCB" w14:textId="03EFECC8" w:rsidR="00CE576A" w:rsidRDefault="00CE576A" w:rsidP="00F003AF">
            <w:pPr>
              <w:rPr>
                <w:color w:val="1A1A1A"/>
                <w:sz w:val="20"/>
                <w:szCs w:val="20"/>
              </w:rPr>
            </w:pPr>
            <w:r>
              <w:rPr>
                <w:color w:val="262626"/>
              </w:rPr>
              <w:t>Dépôt du compte rendu par l'avocat</w:t>
            </w:r>
          </w:p>
        </w:tc>
        <w:tc>
          <w:tcPr>
            <w:tcW w:w="595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1492C0A" w14:textId="265B5541" w:rsidR="00CE576A" w:rsidRDefault="00CE576A" w:rsidP="00F003AF">
            <w:pPr>
              <w:rPr>
                <w:color w:val="1A1A1A"/>
                <w:sz w:val="20"/>
                <w:szCs w:val="20"/>
              </w:rPr>
            </w:pPr>
            <w:r>
              <w:rPr>
                <w:color w:val="262626"/>
              </w:rPr>
              <w:t>L'avocat choisit le dossier et l'audience concernés au moment du dépôt du compte rendu.</w:t>
            </w:r>
          </w:p>
        </w:tc>
      </w:tr>
      <w:tr w:rsidR="00CE576A" w14:paraId="33F19C79" w14:textId="77777777" w:rsidTr="005741E2">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277033E" w14:textId="18E2529E" w:rsidR="00CE576A" w:rsidRDefault="00CE576A" w:rsidP="00F003AF">
            <w:pPr>
              <w:rPr>
                <w:color w:val="1A1A1A"/>
                <w:sz w:val="20"/>
                <w:szCs w:val="20"/>
              </w:rPr>
            </w:pPr>
            <w:r>
              <w:rPr>
                <w:color w:val="262626"/>
              </w:rPr>
              <w:t>RG-INT-10</w:t>
            </w:r>
          </w:p>
        </w:tc>
        <w:tc>
          <w:tcPr>
            <w:tcW w:w="225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AC41B71" w14:textId="3D882D1F" w:rsidR="00CE576A" w:rsidRDefault="00CE576A" w:rsidP="00F003AF">
            <w:pPr>
              <w:rPr>
                <w:color w:val="1A1A1A"/>
                <w:sz w:val="20"/>
                <w:szCs w:val="20"/>
              </w:rPr>
            </w:pPr>
            <w:r>
              <w:rPr>
                <w:color w:val="262626"/>
              </w:rPr>
              <w:t>Validation du compte rendu</w:t>
            </w:r>
          </w:p>
        </w:tc>
        <w:tc>
          <w:tcPr>
            <w:tcW w:w="595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05DA78D" w14:textId="2C37E12B" w:rsidR="00CE576A" w:rsidRDefault="00CE576A" w:rsidP="00F003AF">
            <w:pPr>
              <w:rPr>
                <w:color w:val="1A1A1A"/>
                <w:sz w:val="20"/>
                <w:szCs w:val="20"/>
              </w:rPr>
            </w:pPr>
            <w:r>
              <w:rPr>
                <w:color w:val="262626"/>
              </w:rPr>
              <w:t>Le compte rendu déposé par l'avocat est soumis à validation (ou rejet motivé) par l'Assistante de Direction avant d'être consultable par les juristes du dossier (RG-INT-06).</w:t>
            </w:r>
          </w:p>
        </w:tc>
      </w:tr>
      <w:tr w:rsidR="00CE576A" w14:paraId="53DA9437" w14:textId="77777777" w:rsidTr="005741E2">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0C95061" w14:textId="2DAC6B65" w:rsidR="00CE576A" w:rsidRDefault="00CE576A" w:rsidP="00F003AF">
            <w:pPr>
              <w:rPr>
                <w:color w:val="1A1A1A"/>
                <w:sz w:val="20"/>
                <w:szCs w:val="20"/>
              </w:rPr>
            </w:pPr>
            <w:r>
              <w:rPr>
                <w:color w:val="262626"/>
              </w:rPr>
              <w:t>RG-ALR-01</w:t>
            </w:r>
          </w:p>
        </w:tc>
        <w:tc>
          <w:tcPr>
            <w:tcW w:w="225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61D8E0E" w14:textId="4AA0DF6D" w:rsidR="00CE576A" w:rsidRDefault="00CE576A" w:rsidP="00F003AF">
            <w:pPr>
              <w:rPr>
                <w:color w:val="1A1A1A"/>
                <w:sz w:val="20"/>
                <w:szCs w:val="20"/>
              </w:rPr>
            </w:pPr>
            <w:r>
              <w:rPr>
                <w:color w:val="262626"/>
              </w:rPr>
              <w:t>Déclencheur d'alerte</w:t>
            </w:r>
          </w:p>
        </w:tc>
        <w:tc>
          <w:tcPr>
            <w:tcW w:w="595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6DF6961" w14:textId="18A83B5B" w:rsidR="00CE576A" w:rsidRDefault="00CE576A" w:rsidP="00F003AF">
            <w:pPr>
              <w:rPr>
                <w:color w:val="1A1A1A"/>
                <w:sz w:val="20"/>
                <w:szCs w:val="20"/>
              </w:rPr>
            </w:pPr>
            <w:r>
              <w:rPr>
                <w:color w:val="262626"/>
              </w:rPr>
              <w:t>Chaque type d'alerte est associé à un déclencheur précis, y compris les prorogations répétées (plus de 10 sur un même délibéré).</w:t>
            </w:r>
          </w:p>
        </w:tc>
      </w:tr>
      <w:tr w:rsidR="00CE576A" w14:paraId="0C8B683B" w14:textId="77777777" w:rsidTr="005741E2">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B29AC07" w14:textId="08F9D4F9" w:rsidR="00CE576A" w:rsidRDefault="00CE576A" w:rsidP="00F003AF">
            <w:pPr>
              <w:rPr>
                <w:color w:val="1A1A1A"/>
                <w:sz w:val="20"/>
                <w:szCs w:val="20"/>
              </w:rPr>
            </w:pPr>
            <w:r>
              <w:rPr>
                <w:color w:val="262626"/>
              </w:rPr>
              <w:t>RG-ALR-02</w:t>
            </w:r>
          </w:p>
        </w:tc>
        <w:tc>
          <w:tcPr>
            <w:tcW w:w="225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8B9496F" w14:textId="736C0FCC" w:rsidR="00CE576A" w:rsidRDefault="00CE576A" w:rsidP="00F003AF">
            <w:pPr>
              <w:rPr>
                <w:color w:val="1A1A1A"/>
                <w:sz w:val="20"/>
                <w:szCs w:val="20"/>
              </w:rPr>
            </w:pPr>
            <w:r>
              <w:rPr>
                <w:color w:val="262626"/>
              </w:rPr>
              <w:t>Seuil configurable</w:t>
            </w:r>
          </w:p>
        </w:tc>
        <w:tc>
          <w:tcPr>
            <w:tcW w:w="595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742E656" w14:textId="13A6FFEB" w:rsidR="00CE576A" w:rsidRDefault="00CE576A" w:rsidP="00F003AF">
            <w:pPr>
              <w:rPr>
                <w:color w:val="1A1A1A"/>
                <w:sz w:val="20"/>
                <w:szCs w:val="20"/>
              </w:rPr>
            </w:pPr>
            <w:r>
              <w:rPr>
                <w:color w:val="262626"/>
              </w:rPr>
              <w:t>Le seuil de charge maximale de dossiers par avocat est configurable.</w:t>
            </w:r>
          </w:p>
        </w:tc>
      </w:tr>
      <w:tr w:rsidR="00CE576A" w14:paraId="74DF57F8" w14:textId="77777777" w:rsidTr="005741E2">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429BD50" w14:textId="08B4A920" w:rsidR="00CE576A" w:rsidRDefault="00CE576A" w:rsidP="00F003AF">
            <w:pPr>
              <w:rPr>
                <w:color w:val="1A1A1A"/>
                <w:sz w:val="20"/>
                <w:szCs w:val="20"/>
              </w:rPr>
            </w:pPr>
            <w:r>
              <w:rPr>
                <w:color w:val="262626"/>
              </w:rPr>
              <w:t>RG-ALR-03</w:t>
            </w:r>
          </w:p>
        </w:tc>
        <w:tc>
          <w:tcPr>
            <w:tcW w:w="225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0509089" w14:textId="15C8E06F" w:rsidR="00CE576A" w:rsidRDefault="00CE576A" w:rsidP="00F003AF">
            <w:pPr>
              <w:rPr>
                <w:color w:val="1A1A1A"/>
                <w:sz w:val="20"/>
                <w:szCs w:val="20"/>
              </w:rPr>
            </w:pPr>
            <w:r>
              <w:rPr>
                <w:color w:val="262626"/>
              </w:rPr>
              <w:t>Canal de diffusion</w:t>
            </w:r>
          </w:p>
        </w:tc>
        <w:tc>
          <w:tcPr>
            <w:tcW w:w="595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DC5B5E2" w14:textId="5656B174" w:rsidR="00CE576A" w:rsidRDefault="00CE576A" w:rsidP="00F003AF">
            <w:pPr>
              <w:rPr>
                <w:color w:val="1A1A1A"/>
                <w:sz w:val="20"/>
                <w:szCs w:val="20"/>
              </w:rPr>
            </w:pPr>
            <w:r>
              <w:rPr>
                <w:color w:val="262626"/>
              </w:rPr>
              <w:t>Les alertes sont relayées par notification applicative et, selon le cas, par email ou Microsoft Teams.</w:t>
            </w:r>
          </w:p>
        </w:tc>
      </w:tr>
      <w:tr w:rsidR="00CE576A" w14:paraId="72AB3F97" w14:textId="77777777" w:rsidTr="005741E2">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027FB3B" w14:textId="7B392146" w:rsidR="00CE576A" w:rsidRDefault="00CE576A" w:rsidP="00F003AF">
            <w:pPr>
              <w:rPr>
                <w:color w:val="1A1A1A"/>
                <w:sz w:val="20"/>
                <w:szCs w:val="20"/>
              </w:rPr>
            </w:pPr>
            <w:r>
              <w:rPr>
                <w:color w:val="262626"/>
              </w:rPr>
              <w:t>RG-GED-01</w:t>
            </w:r>
          </w:p>
        </w:tc>
        <w:tc>
          <w:tcPr>
            <w:tcW w:w="225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8DDF7A6" w14:textId="7A1D1B17" w:rsidR="00CE576A" w:rsidRDefault="00E533A4" w:rsidP="00F003AF">
            <w:pPr>
              <w:rPr>
                <w:color w:val="1A1A1A"/>
                <w:sz w:val="20"/>
                <w:szCs w:val="20"/>
              </w:rPr>
            </w:pPr>
            <w:r>
              <w:rPr>
                <w:color w:val="262626"/>
              </w:rPr>
              <w:t>Mise à disposition</w:t>
            </w:r>
            <w:r w:rsidR="00CE576A">
              <w:rPr>
                <w:color w:val="262626"/>
              </w:rPr>
              <w:t xml:space="preserve"> du dossier de crédit</w:t>
            </w:r>
          </w:p>
        </w:tc>
        <w:tc>
          <w:tcPr>
            <w:tcW w:w="595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67286D5" w14:textId="296B8501" w:rsidR="00CE576A" w:rsidRDefault="00CE576A" w:rsidP="00F003AF">
            <w:pPr>
              <w:rPr>
                <w:color w:val="1A1A1A"/>
                <w:sz w:val="20"/>
                <w:szCs w:val="20"/>
              </w:rPr>
            </w:pPr>
            <w:r>
              <w:rPr>
                <w:color w:val="262626"/>
              </w:rPr>
              <w:t>Le dossier de crédit du client est mis à disposition du juriste manuellement par le GFC dès l'ouverture d'un dossier de recouvrement. Le GFC n'ayant pas de compte dans l'application, c'est le juriste qui verse ces pièces (Q-21, à confirmer avec la Direction Juridique). Depuis le 2026-09-29, elles sont exigées à la création du dossier : le juriste doit donc en disposer à ce moment. Si cette condition s'avérait intenable en pratique, seule la pièce effectivement détenue devrait être exigée.</w:t>
            </w:r>
            <w:r w:rsidR="00E533A4">
              <w:rPr>
                <w:color w:val="262626"/>
              </w:rPr>
            </w:r>
            <w:r>
              <w:rPr>
                <w:color w:val="262626"/>
              </w:rPr>
            </w:r>
          </w:p>
        </w:tc>
      </w:tr>
      <w:tr w:rsidR="00CE576A" w14:paraId="6F9D56D6" w14:textId="77777777" w:rsidTr="005741E2">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D6F2B28" w14:textId="64A9B015" w:rsidR="00CE576A" w:rsidRDefault="00CE576A" w:rsidP="00F003AF">
            <w:pPr>
              <w:rPr>
                <w:color w:val="1A1A1A"/>
                <w:sz w:val="20"/>
                <w:szCs w:val="20"/>
              </w:rPr>
            </w:pPr>
            <w:r>
              <w:rPr>
                <w:color w:val="262626"/>
              </w:rPr>
              <w:t>RG-GED-02</w:t>
            </w:r>
          </w:p>
        </w:tc>
        <w:tc>
          <w:tcPr>
            <w:tcW w:w="225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CD7792B" w14:textId="5CD4F5C3" w:rsidR="00CE576A" w:rsidRDefault="00CE576A" w:rsidP="00F003AF">
            <w:pPr>
              <w:rPr>
                <w:color w:val="1A1A1A"/>
                <w:sz w:val="20"/>
                <w:szCs w:val="20"/>
              </w:rPr>
            </w:pPr>
            <w:r>
              <w:rPr>
                <w:color w:val="262626"/>
              </w:rPr>
              <w:t>Pièces de procédure</w:t>
            </w:r>
          </w:p>
        </w:tc>
        <w:tc>
          <w:tcPr>
            <w:tcW w:w="595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1504615" w14:textId="70E51566" w:rsidR="00CE576A" w:rsidRDefault="00CE576A" w:rsidP="00F003AF">
            <w:pPr>
              <w:rPr>
                <w:color w:val="1A1A1A"/>
                <w:sz w:val="20"/>
                <w:szCs w:val="20"/>
              </w:rPr>
            </w:pPr>
            <w:r>
              <w:rPr>
                <w:color w:val="262626"/>
              </w:rPr>
              <w:t>Les pièces de procédure sont chargées par les juristes.</w:t>
            </w:r>
          </w:p>
        </w:tc>
      </w:tr>
      <w:tr w:rsidR="00CE576A" w14:paraId="28CA8494" w14:textId="77777777" w:rsidTr="005741E2">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B514234" w14:textId="1F72E8E9" w:rsidR="00CE576A" w:rsidRDefault="00CE576A" w:rsidP="00F003AF">
            <w:pPr>
              <w:rPr>
                <w:color w:val="1A1A1A"/>
                <w:sz w:val="20"/>
                <w:szCs w:val="20"/>
              </w:rPr>
            </w:pPr>
            <w:r>
              <w:rPr>
                <w:color w:val="262626"/>
              </w:rPr>
              <w:t>RG-GED-03</w:t>
            </w:r>
          </w:p>
        </w:tc>
        <w:tc>
          <w:tcPr>
            <w:tcW w:w="225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765B8BA" w14:textId="165DFA0E" w:rsidR="00CE576A" w:rsidRDefault="00CE576A" w:rsidP="00F003AF">
            <w:pPr>
              <w:rPr>
                <w:color w:val="1A1A1A"/>
                <w:sz w:val="20"/>
                <w:szCs w:val="20"/>
              </w:rPr>
            </w:pPr>
            <w:r>
              <w:rPr>
                <w:color w:val="262626"/>
              </w:rPr>
              <w:t>Consultation</w:t>
            </w:r>
          </w:p>
        </w:tc>
        <w:tc>
          <w:tcPr>
            <w:tcW w:w="595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46CB0E2" w14:textId="2E4EA289" w:rsidR="00CE576A" w:rsidRDefault="00CE576A" w:rsidP="00F003AF">
            <w:pPr>
              <w:rPr>
                <w:color w:val="1A1A1A"/>
                <w:sz w:val="20"/>
                <w:szCs w:val="20"/>
              </w:rPr>
            </w:pPr>
            <w:r>
              <w:rPr>
                <w:color w:val="262626"/>
              </w:rPr>
              <w:t>Tous les documents sont consultables par l'ensemble des juristes.</w:t>
            </w:r>
          </w:p>
        </w:tc>
      </w:tr>
      <w:tr w:rsidR="00CE576A" w14:paraId="4A06DF0E" w14:textId="77777777" w:rsidTr="005741E2">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60BA562" w14:textId="19BE2522" w:rsidR="00CE576A" w:rsidRDefault="00CE576A" w:rsidP="00F003AF">
            <w:pPr>
              <w:rPr>
                <w:color w:val="1A1A1A"/>
                <w:sz w:val="20"/>
                <w:szCs w:val="20"/>
              </w:rPr>
            </w:pPr>
            <w:r>
              <w:rPr>
                <w:color w:val="262626"/>
              </w:rPr>
              <w:t>RG-GED-04</w:t>
            </w:r>
          </w:p>
        </w:tc>
        <w:tc>
          <w:tcPr>
            <w:tcW w:w="225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7D469BA" w14:textId="2EA34825" w:rsidR="00CE576A" w:rsidRDefault="00CE576A" w:rsidP="00F003AF">
            <w:pPr>
              <w:rPr>
                <w:color w:val="1A1A1A"/>
                <w:sz w:val="20"/>
                <w:szCs w:val="20"/>
              </w:rPr>
            </w:pPr>
            <w:r>
              <w:rPr>
                <w:color w:val="262626"/>
              </w:rPr>
              <w:t>Chargement élargi</w:t>
            </w:r>
          </w:p>
        </w:tc>
        <w:tc>
          <w:tcPr>
            <w:tcW w:w="595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AE90F90" w14:textId="49136F29" w:rsidR="00CE576A" w:rsidRDefault="00CE576A" w:rsidP="00F003AF">
            <w:pPr>
              <w:rPr>
                <w:color w:val="1A1A1A"/>
                <w:sz w:val="20"/>
                <w:szCs w:val="20"/>
              </w:rPr>
            </w:pPr>
            <w:r>
              <w:rPr>
                <w:color w:val="262626"/>
              </w:rPr>
              <w:t>Le chargement d'un document est ouvert au juriste, à l'Assistante de Direction, au Supérieur hiérarchique, au Directeur Juridique et au Directeur Juridique Adjoint.</w:t>
            </w:r>
          </w:p>
        </w:tc>
      </w:tr>
      <w:tr w:rsidR="00CE576A" w14:paraId="031C12AF" w14:textId="77777777" w:rsidTr="005741E2">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B551A36" w14:textId="099C48D2" w:rsidR="00CE576A" w:rsidRDefault="00CE576A" w:rsidP="00F003AF">
            <w:pPr>
              <w:rPr>
                <w:color w:val="1A1A1A"/>
                <w:sz w:val="20"/>
                <w:szCs w:val="20"/>
              </w:rPr>
            </w:pPr>
            <w:r>
              <w:rPr>
                <w:color w:val="262626"/>
              </w:rPr>
              <w:t>RG-GED-05</w:t>
            </w:r>
          </w:p>
        </w:tc>
        <w:tc>
          <w:tcPr>
            <w:tcW w:w="225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ADB6A5A" w14:textId="4BA25A5C" w:rsidR="00CE576A" w:rsidRDefault="00CE576A" w:rsidP="00F003AF">
            <w:pPr>
              <w:rPr>
                <w:color w:val="1A1A1A"/>
                <w:sz w:val="20"/>
                <w:szCs w:val="20"/>
              </w:rPr>
            </w:pPr>
            <w:r>
              <w:rPr>
                <w:color w:val="262626"/>
              </w:rPr>
              <w:t>Suppression élargie</w:t>
            </w:r>
          </w:p>
        </w:tc>
        <w:tc>
          <w:tcPr>
            <w:tcW w:w="595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E8BC546" w14:textId="6C948802" w:rsidR="00CE576A" w:rsidRDefault="00CE576A" w:rsidP="00F003AF">
            <w:pPr>
              <w:rPr>
                <w:color w:val="1A1A1A"/>
                <w:sz w:val="20"/>
                <w:szCs w:val="20"/>
              </w:rPr>
            </w:pPr>
            <w:r>
              <w:rPr>
                <w:color w:val="262626"/>
              </w:rPr>
              <w:t>L'auteur du chargement d'un document peut le supprimer, ainsi que le Directeur Juridique et le Directeur Juridique Adjoint.</w:t>
            </w:r>
          </w:p>
        </w:tc>
      </w:tr>
      <w:tr w:rsidR="00CE576A" w14:paraId="5BA030D7" w14:textId="77777777" w:rsidTr="005741E2">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6365C48" w14:textId="4B906C24" w:rsidR="00CE576A" w:rsidRDefault="00CE576A" w:rsidP="00F003AF">
            <w:pPr>
              <w:rPr>
                <w:color w:val="1A1A1A"/>
                <w:sz w:val="20"/>
                <w:szCs w:val="20"/>
              </w:rPr>
            </w:pPr>
            <w:r>
              <w:rPr>
                <w:color w:val="262626"/>
              </w:rPr>
              <w:t>RG-GED-06</w:t>
            </w:r>
          </w:p>
        </w:tc>
        <w:tc>
          <w:tcPr>
            <w:tcW w:w="225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E7EE309" w14:textId="7E919045" w:rsidR="00CE576A" w:rsidRDefault="00CE576A" w:rsidP="00F003AF">
            <w:pPr>
              <w:rPr>
                <w:color w:val="1A1A1A"/>
                <w:sz w:val="20"/>
                <w:szCs w:val="20"/>
              </w:rPr>
            </w:pPr>
            <w:r>
              <w:rPr>
                <w:color w:val="262626"/>
              </w:rPr>
              <w:t>Notification de chargement</w:t>
            </w:r>
          </w:p>
        </w:tc>
        <w:tc>
          <w:tcPr>
            <w:tcW w:w="595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4D8C8E8" w14:textId="31589630" w:rsidR="00CE576A" w:rsidRDefault="00CE576A" w:rsidP="00F003AF">
            <w:pPr>
              <w:rPr>
                <w:color w:val="1A1A1A"/>
                <w:sz w:val="20"/>
                <w:szCs w:val="20"/>
              </w:rPr>
            </w:pPr>
            <w:r>
              <w:rPr>
                <w:color w:val="262626"/>
              </w:rPr>
              <w:t>Le chargement d'un document déclenche une notification au juriste auquel le dossier est coté.</w:t>
            </w:r>
          </w:p>
        </w:tc>
      </w:tr>
      <w:tr w:rsidR="00CE576A" w14:paraId="479A00BF" w14:textId="77777777" w:rsidTr="005741E2">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E5F501F" w14:textId="2E86714D" w:rsidR="00CE576A" w:rsidRDefault="00CE576A" w:rsidP="00F003AF">
            <w:pPr>
              <w:rPr>
                <w:color w:val="1A1A1A"/>
                <w:sz w:val="20"/>
                <w:szCs w:val="20"/>
              </w:rPr>
            </w:pPr>
            <w:r>
              <w:rPr>
                <w:color w:val="262626"/>
              </w:rPr>
              <w:t>RG-GED-07</w:t>
            </w:r>
          </w:p>
        </w:tc>
        <w:tc>
          <w:tcPr>
            <w:tcW w:w="225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9917CF7" w14:textId="76B563D9" w:rsidR="00CE576A" w:rsidRDefault="00CE576A" w:rsidP="00F003AF">
            <w:pPr>
              <w:rPr>
                <w:color w:val="1A1A1A"/>
                <w:sz w:val="20"/>
                <w:szCs w:val="20"/>
              </w:rPr>
            </w:pPr>
            <w:r>
              <w:rPr>
                <w:color w:val="262626"/>
              </w:rPr>
              <w:t>Rapport journalier</w:t>
            </w:r>
          </w:p>
        </w:tc>
        <w:tc>
          <w:tcPr>
            <w:tcW w:w="595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D74096A" w14:textId="27C4639C" w:rsidR="00CE576A" w:rsidRDefault="00CE576A" w:rsidP="00F003AF">
            <w:pPr>
              <w:rPr>
                <w:color w:val="1A1A1A"/>
                <w:sz w:val="20"/>
                <w:szCs w:val="20"/>
              </w:rPr>
            </w:pPr>
            <w:r>
              <w:rPr>
                <w:color w:val="262626"/>
              </w:rPr>
              <w:t>Tout juriste peut extraire, en fin de journée, un rapport d'activité de la GED.</w:t>
            </w:r>
          </w:p>
        </w:tc>
      </w:tr>
      <w:tr w:rsidR="00CE576A" w14:paraId="68C6F096" w14:textId="77777777" w:rsidTr="005741E2">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0C5BCCE" w14:textId="342E212D" w:rsidR="00CE576A" w:rsidRDefault="00CE576A" w:rsidP="00F003AF">
            <w:pPr>
              <w:rPr>
                <w:color w:val="1A1A1A"/>
                <w:sz w:val="20"/>
                <w:szCs w:val="20"/>
              </w:rPr>
            </w:pPr>
            <w:r>
              <w:rPr>
                <w:color w:val="262626"/>
              </w:rPr>
              <w:t>RG-GED-08</w:t>
            </w:r>
          </w:p>
        </w:tc>
        <w:tc>
          <w:tcPr>
            <w:tcW w:w="225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CE8F65D" w14:textId="68BB9C74" w:rsidR="00CE576A" w:rsidRDefault="00CE576A" w:rsidP="00F003AF">
            <w:pPr>
              <w:rPr>
                <w:color w:val="1A1A1A"/>
                <w:sz w:val="20"/>
                <w:szCs w:val="20"/>
              </w:rPr>
            </w:pPr>
            <w:r>
              <w:rPr>
                <w:color w:val="262626"/>
              </w:rPr>
              <w:t>Formats acceptés</w:t>
            </w:r>
          </w:p>
        </w:tc>
        <w:tc>
          <w:tcPr>
            <w:tcW w:w="595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0402B38" w14:textId="006DF792" w:rsidR="00CE576A" w:rsidRDefault="00CE576A" w:rsidP="00F003AF">
            <w:pPr>
              <w:rPr>
                <w:color w:val="1A1A1A"/>
                <w:sz w:val="20"/>
                <w:szCs w:val="20"/>
              </w:rPr>
            </w:pPr>
            <w:r>
              <w:rPr>
                <w:color w:val="262626"/>
              </w:rPr>
              <w:t>Les documents peuvent être de formats divers (PDF, image, texte, Excel), 10 Mo maximum par fichier.</w:t>
            </w:r>
          </w:p>
        </w:tc>
      </w:tr>
      <w:tr w:rsidR="00CE576A" w14:paraId="544BB7AF" w14:textId="77777777" w:rsidTr="005741E2">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EA1214E" w14:textId="77777777" w:rsidR="00CE576A" w:rsidRPr="00CE576A" w:rsidRDefault="00CE576A" w:rsidP="00F003AF">
            <w:r w:rsidRPr="00CE576A">
              <w:rPr>
                <w:color w:val="1A1A1A"/>
                <w:sz w:val="20"/>
                <w:szCs w:val="20"/>
              </w:rPr>
              <w:t>RG-GED-09</w:t>
            </w:r>
          </w:p>
        </w:tc>
        <w:tc>
          <w:tcPr>
            <w:tcW w:w="225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687A599" w14:textId="77777777" w:rsidR="00CE576A" w:rsidRPr="00CE576A" w:rsidRDefault="00CE576A" w:rsidP="00F003AF">
            <w:r w:rsidRPr="00CE576A">
              <w:rPr>
                <w:color w:val="1A1A1A"/>
                <w:sz w:val="20"/>
                <w:szCs w:val="20"/>
              </w:rPr>
              <w:t>Suppression avec approbation</w:t>
            </w:r>
          </w:p>
        </w:tc>
        <w:tc>
          <w:tcPr>
            <w:tcW w:w="595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CE8A697" w14:textId="77777777" w:rsidR="00CE576A" w:rsidRPr="00CE576A" w:rsidRDefault="00CE576A" w:rsidP="00F003AF">
            <w:r w:rsidRPr="00CE576A">
              <w:rPr>
                <w:color w:val="1A1A1A"/>
                <w:sz w:val="20"/>
                <w:szCs w:val="20"/>
              </w:rPr>
              <w:t>Un juriste ne peut supprimer un document qu’il a chargé qu’après approbation explicite du Directeur Juridique ou du Directeur Juridique Adjoint. Le DJ et le DJA peuvent supprimer tout document sans approbation préalable.</w:t>
            </w:r>
          </w:p>
        </w:tc>
      </w:tr>
      <w:tr w:rsidR="00CE576A" w14:paraId="70C8A58D" w14:textId="77777777" w:rsidTr="005741E2">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5627031" w14:textId="73342C84" w:rsidR="00CE576A" w:rsidRDefault="00CE576A" w:rsidP="00F003AF">
            <w:pPr>
              <w:rPr>
                <w:b/>
                <w:bCs/>
                <w:color w:val="1A1A1A"/>
                <w:sz w:val="20"/>
                <w:szCs w:val="20"/>
              </w:rPr>
            </w:pPr>
            <w:r>
              <w:rPr>
                <w:color w:val="262626"/>
              </w:rPr>
              <w:t>RG-DEF-01</w:t>
            </w:r>
          </w:p>
        </w:tc>
        <w:tc>
          <w:tcPr>
            <w:tcW w:w="225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C76B3C9" w14:textId="339CB206" w:rsidR="00CE576A" w:rsidRDefault="00CE576A" w:rsidP="00F003AF">
            <w:pPr>
              <w:rPr>
                <w:b/>
                <w:bCs/>
                <w:color w:val="1A1A1A"/>
                <w:sz w:val="20"/>
                <w:szCs w:val="20"/>
              </w:rPr>
            </w:pPr>
            <w:r>
              <w:rPr>
                <w:color w:val="262626"/>
              </w:rPr>
              <w:t>Accès au dossier d'adjudication</w:t>
            </w:r>
          </w:p>
        </w:tc>
        <w:tc>
          <w:tcPr>
            <w:tcW w:w="595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0DBF165" w14:textId="1D666394" w:rsidR="00CE576A" w:rsidRDefault="00CE576A" w:rsidP="00F003AF">
            <w:pPr>
              <w:rPr>
                <w:b/>
                <w:bCs/>
                <w:color w:val="1A1A1A"/>
                <w:sz w:val="20"/>
                <w:szCs w:val="20"/>
              </w:rPr>
            </w:pPr>
            <w:r>
              <w:rPr>
                <w:color w:val="262626"/>
              </w:rPr>
              <w:t>Chaque dossier d'adjudication indique le bénéficiaire et donne un accès direct au dossier et à ses étapes.</w:t>
            </w:r>
          </w:p>
        </w:tc>
      </w:tr>
      <w:tr w:rsidR="00CE576A" w14:paraId="382F629F" w14:textId="77777777" w:rsidTr="005741E2">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33D3AF6" w14:textId="7C06DE9B" w:rsidR="00CE576A" w:rsidRDefault="00CE576A" w:rsidP="00F003AF">
            <w:pPr>
              <w:rPr>
                <w:b/>
                <w:bCs/>
                <w:color w:val="1A1A1A"/>
                <w:sz w:val="20"/>
                <w:szCs w:val="20"/>
              </w:rPr>
            </w:pPr>
            <w:r>
              <w:rPr>
                <w:color w:val="262626"/>
              </w:rPr>
              <w:t>RG-DEF-02</w:t>
            </w:r>
          </w:p>
        </w:tc>
        <w:tc>
          <w:tcPr>
            <w:tcW w:w="225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F0BD832" w14:textId="2E96E934" w:rsidR="00CE576A" w:rsidRDefault="00CE576A" w:rsidP="00F003AF">
            <w:pPr>
              <w:rPr>
                <w:b/>
                <w:bCs/>
                <w:color w:val="1A1A1A"/>
                <w:sz w:val="20"/>
                <w:szCs w:val="20"/>
              </w:rPr>
            </w:pPr>
            <w:r>
              <w:rPr>
                <w:color w:val="262626"/>
              </w:rPr>
              <w:t>Suivi financier de l'adjudication</w:t>
            </w:r>
          </w:p>
        </w:tc>
        <w:tc>
          <w:tcPr>
            <w:tcW w:w="595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471AE10" w14:textId="6E7D4455" w:rsidR="00CE576A" w:rsidRDefault="00CE576A" w:rsidP="00F003AF">
            <w:pPr>
              <w:rPr>
                <w:b/>
                <w:bCs/>
                <w:color w:val="1A1A1A"/>
                <w:sz w:val="20"/>
                <w:szCs w:val="20"/>
              </w:rPr>
            </w:pPr>
            <w:r>
              <w:rPr>
                <w:color w:val="262626"/>
              </w:rPr>
              <w:t>Pour une adjudication au profit de la Banque, le système suit la comptabilisation, la reprise de provision, la restitution de soulte, la mutation et le reliquat.</w:t>
            </w:r>
          </w:p>
        </w:tc>
      </w:tr>
      <w:tr w:rsidR="00CE576A" w14:paraId="7CE18481" w14:textId="77777777" w:rsidTr="005741E2">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891C5CA" w14:textId="56B365EA" w:rsidR="00CE576A" w:rsidRDefault="00CE576A" w:rsidP="00F003AF">
            <w:pPr>
              <w:rPr>
                <w:b/>
                <w:bCs/>
                <w:color w:val="1A1A1A"/>
                <w:sz w:val="20"/>
                <w:szCs w:val="20"/>
              </w:rPr>
            </w:pPr>
            <w:r>
              <w:rPr>
                <w:color w:val="262626"/>
              </w:rPr>
              <w:t>RG-DEF-03</w:t>
            </w:r>
          </w:p>
        </w:tc>
        <w:tc>
          <w:tcPr>
            <w:tcW w:w="225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B5D9D1D" w14:textId="3B59B7B9" w:rsidR="00CE576A" w:rsidRDefault="00CE576A" w:rsidP="00F003AF">
            <w:pPr>
              <w:rPr>
                <w:b/>
                <w:bCs/>
                <w:color w:val="1A1A1A"/>
                <w:sz w:val="20"/>
                <w:szCs w:val="20"/>
              </w:rPr>
            </w:pPr>
            <w:r>
              <w:rPr>
                <w:color w:val="262626"/>
              </w:rPr>
              <w:t>Condamnation à charge de la Banque</w:t>
            </w:r>
          </w:p>
        </w:tc>
        <w:tc>
          <w:tcPr>
            <w:tcW w:w="595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1614D5C" w14:textId="7BE9F564" w:rsidR="00CE576A" w:rsidRDefault="00CE576A" w:rsidP="00F003AF">
            <w:pPr>
              <w:rPr>
                <w:b/>
                <w:bCs/>
                <w:color w:val="1A1A1A"/>
                <w:sz w:val="20"/>
                <w:szCs w:val="20"/>
              </w:rPr>
            </w:pPr>
            <w:r>
              <w:rPr>
                <w:color w:val="262626"/>
              </w:rPr>
              <w:t>Le système suit le paiement des émoluments, sanctions et frais de procédure.</w:t>
            </w:r>
          </w:p>
        </w:tc>
      </w:tr>
      <w:tr w:rsidR="00CE576A" w14:paraId="39A57D6B" w14:textId="77777777" w:rsidTr="005741E2">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1CD5120" w14:textId="5977FE94" w:rsidR="00CE576A" w:rsidRDefault="00CE576A" w:rsidP="00F003AF">
            <w:pPr>
              <w:rPr>
                <w:b/>
                <w:bCs/>
                <w:color w:val="1A1A1A"/>
                <w:sz w:val="20"/>
                <w:szCs w:val="20"/>
              </w:rPr>
            </w:pPr>
            <w:r>
              <w:rPr>
                <w:color w:val="262626"/>
              </w:rPr>
              <w:t>RG-DEF-04</w:t>
            </w:r>
          </w:p>
        </w:tc>
        <w:tc>
          <w:tcPr>
            <w:tcW w:w="225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CAE1263" w14:textId="6B6E5A57" w:rsidR="00CE576A" w:rsidRDefault="00CE576A" w:rsidP="00F003AF">
            <w:pPr>
              <w:rPr>
                <w:b/>
                <w:bCs/>
                <w:color w:val="1A1A1A"/>
                <w:sz w:val="20"/>
                <w:szCs w:val="20"/>
              </w:rPr>
            </w:pPr>
            <w:r>
              <w:rPr>
                <w:color w:val="262626"/>
              </w:rPr>
              <w:t>Condamnation à charge d'un tiers</w:t>
            </w:r>
          </w:p>
        </w:tc>
        <w:tc>
          <w:tcPr>
            <w:tcW w:w="595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D045108" w14:textId="038CAF00" w:rsidR="00CE576A" w:rsidRDefault="00CE576A" w:rsidP="00F003AF">
            <w:pPr>
              <w:rPr>
                <w:b/>
                <w:bCs/>
                <w:color w:val="1A1A1A"/>
                <w:sz w:val="20"/>
                <w:szCs w:val="20"/>
              </w:rPr>
            </w:pPr>
            <w:r>
              <w:rPr>
                <w:color w:val="262626"/>
              </w:rPr>
              <w:t>Le système suit les encaissements et, le cas échéant, le recouvrement forcé.</w:t>
            </w:r>
          </w:p>
        </w:tc>
      </w:tr>
      <w:tr w:rsidR="00CE576A" w14:paraId="3292250B" w14:textId="77777777" w:rsidTr="005741E2">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BACE87B" w14:textId="47223BFC" w:rsidR="00CE576A" w:rsidRDefault="00CE576A" w:rsidP="00F003AF">
            <w:pPr>
              <w:rPr>
                <w:b/>
                <w:bCs/>
                <w:color w:val="1A1A1A"/>
                <w:sz w:val="20"/>
                <w:szCs w:val="20"/>
              </w:rPr>
            </w:pPr>
            <w:r>
              <w:rPr>
                <w:color w:val="262626"/>
              </w:rPr>
              <w:lastRenderedPageBreak/>
              <w:t>RG-DEF-05</w:t>
            </w:r>
          </w:p>
        </w:tc>
        <w:tc>
          <w:tcPr>
            <w:tcW w:w="225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35F7732" w14:textId="07641A1A" w:rsidR="00CE576A" w:rsidRDefault="00CE576A" w:rsidP="00F003AF">
            <w:pPr>
              <w:rPr>
                <w:b/>
                <w:bCs/>
                <w:color w:val="1A1A1A"/>
                <w:sz w:val="20"/>
                <w:szCs w:val="20"/>
              </w:rPr>
            </w:pPr>
            <w:r>
              <w:rPr>
                <w:color w:val="262626"/>
              </w:rPr>
              <w:t>Archivage jurisprudentiel</w:t>
            </w:r>
          </w:p>
        </w:tc>
        <w:tc>
          <w:tcPr>
            <w:tcW w:w="595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06CA211" w14:textId="264A0BF9" w:rsidR="00CE576A" w:rsidRDefault="00CE576A" w:rsidP="00F003AF">
            <w:pPr>
              <w:rPr>
                <w:b/>
                <w:bCs/>
                <w:color w:val="1A1A1A"/>
                <w:sz w:val="20"/>
                <w:szCs w:val="20"/>
              </w:rPr>
            </w:pPr>
            <w:r>
              <w:rPr>
                <w:color w:val="262626"/>
              </w:rPr>
              <w:t>Les décisions de justice sont archivées et indexées pour la base jurisprudentielle interne, avec leurs mots-clés, leur nature, leur juridiction et leur date. Une décision rattachée à un dossier n'y entre que lorsque ce dossier n'a plus aucune étape en cours : une décision encore susceptible de recours ferait un mauvais précédent (arbitrage du 2026-10-01). Une jurisprudence externe, sans dossier rattaché, s'archive sans condition.</w:t>
            </w:r>
          </w:p>
        </w:tc>
      </w:tr>
      <w:tr w:rsidR="00CE576A" w14:paraId="36C0C3C7" w14:textId="77777777" w:rsidTr="005741E2">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665C7BA" w14:textId="38A75F48" w:rsidR="00CE576A" w:rsidRDefault="00CE576A" w:rsidP="00F003AF">
            <w:pPr>
              <w:rPr>
                <w:color w:val="1A1A1A"/>
                <w:sz w:val="20"/>
                <w:szCs w:val="20"/>
              </w:rPr>
            </w:pPr>
            <w:r>
              <w:rPr>
                <w:color w:val="262626"/>
              </w:rPr>
              <w:t>RG-REP-01</w:t>
            </w:r>
          </w:p>
        </w:tc>
        <w:tc>
          <w:tcPr>
            <w:tcW w:w="225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9ABF87E" w14:textId="07FF2E58" w:rsidR="00CE576A" w:rsidRDefault="00CE576A" w:rsidP="00F003AF">
            <w:pPr>
              <w:rPr>
                <w:color w:val="1A1A1A"/>
                <w:sz w:val="20"/>
                <w:szCs w:val="20"/>
              </w:rPr>
            </w:pPr>
            <w:r>
              <w:rPr>
                <w:color w:val="262626"/>
              </w:rPr>
              <w:t>Formats d'export</w:t>
            </w:r>
          </w:p>
        </w:tc>
        <w:tc>
          <w:tcPr>
            <w:tcW w:w="595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568F661" w14:textId="63A189A2" w:rsidR="00CE576A" w:rsidRDefault="00CE576A" w:rsidP="00F003AF">
            <w:pPr>
              <w:rPr>
                <w:color w:val="1A1A1A"/>
                <w:sz w:val="20"/>
                <w:szCs w:val="20"/>
              </w:rPr>
            </w:pPr>
            <w:r>
              <w:rPr>
                <w:color w:val="262626"/>
              </w:rPr>
              <w:t>Tous les rapports sont exportables aux formats PDF, Excel et CSV.</w:t>
            </w:r>
          </w:p>
        </w:tc>
      </w:tr>
      <w:tr w:rsidR="00CE576A" w14:paraId="7171AA98" w14:textId="77777777" w:rsidTr="005741E2">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9FD54E4" w14:textId="4729F760" w:rsidR="00CE576A" w:rsidRDefault="00CE576A" w:rsidP="00F003AF">
            <w:pPr>
              <w:rPr>
                <w:color w:val="1A1A1A"/>
                <w:sz w:val="20"/>
                <w:szCs w:val="20"/>
              </w:rPr>
            </w:pPr>
            <w:r>
              <w:rPr>
                <w:color w:val="262626"/>
              </w:rPr>
              <w:t>RG-REP-02</w:t>
            </w:r>
          </w:p>
        </w:tc>
        <w:tc>
          <w:tcPr>
            <w:tcW w:w="225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6AE82F8" w14:textId="3003EA74" w:rsidR="00CE576A" w:rsidRDefault="00CE576A" w:rsidP="00F003AF">
            <w:pPr>
              <w:rPr>
                <w:color w:val="1A1A1A"/>
                <w:sz w:val="20"/>
                <w:szCs w:val="20"/>
              </w:rPr>
            </w:pPr>
            <w:r>
              <w:rPr>
                <w:color w:val="262626"/>
              </w:rPr>
              <w:t>Délai de génération</w:t>
            </w:r>
          </w:p>
        </w:tc>
        <w:tc>
          <w:tcPr>
            <w:tcW w:w="595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FE363A0" w14:textId="2146300C" w:rsidR="00CE576A" w:rsidRDefault="00CE576A" w:rsidP="00F003AF">
            <w:pPr>
              <w:rPr>
                <w:color w:val="1A1A1A"/>
                <w:sz w:val="20"/>
                <w:szCs w:val="20"/>
              </w:rPr>
            </w:pPr>
            <w:r>
              <w:rPr>
                <w:color w:val="262626"/>
              </w:rPr>
              <w:t>Le temps de génération d'un rapport ne doit pas excéder 10 secondes.</w:t>
            </w:r>
          </w:p>
        </w:tc>
      </w:tr>
      <w:tr w:rsidR="00CE576A" w14:paraId="4A99E52A" w14:textId="77777777" w:rsidTr="005741E2">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F53AF39" w14:textId="1CADEFEA" w:rsidR="00CE576A" w:rsidRDefault="00CE576A" w:rsidP="00F003AF">
            <w:pPr>
              <w:rPr>
                <w:color w:val="1A1A1A"/>
                <w:sz w:val="20"/>
                <w:szCs w:val="20"/>
              </w:rPr>
            </w:pPr>
            <w:r>
              <w:rPr>
                <w:color w:val="262626"/>
              </w:rPr>
              <w:t>RG-REP-03</w:t>
            </w:r>
          </w:p>
        </w:tc>
        <w:tc>
          <w:tcPr>
            <w:tcW w:w="225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876070F" w14:textId="57D99649" w:rsidR="00CE576A" w:rsidRDefault="00CE576A" w:rsidP="00F003AF">
            <w:pPr>
              <w:rPr>
                <w:color w:val="1A1A1A"/>
                <w:sz w:val="20"/>
                <w:szCs w:val="20"/>
              </w:rPr>
            </w:pPr>
            <w:r>
              <w:rPr>
                <w:color w:val="262626"/>
              </w:rPr>
              <w:t>Temps réel</w:t>
            </w:r>
          </w:p>
        </w:tc>
        <w:tc>
          <w:tcPr>
            <w:tcW w:w="595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2F98CC3" w14:textId="516743CA" w:rsidR="00CE576A" w:rsidRDefault="00CE576A" w:rsidP="00F003AF">
            <w:pPr>
              <w:rPr>
                <w:color w:val="1A1A1A"/>
                <w:sz w:val="20"/>
                <w:szCs w:val="20"/>
              </w:rPr>
            </w:pPr>
            <w:r>
              <w:rPr>
                <w:color w:val="262626"/>
              </w:rPr>
              <w:t>Le tableau de bord exécutif est alimenté en temps réel par les modules Dossiers, Audiences, Délibérés et Décisions devenues définitives.</w:t>
            </w:r>
          </w:p>
        </w:tc>
      </w:tr>
      <w:tr w:rsidR="00CE576A" w14:paraId="28C469D0" w14:textId="77777777" w:rsidTr="005741E2">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D780B89" w14:textId="01A06AFD" w:rsidR="00CE576A" w:rsidRDefault="00CE576A" w:rsidP="00F003AF">
            <w:pPr>
              <w:rPr>
                <w:color w:val="1A1A1A"/>
                <w:sz w:val="20"/>
                <w:szCs w:val="20"/>
              </w:rPr>
            </w:pPr>
            <w:r>
              <w:rPr>
                <w:color w:val="262626"/>
              </w:rPr>
              <w:t>RG-REP-04</w:t>
            </w:r>
          </w:p>
        </w:tc>
        <w:tc>
          <w:tcPr>
            <w:tcW w:w="225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15F827B" w14:textId="02350DC8" w:rsidR="00CE576A" w:rsidRDefault="00CE576A" w:rsidP="00F003AF">
            <w:pPr>
              <w:rPr>
                <w:color w:val="1A1A1A"/>
                <w:sz w:val="20"/>
                <w:szCs w:val="20"/>
              </w:rPr>
            </w:pPr>
            <w:r>
              <w:rPr>
                <w:color w:val="262626"/>
              </w:rPr>
              <w:t>Vue consolidée par client</w:t>
            </w:r>
          </w:p>
        </w:tc>
        <w:tc>
          <w:tcPr>
            <w:tcW w:w="595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81D57F7" w14:textId="485E6907" w:rsidR="00CE576A" w:rsidRDefault="00CE576A" w:rsidP="00F003AF">
            <w:pPr>
              <w:rPr>
                <w:color w:val="1A1A1A"/>
                <w:sz w:val="20"/>
                <w:szCs w:val="20"/>
              </w:rPr>
            </w:pPr>
            <w:r>
              <w:rPr>
                <w:color w:val="262626"/>
              </w:rPr>
              <w:t>Tout juriste peut obtenir, pour un client donné, un état consolidé de l'ensemble de ses procédures par catégorie, indépendamment de l'affectation de ses propres dossiers.</w:t>
            </w:r>
          </w:p>
        </w:tc>
      </w:tr>
    </w:tbl>
    <w:p w14:paraId="08C774B1" w14:textId="77777777" w:rsidR="001F2925" w:rsidRPr="00385D13" w:rsidRDefault="00C061C5" w:rsidP="00385D13">
      <w:pPr>
        <w:pStyle w:val="Titre1"/>
      </w:pPr>
      <w:bookmarkStart w:id="72" w:name="bm39"/>
      <w:bookmarkStart w:id="73" w:name="_Toc240278567"/>
      <w:r w:rsidRPr="00385D13">
        <w:t>12. CONTRÔLE</w:t>
      </w:r>
      <w:bookmarkEnd w:id="72"/>
      <w:bookmarkEnd w:id="73"/>
    </w:p>
    <w:p w14:paraId="66D4680A" w14:textId="77777777" w:rsidR="001F2925" w:rsidRDefault="00C061C5">
      <w:pPr>
        <w:pStyle w:val="Titre2"/>
      </w:pPr>
      <w:bookmarkStart w:id="74" w:name="bm40"/>
      <w:bookmarkStart w:id="75" w:name="_Toc240278568"/>
      <w:r>
        <w:t>12.1 Contrôle des doublons</w:t>
      </w:r>
      <w:bookmarkEnd w:id="74"/>
      <w:bookmarkEnd w:id="75"/>
    </w:p>
    <w:p w14:paraId="7DA83B3E" w14:textId="77777777" w:rsidR="001F2925" w:rsidRDefault="00C061C5">
      <w:pPr>
        <w:pStyle w:val="Paragraphedeliste"/>
        <w:numPr>
          <w:ilvl w:val="0"/>
          <w:numId w:val="2"/>
        </w:numPr>
        <w:spacing w:after="100" w:line="276" w:lineRule="auto"/>
        <w:jc w:val="both"/>
      </w:pPr>
      <w:r>
        <w:t>Doublon d’attribution d’un dossier à deux agents ou d’un même dossier à un même avocat (RG-DOS-07).</w:t>
      </w:r>
    </w:p>
    <w:p w14:paraId="39F5C424" w14:textId="77777777" w:rsidR="001F2925" w:rsidRDefault="00C061C5">
      <w:pPr>
        <w:pStyle w:val="Paragraphedeliste"/>
        <w:numPr>
          <w:ilvl w:val="0"/>
          <w:numId w:val="2"/>
        </w:numPr>
        <w:spacing w:after="100" w:line="276" w:lineRule="auto"/>
        <w:jc w:val="both"/>
      </w:pPr>
      <w:r>
        <w:t>Doublon d’attribution d’une a</w:t>
      </w:r>
      <w:r>
        <w:t>udience (RG-AUD-06).</w:t>
      </w:r>
    </w:p>
    <w:p w14:paraId="2472746B" w14:textId="77777777" w:rsidR="001F2925" w:rsidRDefault="00C061C5">
      <w:pPr>
        <w:pStyle w:val="Paragraphedeliste"/>
        <w:numPr>
          <w:ilvl w:val="0"/>
          <w:numId w:val="2"/>
        </w:numPr>
        <w:spacing w:after="100" w:line="276" w:lineRule="auto"/>
        <w:jc w:val="both"/>
      </w:pPr>
      <w:r>
        <w:t>Doublon de présentation d’une même facture au paiement (RG-INT-05).</w:t>
      </w:r>
    </w:p>
    <w:p w14:paraId="55E8F075" w14:textId="77777777" w:rsidR="001F2925" w:rsidRDefault="00C061C5">
      <w:pPr>
        <w:pStyle w:val="Titre2"/>
      </w:pPr>
      <w:bookmarkStart w:id="76" w:name="bm41"/>
      <w:bookmarkStart w:id="77" w:name="_Toc240278569"/>
      <w:r>
        <w:t>12.2 Contrôle du circuit de validation à double niveau</w:t>
      </w:r>
      <w:bookmarkEnd w:id="76"/>
      <w:bookmarkEnd w:id="77"/>
    </w:p>
    <w:p w14:paraId="645D8C32" w14:textId="77777777" w:rsidR="001F2925" w:rsidRDefault="00C061C5">
      <w:pPr>
        <w:pStyle w:val="Paragraphedeliste"/>
        <w:numPr>
          <w:ilvl w:val="0"/>
          <w:numId w:val="2"/>
        </w:numPr>
        <w:spacing w:after="100" w:line="276" w:lineRule="auto"/>
        <w:jc w:val="both"/>
      </w:pPr>
      <w:r>
        <w:t>Demande de frais : contrôle de conformité par l’Assistante de Direction, puis contrôle d’opportunité par le Dire</w:t>
      </w:r>
      <w:r>
        <w:t>cteur Juridique Adjoint (RG-INT-03).</w:t>
      </w:r>
    </w:p>
    <w:p w14:paraId="4E2E3219" w14:textId="77777777" w:rsidR="007C787C" w:rsidRDefault="007C787C">
      <w:pPr>
        <w:pStyle w:val="Paragraphedeliste"/>
        <w:numPr>
          <w:ilvl w:val="0"/>
          <w:numId w:val="2"/>
        </w:numPr>
        <w:spacing w:after="100" w:line="276" w:lineRule="auto"/>
        <w:jc w:val="both"/>
      </w:pPr>
      <w:r w:rsidRPr="007C787C">
        <w:t xml:space="preserve">Demande de frais soumise à validation conjointe DJ + DJA (RG-INT-03) : la double validation est déclenchée lorsque (estSensible </w:t>
      </w:r>
    </w:p>
    <w:p w14:paraId="73D8563E" w14:textId="3DD9235B" w:rsidR="001F2925" w:rsidRPr="007C787C" w:rsidRDefault="007C787C">
      <w:pPr>
        <w:pStyle w:val="Paragraphedeliste"/>
        <w:numPr>
          <w:ilvl w:val="0"/>
          <w:numId w:val="2"/>
        </w:numPr>
        <w:spacing w:after="100" w:line="276" w:lineRule="auto"/>
        <w:jc w:val="both"/>
      </w:pPr>
      <w:r w:rsidRPr="007C787C">
        <w:t xml:space="preserve">= </w:t>
      </w:r>
      <w:proofErr w:type="spellStart"/>
      <w:r w:rsidRPr="007C787C">
        <w:t>true</w:t>
      </w:r>
      <w:proofErr w:type="spellEnd"/>
      <w:r w:rsidRPr="007C787C">
        <w:t>) ou (montant &gt; seuilMontant), où seuilMontant est configurable par le DJ (valeur par défaut : 50 000 000 FCFA).</w:t>
      </w:r>
    </w:p>
    <w:p w14:paraId="4D7180EF" w14:textId="77777777" w:rsidR="001F2925" w:rsidRDefault="00C061C5">
      <w:pPr>
        <w:pStyle w:val="Paragraphedeliste"/>
        <w:numPr>
          <w:ilvl w:val="0"/>
          <w:numId w:val="2"/>
        </w:numPr>
        <w:spacing w:after="100" w:line="276" w:lineRule="auto"/>
        <w:jc w:val="both"/>
      </w:pPr>
      <w:r>
        <w:t>Constitu</w:t>
      </w:r>
      <w:r>
        <w:t>tion d’un prestataire : validation du Supérieur hiérarchique désigné (Chef de département) en seconde signature (RG-INT-08).</w:t>
      </w:r>
    </w:p>
    <w:p w14:paraId="166C26C5" w14:textId="77777777" w:rsidR="001F2925" w:rsidRDefault="00C061C5">
      <w:pPr>
        <w:pStyle w:val="Titre2"/>
      </w:pPr>
      <w:bookmarkStart w:id="78" w:name="bm42"/>
      <w:bookmarkStart w:id="79" w:name="_Toc240278570"/>
      <w:r>
        <w:t>12.3 Contrôle d’accès</w:t>
      </w:r>
      <w:bookmarkEnd w:id="78"/>
      <w:bookmarkEnd w:id="79"/>
    </w:p>
    <w:p w14:paraId="4E181427" w14:textId="77777777" w:rsidR="001F2925" w:rsidRDefault="00C061C5">
      <w:pPr>
        <w:pStyle w:val="Paragraphedeliste"/>
        <w:numPr>
          <w:ilvl w:val="0"/>
          <w:numId w:val="2"/>
        </w:numPr>
        <w:spacing w:after="100" w:line="276" w:lineRule="auto"/>
        <w:jc w:val="both"/>
      </w:pPr>
      <w:r>
        <w:t>Consultation : accessible à l’ensemble du personnel habilité de la Direction Juridique.</w:t>
      </w:r>
    </w:p>
    <w:p w14:paraId="0CCA0C0A" w14:textId="77777777" w:rsidR="001F2925" w:rsidRDefault="00C061C5">
      <w:pPr>
        <w:pStyle w:val="Paragraphedeliste"/>
        <w:numPr>
          <w:ilvl w:val="0"/>
          <w:numId w:val="2"/>
        </w:numPr>
        <w:spacing w:after="100" w:line="276" w:lineRule="auto"/>
        <w:jc w:val="both"/>
      </w:pPr>
      <w:r>
        <w:t>Saisie : accessible à</w:t>
      </w:r>
      <w:r>
        <w:t xml:space="preserve"> l’ensemble des juristes.</w:t>
      </w:r>
    </w:p>
    <w:p w14:paraId="3E3C9661" w14:textId="77777777" w:rsidR="001F2925" w:rsidRDefault="00C061C5">
      <w:pPr>
        <w:pStyle w:val="Paragraphedeliste"/>
        <w:numPr>
          <w:ilvl w:val="0"/>
          <w:numId w:val="2"/>
        </w:numPr>
        <w:spacing w:after="100" w:line="276" w:lineRule="auto"/>
        <w:jc w:val="both"/>
      </w:pPr>
      <w:r>
        <w:t>Validation : réservée au Supérieur hiérarchique désigné, au DJA et à l’Assistante de Direction, chacun sur son étape ; le DJ intervient en plus pour les demandes sensibles.</w:t>
      </w:r>
    </w:p>
    <w:p w14:paraId="3561CA4D" w14:textId="77777777" w:rsidR="001F2925" w:rsidRDefault="00C061C5">
      <w:pPr>
        <w:pStyle w:val="Paragraphedeliste"/>
        <w:numPr>
          <w:ilvl w:val="0"/>
          <w:numId w:val="2"/>
        </w:numPr>
        <w:spacing w:after="100" w:line="276" w:lineRule="auto"/>
        <w:jc w:val="both"/>
      </w:pPr>
      <w:r>
        <w:t>Administration : réservée au Directeur Juridique.</w:t>
      </w:r>
    </w:p>
    <w:p w14:paraId="039AB542" w14:textId="77777777" w:rsidR="001F2925" w:rsidRDefault="00C061C5">
      <w:pPr>
        <w:pStyle w:val="Paragraphedeliste"/>
        <w:numPr>
          <w:ilvl w:val="0"/>
          <w:numId w:val="2"/>
        </w:numPr>
        <w:spacing w:after="100" w:line="276" w:lineRule="auto"/>
        <w:jc w:val="both"/>
      </w:pPr>
      <w:r>
        <w:t>Chargem</w:t>
      </w:r>
      <w:r>
        <w:t>ent d’un document : ouvert aux profils habilités (RG-GED-04).</w:t>
      </w:r>
    </w:p>
    <w:p w14:paraId="61284AD0" w14:textId="77777777" w:rsidR="001F2925" w:rsidRDefault="00C061C5">
      <w:pPr>
        <w:pStyle w:val="Paragraphedeliste"/>
        <w:numPr>
          <w:ilvl w:val="0"/>
          <w:numId w:val="2"/>
        </w:numPr>
        <w:spacing w:after="100" w:line="276" w:lineRule="auto"/>
        <w:jc w:val="both"/>
      </w:pPr>
      <w:r>
        <w:t>Suppression d’un document : réservée à son auteur, au DJ et au DJA (RG-GED-05, RG-GED-09).</w:t>
      </w:r>
    </w:p>
    <w:p w14:paraId="61CB0359" w14:textId="77777777" w:rsidR="001F2925" w:rsidRDefault="00C061C5">
      <w:pPr>
        <w:pStyle w:val="Titre2"/>
      </w:pPr>
      <w:bookmarkStart w:id="80" w:name="bm43"/>
      <w:bookmarkStart w:id="81" w:name="_Toc240278571"/>
      <w:r>
        <w:t>12.4 Contrôle de traçabilité</w:t>
      </w:r>
      <w:bookmarkEnd w:id="80"/>
      <w:bookmarkEnd w:id="81"/>
    </w:p>
    <w:p w14:paraId="444C5BDA" w14:textId="77777777" w:rsidR="001F2925" w:rsidRDefault="00C061C5">
      <w:pPr>
        <w:pStyle w:val="Paragraphedeliste"/>
        <w:numPr>
          <w:ilvl w:val="0"/>
          <w:numId w:val="2"/>
        </w:numPr>
        <w:spacing w:after="100" w:line="276" w:lineRule="auto"/>
        <w:jc w:val="both"/>
      </w:pPr>
      <w:r>
        <w:t>Toute action sur un dossier est historisée (RG-DOS-06).</w:t>
      </w:r>
    </w:p>
    <w:p w14:paraId="406C90F6" w14:textId="77777777" w:rsidR="001F2925" w:rsidRDefault="00C061C5">
      <w:pPr>
        <w:pStyle w:val="Paragraphedeliste"/>
        <w:numPr>
          <w:ilvl w:val="0"/>
          <w:numId w:val="2"/>
        </w:numPr>
        <w:spacing w:after="100" w:line="276" w:lineRule="auto"/>
        <w:jc w:val="both"/>
      </w:pPr>
      <w:r>
        <w:lastRenderedPageBreak/>
        <w:t>Toute action utili</w:t>
      </w:r>
      <w:r>
        <w:t>sateur est journalisée à des fins d’audit.</w:t>
      </w:r>
    </w:p>
    <w:p w14:paraId="2002143F" w14:textId="77777777" w:rsidR="001F2925" w:rsidRDefault="00C061C5">
      <w:pPr>
        <w:pStyle w:val="Paragraphedeliste"/>
        <w:numPr>
          <w:ilvl w:val="0"/>
          <w:numId w:val="2"/>
        </w:numPr>
        <w:spacing w:after="100" w:line="276" w:lineRule="auto"/>
        <w:jc w:val="both"/>
      </w:pPr>
      <w:r>
        <w:t>Les échanges avec les systèmes existants (corebanking, comptabilité, INTRA) sont assurés par une saisie manuelle de traçabilité.</w:t>
      </w:r>
    </w:p>
    <w:p w14:paraId="0ACF776D" w14:textId="77777777" w:rsidR="001F2925" w:rsidRPr="00385D13" w:rsidRDefault="00C061C5" w:rsidP="00385D13">
      <w:pPr>
        <w:pStyle w:val="Titre1"/>
      </w:pPr>
      <w:bookmarkStart w:id="82" w:name="bm44"/>
      <w:bookmarkStart w:id="83" w:name="_Toc240278572"/>
      <w:r w:rsidRPr="00385D13">
        <w:t>13. REPORTING</w:t>
      </w:r>
      <w:bookmarkEnd w:id="82"/>
      <w:bookmarkEnd w:id="83"/>
    </w:p>
    <w:p w14:paraId="54254F76" w14:textId="77777777" w:rsidR="001F2925" w:rsidRDefault="00C061C5">
      <w:pPr>
        <w:pStyle w:val="Paragraphedeliste"/>
        <w:numPr>
          <w:ilvl w:val="0"/>
          <w:numId w:val="2"/>
        </w:numPr>
        <w:spacing w:after="100" w:line="276" w:lineRule="auto"/>
        <w:jc w:val="both"/>
      </w:pPr>
      <w:r>
        <w:rPr>
          <w:b/>
          <w:bCs/>
        </w:rPr>
        <w:t>Rapport individuel par agent</w:t>
      </w:r>
      <w:r>
        <w:t xml:space="preserve"> : dossiers traités, audiences </w:t>
      </w:r>
      <w:r>
        <w:t>suivies, résultats obtenus (RG-REP-01).</w:t>
      </w:r>
    </w:p>
    <w:p w14:paraId="36664AEB" w14:textId="77777777" w:rsidR="001F2925" w:rsidRDefault="00C061C5">
      <w:pPr>
        <w:pStyle w:val="Paragraphedeliste"/>
        <w:numPr>
          <w:ilvl w:val="0"/>
          <w:numId w:val="2"/>
        </w:numPr>
        <w:spacing w:after="100" w:line="276" w:lineRule="auto"/>
        <w:jc w:val="both"/>
      </w:pPr>
      <w:r>
        <w:rPr>
          <w:b/>
          <w:bCs/>
        </w:rPr>
        <w:t>Rapport collectif</w:t>
      </w:r>
      <w:r>
        <w:t> : état du portefeuille global, taux de succès, provisions (RG-REP-01).</w:t>
      </w:r>
    </w:p>
    <w:p w14:paraId="0D54E62D" w14:textId="77777777" w:rsidR="001F2925" w:rsidRDefault="00C061C5">
      <w:pPr>
        <w:pStyle w:val="Paragraphedeliste"/>
        <w:numPr>
          <w:ilvl w:val="0"/>
          <w:numId w:val="2"/>
        </w:numPr>
        <w:spacing w:after="100" w:line="276" w:lineRule="auto"/>
        <w:jc w:val="both"/>
      </w:pPr>
      <w:r>
        <w:rPr>
          <w:b/>
          <w:bCs/>
        </w:rPr>
        <w:t>Rapports périodiques automatisés</w:t>
      </w:r>
      <w:r>
        <w:t> : hebdomadaires, mensuels, trimestriels, annuels (RG-REP-01).</w:t>
      </w:r>
    </w:p>
    <w:p w14:paraId="0D0F06CC" w14:textId="2C1911FE" w:rsidR="001F2925" w:rsidRDefault="00C061C5">
      <w:pPr>
        <w:pStyle w:val="Paragraphedeliste"/>
        <w:numPr>
          <w:ilvl w:val="0"/>
          <w:numId w:val="2"/>
        </w:numPr>
        <w:spacing w:after="100" w:line="276" w:lineRule="auto"/>
        <w:jc w:val="both"/>
      </w:pPr>
      <w:r>
        <w:rPr>
          <w:b/>
          <w:bCs/>
        </w:rPr>
        <w:t>Calendriers d’audiences</w:t>
      </w:r>
      <w:r>
        <w:t> : hebdom</w:t>
      </w:r>
      <w:r>
        <w:t xml:space="preserve">adaire, mensuel, trimestriel </w:t>
      </w:r>
      <w:r w:rsidR="00F111A6">
        <w:t>-</w:t>
      </w:r>
      <w:r>
        <w:t xml:space="preserve"> juridiction, étape, juriste, avocat, unité d’origine, compte client, objet, risque encouru, prochaine date.</w:t>
      </w:r>
    </w:p>
    <w:p w14:paraId="1484674D" w14:textId="77777777" w:rsidR="001F2925" w:rsidRDefault="00C061C5">
      <w:pPr>
        <w:pStyle w:val="Paragraphedeliste"/>
        <w:numPr>
          <w:ilvl w:val="0"/>
          <w:numId w:val="2"/>
        </w:numPr>
        <w:spacing w:after="100" w:line="276" w:lineRule="auto"/>
        <w:jc w:val="both"/>
      </w:pPr>
      <w:r>
        <w:rPr>
          <w:b/>
          <w:bCs/>
        </w:rPr>
        <w:t>Rapport journalier de la GED</w:t>
      </w:r>
      <w:r>
        <w:t> : dossiers manipulés, pièces ajoutées, affaires nouvelles, planification des actes.</w:t>
      </w:r>
    </w:p>
    <w:p w14:paraId="367BA860" w14:textId="77777777" w:rsidR="001F2925" w:rsidRDefault="00C061C5">
      <w:pPr>
        <w:pStyle w:val="Paragraphedeliste"/>
        <w:numPr>
          <w:ilvl w:val="0"/>
          <w:numId w:val="2"/>
        </w:numPr>
        <w:spacing w:after="100" w:line="276" w:lineRule="auto"/>
        <w:jc w:val="both"/>
      </w:pPr>
      <w:r>
        <w:rPr>
          <w:b/>
          <w:bCs/>
        </w:rPr>
        <w:t>Tabl</w:t>
      </w:r>
      <w:r>
        <w:rPr>
          <w:b/>
          <w:bCs/>
        </w:rPr>
        <w:t>eau de bord exécutif</w:t>
      </w:r>
      <w:r>
        <w:t> : indicateurs clés (KPI) en temps réel, alimenté par les modules Dossiers, Audiences, Délibérés et Décisions devenues définitives (RG-REP-03).</w:t>
      </w:r>
    </w:p>
    <w:p w14:paraId="40F73594" w14:textId="77777777" w:rsidR="001F2925" w:rsidRDefault="00C061C5">
      <w:pPr>
        <w:pStyle w:val="Paragraphedeliste"/>
        <w:numPr>
          <w:ilvl w:val="0"/>
          <w:numId w:val="2"/>
        </w:numPr>
        <w:spacing w:after="100" w:line="276" w:lineRule="auto"/>
        <w:jc w:val="both"/>
      </w:pPr>
      <w:r>
        <w:rPr>
          <w:b/>
          <w:bCs/>
        </w:rPr>
        <w:t>Exports</w:t>
      </w:r>
      <w:r>
        <w:t> : tout rapport est exportable aux formats PDF, Excel et CSV (RG-REP-01) ; temps d’ex</w:t>
      </w:r>
      <w:r>
        <w:t>traction &lt; 10 secondes (RG-REP-02).</w:t>
      </w:r>
    </w:p>
    <w:p w14:paraId="66CF4C46" w14:textId="77777777" w:rsidR="001F2925" w:rsidRPr="00385D13" w:rsidRDefault="00C061C5" w:rsidP="00385D13">
      <w:pPr>
        <w:pStyle w:val="Titre1"/>
      </w:pPr>
      <w:bookmarkStart w:id="84" w:name="bm45"/>
      <w:bookmarkStart w:id="85" w:name="_Toc240278573"/>
      <w:r w:rsidRPr="00385D13">
        <w:t>14. SYSTÈMES EXTERNES</w:t>
      </w:r>
      <w:bookmarkEnd w:id="84"/>
      <w:bookmarkEnd w:id="8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65"/>
        <w:gridCol w:w="7573"/>
      </w:tblGrid>
      <w:tr w:rsidR="001F2925" w14:paraId="064F1891" w14:textId="77777777" w:rsidTr="005F18E5">
        <w:trPr>
          <w:tblHeader/>
        </w:trPr>
        <w:tc>
          <w:tcPr>
            <w:tcW w:w="2065" w:type="dxa"/>
            <w:tcBorders>
              <w:top w:val="single" w:sz="4" w:space="0" w:color="B0B0B0"/>
              <w:left w:val="single" w:sz="4" w:space="0" w:color="B0B0B0"/>
              <w:bottom w:val="single" w:sz="4" w:space="0" w:color="B0B0B0"/>
              <w:right w:val="single" w:sz="4" w:space="0" w:color="B0B0B0"/>
            </w:tcBorders>
            <w:shd w:val="clear" w:color="auto" w:fill="385623"/>
            <w:tcMar>
              <w:top w:w="60" w:type="dxa"/>
              <w:left w:w="100" w:type="dxa"/>
              <w:bottom w:w="60" w:type="dxa"/>
              <w:right w:w="100" w:type="dxa"/>
            </w:tcMar>
            <w:vAlign w:val="center"/>
          </w:tcPr>
          <w:p w14:paraId="39AE0DA5" w14:textId="77777777" w:rsidR="001F2925" w:rsidRDefault="00C061C5">
            <w:pPr>
              <w:spacing w:after="40"/>
            </w:pPr>
            <w:r>
              <w:rPr>
                <w:b/>
                <w:bCs/>
                <w:color w:val="FFFFFF"/>
                <w:sz w:val="20"/>
                <w:szCs w:val="20"/>
              </w:rPr>
              <w:t>Système externe</w:t>
            </w:r>
          </w:p>
        </w:tc>
        <w:tc>
          <w:tcPr>
            <w:tcW w:w="7573" w:type="dxa"/>
            <w:tcBorders>
              <w:top w:val="single" w:sz="4" w:space="0" w:color="B0B0B0"/>
              <w:left w:val="single" w:sz="4" w:space="0" w:color="B0B0B0"/>
              <w:bottom w:val="single" w:sz="4" w:space="0" w:color="B0B0B0"/>
              <w:right w:val="single" w:sz="4" w:space="0" w:color="B0B0B0"/>
            </w:tcBorders>
            <w:shd w:val="clear" w:color="auto" w:fill="385623"/>
            <w:tcMar>
              <w:top w:w="60" w:type="dxa"/>
              <w:left w:w="100" w:type="dxa"/>
              <w:bottom w:w="60" w:type="dxa"/>
              <w:right w:w="100" w:type="dxa"/>
            </w:tcMar>
            <w:vAlign w:val="center"/>
          </w:tcPr>
          <w:p w14:paraId="654E4237" w14:textId="77777777" w:rsidR="001F2925" w:rsidRDefault="00C061C5">
            <w:pPr>
              <w:spacing w:after="40"/>
            </w:pPr>
            <w:r>
              <w:rPr>
                <w:b/>
                <w:bCs/>
                <w:color w:val="FFFFFF"/>
                <w:sz w:val="20"/>
                <w:szCs w:val="20"/>
              </w:rPr>
              <w:t>Nature de l’interaction</w:t>
            </w:r>
          </w:p>
        </w:tc>
      </w:tr>
      <w:tr w:rsidR="001F2925" w14:paraId="6C8ED6F3" w14:textId="77777777" w:rsidTr="005F18E5">
        <w:tc>
          <w:tcPr>
            <w:tcW w:w="206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36E2B53" w14:textId="77777777" w:rsidR="001F2925" w:rsidRDefault="00C061C5">
            <w:pPr>
              <w:spacing w:after="40"/>
            </w:pPr>
            <w:r>
              <w:rPr>
                <w:color w:val="1A1A1A"/>
                <w:sz w:val="20"/>
                <w:szCs w:val="20"/>
              </w:rPr>
              <w:t>Keycloak</w:t>
            </w:r>
          </w:p>
        </w:tc>
        <w:tc>
          <w:tcPr>
            <w:tcW w:w="757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480CEEA" w14:textId="77777777" w:rsidR="001F2925" w:rsidRDefault="00C061C5">
            <w:pPr>
              <w:spacing w:after="40"/>
            </w:pPr>
            <w:r>
              <w:rPr>
                <w:color w:val="1A1A1A"/>
                <w:sz w:val="20"/>
                <w:szCs w:val="20"/>
              </w:rPr>
              <w:t>Intégration technique réelle : authentification unique pour tous les utilisateurs.</w:t>
            </w:r>
          </w:p>
        </w:tc>
      </w:tr>
      <w:tr w:rsidR="001F2925" w14:paraId="676ED386" w14:textId="77777777" w:rsidTr="005F18E5">
        <w:tc>
          <w:tcPr>
            <w:tcW w:w="206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ED9105A" w14:textId="0D0C2FA7" w:rsidR="001F2925" w:rsidRDefault="00C061C5">
            <w:pPr>
              <w:spacing w:after="40"/>
            </w:pPr>
            <w:r>
              <w:rPr>
                <w:color w:val="1A1A1A"/>
                <w:sz w:val="20"/>
                <w:szCs w:val="20"/>
              </w:rPr>
              <w:t>Microsoft Teams</w:t>
            </w:r>
          </w:p>
        </w:tc>
        <w:tc>
          <w:tcPr>
            <w:tcW w:w="757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8553213" w14:textId="0B689363" w:rsidR="001F2925" w:rsidRDefault="005F18E5">
            <w:pPr>
              <w:spacing w:after="40"/>
            </w:pPr>
            <w:r w:rsidRPr="005F18E5">
              <w:rPr>
                <w:color w:val="1A1A1A"/>
                <w:sz w:val="20"/>
                <w:szCs w:val="20"/>
              </w:rPr>
              <w:t>Intégration technique </w:t>
            </w:r>
            <w:r w:rsidRPr="005F18E5">
              <w:rPr>
                <w:b/>
                <w:bCs/>
                <w:color w:val="1A1A1A"/>
                <w:sz w:val="20"/>
                <w:szCs w:val="20"/>
              </w:rPr>
              <w:t>légère</w:t>
            </w:r>
            <w:r w:rsidRPr="005F18E5">
              <w:rPr>
                <w:color w:val="1A1A1A"/>
                <w:sz w:val="20"/>
                <w:szCs w:val="20"/>
              </w:rPr>
              <w:t> : envoi de notifications via </w:t>
            </w:r>
            <w:proofErr w:type="spellStart"/>
            <w:r w:rsidRPr="005F18E5">
              <w:rPr>
                <w:b/>
                <w:bCs/>
                <w:color w:val="1A1A1A"/>
                <w:sz w:val="20"/>
                <w:szCs w:val="20"/>
              </w:rPr>
              <w:t>webhook</w:t>
            </w:r>
            <w:proofErr w:type="spellEnd"/>
            <w:r w:rsidRPr="005F18E5">
              <w:rPr>
                <w:b/>
                <w:bCs/>
                <w:color w:val="1A1A1A"/>
                <w:sz w:val="20"/>
                <w:szCs w:val="20"/>
              </w:rPr>
              <w:t xml:space="preserve"> entrant</w:t>
            </w:r>
            <w:r w:rsidRPr="005F18E5">
              <w:rPr>
                <w:color w:val="1A1A1A"/>
                <w:sz w:val="20"/>
                <w:szCs w:val="20"/>
              </w:rPr>
              <w:t xml:space="preserve"> (connecteur). Les alertes critiques (prorogations &gt; 10, échéances de recours, etc.) sont envoyées à un canal Teams dédié. La configuration du </w:t>
            </w:r>
            <w:proofErr w:type="spellStart"/>
            <w:r w:rsidRPr="005F18E5">
              <w:rPr>
                <w:color w:val="1A1A1A"/>
                <w:sz w:val="20"/>
                <w:szCs w:val="20"/>
              </w:rPr>
              <w:t>webhook</w:t>
            </w:r>
            <w:proofErr w:type="spellEnd"/>
            <w:r w:rsidRPr="005F18E5">
              <w:rPr>
                <w:color w:val="1A1A1A"/>
                <w:sz w:val="20"/>
                <w:szCs w:val="20"/>
              </w:rPr>
              <w:t xml:space="preserve"> est à réaliser par la DSI.</w:t>
            </w:r>
          </w:p>
        </w:tc>
      </w:tr>
      <w:tr w:rsidR="005F18E5" w14:paraId="5571FF22" w14:textId="77777777" w:rsidTr="005F18E5">
        <w:tc>
          <w:tcPr>
            <w:tcW w:w="206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tcPr>
          <w:p w14:paraId="2AC85CAB" w14:textId="6B537365" w:rsidR="005F18E5" w:rsidRDefault="005F18E5" w:rsidP="005F18E5">
            <w:pPr>
              <w:spacing w:after="40"/>
              <w:rPr>
                <w:color w:val="1A1A1A"/>
                <w:sz w:val="20"/>
                <w:szCs w:val="20"/>
              </w:rPr>
            </w:pPr>
            <w:r w:rsidRPr="00132DC6">
              <w:t>Outlook (SMTP)</w:t>
            </w:r>
          </w:p>
        </w:tc>
        <w:tc>
          <w:tcPr>
            <w:tcW w:w="757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tcPr>
          <w:p w14:paraId="6397E67C" w14:textId="7B7EDC41" w:rsidR="005F18E5" w:rsidRPr="005F18E5" w:rsidRDefault="005F18E5" w:rsidP="005F18E5">
            <w:pPr>
              <w:spacing w:after="40"/>
              <w:rPr>
                <w:color w:val="1A1A1A"/>
                <w:sz w:val="20"/>
                <w:szCs w:val="20"/>
              </w:rPr>
            </w:pPr>
            <w:r w:rsidRPr="00132DC6">
              <w:t>Intégration technique standard : envoi d'emails via le serveur SMTP de la Banque. Les notifications (confirmations de dépôt, alertes, lettres de constitution) sont envoyées par email aux utilisateurs concernés.</w:t>
            </w:r>
          </w:p>
        </w:tc>
      </w:tr>
      <w:tr w:rsidR="005F18E5" w14:paraId="2EDF9E5A" w14:textId="77777777" w:rsidTr="005F18E5">
        <w:tc>
          <w:tcPr>
            <w:tcW w:w="206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tcPr>
          <w:p w14:paraId="0502EA1F" w14:textId="4CD49F7A" w:rsidR="005F18E5" w:rsidRDefault="005F18E5" w:rsidP="005F18E5">
            <w:pPr>
              <w:spacing w:after="40"/>
              <w:rPr>
                <w:color w:val="1A1A1A"/>
                <w:sz w:val="20"/>
                <w:szCs w:val="20"/>
              </w:rPr>
            </w:pPr>
            <w:r w:rsidRPr="00132DC6">
              <w:t>Applicatif (intranet)</w:t>
            </w:r>
          </w:p>
        </w:tc>
        <w:tc>
          <w:tcPr>
            <w:tcW w:w="757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tcPr>
          <w:p w14:paraId="5BDC5617" w14:textId="13F6DA86" w:rsidR="005F18E5" w:rsidRPr="005F18E5" w:rsidRDefault="005F18E5" w:rsidP="005F18E5">
            <w:pPr>
              <w:spacing w:after="40"/>
              <w:rPr>
                <w:color w:val="1A1A1A"/>
                <w:sz w:val="20"/>
                <w:szCs w:val="20"/>
              </w:rPr>
            </w:pPr>
            <w:r w:rsidRPr="00132DC6">
              <w:t>Notification intégrée à la plateforme : les alertes sont consultables via l'interface utilisateur (menu "Mes notifications"). C'est le canal principal, avec une persistance des alertes dans la base de données.</w:t>
            </w:r>
          </w:p>
        </w:tc>
      </w:tr>
      <w:tr w:rsidR="001F2925" w14:paraId="3ABB725F" w14:textId="77777777" w:rsidTr="005F18E5">
        <w:tc>
          <w:tcPr>
            <w:tcW w:w="206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1B5A69B" w14:textId="77777777" w:rsidR="001F2925" w:rsidRDefault="00C061C5">
            <w:pPr>
              <w:spacing w:after="40"/>
            </w:pPr>
            <w:r>
              <w:rPr>
                <w:color w:val="1A1A1A"/>
                <w:sz w:val="20"/>
                <w:szCs w:val="20"/>
              </w:rPr>
              <w:t>INTRA V2</w:t>
            </w:r>
          </w:p>
        </w:tc>
        <w:tc>
          <w:tcPr>
            <w:tcW w:w="757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0C54380" w14:textId="77777777" w:rsidR="001F2925" w:rsidRDefault="00C061C5">
            <w:pPr>
              <w:spacing w:after="40"/>
            </w:pPr>
            <w:r>
              <w:rPr>
                <w:color w:val="1A1A1A"/>
                <w:sz w:val="20"/>
                <w:szCs w:val="20"/>
              </w:rPr>
              <w:t>Aucune intégration technique ; statut de paiement mis à jour manuellement (RG-IN</w:t>
            </w:r>
            <w:r>
              <w:rPr>
                <w:color w:val="1A1A1A"/>
                <w:sz w:val="20"/>
                <w:szCs w:val="20"/>
              </w:rPr>
              <w:t>T-04).</w:t>
            </w:r>
          </w:p>
        </w:tc>
      </w:tr>
      <w:tr w:rsidR="001F2925" w14:paraId="4CBEA3CD" w14:textId="77777777" w:rsidTr="005F18E5">
        <w:tc>
          <w:tcPr>
            <w:tcW w:w="206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41F7D6E" w14:textId="77777777" w:rsidR="001F2925" w:rsidRDefault="00C061C5">
            <w:pPr>
              <w:spacing w:after="40"/>
            </w:pPr>
            <w:r>
              <w:rPr>
                <w:color w:val="1A1A1A"/>
                <w:sz w:val="20"/>
                <w:szCs w:val="20"/>
              </w:rPr>
              <w:t>Corebanking</w:t>
            </w:r>
          </w:p>
        </w:tc>
        <w:tc>
          <w:tcPr>
            <w:tcW w:w="757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71BB36A" w14:textId="77777777" w:rsidR="001F2925" w:rsidRDefault="00C061C5">
            <w:pPr>
              <w:spacing w:after="40"/>
            </w:pPr>
            <w:r>
              <w:rPr>
                <w:color w:val="1A1A1A"/>
                <w:sz w:val="20"/>
                <w:szCs w:val="20"/>
              </w:rPr>
              <w:t>Aucune intégration technique ; informations saisies manuellement.</w:t>
            </w:r>
          </w:p>
        </w:tc>
      </w:tr>
      <w:tr w:rsidR="001F2925" w14:paraId="205FAEFA" w14:textId="77777777" w:rsidTr="005F18E5">
        <w:tc>
          <w:tcPr>
            <w:tcW w:w="206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89ED573" w14:textId="77777777" w:rsidR="001F2925" w:rsidRDefault="00C061C5">
            <w:pPr>
              <w:spacing w:after="40"/>
            </w:pPr>
            <w:r>
              <w:rPr>
                <w:color w:val="1A1A1A"/>
                <w:sz w:val="20"/>
                <w:szCs w:val="20"/>
              </w:rPr>
              <w:t>Comptabilité / DCPO</w:t>
            </w:r>
          </w:p>
        </w:tc>
        <w:tc>
          <w:tcPr>
            <w:tcW w:w="757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06F7EC9" w14:textId="3431533F" w:rsidR="001F2925" w:rsidRPr="007B10A4" w:rsidRDefault="007B10A4" w:rsidP="007B10A4">
            <w:pPr>
              <w:spacing w:after="40"/>
              <w:jc w:val="both"/>
            </w:pPr>
            <w:r w:rsidRPr="007B10A4">
              <w:rPr>
                <w:color w:val="1A1A1A"/>
                <w:sz w:val="20"/>
                <w:szCs w:val="20"/>
              </w:rPr>
              <w:t>Comptabilité / DCPO : Aucune intégration technique ; statuts saisis manuellement. Le système fournit toutefois les informations consolidées (bénéficiaire, montant, date de décision) permettant à la Direction Juridique de justifier et de solliciter les reprises de provision.</w:t>
            </w:r>
          </w:p>
        </w:tc>
      </w:tr>
      <w:tr w:rsidR="001F2925" w14:paraId="29496AEA" w14:textId="77777777" w:rsidTr="005F18E5">
        <w:tc>
          <w:tcPr>
            <w:tcW w:w="206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1C86B04" w14:textId="77777777" w:rsidR="001F2925" w:rsidRDefault="00C061C5">
            <w:pPr>
              <w:spacing w:after="40"/>
            </w:pPr>
            <w:r>
              <w:rPr>
                <w:color w:val="1A1A1A"/>
                <w:sz w:val="20"/>
                <w:szCs w:val="20"/>
              </w:rPr>
              <w:t>Portail (source du dossier de crédit)</w:t>
            </w:r>
          </w:p>
        </w:tc>
        <w:tc>
          <w:tcPr>
            <w:tcW w:w="757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0BE22C9" w14:textId="77777777" w:rsidR="001F2925" w:rsidRDefault="00C061C5">
            <w:pPr>
              <w:spacing w:after="40"/>
            </w:pPr>
            <w:r>
              <w:rPr>
                <w:color w:val="1A1A1A"/>
                <w:sz w:val="20"/>
                <w:szCs w:val="20"/>
              </w:rPr>
              <w:t>Aucune intégration technique ; pièces transmises manuellement.</w:t>
            </w:r>
          </w:p>
        </w:tc>
      </w:tr>
    </w:tbl>
    <w:p w14:paraId="55817A13" w14:textId="56330489" w:rsidR="005F18E5" w:rsidRDefault="005F18E5" w:rsidP="005F18E5">
      <w:bookmarkStart w:id="86" w:name="bm46"/>
    </w:p>
    <w:p w14:paraId="76B44829" w14:textId="77777777" w:rsidR="005F18E5" w:rsidRPr="005F18E5" w:rsidRDefault="005F18E5" w:rsidP="005F18E5">
      <w:r w:rsidRPr="005F18E5">
        <w:rPr>
          <w:b/>
          <w:bCs/>
        </w:rPr>
        <w:t>Responsabilités techniques :</w:t>
      </w:r>
    </w:p>
    <w:p w14:paraId="7D4141B4" w14:textId="77777777" w:rsidR="005F18E5" w:rsidRPr="005F18E5" w:rsidRDefault="005F18E5" w:rsidP="005F18E5">
      <w:pPr>
        <w:numPr>
          <w:ilvl w:val="0"/>
          <w:numId w:val="13"/>
        </w:numPr>
      </w:pPr>
      <w:r w:rsidRPr="005F18E5">
        <w:rPr>
          <w:b/>
          <w:bCs/>
        </w:rPr>
        <w:t>Serveur SMTP (Outlook)</w:t>
      </w:r>
      <w:r w:rsidRPr="005F18E5">
        <w:t> : administré par l'Infrastructure IT. La configuration des comptes expéditeurs et des relais est à valider avec la DSI avant le déploiement.</w:t>
      </w:r>
    </w:p>
    <w:p w14:paraId="4B829D7C" w14:textId="77777777" w:rsidR="005F18E5" w:rsidRPr="005F18E5" w:rsidRDefault="005F18E5" w:rsidP="005F18E5">
      <w:pPr>
        <w:numPr>
          <w:ilvl w:val="0"/>
          <w:numId w:val="13"/>
        </w:numPr>
      </w:pPr>
      <w:r w:rsidRPr="005F18E5">
        <w:rPr>
          <w:b/>
          <w:bCs/>
        </w:rPr>
        <w:t>Webhook Teams</w:t>
      </w:r>
      <w:r w:rsidRPr="005F18E5">
        <w:t xml:space="preserve"> : à configurer par la DSI (création du connecteur, récupération de l'URL du </w:t>
      </w:r>
      <w:proofErr w:type="spellStart"/>
      <w:r w:rsidRPr="005F18E5">
        <w:t>webhook</w:t>
      </w:r>
      <w:proofErr w:type="spellEnd"/>
      <w:r w:rsidRPr="005F18E5">
        <w:t>). La configuration est paramétrable dans les variables d'environnement de l'application.</w:t>
      </w:r>
    </w:p>
    <w:p w14:paraId="7E41E3FE" w14:textId="67505D7C" w:rsidR="005F18E5" w:rsidRDefault="005F18E5" w:rsidP="005F18E5">
      <w:pPr>
        <w:numPr>
          <w:ilvl w:val="0"/>
          <w:numId w:val="13"/>
        </w:numPr>
      </w:pPr>
      <w:r w:rsidRPr="005F18E5">
        <w:rPr>
          <w:b/>
          <w:bCs/>
        </w:rPr>
        <w:lastRenderedPageBreak/>
        <w:t>Notifications applicatives</w:t>
      </w:r>
      <w:r w:rsidRPr="005F18E5">
        <w:t> : gérées en interne par la plateforme (table alerte). Aucune dépendance externe.</w:t>
      </w:r>
    </w:p>
    <w:p w14:paraId="2B5C4AFD" w14:textId="4AC07CD3" w:rsidR="001F2925" w:rsidRPr="00385D13" w:rsidRDefault="00C061C5" w:rsidP="00385D13">
      <w:pPr>
        <w:pStyle w:val="Titre1"/>
      </w:pPr>
      <w:bookmarkStart w:id="87" w:name="_Toc240278574"/>
      <w:r w:rsidRPr="00385D13">
        <w:t>15. ANNEXES</w:t>
      </w:r>
      <w:bookmarkEnd w:id="86"/>
      <w:bookmarkEnd w:id="87"/>
    </w:p>
    <w:p w14:paraId="0EB59139" w14:textId="7596D8E3" w:rsidR="001F2925" w:rsidRDefault="00C061C5">
      <w:pPr>
        <w:pStyle w:val="Titre2"/>
      </w:pPr>
      <w:bookmarkStart w:id="88" w:name="bm47"/>
      <w:bookmarkStart w:id="89" w:name="_Toc240278575"/>
      <w:r>
        <w:t xml:space="preserve">15.1 Annexe A </w:t>
      </w:r>
      <w:r w:rsidR="005741E2">
        <w:t>-</w:t>
      </w:r>
      <w:r>
        <w:t xml:space="preserve"> Taxonomie des natures de dossiers</w:t>
      </w:r>
      <w:bookmarkEnd w:id="88"/>
      <w:bookmarkEnd w:id="89"/>
    </w:p>
    <w:p w14:paraId="6690EBDB" w14:textId="36C3FE98" w:rsidR="001F2925" w:rsidRDefault="00C061C5">
      <w:pPr>
        <w:spacing w:after="140" w:line="276" w:lineRule="auto"/>
        <w:jc w:val="both"/>
      </w:pPr>
      <w:r>
        <w:rPr>
          <w:i/>
          <w:iCs/>
        </w:rPr>
        <w:t xml:space="preserve">(Source : document « Grandes rubriques » </w:t>
      </w:r>
      <w:r w:rsidR="005741E2">
        <w:rPr>
          <w:i/>
          <w:iCs/>
        </w:rPr>
        <w:t>-</w:t>
      </w:r>
      <w:r>
        <w:rPr>
          <w:i/>
          <w:iCs/>
        </w:rPr>
        <w:t xml:space="preserve"> Direction Juridique)</w:t>
      </w:r>
    </w:p>
    <w:p w14:paraId="60B51A95" w14:textId="77777777" w:rsidR="001F2925" w:rsidRDefault="00C061C5">
      <w:pPr>
        <w:spacing w:after="140" w:line="276" w:lineRule="auto"/>
        <w:jc w:val="both"/>
      </w:pPr>
      <w:r>
        <w:rPr>
          <w:b/>
          <w:bCs/>
        </w:rPr>
        <w:t>A.1 Audiences sur l’activité de recouvrement</w:t>
      </w:r>
    </w:p>
    <w:p w14:paraId="1EC9A0CB" w14:textId="77777777" w:rsidR="001F2925" w:rsidRDefault="00C061C5">
      <w:pPr>
        <w:pStyle w:val="Paragraphedeliste"/>
        <w:numPr>
          <w:ilvl w:val="0"/>
          <w:numId w:val="2"/>
        </w:numPr>
        <w:spacing w:after="100" w:line="276" w:lineRule="auto"/>
        <w:jc w:val="both"/>
      </w:pPr>
      <w:r>
        <w:t>Saisie immobilière</w:t>
      </w:r>
    </w:p>
    <w:p w14:paraId="382A5D58" w14:textId="77777777" w:rsidR="001F2925" w:rsidRDefault="00C061C5">
      <w:pPr>
        <w:pStyle w:val="Paragraphedeliste"/>
        <w:numPr>
          <w:ilvl w:val="0"/>
          <w:numId w:val="2"/>
        </w:numPr>
        <w:spacing w:after="100" w:line="276" w:lineRule="auto"/>
        <w:jc w:val="both"/>
      </w:pPr>
      <w:r>
        <w:t>Hypothèque judiciaire (inscription provi</w:t>
      </w:r>
      <w:r>
        <w:t>soire, définitive, réalisation)</w:t>
      </w:r>
    </w:p>
    <w:p w14:paraId="4C4BCB64" w14:textId="77777777" w:rsidR="001F2925" w:rsidRDefault="00C061C5">
      <w:pPr>
        <w:pStyle w:val="Paragraphedeliste"/>
        <w:numPr>
          <w:ilvl w:val="0"/>
          <w:numId w:val="2"/>
        </w:numPr>
        <w:spacing w:after="100" w:line="276" w:lineRule="auto"/>
        <w:jc w:val="both"/>
      </w:pPr>
      <w:r>
        <w:t>Recouvrement judiciaire sur leasing ou lease-back</w:t>
      </w:r>
    </w:p>
    <w:p w14:paraId="12C68DAD" w14:textId="77777777" w:rsidR="001F2925" w:rsidRDefault="00C061C5">
      <w:pPr>
        <w:pStyle w:val="Paragraphedeliste"/>
        <w:numPr>
          <w:ilvl w:val="0"/>
          <w:numId w:val="2"/>
        </w:numPr>
        <w:spacing w:after="100" w:line="276" w:lineRule="auto"/>
        <w:jc w:val="both"/>
      </w:pPr>
      <w:r>
        <w:t>Mise à l’index, interdiction de crédit</w:t>
      </w:r>
    </w:p>
    <w:p w14:paraId="6635F139" w14:textId="77777777" w:rsidR="001F2925" w:rsidRDefault="00C061C5">
      <w:pPr>
        <w:pStyle w:val="Paragraphedeliste"/>
        <w:numPr>
          <w:ilvl w:val="0"/>
          <w:numId w:val="2"/>
        </w:numPr>
        <w:spacing w:after="100" w:line="276" w:lineRule="auto"/>
        <w:jc w:val="both"/>
      </w:pPr>
      <w:r>
        <w:t>Assignation en paiement</w:t>
      </w:r>
    </w:p>
    <w:p w14:paraId="3E740D92" w14:textId="77777777" w:rsidR="001F2925" w:rsidRDefault="00C061C5">
      <w:pPr>
        <w:pStyle w:val="Paragraphedeliste"/>
        <w:numPr>
          <w:ilvl w:val="0"/>
          <w:numId w:val="2"/>
        </w:numPr>
        <w:spacing w:after="100" w:line="276" w:lineRule="auto"/>
        <w:jc w:val="both"/>
      </w:pPr>
      <w:r>
        <w:t>Saisies mobilières corporelles</w:t>
      </w:r>
    </w:p>
    <w:p w14:paraId="0539692B" w14:textId="77777777" w:rsidR="001F2925" w:rsidRDefault="00C061C5">
      <w:pPr>
        <w:pStyle w:val="Paragraphedeliste"/>
        <w:numPr>
          <w:ilvl w:val="0"/>
          <w:numId w:val="2"/>
        </w:numPr>
        <w:spacing w:after="100" w:line="276" w:lineRule="auto"/>
        <w:jc w:val="both"/>
      </w:pPr>
      <w:r>
        <w:t>Injonction de payer ou de délivrer</w:t>
      </w:r>
    </w:p>
    <w:p w14:paraId="068442E8" w14:textId="77777777" w:rsidR="001F2925" w:rsidRDefault="00C061C5">
      <w:pPr>
        <w:pStyle w:val="Paragraphedeliste"/>
        <w:numPr>
          <w:ilvl w:val="0"/>
          <w:numId w:val="2"/>
        </w:numPr>
        <w:spacing w:after="100" w:line="276" w:lineRule="auto"/>
        <w:jc w:val="both"/>
      </w:pPr>
      <w:r>
        <w:t>Requête aux fins de saisie de créances ou con</w:t>
      </w:r>
      <w:r>
        <w:t>testation</w:t>
      </w:r>
    </w:p>
    <w:p w14:paraId="1B077F2C" w14:textId="77777777" w:rsidR="001F2925" w:rsidRDefault="00C061C5">
      <w:pPr>
        <w:pStyle w:val="Paragraphedeliste"/>
        <w:numPr>
          <w:ilvl w:val="0"/>
          <w:numId w:val="2"/>
        </w:numPr>
        <w:spacing w:after="100" w:line="276" w:lineRule="auto"/>
        <w:jc w:val="both"/>
      </w:pPr>
      <w:r>
        <w:t>Recouvrement par voie pénale</w:t>
      </w:r>
    </w:p>
    <w:p w14:paraId="09A67A01" w14:textId="77777777" w:rsidR="001F2925" w:rsidRDefault="00C061C5">
      <w:pPr>
        <w:pStyle w:val="Paragraphedeliste"/>
        <w:numPr>
          <w:ilvl w:val="0"/>
          <w:numId w:val="2"/>
        </w:numPr>
        <w:spacing w:after="100" w:line="276" w:lineRule="auto"/>
        <w:jc w:val="both"/>
      </w:pPr>
      <w:r>
        <w:t>Autres contentieux</w:t>
      </w:r>
    </w:p>
    <w:p w14:paraId="52A3229F" w14:textId="77777777" w:rsidR="001F2925" w:rsidRDefault="00C061C5">
      <w:pPr>
        <w:spacing w:after="140" w:line="276" w:lineRule="auto"/>
        <w:jc w:val="both"/>
      </w:pPr>
      <w:r>
        <w:rPr>
          <w:b/>
          <w:bCs/>
        </w:rPr>
        <w:t>A.2 Audiences sur l’activité d’exploitation et litiges</w:t>
      </w:r>
      <w:r>
        <w:t> </w:t>
      </w:r>
      <w:r>
        <w:rPr>
          <w:i/>
          <w:iCs/>
        </w:rPr>
        <w:t>(Ajout)</w:t>
      </w:r>
    </w:p>
    <w:p w14:paraId="577418AF" w14:textId="77777777" w:rsidR="001F2925" w:rsidRDefault="00C061C5">
      <w:pPr>
        <w:pStyle w:val="Paragraphedeliste"/>
        <w:numPr>
          <w:ilvl w:val="0"/>
          <w:numId w:val="2"/>
        </w:numPr>
        <w:spacing w:after="100" w:line="276" w:lineRule="auto"/>
        <w:jc w:val="both"/>
      </w:pPr>
      <w:r>
        <w:t>Contentieux de l’exécution</w:t>
      </w:r>
    </w:p>
    <w:p w14:paraId="1BE3D322" w14:textId="77777777" w:rsidR="001F2925" w:rsidRDefault="00C061C5">
      <w:pPr>
        <w:pStyle w:val="Paragraphedeliste"/>
        <w:numPr>
          <w:ilvl w:val="0"/>
          <w:numId w:val="2"/>
        </w:numPr>
        <w:spacing w:after="100" w:line="276" w:lineRule="auto"/>
        <w:jc w:val="both"/>
      </w:pPr>
      <w:r>
        <w:t>Civil et commercial</w:t>
      </w:r>
    </w:p>
    <w:p w14:paraId="0E2785DD" w14:textId="77777777" w:rsidR="001F2925" w:rsidRDefault="00C061C5">
      <w:pPr>
        <w:pStyle w:val="Paragraphedeliste"/>
        <w:numPr>
          <w:ilvl w:val="0"/>
          <w:numId w:val="2"/>
        </w:numPr>
        <w:spacing w:after="100" w:line="276" w:lineRule="auto"/>
        <w:jc w:val="both"/>
      </w:pPr>
      <w:r>
        <w:t>Social</w:t>
      </w:r>
    </w:p>
    <w:p w14:paraId="1D471FD7" w14:textId="77777777" w:rsidR="001F2925" w:rsidRDefault="00C061C5">
      <w:pPr>
        <w:pStyle w:val="Paragraphedeliste"/>
        <w:numPr>
          <w:ilvl w:val="0"/>
          <w:numId w:val="2"/>
        </w:numPr>
        <w:spacing w:after="100" w:line="276" w:lineRule="auto"/>
        <w:jc w:val="both"/>
      </w:pPr>
      <w:r>
        <w:t>Pénal</w:t>
      </w:r>
    </w:p>
    <w:p w14:paraId="4C9D498E" w14:textId="77777777" w:rsidR="001F2925" w:rsidRDefault="00C061C5">
      <w:pPr>
        <w:pStyle w:val="Paragraphedeliste"/>
        <w:numPr>
          <w:ilvl w:val="0"/>
          <w:numId w:val="2"/>
        </w:numPr>
        <w:spacing w:after="100" w:line="276" w:lineRule="auto"/>
        <w:jc w:val="both"/>
      </w:pPr>
      <w:r>
        <w:t>Assignations (en paiement, en déblocage, etc.)</w:t>
      </w:r>
    </w:p>
    <w:p w14:paraId="491BAD3E" w14:textId="77777777" w:rsidR="001F2925" w:rsidRDefault="00C061C5">
      <w:pPr>
        <w:pStyle w:val="Paragraphedeliste"/>
        <w:numPr>
          <w:ilvl w:val="0"/>
          <w:numId w:val="2"/>
        </w:numPr>
        <w:spacing w:after="100" w:line="276" w:lineRule="auto"/>
        <w:jc w:val="both"/>
      </w:pPr>
      <w:r>
        <w:t xml:space="preserve">Recouvrement </w:t>
      </w:r>
      <w:r>
        <w:t>d’incidents de compte</w:t>
      </w:r>
    </w:p>
    <w:p w14:paraId="45D20980" w14:textId="77777777" w:rsidR="001F2925" w:rsidRDefault="00C061C5">
      <w:pPr>
        <w:spacing w:after="140" w:line="276" w:lineRule="auto"/>
        <w:jc w:val="both"/>
      </w:pPr>
      <w:r>
        <w:rPr>
          <w:b/>
          <w:bCs/>
        </w:rPr>
        <w:t>A.3 Actions en défense ou litiges</w:t>
      </w:r>
    </w:p>
    <w:p w14:paraId="25C35582" w14:textId="77777777" w:rsidR="001F2925" w:rsidRDefault="00C061C5">
      <w:pPr>
        <w:pStyle w:val="Paragraphedeliste"/>
        <w:numPr>
          <w:ilvl w:val="0"/>
          <w:numId w:val="2"/>
        </w:numPr>
        <w:spacing w:after="100" w:line="276" w:lineRule="auto"/>
        <w:jc w:val="both"/>
      </w:pPr>
      <w:r>
        <w:t>Contentieux de l’exécution, civil et commercial, social, pénal, assignations…</w:t>
      </w:r>
    </w:p>
    <w:p w14:paraId="51B4262E" w14:textId="77777777" w:rsidR="001F2925" w:rsidRDefault="00C061C5">
      <w:pPr>
        <w:spacing w:after="140" w:line="276" w:lineRule="auto"/>
        <w:jc w:val="both"/>
      </w:pPr>
      <w:r>
        <w:rPr>
          <w:b/>
          <w:bCs/>
        </w:rPr>
        <w:t>A.4 Autres formes d’audience</w:t>
      </w:r>
    </w:p>
    <w:p w14:paraId="07299745" w14:textId="77777777" w:rsidR="001F2925" w:rsidRDefault="00C061C5">
      <w:pPr>
        <w:pStyle w:val="Paragraphedeliste"/>
        <w:numPr>
          <w:ilvl w:val="0"/>
          <w:numId w:val="2"/>
        </w:numPr>
        <w:spacing w:after="100" w:line="276" w:lineRule="auto"/>
        <w:jc w:val="both"/>
      </w:pPr>
      <w:r>
        <w:t>Procédures spécifiques (arbitral, contentieux administratif)</w:t>
      </w:r>
    </w:p>
    <w:p w14:paraId="619CDC66" w14:textId="4AB84C1D" w:rsidR="001F2925" w:rsidRDefault="00C061C5">
      <w:pPr>
        <w:spacing w:after="140" w:line="276" w:lineRule="auto"/>
        <w:jc w:val="both"/>
      </w:pPr>
      <w:r>
        <w:rPr>
          <w:b/>
          <w:bCs/>
        </w:rPr>
        <w:t xml:space="preserve">Détail des étapes </w:t>
      </w:r>
      <w:r w:rsidR="005741E2">
        <w:rPr>
          <w:b/>
          <w:bCs/>
        </w:rPr>
        <w:t>-</w:t>
      </w:r>
      <w:r>
        <w:rPr>
          <w:b/>
          <w:bCs/>
        </w:rPr>
        <w:t xml:space="preserve"> Saisie immobilière (exemple de sous-workflow, RG-DOS-05)</w:t>
      </w:r>
    </w:p>
    <w:p w14:paraId="59C026F2" w14:textId="77777777" w:rsidR="001F2925" w:rsidRDefault="00C061C5">
      <w:pPr>
        <w:pStyle w:val="Paragraphedeliste"/>
        <w:numPr>
          <w:ilvl w:val="0"/>
          <w:numId w:val="5"/>
        </w:numPr>
        <w:spacing w:after="100" w:line="276" w:lineRule="auto"/>
        <w:jc w:val="both"/>
      </w:pPr>
      <w:r>
        <w:t>Actes préparatoires</w:t>
      </w:r>
    </w:p>
    <w:p w14:paraId="3BA2EF5A" w14:textId="77777777" w:rsidR="001F2925" w:rsidRDefault="00C061C5">
      <w:pPr>
        <w:pStyle w:val="Paragraphedeliste"/>
        <w:numPr>
          <w:ilvl w:val="0"/>
          <w:numId w:val="5"/>
        </w:numPr>
        <w:spacing w:after="100" w:line="276" w:lineRule="auto"/>
        <w:jc w:val="both"/>
      </w:pPr>
      <w:r>
        <w:t>Commandement aux fins de saisie</w:t>
      </w:r>
    </w:p>
    <w:p w14:paraId="74C51693" w14:textId="77777777" w:rsidR="001F2925" w:rsidRDefault="00C061C5">
      <w:pPr>
        <w:pStyle w:val="Paragraphedeliste"/>
        <w:numPr>
          <w:ilvl w:val="0"/>
          <w:numId w:val="5"/>
        </w:numPr>
        <w:spacing w:after="100" w:line="276" w:lineRule="auto"/>
        <w:jc w:val="both"/>
      </w:pPr>
      <w:r>
        <w:t>Publication du commandement</w:t>
      </w:r>
    </w:p>
    <w:p w14:paraId="47FFFF29" w14:textId="77777777" w:rsidR="001F2925" w:rsidRDefault="00C061C5">
      <w:pPr>
        <w:pStyle w:val="Paragraphedeliste"/>
        <w:numPr>
          <w:ilvl w:val="0"/>
          <w:numId w:val="5"/>
        </w:numPr>
        <w:spacing w:after="100" w:line="276" w:lineRule="auto"/>
        <w:jc w:val="both"/>
      </w:pPr>
      <w:r>
        <w:t>Dépôt du cahier des charges</w:t>
      </w:r>
    </w:p>
    <w:p w14:paraId="42ECA82D" w14:textId="77777777" w:rsidR="001F2925" w:rsidRDefault="00C061C5">
      <w:pPr>
        <w:pStyle w:val="Paragraphedeliste"/>
        <w:numPr>
          <w:ilvl w:val="0"/>
          <w:numId w:val="5"/>
        </w:numPr>
        <w:spacing w:after="100" w:line="276" w:lineRule="auto"/>
        <w:jc w:val="both"/>
      </w:pPr>
      <w:r>
        <w:t>Notification du dépôt et sommation</w:t>
      </w:r>
    </w:p>
    <w:p w14:paraId="0BFCAFDA" w14:textId="77777777" w:rsidR="001F2925" w:rsidRDefault="00C061C5">
      <w:pPr>
        <w:pStyle w:val="Paragraphedeliste"/>
        <w:numPr>
          <w:ilvl w:val="0"/>
          <w:numId w:val="5"/>
        </w:numPr>
        <w:spacing w:after="100" w:line="276" w:lineRule="auto"/>
        <w:jc w:val="both"/>
      </w:pPr>
      <w:r>
        <w:t>Dépôt des dires et observations</w:t>
      </w:r>
    </w:p>
    <w:p w14:paraId="77F2E814" w14:textId="77777777" w:rsidR="001F2925" w:rsidRDefault="00C061C5">
      <w:pPr>
        <w:pStyle w:val="Paragraphedeliste"/>
        <w:numPr>
          <w:ilvl w:val="0"/>
          <w:numId w:val="5"/>
        </w:numPr>
        <w:spacing w:after="100" w:line="276" w:lineRule="auto"/>
        <w:jc w:val="both"/>
      </w:pPr>
      <w:r>
        <w:t>Audi</w:t>
      </w:r>
      <w:r>
        <w:t>ence éventuelle</w:t>
      </w:r>
    </w:p>
    <w:p w14:paraId="3CBE35B6" w14:textId="77777777" w:rsidR="001F2925" w:rsidRDefault="00C061C5">
      <w:pPr>
        <w:pStyle w:val="Paragraphedeliste"/>
        <w:numPr>
          <w:ilvl w:val="0"/>
          <w:numId w:val="5"/>
        </w:numPr>
        <w:spacing w:after="100" w:line="276" w:lineRule="auto"/>
        <w:jc w:val="both"/>
      </w:pPr>
      <w:r>
        <w:lastRenderedPageBreak/>
        <w:t>Actes préparatoires à l’adjudication et audience d’adjudication</w:t>
      </w:r>
    </w:p>
    <w:p w14:paraId="681F5710" w14:textId="77777777" w:rsidR="001F2925" w:rsidRDefault="00C061C5">
      <w:pPr>
        <w:pStyle w:val="Paragraphedeliste"/>
        <w:numPr>
          <w:ilvl w:val="0"/>
          <w:numId w:val="5"/>
        </w:numPr>
        <w:spacing w:after="100" w:line="276" w:lineRule="auto"/>
        <w:jc w:val="both"/>
      </w:pPr>
      <w:r>
        <w:t>Voies de recours</w:t>
      </w:r>
    </w:p>
    <w:p w14:paraId="155BF9C0" w14:textId="2528B5D4" w:rsidR="001F2925" w:rsidRDefault="00C061C5" w:rsidP="00123877">
      <w:pPr>
        <w:spacing w:line="276" w:lineRule="auto"/>
        <w:jc w:val="both"/>
        <w:rPr>
          <w:b/>
          <w:bCs/>
        </w:rPr>
      </w:pPr>
      <w:r>
        <w:rPr>
          <w:b/>
          <w:bCs/>
        </w:rPr>
        <w:t>A.5 Glossaire des sigles</w:t>
      </w:r>
    </w:p>
    <w:p w14:paraId="73F62DD9" w14:textId="77777777" w:rsidR="00652B84" w:rsidRPr="00652B84" w:rsidRDefault="00652B84" w:rsidP="00123877">
      <w:pPr>
        <w:numPr>
          <w:ilvl w:val="0"/>
          <w:numId w:val="6"/>
        </w:numPr>
        <w:spacing w:line="276" w:lineRule="auto"/>
        <w:jc w:val="both"/>
        <w:rPr>
          <w:lang w:val="fr-CM"/>
        </w:rPr>
      </w:pPr>
      <w:r w:rsidRPr="00652B84">
        <w:rPr>
          <w:lang w:val="fr-CM"/>
        </w:rPr>
        <w:t>DJ </w:t>
      </w:r>
      <w:r w:rsidRPr="00652B84">
        <w:rPr>
          <w:lang w:val="fr-CM"/>
        </w:rPr>
        <w:tab/>
      </w:r>
      <w:r w:rsidRPr="00652B84">
        <w:rPr>
          <w:lang w:val="fr-CM"/>
        </w:rPr>
        <w:tab/>
        <w:t>: Directeur Juridique</w:t>
      </w:r>
    </w:p>
    <w:p w14:paraId="4649DD36" w14:textId="77777777" w:rsidR="00652B84" w:rsidRPr="00652B84" w:rsidRDefault="00652B84" w:rsidP="00123877">
      <w:pPr>
        <w:numPr>
          <w:ilvl w:val="0"/>
          <w:numId w:val="6"/>
        </w:numPr>
        <w:spacing w:line="276" w:lineRule="auto"/>
        <w:jc w:val="both"/>
        <w:rPr>
          <w:lang w:val="fr-CM"/>
        </w:rPr>
      </w:pPr>
      <w:r w:rsidRPr="00652B84">
        <w:rPr>
          <w:lang w:val="fr-CM"/>
        </w:rPr>
        <w:t>DJA</w:t>
      </w:r>
      <w:r w:rsidRPr="00652B84">
        <w:rPr>
          <w:lang w:val="fr-CM"/>
        </w:rPr>
        <w:tab/>
      </w:r>
      <w:r w:rsidRPr="00652B84">
        <w:rPr>
          <w:lang w:val="fr-CM"/>
        </w:rPr>
        <w:tab/>
        <w:t>: Directeur Juridique Adjoint</w:t>
      </w:r>
    </w:p>
    <w:p w14:paraId="1AB8325E" w14:textId="77777777" w:rsidR="00652B84" w:rsidRPr="00652B84" w:rsidRDefault="00652B84" w:rsidP="00123877">
      <w:pPr>
        <w:numPr>
          <w:ilvl w:val="0"/>
          <w:numId w:val="6"/>
        </w:numPr>
        <w:spacing w:line="276" w:lineRule="auto"/>
        <w:jc w:val="both"/>
        <w:rPr>
          <w:lang w:val="fr-CM"/>
        </w:rPr>
      </w:pPr>
      <w:r w:rsidRPr="00652B84">
        <w:rPr>
          <w:lang w:val="fr-CM"/>
        </w:rPr>
        <w:t>GFC </w:t>
      </w:r>
      <w:r w:rsidRPr="00652B84">
        <w:rPr>
          <w:lang w:val="fr-CM"/>
        </w:rPr>
        <w:tab/>
      </w:r>
      <w:r w:rsidRPr="00652B84">
        <w:rPr>
          <w:lang w:val="fr-CM"/>
        </w:rPr>
        <w:tab/>
        <w:t>: Gestionnaire de fonds de commerce</w:t>
      </w:r>
    </w:p>
    <w:p w14:paraId="2770FA25" w14:textId="77777777" w:rsidR="00652B84" w:rsidRPr="00652B84" w:rsidRDefault="00652B84" w:rsidP="00123877">
      <w:pPr>
        <w:numPr>
          <w:ilvl w:val="0"/>
          <w:numId w:val="6"/>
        </w:numPr>
        <w:spacing w:line="276" w:lineRule="auto"/>
        <w:jc w:val="both"/>
        <w:rPr>
          <w:lang w:val="fr-CM"/>
        </w:rPr>
      </w:pPr>
      <w:r w:rsidRPr="00652B84">
        <w:rPr>
          <w:lang w:val="fr-CM"/>
        </w:rPr>
        <w:t>GED </w:t>
      </w:r>
      <w:r w:rsidRPr="00652B84">
        <w:rPr>
          <w:lang w:val="fr-CM"/>
        </w:rPr>
        <w:tab/>
      </w:r>
      <w:r w:rsidRPr="00652B84">
        <w:rPr>
          <w:lang w:val="fr-CM"/>
        </w:rPr>
        <w:tab/>
        <w:t>: Gestion Électronique des Documents</w:t>
      </w:r>
    </w:p>
    <w:p w14:paraId="3439278C" w14:textId="77777777" w:rsidR="00652B84" w:rsidRPr="00652B84" w:rsidRDefault="00652B84" w:rsidP="00123877">
      <w:pPr>
        <w:numPr>
          <w:ilvl w:val="0"/>
          <w:numId w:val="6"/>
        </w:numPr>
        <w:spacing w:line="276" w:lineRule="auto"/>
        <w:jc w:val="both"/>
        <w:rPr>
          <w:lang w:val="fr-CM"/>
        </w:rPr>
      </w:pPr>
      <w:r w:rsidRPr="00652B84">
        <w:rPr>
          <w:lang w:val="fr-CM"/>
        </w:rPr>
        <w:t>RBAC </w:t>
      </w:r>
      <w:r w:rsidRPr="00652B84">
        <w:rPr>
          <w:lang w:val="fr-CM"/>
        </w:rPr>
        <w:tab/>
      </w:r>
      <w:r w:rsidRPr="00652B84">
        <w:rPr>
          <w:lang w:val="fr-CM"/>
        </w:rPr>
        <w:tab/>
        <w:t xml:space="preserve">: </w:t>
      </w:r>
      <w:proofErr w:type="spellStart"/>
      <w:r w:rsidRPr="00652B84">
        <w:rPr>
          <w:lang w:val="fr-CM"/>
        </w:rPr>
        <w:t>Role</w:t>
      </w:r>
      <w:proofErr w:type="spellEnd"/>
      <w:r w:rsidRPr="00652B84">
        <w:rPr>
          <w:lang w:val="fr-CM"/>
        </w:rPr>
        <w:t xml:space="preserve"> Base Access</w:t>
      </w:r>
    </w:p>
    <w:p w14:paraId="0FAEF1FD" w14:textId="77777777" w:rsidR="00652B84" w:rsidRPr="00652B84" w:rsidRDefault="00652B84" w:rsidP="00123877">
      <w:pPr>
        <w:numPr>
          <w:ilvl w:val="0"/>
          <w:numId w:val="6"/>
        </w:numPr>
        <w:spacing w:line="276" w:lineRule="auto"/>
        <w:jc w:val="both"/>
        <w:rPr>
          <w:lang w:val="en-US"/>
        </w:rPr>
      </w:pPr>
      <w:r w:rsidRPr="00652B84">
        <w:rPr>
          <w:lang w:val="en-US"/>
        </w:rPr>
        <w:t xml:space="preserve">SSO </w:t>
      </w:r>
      <w:r w:rsidRPr="00652B84">
        <w:rPr>
          <w:lang w:val="en-US"/>
        </w:rPr>
        <w:tab/>
      </w:r>
      <w:r w:rsidRPr="00652B84">
        <w:rPr>
          <w:lang w:val="en-US"/>
        </w:rPr>
        <w:tab/>
        <w:t>: Single Sign-On (</w:t>
      </w:r>
      <w:proofErr w:type="spellStart"/>
      <w:r w:rsidRPr="00652B84">
        <w:rPr>
          <w:lang w:val="en-US"/>
        </w:rPr>
        <w:t>Authentification</w:t>
      </w:r>
      <w:proofErr w:type="spellEnd"/>
      <w:r w:rsidRPr="00652B84">
        <w:rPr>
          <w:lang w:val="en-US"/>
        </w:rPr>
        <w:t xml:space="preserve"> unique)</w:t>
      </w:r>
    </w:p>
    <w:p w14:paraId="45863F5E" w14:textId="77777777" w:rsidR="00652B84" w:rsidRPr="00652B84" w:rsidRDefault="00652B84" w:rsidP="00123877">
      <w:pPr>
        <w:numPr>
          <w:ilvl w:val="0"/>
          <w:numId w:val="6"/>
        </w:numPr>
        <w:spacing w:line="276" w:lineRule="auto"/>
        <w:jc w:val="both"/>
        <w:rPr>
          <w:lang w:val="fr-CM"/>
        </w:rPr>
      </w:pPr>
      <w:r w:rsidRPr="00652B84">
        <w:rPr>
          <w:lang w:val="fr-CM"/>
        </w:rPr>
        <w:t>DCPO </w:t>
      </w:r>
      <w:r w:rsidRPr="00652B84">
        <w:rPr>
          <w:lang w:val="fr-CM"/>
        </w:rPr>
        <w:tab/>
      </w:r>
      <w:r w:rsidRPr="00652B84">
        <w:rPr>
          <w:lang w:val="fr-CM"/>
        </w:rPr>
        <w:tab/>
        <w:t>: Direction du Contrôle Permanent des Operations</w:t>
      </w:r>
    </w:p>
    <w:p w14:paraId="4A39C56D" w14:textId="77777777" w:rsidR="00652B84" w:rsidRPr="00652B84" w:rsidRDefault="00652B84" w:rsidP="00123877">
      <w:pPr>
        <w:numPr>
          <w:ilvl w:val="0"/>
          <w:numId w:val="6"/>
        </w:numPr>
        <w:spacing w:line="276" w:lineRule="auto"/>
        <w:jc w:val="both"/>
        <w:rPr>
          <w:lang w:val="fr-CM"/>
        </w:rPr>
      </w:pPr>
      <w:r w:rsidRPr="00652B84">
        <w:rPr>
          <w:lang w:val="fr-CM"/>
        </w:rPr>
        <w:t>CCJA </w:t>
      </w:r>
      <w:r w:rsidRPr="00652B84">
        <w:rPr>
          <w:lang w:val="fr-CM"/>
        </w:rPr>
        <w:tab/>
      </w:r>
      <w:r w:rsidRPr="00652B84">
        <w:rPr>
          <w:lang w:val="fr-CM"/>
        </w:rPr>
        <w:tab/>
        <w:t xml:space="preserve">: </w:t>
      </w:r>
      <w:r w:rsidRPr="00652B84">
        <w:t>Cour Commune de Justice et d'Arbitrage (OHADA)</w:t>
      </w:r>
    </w:p>
    <w:p w14:paraId="2557BCFE" w14:textId="77777777" w:rsidR="00652B84" w:rsidRPr="00652B84" w:rsidRDefault="00652B84" w:rsidP="00123877">
      <w:pPr>
        <w:numPr>
          <w:ilvl w:val="0"/>
          <w:numId w:val="6"/>
        </w:numPr>
        <w:spacing w:line="276" w:lineRule="auto"/>
        <w:jc w:val="both"/>
        <w:rPr>
          <w:lang w:val="fr-CM"/>
        </w:rPr>
      </w:pPr>
      <w:r w:rsidRPr="00652B84">
        <w:rPr>
          <w:lang w:val="fr-CM"/>
        </w:rPr>
        <w:t>CJCEMAC </w:t>
      </w:r>
      <w:r w:rsidRPr="00652B84">
        <w:rPr>
          <w:lang w:val="fr-CM"/>
        </w:rPr>
        <w:tab/>
        <w:t>: Cour de Justice de la CEMAC</w:t>
      </w:r>
    </w:p>
    <w:p w14:paraId="25D45DFC" w14:textId="13480070" w:rsidR="00652B84" w:rsidRDefault="00652B84" w:rsidP="00123877">
      <w:pPr>
        <w:numPr>
          <w:ilvl w:val="0"/>
          <w:numId w:val="6"/>
        </w:numPr>
        <w:spacing w:line="276" w:lineRule="auto"/>
        <w:jc w:val="both"/>
        <w:rPr>
          <w:lang w:val="fr-CM"/>
        </w:rPr>
      </w:pPr>
      <w:r w:rsidRPr="00652B84">
        <w:rPr>
          <w:lang w:val="fr-CM"/>
        </w:rPr>
        <w:t>RG </w:t>
      </w:r>
      <w:r w:rsidRPr="00652B84">
        <w:rPr>
          <w:lang w:val="fr-CM"/>
        </w:rPr>
        <w:tab/>
      </w:r>
      <w:r w:rsidRPr="00652B84">
        <w:rPr>
          <w:lang w:val="fr-CM"/>
        </w:rPr>
        <w:tab/>
        <w:t>:  Règle de Gestion</w:t>
      </w:r>
    </w:p>
    <w:p w14:paraId="2CF283D0" w14:textId="5DCE7FC1" w:rsidR="00C332F7" w:rsidRDefault="00C332F7" w:rsidP="00123877">
      <w:pPr>
        <w:numPr>
          <w:ilvl w:val="0"/>
          <w:numId w:val="6"/>
        </w:numPr>
        <w:spacing w:line="276" w:lineRule="auto"/>
        <w:jc w:val="both"/>
        <w:rPr>
          <w:lang w:val="fr-CM"/>
        </w:rPr>
      </w:pPr>
      <w:r>
        <w:rPr>
          <w:lang w:val="fr-CM"/>
        </w:rPr>
        <w:t>FR</w:t>
      </w:r>
      <w:r w:rsidRPr="00652B84">
        <w:rPr>
          <w:lang w:val="fr-CM"/>
        </w:rPr>
        <w:t> </w:t>
      </w:r>
      <w:r w:rsidRPr="00652B84">
        <w:rPr>
          <w:lang w:val="fr-CM"/>
        </w:rPr>
        <w:tab/>
      </w:r>
      <w:r w:rsidRPr="00652B84">
        <w:rPr>
          <w:lang w:val="fr-CM"/>
        </w:rPr>
        <w:tab/>
        <w:t xml:space="preserve">:  </w:t>
      </w:r>
      <w:proofErr w:type="spellStart"/>
      <w:r>
        <w:rPr>
          <w:lang w:val="fr-CM"/>
        </w:rPr>
        <w:t>Functional</w:t>
      </w:r>
      <w:proofErr w:type="spellEnd"/>
      <w:r>
        <w:rPr>
          <w:lang w:val="fr-CM"/>
        </w:rPr>
        <w:t xml:space="preserve"> </w:t>
      </w:r>
      <w:proofErr w:type="spellStart"/>
      <w:r>
        <w:rPr>
          <w:lang w:val="fr-CM"/>
        </w:rPr>
        <w:t>Requirement</w:t>
      </w:r>
      <w:proofErr w:type="spellEnd"/>
    </w:p>
    <w:p w14:paraId="2BAA3400" w14:textId="4DDB42AA" w:rsidR="00C332F7" w:rsidRPr="00C332F7" w:rsidRDefault="00C332F7" w:rsidP="00123877">
      <w:pPr>
        <w:numPr>
          <w:ilvl w:val="0"/>
          <w:numId w:val="6"/>
        </w:numPr>
        <w:spacing w:line="276" w:lineRule="auto"/>
        <w:jc w:val="both"/>
        <w:rPr>
          <w:lang w:val="fr-CM"/>
        </w:rPr>
      </w:pPr>
      <w:r>
        <w:rPr>
          <w:lang w:val="fr-CM"/>
        </w:rPr>
        <w:t>NF</w:t>
      </w:r>
      <w:r w:rsidRPr="00652B84">
        <w:rPr>
          <w:lang w:val="fr-CM"/>
        </w:rPr>
        <w:t> </w:t>
      </w:r>
      <w:r w:rsidRPr="00652B84">
        <w:rPr>
          <w:lang w:val="fr-CM"/>
        </w:rPr>
        <w:tab/>
      </w:r>
      <w:r w:rsidRPr="00652B84">
        <w:rPr>
          <w:lang w:val="fr-CM"/>
        </w:rPr>
        <w:tab/>
        <w:t xml:space="preserve">:  </w:t>
      </w:r>
      <w:r>
        <w:rPr>
          <w:lang w:val="fr-CM"/>
        </w:rPr>
        <w:t>Non-</w:t>
      </w:r>
      <w:proofErr w:type="spellStart"/>
      <w:r>
        <w:rPr>
          <w:lang w:val="fr-CM"/>
        </w:rPr>
        <w:t>Functional</w:t>
      </w:r>
      <w:proofErr w:type="spellEnd"/>
      <w:r>
        <w:rPr>
          <w:lang w:val="fr-CM"/>
        </w:rPr>
        <w:t xml:space="preserve"> </w:t>
      </w:r>
      <w:proofErr w:type="spellStart"/>
      <w:r>
        <w:rPr>
          <w:lang w:val="fr-CM"/>
        </w:rPr>
        <w:t>Requirement</w:t>
      </w:r>
      <w:proofErr w:type="spellEnd"/>
    </w:p>
    <w:p w14:paraId="5C1A062A" w14:textId="6A142F64" w:rsidR="00C332F7" w:rsidRPr="00C332F7" w:rsidRDefault="00C332F7" w:rsidP="00123877">
      <w:pPr>
        <w:numPr>
          <w:ilvl w:val="0"/>
          <w:numId w:val="6"/>
        </w:numPr>
        <w:spacing w:line="276" w:lineRule="auto"/>
        <w:jc w:val="both"/>
        <w:rPr>
          <w:lang w:val="en-US"/>
        </w:rPr>
      </w:pPr>
      <w:r w:rsidRPr="00C332F7">
        <w:rPr>
          <w:lang w:val="en-US"/>
        </w:rPr>
        <w:t>MoSCoW </w:t>
      </w:r>
      <w:r w:rsidRPr="00C332F7">
        <w:rPr>
          <w:lang w:val="en-US"/>
        </w:rPr>
        <w:tab/>
        <w:t>:  Must/Should/Could/Won't</w:t>
      </w:r>
    </w:p>
    <w:p w14:paraId="2480BD88" w14:textId="6B8DCDDC" w:rsidR="00C332F7" w:rsidRDefault="00C332F7" w:rsidP="00123877">
      <w:pPr>
        <w:numPr>
          <w:ilvl w:val="0"/>
          <w:numId w:val="6"/>
        </w:numPr>
        <w:spacing w:line="276" w:lineRule="auto"/>
        <w:jc w:val="both"/>
        <w:rPr>
          <w:lang w:val="fr-CM"/>
        </w:rPr>
      </w:pPr>
      <w:r>
        <w:rPr>
          <w:lang w:val="fr-CM"/>
        </w:rPr>
        <w:t>STK</w:t>
      </w:r>
      <w:r w:rsidRPr="00652B84">
        <w:rPr>
          <w:lang w:val="fr-CM"/>
        </w:rPr>
        <w:t> </w:t>
      </w:r>
      <w:r w:rsidRPr="00652B84">
        <w:rPr>
          <w:lang w:val="fr-CM"/>
        </w:rPr>
        <w:tab/>
      </w:r>
      <w:r w:rsidRPr="00652B84">
        <w:rPr>
          <w:lang w:val="fr-CM"/>
        </w:rPr>
        <w:tab/>
        <w:t xml:space="preserve">:  </w:t>
      </w:r>
      <w:r>
        <w:rPr>
          <w:lang w:val="fr-CM"/>
        </w:rPr>
        <w:t>Stakeholder</w:t>
      </w:r>
    </w:p>
    <w:p w14:paraId="32B899F6" w14:textId="622B68FB" w:rsidR="00C332F7" w:rsidRDefault="00C332F7" w:rsidP="00123877">
      <w:pPr>
        <w:numPr>
          <w:ilvl w:val="0"/>
          <w:numId w:val="6"/>
        </w:numPr>
        <w:spacing w:line="276" w:lineRule="auto"/>
        <w:jc w:val="both"/>
        <w:rPr>
          <w:lang w:val="fr-CM"/>
        </w:rPr>
      </w:pPr>
      <w:r>
        <w:rPr>
          <w:lang w:val="fr-CM"/>
        </w:rPr>
        <w:t>RF</w:t>
      </w:r>
      <w:r w:rsidRPr="00652B84">
        <w:rPr>
          <w:lang w:val="fr-CM"/>
        </w:rPr>
        <w:t> </w:t>
      </w:r>
      <w:r w:rsidRPr="00652B84">
        <w:rPr>
          <w:lang w:val="fr-CM"/>
        </w:rPr>
        <w:tab/>
      </w:r>
      <w:r w:rsidRPr="00652B84">
        <w:rPr>
          <w:lang w:val="fr-CM"/>
        </w:rPr>
        <w:tab/>
        <w:t>:  R</w:t>
      </w:r>
      <w:r>
        <w:rPr>
          <w:lang w:val="fr-CM"/>
        </w:rPr>
        <w:t>eference</w:t>
      </w:r>
    </w:p>
    <w:p w14:paraId="4878BCC7" w14:textId="66B11670" w:rsidR="001F2925" w:rsidRPr="00385D13" w:rsidRDefault="00C061C5" w:rsidP="00385D13">
      <w:pPr>
        <w:pStyle w:val="Titre1"/>
      </w:pPr>
      <w:bookmarkStart w:id="90" w:name="bm53"/>
      <w:bookmarkStart w:id="91" w:name="_Toc240278576"/>
      <w:r w:rsidRPr="00385D13">
        <w:t>1</w:t>
      </w:r>
      <w:r w:rsidR="00E23FC1">
        <w:t>6</w:t>
      </w:r>
      <w:r w:rsidRPr="00385D13">
        <w:t>. MATRICE DE TRAÇABILITÉ (INCOSE)</w:t>
      </w:r>
      <w:bookmarkEnd w:id="90"/>
      <w:bookmarkEnd w:id="9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9"/>
        <w:gridCol w:w="2409"/>
        <w:gridCol w:w="2410"/>
        <w:gridCol w:w="2410"/>
      </w:tblGrid>
      <w:tr w:rsidR="001F2925" w14:paraId="7199FEDF" w14:textId="77777777">
        <w:trPr>
          <w:tblHeader/>
        </w:trPr>
        <w:tc>
          <w:tcPr>
            <w:tcW w:w="2409" w:type="dxa"/>
            <w:tcBorders>
              <w:top w:val="single" w:sz="4" w:space="0" w:color="B0B0B0"/>
              <w:left w:val="single" w:sz="4" w:space="0" w:color="B0B0B0"/>
              <w:bottom w:val="single" w:sz="4" w:space="0" w:color="B0B0B0"/>
              <w:right w:val="single" w:sz="4" w:space="0" w:color="B0B0B0"/>
            </w:tcBorders>
            <w:shd w:val="clear" w:color="auto" w:fill="385623"/>
            <w:tcMar>
              <w:top w:w="60" w:type="dxa"/>
              <w:left w:w="100" w:type="dxa"/>
              <w:bottom w:w="60" w:type="dxa"/>
              <w:right w:w="100" w:type="dxa"/>
            </w:tcMar>
            <w:vAlign w:val="center"/>
          </w:tcPr>
          <w:p w14:paraId="5AEF059E" w14:textId="77777777" w:rsidR="001F2925" w:rsidRDefault="00C061C5">
            <w:pPr>
              <w:spacing w:after="40"/>
            </w:pPr>
            <w:r>
              <w:rPr>
                <w:b/>
                <w:bCs/>
                <w:color w:val="FFFFFF"/>
                <w:sz w:val="20"/>
                <w:szCs w:val="20"/>
              </w:rPr>
              <w:t>Besoin Métier</w:t>
            </w:r>
          </w:p>
        </w:tc>
        <w:tc>
          <w:tcPr>
            <w:tcW w:w="2409" w:type="dxa"/>
            <w:tcBorders>
              <w:top w:val="single" w:sz="4" w:space="0" w:color="B0B0B0"/>
              <w:left w:val="single" w:sz="4" w:space="0" w:color="B0B0B0"/>
              <w:bottom w:val="single" w:sz="4" w:space="0" w:color="B0B0B0"/>
              <w:right w:val="single" w:sz="4" w:space="0" w:color="B0B0B0"/>
            </w:tcBorders>
            <w:shd w:val="clear" w:color="auto" w:fill="385623"/>
            <w:tcMar>
              <w:top w:w="60" w:type="dxa"/>
              <w:left w:w="100" w:type="dxa"/>
              <w:bottom w:w="60" w:type="dxa"/>
              <w:right w:w="100" w:type="dxa"/>
            </w:tcMar>
            <w:vAlign w:val="center"/>
          </w:tcPr>
          <w:p w14:paraId="1EB76ABF" w14:textId="77777777" w:rsidR="001F2925" w:rsidRDefault="00C061C5">
            <w:pPr>
              <w:spacing w:after="40"/>
            </w:pPr>
            <w:r>
              <w:rPr>
                <w:b/>
                <w:bCs/>
                <w:color w:val="FFFFFF"/>
                <w:sz w:val="20"/>
                <w:szCs w:val="20"/>
              </w:rPr>
              <w:t>Exigence (FR)</w:t>
            </w:r>
          </w:p>
        </w:tc>
        <w:tc>
          <w:tcPr>
            <w:tcW w:w="2409" w:type="dxa"/>
            <w:tcBorders>
              <w:top w:val="single" w:sz="4" w:space="0" w:color="B0B0B0"/>
              <w:left w:val="single" w:sz="4" w:space="0" w:color="B0B0B0"/>
              <w:bottom w:val="single" w:sz="4" w:space="0" w:color="B0B0B0"/>
              <w:right w:val="single" w:sz="4" w:space="0" w:color="B0B0B0"/>
            </w:tcBorders>
            <w:shd w:val="clear" w:color="auto" w:fill="385623"/>
            <w:tcMar>
              <w:top w:w="60" w:type="dxa"/>
              <w:left w:w="100" w:type="dxa"/>
              <w:bottom w:w="60" w:type="dxa"/>
              <w:right w:w="100" w:type="dxa"/>
            </w:tcMar>
            <w:vAlign w:val="center"/>
          </w:tcPr>
          <w:p w14:paraId="7D86EDE3" w14:textId="77777777" w:rsidR="001F2925" w:rsidRDefault="00C061C5">
            <w:pPr>
              <w:spacing w:after="40"/>
            </w:pPr>
            <w:r>
              <w:rPr>
                <w:b/>
                <w:bCs/>
                <w:color w:val="FFFFFF"/>
                <w:sz w:val="20"/>
                <w:szCs w:val="20"/>
              </w:rPr>
              <w:t>Cas d’Utilisation</w:t>
            </w:r>
          </w:p>
        </w:tc>
        <w:tc>
          <w:tcPr>
            <w:tcW w:w="2409" w:type="dxa"/>
            <w:tcBorders>
              <w:top w:val="single" w:sz="4" w:space="0" w:color="B0B0B0"/>
              <w:left w:val="single" w:sz="4" w:space="0" w:color="B0B0B0"/>
              <w:bottom w:val="single" w:sz="4" w:space="0" w:color="B0B0B0"/>
              <w:right w:val="single" w:sz="4" w:space="0" w:color="B0B0B0"/>
            </w:tcBorders>
            <w:shd w:val="clear" w:color="auto" w:fill="385623"/>
            <w:tcMar>
              <w:top w:w="60" w:type="dxa"/>
              <w:left w:w="100" w:type="dxa"/>
              <w:bottom w:w="60" w:type="dxa"/>
              <w:right w:w="100" w:type="dxa"/>
            </w:tcMar>
            <w:vAlign w:val="center"/>
          </w:tcPr>
          <w:p w14:paraId="3C6108C3" w14:textId="77777777" w:rsidR="001F2925" w:rsidRDefault="00C061C5">
            <w:pPr>
              <w:spacing w:after="40"/>
            </w:pPr>
            <w:r>
              <w:rPr>
                <w:b/>
                <w:bCs/>
                <w:color w:val="FFFFFF"/>
                <w:sz w:val="20"/>
                <w:szCs w:val="20"/>
              </w:rPr>
              <w:t xml:space="preserve">Test </w:t>
            </w:r>
            <w:r>
              <w:rPr>
                <w:b/>
                <w:bCs/>
                <w:color w:val="FFFFFF"/>
                <w:sz w:val="20"/>
                <w:szCs w:val="20"/>
              </w:rPr>
              <w:t>d’Acceptation</w:t>
            </w:r>
          </w:p>
        </w:tc>
      </w:tr>
      <w:tr w:rsidR="001F2925" w14:paraId="0A3C1343" w14:textId="77777777">
        <w:tc>
          <w:tcPr>
            <w:tcW w:w="2409"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BD3AFA4" w14:textId="77777777" w:rsidR="001F2925" w:rsidRDefault="00C061C5">
            <w:pPr>
              <w:spacing w:after="40"/>
            </w:pPr>
            <w:r>
              <w:rPr>
                <w:color w:val="1A1A1A"/>
                <w:sz w:val="20"/>
                <w:szCs w:val="20"/>
              </w:rPr>
              <w:t>Centraliser le suivi des dossiers</w:t>
            </w:r>
          </w:p>
        </w:tc>
        <w:tc>
          <w:tcPr>
            <w:tcW w:w="2409"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305FF85" w14:textId="77777777" w:rsidR="001F2925" w:rsidRDefault="00C061C5">
            <w:pPr>
              <w:spacing w:after="40"/>
            </w:pPr>
            <w:r>
              <w:rPr>
                <w:color w:val="1A1A1A"/>
                <w:sz w:val="20"/>
                <w:szCs w:val="20"/>
              </w:rPr>
              <w:t>FR-DOS-01 à FR-DOS-04</w:t>
            </w:r>
          </w:p>
        </w:tc>
        <w:tc>
          <w:tcPr>
            <w:tcW w:w="2409"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8285C18" w14:textId="77777777" w:rsidR="001F2925" w:rsidRDefault="00C061C5">
            <w:pPr>
              <w:spacing w:after="40"/>
            </w:pPr>
            <w:r>
              <w:rPr>
                <w:color w:val="1A1A1A"/>
                <w:sz w:val="20"/>
                <w:szCs w:val="20"/>
              </w:rPr>
              <w:t>UC-01 à UC-04</w:t>
            </w:r>
          </w:p>
        </w:tc>
        <w:tc>
          <w:tcPr>
            <w:tcW w:w="2409"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F61E933" w14:textId="77777777" w:rsidR="001F2925" w:rsidRDefault="00C061C5">
            <w:pPr>
              <w:spacing w:after="40"/>
            </w:pPr>
            <w:r>
              <w:rPr>
                <w:color w:val="1A1A1A"/>
                <w:sz w:val="20"/>
                <w:szCs w:val="20"/>
              </w:rPr>
              <w:t>TC-01, TC-02, TC-03</w:t>
            </w:r>
          </w:p>
        </w:tc>
      </w:tr>
      <w:tr w:rsidR="001F2925" w14:paraId="1B038A25" w14:textId="77777777">
        <w:tc>
          <w:tcPr>
            <w:tcW w:w="2409"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DBB9AA0" w14:textId="77777777" w:rsidR="001F2925" w:rsidRDefault="00C061C5">
            <w:pPr>
              <w:spacing w:after="40"/>
            </w:pPr>
            <w:r>
              <w:rPr>
                <w:color w:val="1A1A1A"/>
                <w:sz w:val="20"/>
                <w:szCs w:val="20"/>
              </w:rPr>
              <w:t>Automatiser les alertes</w:t>
            </w:r>
          </w:p>
        </w:tc>
        <w:tc>
          <w:tcPr>
            <w:tcW w:w="2409"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127C92F" w14:textId="77777777" w:rsidR="001F2925" w:rsidRPr="002000CC" w:rsidRDefault="00C061C5">
            <w:pPr>
              <w:spacing w:after="40"/>
              <w:rPr>
                <w:lang w:val="en-US"/>
              </w:rPr>
            </w:pPr>
            <w:r w:rsidRPr="002000CC">
              <w:rPr>
                <w:color w:val="1A1A1A"/>
                <w:sz w:val="20"/>
                <w:szCs w:val="20"/>
                <w:lang w:val="en-US"/>
              </w:rPr>
              <w:t>FR-AUD-01, FR-AUD-03, FR-ALR-02</w:t>
            </w:r>
          </w:p>
        </w:tc>
        <w:tc>
          <w:tcPr>
            <w:tcW w:w="2409"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E5E00D7" w14:textId="77777777" w:rsidR="001F2925" w:rsidRDefault="00C061C5">
            <w:pPr>
              <w:spacing w:after="40"/>
            </w:pPr>
            <w:r>
              <w:rPr>
                <w:color w:val="1A1A1A"/>
                <w:sz w:val="20"/>
                <w:szCs w:val="20"/>
              </w:rPr>
              <w:t>UC-05, UC-07, UC-…</w:t>
            </w:r>
          </w:p>
        </w:tc>
        <w:tc>
          <w:tcPr>
            <w:tcW w:w="2409"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753201C" w14:textId="77777777" w:rsidR="001F2925" w:rsidRDefault="00C061C5">
            <w:pPr>
              <w:spacing w:after="40"/>
            </w:pPr>
            <w:r>
              <w:rPr>
                <w:color w:val="1A1A1A"/>
                <w:sz w:val="20"/>
                <w:szCs w:val="20"/>
              </w:rPr>
              <w:t>TC-04, TC-05</w:t>
            </w:r>
          </w:p>
        </w:tc>
      </w:tr>
      <w:tr w:rsidR="001F2925" w14:paraId="58D98FD5" w14:textId="77777777">
        <w:tc>
          <w:tcPr>
            <w:tcW w:w="2409"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1D77B37" w14:textId="77777777" w:rsidR="001F2925" w:rsidRDefault="00C061C5">
            <w:pPr>
              <w:spacing w:after="40"/>
            </w:pPr>
            <w:r>
              <w:rPr>
                <w:color w:val="1A1A1A"/>
                <w:sz w:val="20"/>
                <w:szCs w:val="20"/>
              </w:rPr>
              <w:t>Gérer les prorogations &gt;10</w:t>
            </w:r>
          </w:p>
        </w:tc>
        <w:tc>
          <w:tcPr>
            <w:tcW w:w="2409"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29EDBA6" w14:textId="77777777" w:rsidR="001F2925" w:rsidRDefault="00C061C5">
            <w:pPr>
              <w:spacing w:after="40"/>
            </w:pPr>
            <w:r>
              <w:rPr>
                <w:color w:val="1A1A1A"/>
                <w:sz w:val="20"/>
                <w:szCs w:val="20"/>
              </w:rPr>
              <w:t>FR-DEL-04</w:t>
            </w:r>
          </w:p>
        </w:tc>
        <w:tc>
          <w:tcPr>
            <w:tcW w:w="2409"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35D5415" w14:textId="77777777" w:rsidR="001F2925" w:rsidRDefault="00C061C5">
            <w:pPr>
              <w:spacing w:after="40"/>
            </w:pPr>
            <w:r>
              <w:rPr>
                <w:color w:val="1A1A1A"/>
                <w:sz w:val="20"/>
                <w:szCs w:val="20"/>
              </w:rPr>
              <w:t>UC-08</w:t>
            </w:r>
          </w:p>
        </w:tc>
        <w:tc>
          <w:tcPr>
            <w:tcW w:w="2409"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E6F8F4F" w14:textId="77777777" w:rsidR="001F2925" w:rsidRDefault="00C061C5">
            <w:pPr>
              <w:spacing w:after="40"/>
            </w:pPr>
            <w:r>
              <w:rPr>
                <w:color w:val="1A1A1A"/>
                <w:sz w:val="20"/>
                <w:szCs w:val="20"/>
              </w:rPr>
              <w:t>TC-06</w:t>
            </w:r>
          </w:p>
        </w:tc>
      </w:tr>
      <w:tr w:rsidR="001F2925" w14:paraId="43AEF75E" w14:textId="77777777">
        <w:tc>
          <w:tcPr>
            <w:tcW w:w="2409"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D6FB8D2" w14:textId="77777777" w:rsidR="001F2925" w:rsidRDefault="00C061C5">
            <w:pPr>
              <w:spacing w:after="40"/>
            </w:pPr>
            <w:r>
              <w:rPr>
                <w:color w:val="1A1A1A"/>
                <w:sz w:val="20"/>
                <w:szCs w:val="20"/>
              </w:rPr>
              <w:t>Circuit de validation des frais</w:t>
            </w:r>
          </w:p>
        </w:tc>
        <w:tc>
          <w:tcPr>
            <w:tcW w:w="2409"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2120CFB" w14:textId="77777777" w:rsidR="001F2925" w:rsidRDefault="00C061C5">
            <w:pPr>
              <w:spacing w:after="40"/>
            </w:pPr>
            <w:r>
              <w:rPr>
                <w:color w:val="1A1A1A"/>
                <w:sz w:val="20"/>
                <w:szCs w:val="20"/>
              </w:rPr>
              <w:t>FR-INT-01 à FR-INT-04</w:t>
            </w:r>
          </w:p>
        </w:tc>
        <w:tc>
          <w:tcPr>
            <w:tcW w:w="2409"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988D7F7" w14:textId="77777777" w:rsidR="001F2925" w:rsidRDefault="00C061C5">
            <w:pPr>
              <w:spacing w:after="40"/>
            </w:pPr>
            <w:r>
              <w:rPr>
                <w:color w:val="1A1A1A"/>
                <w:sz w:val="20"/>
                <w:szCs w:val="20"/>
              </w:rPr>
              <w:t>UC-10 à UC-12</w:t>
            </w:r>
          </w:p>
        </w:tc>
        <w:tc>
          <w:tcPr>
            <w:tcW w:w="2409"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1D21652" w14:textId="77777777" w:rsidR="001F2925" w:rsidRDefault="00C061C5">
            <w:pPr>
              <w:spacing w:after="40"/>
            </w:pPr>
            <w:r>
              <w:rPr>
                <w:color w:val="1A1A1A"/>
                <w:sz w:val="20"/>
                <w:szCs w:val="20"/>
              </w:rPr>
              <w:t>TC-07, TC-08</w:t>
            </w:r>
          </w:p>
        </w:tc>
      </w:tr>
      <w:tr w:rsidR="001F2925" w14:paraId="5E52EBE5" w14:textId="77777777">
        <w:tc>
          <w:tcPr>
            <w:tcW w:w="2409"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A54B81A" w14:textId="77777777" w:rsidR="001F2925" w:rsidRDefault="00C061C5">
            <w:pPr>
              <w:spacing w:after="40"/>
            </w:pPr>
            <w:r>
              <w:rPr>
                <w:color w:val="1A1A1A"/>
                <w:sz w:val="20"/>
                <w:szCs w:val="20"/>
              </w:rPr>
              <w:t>Gestion documentaire centralisée</w:t>
            </w:r>
          </w:p>
        </w:tc>
        <w:tc>
          <w:tcPr>
            <w:tcW w:w="2409"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F2786F4" w14:textId="77777777" w:rsidR="001F2925" w:rsidRDefault="00C061C5">
            <w:pPr>
              <w:spacing w:after="40"/>
            </w:pPr>
            <w:r>
              <w:rPr>
                <w:color w:val="1A1A1A"/>
                <w:sz w:val="20"/>
                <w:szCs w:val="20"/>
              </w:rPr>
              <w:t>FR-GED-01, FR-GED-03</w:t>
            </w:r>
          </w:p>
        </w:tc>
        <w:tc>
          <w:tcPr>
            <w:tcW w:w="2409"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A70F962" w14:textId="77777777" w:rsidR="001F2925" w:rsidRDefault="00C061C5">
            <w:pPr>
              <w:spacing w:after="40"/>
            </w:pPr>
            <w:r>
              <w:rPr>
                <w:color w:val="1A1A1A"/>
                <w:sz w:val="20"/>
                <w:szCs w:val="20"/>
              </w:rPr>
              <w:t>UC-14, UC-15</w:t>
            </w:r>
          </w:p>
        </w:tc>
        <w:tc>
          <w:tcPr>
            <w:tcW w:w="2409"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B1C0E06" w14:textId="77777777" w:rsidR="001F2925" w:rsidRDefault="00C061C5">
            <w:pPr>
              <w:spacing w:after="40"/>
            </w:pPr>
            <w:r>
              <w:rPr>
                <w:color w:val="1A1A1A"/>
                <w:sz w:val="20"/>
                <w:szCs w:val="20"/>
              </w:rPr>
              <w:t>TC-09, TC-10</w:t>
            </w:r>
          </w:p>
        </w:tc>
      </w:tr>
      <w:tr w:rsidR="001F2925" w14:paraId="56421450" w14:textId="77777777">
        <w:tc>
          <w:tcPr>
            <w:tcW w:w="2409"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E30A9BA" w14:textId="77777777" w:rsidR="001F2925" w:rsidRDefault="00C061C5">
            <w:pPr>
              <w:spacing w:after="40"/>
            </w:pPr>
            <w:r>
              <w:rPr>
                <w:color w:val="1A1A1A"/>
                <w:sz w:val="20"/>
                <w:szCs w:val="20"/>
              </w:rPr>
              <w:t>Reporting consolidé</w:t>
            </w:r>
          </w:p>
        </w:tc>
        <w:tc>
          <w:tcPr>
            <w:tcW w:w="2409"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BEC0FE0" w14:textId="77777777" w:rsidR="001F2925" w:rsidRDefault="00C061C5">
            <w:pPr>
              <w:spacing w:after="40"/>
            </w:pPr>
            <w:r>
              <w:rPr>
                <w:color w:val="1A1A1A"/>
                <w:sz w:val="20"/>
                <w:szCs w:val="20"/>
              </w:rPr>
              <w:t>FR-REP-01, FR-REP-02</w:t>
            </w:r>
          </w:p>
        </w:tc>
        <w:tc>
          <w:tcPr>
            <w:tcW w:w="2409"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A29CCE8" w14:textId="77777777" w:rsidR="001F2925" w:rsidRDefault="00C061C5">
            <w:pPr>
              <w:spacing w:after="40"/>
            </w:pPr>
            <w:r>
              <w:rPr>
                <w:color w:val="1A1A1A"/>
                <w:sz w:val="20"/>
                <w:szCs w:val="20"/>
              </w:rPr>
              <w:t>UC-17</w:t>
            </w:r>
          </w:p>
        </w:tc>
        <w:tc>
          <w:tcPr>
            <w:tcW w:w="2409"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0A6B387" w14:textId="77777777" w:rsidR="001F2925" w:rsidRDefault="00C061C5">
            <w:pPr>
              <w:spacing w:after="40"/>
            </w:pPr>
            <w:r>
              <w:rPr>
                <w:color w:val="1A1A1A"/>
                <w:sz w:val="20"/>
                <w:szCs w:val="20"/>
              </w:rPr>
              <w:t>TC-11, TC-12</w:t>
            </w:r>
          </w:p>
        </w:tc>
      </w:tr>
    </w:tbl>
    <w:p w14:paraId="1428845D" w14:textId="77777777" w:rsidR="001F2925" w:rsidRDefault="00C061C5">
      <w:pPr>
        <w:spacing w:after="140" w:line="276" w:lineRule="auto"/>
        <w:jc w:val="both"/>
      </w:pPr>
      <w:r>
        <w:rPr>
          <w:i/>
          <w:iCs/>
        </w:rPr>
        <w:t xml:space="preserve">(Les tests </w:t>
      </w:r>
      <w:r>
        <w:rPr>
          <w:i/>
          <w:iCs/>
        </w:rPr>
        <w:t>d’acceptation seront détaillés dans le plan de test.)</w:t>
      </w:r>
    </w:p>
    <w:sectPr w:rsidR="001F2925" w:rsidSect="002000CC">
      <w:headerReference w:type="default" r:id="rId9"/>
      <w:footerReference w:type="default" r:id="rId10"/>
      <w:pgSz w:w="11906" w:h="16838"/>
      <w:pgMar w:top="1134" w:right="1134" w:bottom="1134" w:left="1134"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EC5F39" w14:textId="77777777" w:rsidR="00C061C5" w:rsidRDefault="00C061C5">
      <w:r>
        <w:separator/>
      </w:r>
    </w:p>
  </w:endnote>
  <w:endnote w:type="continuationSeparator" w:id="0">
    <w:p w14:paraId="10A42C9D" w14:textId="77777777" w:rsidR="00C061C5" w:rsidRDefault="00C061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951069" w14:textId="77777777" w:rsidR="002000CC" w:rsidRPr="002000CC" w:rsidRDefault="002000CC">
    <w:pPr>
      <w:tabs>
        <w:tab w:val="center" w:pos="4550"/>
        <w:tab w:val="left" w:pos="5818"/>
      </w:tabs>
      <w:ind w:right="260"/>
      <w:jc w:val="right"/>
      <w:rPr>
        <w:color w:val="222A35" w:themeColor="text2" w:themeShade="80"/>
        <w:sz w:val="24"/>
        <w:szCs w:val="24"/>
      </w:rPr>
    </w:pPr>
    <w:r w:rsidRPr="002000CC">
      <w:rPr>
        <w:color w:val="8496B0" w:themeColor="text2" w:themeTint="99"/>
        <w:spacing w:val="60"/>
        <w:sz w:val="24"/>
        <w:szCs w:val="24"/>
      </w:rPr>
      <w:t>Page</w:t>
    </w:r>
    <w:r w:rsidRPr="002000CC">
      <w:rPr>
        <w:color w:val="8496B0" w:themeColor="text2" w:themeTint="99"/>
        <w:sz w:val="24"/>
        <w:szCs w:val="24"/>
      </w:rPr>
      <w:t xml:space="preserve"> </w:t>
    </w:r>
    <w:r w:rsidRPr="002000CC">
      <w:rPr>
        <w:color w:val="323E4F" w:themeColor="text2" w:themeShade="BF"/>
        <w:sz w:val="24"/>
        <w:szCs w:val="24"/>
      </w:rPr>
      <w:fldChar w:fldCharType="begin"/>
    </w:r>
    <w:r w:rsidRPr="002000CC">
      <w:rPr>
        <w:color w:val="323E4F" w:themeColor="text2" w:themeShade="BF"/>
        <w:sz w:val="24"/>
        <w:szCs w:val="24"/>
      </w:rPr>
      <w:instrText>PAGE   \* MERGEFORMAT</w:instrText>
    </w:r>
    <w:r w:rsidRPr="002000CC">
      <w:rPr>
        <w:color w:val="323E4F" w:themeColor="text2" w:themeShade="BF"/>
        <w:sz w:val="24"/>
        <w:szCs w:val="24"/>
      </w:rPr>
      <w:fldChar w:fldCharType="separate"/>
    </w:r>
    <w:r w:rsidRPr="002000CC">
      <w:rPr>
        <w:color w:val="323E4F" w:themeColor="text2" w:themeShade="BF"/>
        <w:sz w:val="24"/>
        <w:szCs w:val="24"/>
      </w:rPr>
      <w:t>1</w:t>
    </w:r>
    <w:r w:rsidRPr="002000CC">
      <w:rPr>
        <w:color w:val="323E4F" w:themeColor="text2" w:themeShade="BF"/>
        <w:sz w:val="24"/>
        <w:szCs w:val="24"/>
      </w:rPr>
      <w:fldChar w:fldCharType="end"/>
    </w:r>
    <w:r w:rsidRPr="002000CC">
      <w:rPr>
        <w:color w:val="323E4F" w:themeColor="text2" w:themeShade="BF"/>
        <w:sz w:val="24"/>
        <w:szCs w:val="24"/>
      </w:rPr>
      <w:t xml:space="preserve"> | </w:t>
    </w:r>
    <w:r w:rsidRPr="002000CC">
      <w:rPr>
        <w:color w:val="323E4F" w:themeColor="text2" w:themeShade="BF"/>
        <w:sz w:val="24"/>
        <w:szCs w:val="24"/>
      </w:rPr>
      <w:fldChar w:fldCharType="begin"/>
    </w:r>
    <w:r w:rsidRPr="002000CC">
      <w:rPr>
        <w:color w:val="323E4F" w:themeColor="text2" w:themeShade="BF"/>
        <w:sz w:val="24"/>
        <w:szCs w:val="24"/>
      </w:rPr>
      <w:instrText>NUMPAGES  \* Arabic  \* MERGEFORMAT</w:instrText>
    </w:r>
    <w:r w:rsidRPr="002000CC">
      <w:rPr>
        <w:color w:val="323E4F" w:themeColor="text2" w:themeShade="BF"/>
        <w:sz w:val="24"/>
        <w:szCs w:val="24"/>
      </w:rPr>
      <w:fldChar w:fldCharType="separate"/>
    </w:r>
    <w:r w:rsidRPr="002000CC">
      <w:rPr>
        <w:color w:val="323E4F" w:themeColor="text2" w:themeShade="BF"/>
        <w:sz w:val="24"/>
        <w:szCs w:val="24"/>
      </w:rPr>
      <w:t>1</w:t>
    </w:r>
    <w:r w:rsidRPr="002000CC">
      <w:rPr>
        <w:color w:val="323E4F" w:themeColor="text2" w:themeShade="BF"/>
        <w:sz w:val="24"/>
        <w:szCs w:val="24"/>
      </w:rPr>
      <w:fldChar w:fldCharType="end"/>
    </w:r>
  </w:p>
  <w:p w14:paraId="4D51E329" w14:textId="6766010D" w:rsidR="001F2925" w:rsidRPr="002000CC" w:rsidRDefault="001F2925" w:rsidP="002000C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F2B424" w14:textId="77777777" w:rsidR="00C061C5" w:rsidRDefault="00C061C5">
      <w:r>
        <w:separator/>
      </w:r>
    </w:p>
  </w:footnote>
  <w:footnote w:type="continuationSeparator" w:id="0">
    <w:p w14:paraId="441A0C5F" w14:textId="77777777" w:rsidR="00C061C5" w:rsidRDefault="00C061C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C0986D" w14:textId="1FE58778" w:rsidR="001F2925" w:rsidRPr="00D37E01" w:rsidRDefault="00C061C5" w:rsidP="00385D13">
    <w:pPr>
      <w:jc w:val="center"/>
      <w:rPr>
        <w:sz w:val="36"/>
        <w:szCs w:val="36"/>
      </w:rPr>
    </w:pPr>
    <w:r w:rsidRPr="00D37E01">
      <w:rPr>
        <w:i/>
        <w:iCs/>
        <w:color w:val="888888"/>
        <w:sz w:val="24"/>
        <w:szCs w:val="24"/>
      </w:rPr>
      <w:t xml:space="preserve">Spécifications Fonctionnelles </w:t>
    </w:r>
    <w:r w:rsidR="00CE576A" w:rsidRPr="00D37E01">
      <w:rPr>
        <w:i/>
        <w:iCs/>
        <w:color w:val="888888"/>
        <w:sz w:val="24"/>
        <w:szCs w:val="24"/>
      </w:rPr>
      <w:t>-</w:t>
    </w:r>
    <w:r w:rsidRPr="00D37E01">
      <w:rPr>
        <w:i/>
        <w:iCs/>
        <w:color w:val="888888"/>
        <w:sz w:val="24"/>
        <w:szCs w:val="24"/>
      </w:rPr>
      <w:t xml:space="preserve"> Digitalisation des Audiences et Délibérés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5908D4"/>
    <w:multiLevelType w:val="hybridMultilevel"/>
    <w:tmpl w:val="D1DC8526"/>
    <w:lvl w:ilvl="0" w:tplc="6CD4A278">
      <w:start w:val="1"/>
      <w:numFmt w:val="bullet"/>
      <w:lvlText w:val="•"/>
      <w:lvlJc w:val="left"/>
      <w:pPr>
        <w:ind w:left="720" w:hanging="360"/>
      </w:pPr>
    </w:lvl>
    <w:lvl w:ilvl="1" w:tplc="6A48DEF4">
      <w:start w:val="1"/>
      <w:numFmt w:val="bullet"/>
      <w:lvlText w:val="◦"/>
      <w:lvlJc w:val="left"/>
      <w:pPr>
        <w:ind w:left="1080" w:hanging="360"/>
      </w:pPr>
    </w:lvl>
    <w:lvl w:ilvl="2" w:tplc="EB7ED316">
      <w:numFmt w:val="decimal"/>
      <w:lvlText w:val=""/>
      <w:lvlJc w:val="left"/>
    </w:lvl>
    <w:lvl w:ilvl="3" w:tplc="9B743CFE">
      <w:numFmt w:val="decimal"/>
      <w:lvlText w:val=""/>
      <w:lvlJc w:val="left"/>
    </w:lvl>
    <w:lvl w:ilvl="4" w:tplc="6406D9E0">
      <w:numFmt w:val="decimal"/>
      <w:lvlText w:val=""/>
      <w:lvlJc w:val="left"/>
    </w:lvl>
    <w:lvl w:ilvl="5" w:tplc="F1A83E4E">
      <w:numFmt w:val="decimal"/>
      <w:lvlText w:val=""/>
      <w:lvlJc w:val="left"/>
    </w:lvl>
    <w:lvl w:ilvl="6" w:tplc="8592C728">
      <w:numFmt w:val="decimal"/>
      <w:lvlText w:val=""/>
      <w:lvlJc w:val="left"/>
    </w:lvl>
    <w:lvl w:ilvl="7" w:tplc="C8642AAE">
      <w:numFmt w:val="decimal"/>
      <w:lvlText w:val=""/>
      <w:lvlJc w:val="left"/>
    </w:lvl>
    <w:lvl w:ilvl="8" w:tplc="A72CC0FA">
      <w:numFmt w:val="decimal"/>
      <w:lvlText w:val=""/>
      <w:lvlJc w:val="left"/>
    </w:lvl>
  </w:abstractNum>
  <w:abstractNum w:abstractNumId="1" w15:restartNumberingAfterBreak="0">
    <w:nsid w:val="259B66DD"/>
    <w:multiLevelType w:val="hybridMultilevel"/>
    <w:tmpl w:val="D04EF36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263574D6"/>
    <w:multiLevelType w:val="hybridMultilevel"/>
    <w:tmpl w:val="33023826"/>
    <w:lvl w:ilvl="0" w:tplc="040C0003">
      <w:start w:val="1"/>
      <w:numFmt w:val="bullet"/>
      <w:lvlText w:val="o"/>
      <w:lvlJc w:val="left"/>
      <w:pPr>
        <w:ind w:left="720" w:hanging="360"/>
      </w:pPr>
      <w:rPr>
        <w:rFonts w:ascii="Courier New" w:hAnsi="Courier New" w:cs="Courier New" w:hint="default"/>
      </w:rPr>
    </w:lvl>
    <w:lvl w:ilvl="1" w:tplc="2C0C0003">
      <w:start w:val="1"/>
      <w:numFmt w:val="bullet"/>
      <w:lvlText w:val="o"/>
      <w:lvlJc w:val="left"/>
      <w:pPr>
        <w:ind w:left="1440" w:hanging="360"/>
      </w:pPr>
      <w:rPr>
        <w:rFonts w:ascii="Courier New" w:hAnsi="Courier New" w:cs="Courier New" w:hint="default"/>
      </w:rPr>
    </w:lvl>
    <w:lvl w:ilvl="2" w:tplc="2C0C0005">
      <w:start w:val="1"/>
      <w:numFmt w:val="bullet"/>
      <w:lvlText w:val=""/>
      <w:lvlJc w:val="left"/>
      <w:pPr>
        <w:ind w:left="2160" w:hanging="360"/>
      </w:pPr>
      <w:rPr>
        <w:rFonts w:ascii="Wingdings" w:hAnsi="Wingdings" w:hint="default"/>
      </w:rPr>
    </w:lvl>
    <w:lvl w:ilvl="3" w:tplc="2C0C0001">
      <w:start w:val="1"/>
      <w:numFmt w:val="bullet"/>
      <w:lvlText w:val=""/>
      <w:lvlJc w:val="left"/>
      <w:pPr>
        <w:ind w:left="2880" w:hanging="360"/>
      </w:pPr>
      <w:rPr>
        <w:rFonts w:ascii="Symbol" w:hAnsi="Symbol" w:hint="default"/>
      </w:rPr>
    </w:lvl>
    <w:lvl w:ilvl="4" w:tplc="2C0C0003">
      <w:start w:val="1"/>
      <w:numFmt w:val="bullet"/>
      <w:lvlText w:val="o"/>
      <w:lvlJc w:val="left"/>
      <w:pPr>
        <w:ind w:left="3600" w:hanging="360"/>
      </w:pPr>
      <w:rPr>
        <w:rFonts w:ascii="Courier New" w:hAnsi="Courier New" w:cs="Courier New" w:hint="default"/>
      </w:rPr>
    </w:lvl>
    <w:lvl w:ilvl="5" w:tplc="2C0C0005">
      <w:start w:val="1"/>
      <w:numFmt w:val="bullet"/>
      <w:lvlText w:val=""/>
      <w:lvlJc w:val="left"/>
      <w:pPr>
        <w:ind w:left="4320" w:hanging="360"/>
      </w:pPr>
      <w:rPr>
        <w:rFonts w:ascii="Wingdings" w:hAnsi="Wingdings" w:hint="default"/>
      </w:rPr>
    </w:lvl>
    <w:lvl w:ilvl="6" w:tplc="2C0C0001">
      <w:start w:val="1"/>
      <w:numFmt w:val="bullet"/>
      <w:lvlText w:val=""/>
      <w:lvlJc w:val="left"/>
      <w:pPr>
        <w:ind w:left="5040" w:hanging="360"/>
      </w:pPr>
      <w:rPr>
        <w:rFonts w:ascii="Symbol" w:hAnsi="Symbol" w:hint="default"/>
      </w:rPr>
    </w:lvl>
    <w:lvl w:ilvl="7" w:tplc="2C0C0003">
      <w:start w:val="1"/>
      <w:numFmt w:val="bullet"/>
      <w:lvlText w:val="o"/>
      <w:lvlJc w:val="left"/>
      <w:pPr>
        <w:ind w:left="5760" w:hanging="360"/>
      </w:pPr>
      <w:rPr>
        <w:rFonts w:ascii="Courier New" w:hAnsi="Courier New" w:cs="Courier New" w:hint="default"/>
      </w:rPr>
    </w:lvl>
    <w:lvl w:ilvl="8" w:tplc="2C0C0005">
      <w:start w:val="1"/>
      <w:numFmt w:val="bullet"/>
      <w:lvlText w:val=""/>
      <w:lvlJc w:val="left"/>
      <w:pPr>
        <w:ind w:left="6480" w:hanging="360"/>
      </w:pPr>
      <w:rPr>
        <w:rFonts w:ascii="Wingdings" w:hAnsi="Wingdings" w:hint="default"/>
      </w:rPr>
    </w:lvl>
  </w:abstractNum>
  <w:abstractNum w:abstractNumId="3" w15:restartNumberingAfterBreak="0">
    <w:nsid w:val="31A42392"/>
    <w:multiLevelType w:val="multilevel"/>
    <w:tmpl w:val="C08A06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4D20DAE"/>
    <w:multiLevelType w:val="hybridMultilevel"/>
    <w:tmpl w:val="ED7689F0"/>
    <w:lvl w:ilvl="0" w:tplc="671ABA9A">
      <w:start w:val="1"/>
      <w:numFmt w:val="decimal"/>
      <w:lvlText w:val="%1."/>
      <w:lvlJc w:val="left"/>
      <w:pPr>
        <w:ind w:left="720" w:hanging="360"/>
      </w:pPr>
    </w:lvl>
    <w:lvl w:ilvl="1" w:tplc="1E02B17C">
      <w:numFmt w:val="decimal"/>
      <w:lvlText w:val=""/>
      <w:lvlJc w:val="left"/>
    </w:lvl>
    <w:lvl w:ilvl="2" w:tplc="96B88AC4">
      <w:numFmt w:val="decimal"/>
      <w:lvlText w:val=""/>
      <w:lvlJc w:val="left"/>
    </w:lvl>
    <w:lvl w:ilvl="3" w:tplc="16343796">
      <w:numFmt w:val="decimal"/>
      <w:lvlText w:val=""/>
      <w:lvlJc w:val="left"/>
    </w:lvl>
    <w:lvl w:ilvl="4" w:tplc="CC2AF532">
      <w:numFmt w:val="decimal"/>
      <w:lvlText w:val=""/>
      <w:lvlJc w:val="left"/>
    </w:lvl>
    <w:lvl w:ilvl="5" w:tplc="25744A5A">
      <w:numFmt w:val="decimal"/>
      <w:lvlText w:val=""/>
      <w:lvlJc w:val="left"/>
    </w:lvl>
    <w:lvl w:ilvl="6" w:tplc="E99ED5F6">
      <w:numFmt w:val="decimal"/>
      <w:lvlText w:val=""/>
      <w:lvlJc w:val="left"/>
    </w:lvl>
    <w:lvl w:ilvl="7" w:tplc="C9F07AEE">
      <w:numFmt w:val="decimal"/>
      <w:lvlText w:val=""/>
      <w:lvlJc w:val="left"/>
    </w:lvl>
    <w:lvl w:ilvl="8" w:tplc="5FD85428">
      <w:numFmt w:val="decimal"/>
      <w:lvlText w:val=""/>
      <w:lvlJc w:val="left"/>
    </w:lvl>
  </w:abstractNum>
  <w:abstractNum w:abstractNumId="5" w15:restartNumberingAfterBreak="0">
    <w:nsid w:val="3FCF3C0B"/>
    <w:multiLevelType w:val="multilevel"/>
    <w:tmpl w:val="43EE74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3AA1A96"/>
    <w:multiLevelType w:val="hybridMultilevel"/>
    <w:tmpl w:val="2496DE4E"/>
    <w:lvl w:ilvl="0" w:tplc="106AF39A">
      <w:start w:val="1"/>
      <w:numFmt w:val="decimal"/>
      <w:lvlText w:val="%1."/>
      <w:lvlJc w:val="left"/>
      <w:pPr>
        <w:ind w:left="720" w:hanging="360"/>
      </w:pPr>
    </w:lvl>
    <w:lvl w:ilvl="1" w:tplc="044044DE">
      <w:numFmt w:val="decimal"/>
      <w:lvlText w:val=""/>
      <w:lvlJc w:val="left"/>
    </w:lvl>
    <w:lvl w:ilvl="2" w:tplc="859E7E34">
      <w:numFmt w:val="decimal"/>
      <w:lvlText w:val=""/>
      <w:lvlJc w:val="left"/>
    </w:lvl>
    <w:lvl w:ilvl="3" w:tplc="2CDA0FAC">
      <w:numFmt w:val="decimal"/>
      <w:lvlText w:val=""/>
      <w:lvlJc w:val="left"/>
    </w:lvl>
    <w:lvl w:ilvl="4" w:tplc="925075D8">
      <w:numFmt w:val="decimal"/>
      <w:lvlText w:val=""/>
      <w:lvlJc w:val="left"/>
    </w:lvl>
    <w:lvl w:ilvl="5" w:tplc="3EE40A64">
      <w:numFmt w:val="decimal"/>
      <w:lvlText w:val=""/>
      <w:lvlJc w:val="left"/>
    </w:lvl>
    <w:lvl w:ilvl="6" w:tplc="232212DA">
      <w:numFmt w:val="decimal"/>
      <w:lvlText w:val=""/>
      <w:lvlJc w:val="left"/>
    </w:lvl>
    <w:lvl w:ilvl="7" w:tplc="88CC8F82">
      <w:numFmt w:val="decimal"/>
      <w:lvlText w:val=""/>
      <w:lvlJc w:val="left"/>
    </w:lvl>
    <w:lvl w:ilvl="8" w:tplc="D32E0DFE">
      <w:numFmt w:val="decimal"/>
      <w:lvlText w:val=""/>
      <w:lvlJc w:val="left"/>
    </w:lvl>
  </w:abstractNum>
  <w:abstractNum w:abstractNumId="7" w15:restartNumberingAfterBreak="0">
    <w:nsid w:val="46197D67"/>
    <w:multiLevelType w:val="multilevel"/>
    <w:tmpl w:val="6E24B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E33A64"/>
    <w:multiLevelType w:val="multilevel"/>
    <w:tmpl w:val="9AAEB0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60A6534"/>
    <w:multiLevelType w:val="hybridMultilevel"/>
    <w:tmpl w:val="4C56ECAE"/>
    <w:lvl w:ilvl="0" w:tplc="34B2F2B2">
      <w:start w:val="31"/>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732514CA"/>
    <w:multiLevelType w:val="hybridMultilevel"/>
    <w:tmpl w:val="892275A2"/>
    <w:lvl w:ilvl="0" w:tplc="4072BE10">
      <w:start w:val="1"/>
      <w:numFmt w:val="bullet"/>
      <w:lvlText w:val="●"/>
      <w:lvlJc w:val="left"/>
      <w:pPr>
        <w:ind w:left="720" w:hanging="360"/>
      </w:pPr>
    </w:lvl>
    <w:lvl w:ilvl="1" w:tplc="DDB85B0A">
      <w:start w:val="1"/>
      <w:numFmt w:val="bullet"/>
      <w:lvlText w:val="○"/>
      <w:lvlJc w:val="left"/>
      <w:pPr>
        <w:ind w:left="1440" w:hanging="360"/>
      </w:pPr>
    </w:lvl>
    <w:lvl w:ilvl="2" w:tplc="E920F404">
      <w:start w:val="1"/>
      <w:numFmt w:val="bullet"/>
      <w:lvlText w:val="■"/>
      <w:lvlJc w:val="left"/>
      <w:pPr>
        <w:ind w:left="2160" w:hanging="360"/>
      </w:pPr>
    </w:lvl>
    <w:lvl w:ilvl="3" w:tplc="F50A2DF2">
      <w:start w:val="1"/>
      <w:numFmt w:val="bullet"/>
      <w:lvlText w:val="●"/>
      <w:lvlJc w:val="left"/>
      <w:pPr>
        <w:ind w:left="2880" w:hanging="360"/>
      </w:pPr>
    </w:lvl>
    <w:lvl w:ilvl="4" w:tplc="E8E08EBA">
      <w:start w:val="1"/>
      <w:numFmt w:val="bullet"/>
      <w:lvlText w:val="○"/>
      <w:lvlJc w:val="left"/>
      <w:pPr>
        <w:ind w:left="3600" w:hanging="360"/>
      </w:pPr>
    </w:lvl>
    <w:lvl w:ilvl="5" w:tplc="1840C182">
      <w:start w:val="1"/>
      <w:numFmt w:val="bullet"/>
      <w:lvlText w:val="■"/>
      <w:lvlJc w:val="left"/>
      <w:pPr>
        <w:ind w:left="4320" w:hanging="360"/>
      </w:pPr>
    </w:lvl>
    <w:lvl w:ilvl="6" w:tplc="1194E242">
      <w:start w:val="1"/>
      <w:numFmt w:val="bullet"/>
      <w:lvlText w:val="●"/>
      <w:lvlJc w:val="left"/>
      <w:pPr>
        <w:ind w:left="5040" w:hanging="360"/>
      </w:pPr>
    </w:lvl>
    <w:lvl w:ilvl="7" w:tplc="B3BE11EE">
      <w:start w:val="1"/>
      <w:numFmt w:val="bullet"/>
      <w:lvlText w:val="●"/>
      <w:lvlJc w:val="left"/>
      <w:pPr>
        <w:ind w:left="5760" w:hanging="360"/>
      </w:pPr>
    </w:lvl>
    <w:lvl w:ilvl="8" w:tplc="5EC2C422">
      <w:start w:val="1"/>
      <w:numFmt w:val="bullet"/>
      <w:lvlText w:val="●"/>
      <w:lvlJc w:val="left"/>
      <w:pPr>
        <w:ind w:left="6480" w:hanging="360"/>
      </w:pPr>
    </w:lvl>
  </w:abstractNum>
  <w:abstractNum w:abstractNumId="11" w15:restartNumberingAfterBreak="0">
    <w:nsid w:val="75191D12"/>
    <w:multiLevelType w:val="hybridMultilevel"/>
    <w:tmpl w:val="CDFA785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7BAA078D"/>
    <w:multiLevelType w:val="hybridMultilevel"/>
    <w:tmpl w:val="B42A3660"/>
    <w:lvl w:ilvl="0" w:tplc="8D1E25E6">
      <w:start w:val="1"/>
      <w:numFmt w:val="decimal"/>
      <w:lvlText w:val="%1."/>
      <w:lvlJc w:val="left"/>
      <w:pPr>
        <w:ind w:left="720" w:hanging="360"/>
      </w:pPr>
    </w:lvl>
    <w:lvl w:ilvl="1" w:tplc="34367EEC">
      <w:numFmt w:val="decimal"/>
      <w:lvlText w:val=""/>
      <w:lvlJc w:val="left"/>
    </w:lvl>
    <w:lvl w:ilvl="2" w:tplc="C1C8A132">
      <w:numFmt w:val="decimal"/>
      <w:lvlText w:val=""/>
      <w:lvlJc w:val="left"/>
    </w:lvl>
    <w:lvl w:ilvl="3" w:tplc="A9F241D8">
      <w:numFmt w:val="decimal"/>
      <w:lvlText w:val=""/>
      <w:lvlJc w:val="left"/>
    </w:lvl>
    <w:lvl w:ilvl="4" w:tplc="79AE79C2">
      <w:numFmt w:val="decimal"/>
      <w:lvlText w:val=""/>
      <w:lvlJc w:val="left"/>
    </w:lvl>
    <w:lvl w:ilvl="5" w:tplc="911A1612">
      <w:numFmt w:val="decimal"/>
      <w:lvlText w:val=""/>
      <w:lvlJc w:val="left"/>
    </w:lvl>
    <w:lvl w:ilvl="6" w:tplc="2068898E">
      <w:numFmt w:val="decimal"/>
      <w:lvlText w:val=""/>
      <w:lvlJc w:val="left"/>
    </w:lvl>
    <w:lvl w:ilvl="7" w:tplc="9DAA0E18">
      <w:numFmt w:val="decimal"/>
      <w:lvlText w:val=""/>
      <w:lvlJc w:val="left"/>
    </w:lvl>
    <w:lvl w:ilvl="8" w:tplc="09A44C1A">
      <w:numFmt w:val="decimal"/>
      <w:lvlText w:val=""/>
      <w:lvlJc w:val="left"/>
    </w:lvl>
  </w:abstractNum>
  <w:abstractNum w:abstractNumId="13" w15:restartNumberingAfterBreak="0">
    <w:nsid w:val="7C3F58BB"/>
    <w:multiLevelType w:val="multilevel"/>
    <w:tmpl w:val="8B9A20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0"/>
    <w:lvlOverride w:ilvl="0">
      <w:startOverride w:val="1"/>
    </w:lvlOverride>
  </w:num>
  <w:num w:numId="2">
    <w:abstractNumId w:val="0"/>
    <w:lvlOverride w:ilvl="0">
      <w:startOverride w:val="1"/>
    </w:lvlOverride>
  </w:num>
  <w:num w:numId="3">
    <w:abstractNumId w:val="12"/>
    <w:lvlOverride w:ilvl="0">
      <w:startOverride w:val="1"/>
    </w:lvlOverride>
  </w:num>
  <w:num w:numId="4">
    <w:abstractNumId w:val="4"/>
    <w:lvlOverride w:ilvl="0">
      <w:startOverride w:val="1"/>
    </w:lvlOverride>
  </w:num>
  <w:num w:numId="5">
    <w:abstractNumId w:val="6"/>
    <w:lvlOverride w:ilvl="0">
      <w:startOverride w:val="1"/>
    </w:lvlOverride>
  </w:num>
  <w:num w:numId="6">
    <w:abstractNumId w:val="2"/>
  </w:num>
  <w:num w:numId="7">
    <w:abstractNumId w:val="1"/>
  </w:num>
  <w:num w:numId="8">
    <w:abstractNumId w:val="0"/>
  </w:num>
  <w:num w:numId="9">
    <w:abstractNumId w:val="5"/>
  </w:num>
  <w:num w:numId="10">
    <w:abstractNumId w:val="13"/>
  </w:num>
  <w:num w:numId="11">
    <w:abstractNumId w:val="3"/>
  </w:num>
  <w:num w:numId="12">
    <w:abstractNumId w:val="8"/>
  </w:num>
  <w:num w:numId="13">
    <w:abstractNumId w:val="7"/>
  </w:num>
  <w:num w:numId="14">
    <w:abstractNumId w:val="9"/>
  </w:num>
  <w:num w:numId="1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isplayBackgroundShape/>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2925"/>
    <w:rsid w:val="00010A0B"/>
    <w:rsid w:val="00032C01"/>
    <w:rsid w:val="000531D8"/>
    <w:rsid w:val="0007248D"/>
    <w:rsid w:val="000B59C7"/>
    <w:rsid w:val="000F3DBE"/>
    <w:rsid w:val="00123877"/>
    <w:rsid w:val="00130E5C"/>
    <w:rsid w:val="001B7CD2"/>
    <w:rsid w:val="001D43AE"/>
    <w:rsid w:val="001F2925"/>
    <w:rsid w:val="002000CC"/>
    <w:rsid w:val="00216941"/>
    <w:rsid w:val="0023579D"/>
    <w:rsid w:val="00270FBB"/>
    <w:rsid w:val="002929BD"/>
    <w:rsid w:val="002B16D9"/>
    <w:rsid w:val="002D4231"/>
    <w:rsid w:val="002D5575"/>
    <w:rsid w:val="00314191"/>
    <w:rsid w:val="00385D13"/>
    <w:rsid w:val="00386147"/>
    <w:rsid w:val="003B019C"/>
    <w:rsid w:val="003F5893"/>
    <w:rsid w:val="003F6E3C"/>
    <w:rsid w:val="004363C8"/>
    <w:rsid w:val="00453F30"/>
    <w:rsid w:val="00464D5D"/>
    <w:rsid w:val="00476ED8"/>
    <w:rsid w:val="004879D4"/>
    <w:rsid w:val="00493109"/>
    <w:rsid w:val="004B2D04"/>
    <w:rsid w:val="004C1F1A"/>
    <w:rsid w:val="004F298D"/>
    <w:rsid w:val="004F30EC"/>
    <w:rsid w:val="005125E2"/>
    <w:rsid w:val="005327BE"/>
    <w:rsid w:val="00544949"/>
    <w:rsid w:val="005741E2"/>
    <w:rsid w:val="005B54D0"/>
    <w:rsid w:val="005C3C2B"/>
    <w:rsid w:val="005E2DA4"/>
    <w:rsid w:val="005F18E5"/>
    <w:rsid w:val="005F572A"/>
    <w:rsid w:val="00652B84"/>
    <w:rsid w:val="00656AAA"/>
    <w:rsid w:val="006571EA"/>
    <w:rsid w:val="006D6958"/>
    <w:rsid w:val="007B10A4"/>
    <w:rsid w:val="007C787C"/>
    <w:rsid w:val="00834406"/>
    <w:rsid w:val="009245B3"/>
    <w:rsid w:val="00950B94"/>
    <w:rsid w:val="009A093D"/>
    <w:rsid w:val="009C25BC"/>
    <w:rsid w:val="009D2A44"/>
    <w:rsid w:val="009F4289"/>
    <w:rsid w:val="00A4703F"/>
    <w:rsid w:val="00A66146"/>
    <w:rsid w:val="00A67780"/>
    <w:rsid w:val="00AA563A"/>
    <w:rsid w:val="00AD7AA0"/>
    <w:rsid w:val="00AE7741"/>
    <w:rsid w:val="00AF58AA"/>
    <w:rsid w:val="00B16A72"/>
    <w:rsid w:val="00B5622E"/>
    <w:rsid w:val="00B975E1"/>
    <w:rsid w:val="00C061C5"/>
    <w:rsid w:val="00C20004"/>
    <w:rsid w:val="00C217C7"/>
    <w:rsid w:val="00C332F7"/>
    <w:rsid w:val="00C56317"/>
    <w:rsid w:val="00C82538"/>
    <w:rsid w:val="00C8356F"/>
    <w:rsid w:val="00C8750F"/>
    <w:rsid w:val="00CE576A"/>
    <w:rsid w:val="00D11835"/>
    <w:rsid w:val="00D14852"/>
    <w:rsid w:val="00D1684A"/>
    <w:rsid w:val="00D3336C"/>
    <w:rsid w:val="00D37E01"/>
    <w:rsid w:val="00D5479E"/>
    <w:rsid w:val="00D55AD9"/>
    <w:rsid w:val="00DB0FBC"/>
    <w:rsid w:val="00DE40BB"/>
    <w:rsid w:val="00E23FC1"/>
    <w:rsid w:val="00E4246D"/>
    <w:rsid w:val="00E455D9"/>
    <w:rsid w:val="00E533A4"/>
    <w:rsid w:val="00E63517"/>
    <w:rsid w:val="00EC6097"/>
    <w:rsid w:val="00F003AF"/>
    <w:rsid w:val="00F111A6"/>
    <w:rsid w:val="00F16D5E"/>
    <w:rsid w:val="00F34123"/>
    <w:rsid w:val="00F97848"/>
    <w:rsid w:val="00FA234D"/>
    <w:rsid w:val="00FB581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D706919"/>
  <w15:docId w15:val="{5DA07DF2-A0FB-45CC-B035-8785B2D354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60" w:after="160"/>
      <w:outlineLvl w:val="0"/>
    </w:pPr>
    <w:rPr>
      <w:b/>
      <w:bCs/>
      <w:color w:val="385623"/>
      <w:sz w:val="30"/>
      <w:szCs w:val="30"/>
    </w:rPr>
  </w:style>
  <w:style w:type="paragraph" w:styleId="Titre2">
    <w:name w:val="heading 2"/>
    <w:uiPriority w:val="9"/>
    <w:unhideWhenUsed/>
    <w:qFormat/>
    <w:pPr>
      <w:spacing w:before="240" w:after="120"/>
      <w:outlineLvl w:val="1"/>
    </w:pPr>
    <w:rPr>
      <w:b/>
      <w:bCs/>
      <w:color w:val="1A1A1A"/>
      <w:sz w:val="25"/>
      <w:szCs w:val="25"/>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En-tte">
    <w:name w:val="header"/>
    <w:basedOn w:val="Normal"/>
    <w:link w:val="En-tteCar"/>
    <w:uiPriority w:val="99"/>
    <w:unhideWhenUsed/>
    <w:rsid w:val="002000CC"/>
    <w:pPr>
      <w:tabs>
        <w:tab w:val="center" w:pos="4513"/>
        <w:tab w:val="right" w:pos="9026"/>
      </w:tabs>
    </w:pPr>
  </w:style>
  <w:style w:type="character" w:customStyle="1" w:styleId="En-tteCar">
    <w:name w:val="En-tête Car"/>
    <w:basedOn w:val="Policepardfaut"/>
    <w:link w:val="En-tte"/>
    <w:uiPriority w:val="99"/>
    <w:rsid w:val="002000CC"/>
  </w:style>
  <w:style w:type="paragraph" w:styleId="Pieddepage">
    <w:name w:val="footer"/>
    <w:basedOn w:val="Normal"/>
    <w:link w:val="PieddepageCar"/>
    <w:uiPriority w:val="99"/>
    <w:unhideWhenUsed/>
    <w:rsid w:val="002000CC"/>
    <w:pPr>
      <w:tabs>
        <w:tab w:val="center" w:pos="4513"/>
        <w:tab w:val="right" w:pos="9026"/>
      </w:tabs>
    </w:pPr>
  </w:style>
  <w:style w:type="character" w:customStyle="1" w:styleId="PieddepageCar">
    <w:name w:val="Pied de page Car"/>
    <w:basedOn w:val="Policepardfaut"/>
    <w:link w:val="Pieddepage"/>
    <w:uiPriority w:val="99"/>
    <w:rsid w:val="002000CC"/>
  </w:style>
  <w:style w:type="table" w:styleId="Grilledutableau">
    <w:name w:val="Table Grid"/>
    <w:basedOn w:val="TableauNormal"/>
    <w:uiPriority w:val="39"/>
    <w:rsid w:val="002000C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M1">
    <w:name w:val="toc 1"/>
    <w:basedOn w:val="Normal"/>
    <w:next w:val="Normal"/>
    <w:autoRedefine/>
    <w:uiPriority w:val="39"/>
    <w:unhideWhenUsed/>
    <w:rsid w:val="00652B84"/>
    <w:pPr>
      <w:spacing w:after="100"/>
    </w:pPr>
  </w:style>
  <w:style w:type="paragraph" w:styleId="TM2">
    <w:name w:val="toc 2"/>
    <w:basedOn w:val="Normal"/>
    <w:next w:val="Normal"/>
    <w:autoRedefine/>
    <w:uiPriority w:val="39"/>
    <w:unhideWhenUsed/>
    <w:rsid w:val="00652B84"/>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782015">
      <w:bodyDiv w:val="1"/>
      <w:marLeft w:val="0"/>
      <w:marRight w:val="0"/>
      <w:marTop w:val="0"/>
      <w:marBottom w:val="0"/>
      <w:divBdr>
        <w:top w:val="none" w:sz="0" w:space="0" w:color="auto"/>
        <w:left w:val="none" w:sz="0" w:space="0" w:color="auto"/>
        <w:bottom w:val="none" w:sz="0" w:space="0" w:color="auto"/>
        <w:right w:val="none" w:sz="0" w:space="0" w:color="auto"/>
      </w:divBdr>
    </w:div>
    <w:div w:id="79958852">
      <w:bodyDiv w:val="1"/>
      <w:marLeft w:val="0"/>
      <w:marRight w:val="0"/>
      <w:marTop w:val="0"/>
      <w:marBottom w:val="0"/>
      <w:divBdr>
        <w:top w:val="none" w:sz="0" w:space="0" w:color="auto"/>
        <w:left w:val="none" w:sz="0" w:space="0" w:color="auto"/>
        <w:bottom w:val="none" w:sz="0" w:space="0" w:color="auto"/>
        <w:right w:val="none" w:sz="0" w:space="0" w:color="auto"/>
      </w:divBdr>
    </w:div>
    <w:div w:id="103111292">
      <w:bodyDiv w:val="1"/>
      <w:marLeft w:val="0"/>
      <w:marRight w:val="0"/>
      <w:marTop w:val="0"/>
      <w:marBottom w:val="0"/>
      <w:divBdr>
        <w:top w:val="none" w:sz="0" w:space="0" w:color="auto"/>
        <w:left w:val="none" w:sz="0" w:space="0" w:color="auto"/>
        <w:bottom w:val="none" w:sz="0" w:space="0" w:color="auto"/>
        <w:right w:val="none" w:sz="0" w:space="0" w:color="auto"/>
      </w:divBdr>
    </w:div>
    <w:div w:id="175576523">
      <w:bodyDiv w:val="1"/>
      <w:marLeft w:val="0"/>
      <w:marRight w:val="0"/>
      <w:marTop w:val="0"/>
      <w:marBottom w:val="0"/>
      <w:divBdr>
        <w:top w:val="none" w:sz="0" w:space="0" w:color="auto"/>
        <w:left w:val="none" w:sz="0" w:space="0" w:color="auto"/>
        <w:bottom w:val="none" w:sz="0" w:space="0" w:color="auto"/>
        <w:right w:val="none" w:sz="0" w:space="0" w:color="auto"/>
      </w:divBdr>
    </w:div>
    <w:div w:id="206575133">
      <w:bodyDiv w:val="1"/>
      <w:marLeft w:val="0"/>
      <w:marRight w:val="0"/>
      <w:marTop w:val="0"/>
      <w:marBottom w:val="0"/>
      <w:divBdr>
        <w:top w:val="none" w:sz="0" w:space="0" w:color="auto"/>
        <w:left w:val="none" w:sz="0" w:space="0" w:color="auto"/>
        <w:bottom w:val="none" w:sz="0" w:space="0" w:color="auto"/>
        <w:right w:val="none" w:sz="0" w:space="0" w:color="auto"/>
      </w:divBdr>
    </w:div>
    <w:div w:id="495918501">
      <w:bodyDiv w:val="1"/>
      <w:marLeft w:val="0"/>
      <w:marRight w:val="0"/>
      <w:marTop w:val="0"/>
      <w:marBottom w:val="0"/>
      <w:divBdr>
        <w:top w:val="none" w:sz="0" w:space="0" w:color="auto"/>
        <w:left w:val="none" w:sz="0" w:space="0" w:color="auto"/>
        <w:bottom w:val="none" w:sz="0" w:space="0" w:color="auto"/>
        <w:right w:val="none" w:sz="0" w:space="0" w:color="auto"/>
      </w:divBdr>
    </w:div>
    <w:div w:id="705905630">
      <w:bodyDiv w:val="1"/>
      <w:marLeft w:val="0"/>
      <w:marRight w:val="0"/>
      <w:marTop w:val="0"/>
      <w:marBottom w:val="0"/>
      <w:divBdr>
        <w:top w:val="none" w:sz="0" w:space="0" w:color="auto"/>
        <w:left w:val="none" w:sz="0" w:space="0" w:color="auto"/>
        <w:bottom w:val="none" w:sz="0" w:space="0" w:color="auto"/>
        <w:right w:val="none" w:sz="0" w:space="0" w:color="auto"/>
      </w:divBdr>
    </w:div>
    <w:div w:id="730889577">
      <w:bodyDiv w:val="1"/>
      <w:marLeft w:val="0"/>
      <w:marRight w:val="0"/>
      <w:marTop w:val="0"/>
      <w:marBottom w:val="0"/>
      <w:divBdr>
        <w:top w:val="none" w:sz="0" w:space="0" w:color="auto"/>
        <w:left w:val="none" w:sz="0" w:space="0" w:color="auto"/>
        <w:bottom w:val="none" w:sz="0" w:space="0" w:color="auto"/>
        <w:right w:val="none" w:sz="0" w:space="0" w:color="auto"/>
      </w:divBdr>
    </w:div>
    <w:div w:id="736825990">
      <w:bodyDiv w:val="1"/>
      <w:marLeft w:val="0"/>
      <w:marRight w:val="0"/>
      <w:marTop w:val="0"/>
      <w:marBottom w:val="0"/>
      <w:divBdr>
        <w:top w:val="none" w:sz="0" w:space="0" w:color="auto"/>
        <w:left w:val="none" w:sz="0" w:space="0" w:color="auto"/>
        <w:bottom w:val="none" w:sz="0" w:space="0" w:color="auto"/>
        <w:right w:val="none" w:sz="0" w:space="0" w:color="auto"/>
      </w:divBdr>
    </w:div>
    <w:div w:id="866137357">
      <w:bodyDiv w:val="1"/>
      <w:marLeft w:val="0"/>
      <w:marRight w:val="0"/>
      <w:marTop w:val="0"/>
      <w:marBottom w:val="0"/>
      <w:divBdr>
        <w:top w:val="none" w:sz="0" w:space="0" w:color="auto"/>
        <w:left w:val="none" w:sz="0" w:space="0" w:color="auto"/>
        <w:bottom w:val="none" w:sz="0" w:space="0" w:color="auto"/>
        <w:right w:val="none" w:sz="0" w:space="0" w:color="auto"/>
      </w:divBdr>
    </w:div>
    <w:div w:id="1044016734">
      <w:bodyDiv w:val="1"/>
      <w:marLeft w:val="0"/>
      <w:marRight w:val="0"/>
      <w:marTop w:val="0"/>
      <w:marBottom w:val="0"/>
      <w:divBdr>
        <w:top w:val="none" w:sz="0" w:space="0" w:color="auto"/>
        <w:left w:val="none" w:sz="0" w:space="0" w:color="auto"/>
        <w:bottom w:val="none" w:sz="0" w:space="0" w:color="auto"/>
        <w:right w:val="none" w:sz="0" w:space="0" w:color="auto"/>
      </w:divBdr>
    </w:div>
    <w:div w:id="2023044797">
      <w:bodyDiv w:val="1"/>
      <w:marLeft w:val="0"/>
      <w:marRight w:val="0"/>
      <w:marTop w:val="0"/>
      <w:marBottom w:val="0"/>
      <w:divBdr>
        <w:top w:val="none" w:sz="0" w:space="0" w:color="auto"/>
        <w:left w:val="none" w:sz="0" w:space="0" w:color="auto"/>
        <w:bottom w:val="none" w:sz="0" w:space="0" w:color="auto"/>
        <w:right w:val="none" w:sz="0" w:space="0" w:color="auto"/>
      </w:divBdr>
    </w:div>
    <w:div w:id="2036152339">
      <w:bodyDiv w:val="1"/>
      <w:marLeft w:val="0"/>
      <w:marRight w:val="0"/>
      <w:marTop w:val="0"/>
      <w:marBottom w:val="0"/>
      <w:divBdr>
        <w:top w:val="none" w:sz="0" w:space="0" w:color="auto"/>
        <w:left w:val="none" w:sz="0" w:space="0" w:color="auto"/>
        <w:bottom w:val="none" w:sz="0" w:space="0" w:color="auto"/>
        <w:right w:val="none" w:sz="0" w:space="0" w:color="auto"/>
      </w:divBdr>
    </w:div>
    <w:div w:id="208772245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B6ECD8-A3C0-4916-B687-ABCFAA316F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672</TotalTime>
  <Pages>31</Pages>
  <Words>11084</Words>
  <Characters>60967</Characters>
  <Application>Microsoft Office Word</Application>
  <DocSecurity>0</DocSecurity>
  <Lines>508</Lines>
  <Paragraphs>143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71908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afrique</cp:lastModifiedBy>
  <cp:revision>139</cp:revision>
  <cp:lastPrinted>2026-08-22T23:10:00Z</cp:lastPrinted>
  <dcterms:created xsi:type="dcterms:W3CDTF">2026-08-22T20:15:00Z</dcterms:created>
  <dcterms:modified xsi:type="dcterms:W3CDTF">2026-09-14T10:42:00Z</dcterms:modified>
</cp:coreProperties>
</file>