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64104" w14:textId="18078F5F" w:rsidR="00314CEE" w:rsidRPr="00B55173" w:rsidRDefault="00314CEE" w:rsidP="00B55173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5175BA" w14:textId="77777777" w:rsidR="00910C31" w:rsidRPr="00894CAF" w:rsidRDefault="00910C31" w:rsidP="00910C31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>
        <w:rPr>
          <w:rFonts w:eastAsia="Bookman Old Style"/>
          <w:b/>
          <w:bCs/>
          <w:sz w:val="48"/>
          <w:szCs w:val="48"/>
        </w:rPr>
        <w:t>CONTRAT D’API</w:t>
      </w:r>
    </w:p>
    <w:p w14:paraId="52E70BED" w14:textId="04C16376" w:rsidR="00314CEE" w:rsidRPr="00894CAF" w:rsidRDefault="00314CEE" w:rsidP="00314CEE">
      <w:pPr>
        <w:spacing w:after="60"/>
        <w:jc w:val="center"/>
        <w:rPr>
          <w:rFonts w:eastAsia="Bookman Old Style"/>
          <w:b/>
          <w:bCs/>
          <w:sz w:val="28"/>
          <w:szCs w:val="28"/>
        </w:rPr>
      </w:pPr>
    </w:p>
    <w:p w14:paraId="76974552" w14:textId="7513FFC2" w:rsidR="00F001E2" w:rsidRPr="00894CAF" w:rsidRDefault="00314CEE" w:rsidP="00B55173">
      <w:pPr>
        <w:spacing w:after="80"/>
        <w:jc w:val="center"/>
        <w:rPr>
          <w:sz w:val="18"/>
          <w:szCs w:val="18"/>
        </w:rPr>
      </w:pPr>
      <w:bookmarkStart w:id="0" w:name="_Hlk237270372"/>
      <w:r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037632A4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bookmarkStart w:id="1" w:name="_Hlk23813035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894CAF" w:rsidRPr="00ED73F8" w14:paraId="2E9BB1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17E77" w14:textId="77777777" w:rsidR="00894CAF" w:rsidRPr="00ED73F8" w:rsidRDefault="00894CAF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D809C" w14:textId="77777777" w:rsidR="00894CAF" w:rsidRPr="00ED73F8" w:rsidRDefault="00894CAF" w:rsidP="00E973D3"/>
        </w:tc>
      </w:tr>
      <w:tr w:rsidR="00894CAF" w:rsidRPr="00ED73F8" w14:paraId="313CAF3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ED752C" w14:textId="77777777" w:rsidR="00894CAF" w:rsidRPr="00ED73F8" w:rsidRDefault="00894CAF" w:rsidP="00E973D3">
            <w:r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1B4D42E" w14:textId="4EF4E0D9" w:rsidR="00894CAF" w:rsidRPr="00ED73F8" w:rsidRDefault="00894CAF" w:rsidP="00E973D3">
            <w:r>
              <w:t>Contrat d’API - Version : V1.1</w:t>
            </w:r>
          </w:p>
        </w:tc>
      </w:tr>
      <w:tr w:rsidR="00894CAF" w:rsidRPr="00ED73F8" w14:paraId="67A95C0A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01ACE44" w14:textId="77777777" w:rsidR="00894CAF" w:rsidRPr="00ED73F8" w:rsidRDefault="00894CAF" w:rsidP="00E973D3">
            <w:pPr>
              <w:rPr>
                <w:sz w:val="22"/>
                <w:szCs w:val="22"/>
              </w:rPr>
            </w:pPr>
            <w:r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F67AECB" w14:textId="77777777" w:rsidR="00894CAF" w:rsidRPr="00ED73F8" w:rsidRDefault="00894CAF" w:rsidP="00E973D3">
            <w:r>
              <w:t>KENMOE MBEUKEM Loïc Luc</w:t>
            </w:r>
          </w:p>
        </w:tc>
      </w:tr>
      <w:tr w:rsidR="00894CAF" w:rsidRPr="00ED73F8" w14:paraId="71FB5B2B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73CDFFF" w14:textId="77777777" w:rsidR="00894CAF" w:rsidRPr="00ED73F8" w:rsidRDefault="00894CAF" w:rsidP="00E973D3">
            <w:pPr>
              <w:rPr>
                <w:lang w:val="en-US"/>
              </w:rPr>
            </w:pPr>
            <w:r>
              <w:t>Validé</w:t>
            </w:r>
            <w:r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56A16D9" w14:textId="77777777" w:rsidR="00894CAF" w:rsidRPr="00ED73F8" w:rsidRDefault="00894CAF" w:rsidP="00E973D3">
            <w:pPr>
              <w:rPr>
                <w:lang w:val="fr-FR"/>
              </w:rPr>
            </w:pPr>
            <w:r>
              <w:t>DEUMO DEUMO Léonce | Chef de Département Développement - DSI</w:t>
            </w:r>
          </w:p>
        </w:tc>
      </w:tr>
      <w:tr w:rsidR="00894CAF" w:rsidRPr="00ED73F8" w14:paraId="204FE6A6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2E586BE" w14:textId="77777777" w:rsidR="00894CAF" w:rsidRPr="00ED73F8" w:rsidRDefault="00894CAF" w:rsidP="00E973D3">
            <w:pPr>
              <w:rPr>
                <w:lang w:val="fr-FR"/>
              </w:rPr>
            </w:pPr>
            <w:r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A6F0642" w14:textId="77777777" w:rsidR="00894CAF" w:rsidRPr="00ED73F8" w:rsidRDefault="00894CAF" w:rsidP="00E973D3">
            <w:r>
              <w:t>Ingénierie logicielle - K-FOKAM Arts et Métiers (KFOKAM-48)</w:t>
            </w:r>
          </w:p>
        </w:tc>
      </w:tr>
      <w:tr w:rsidR="00894CAF" w:rsidRPr="00ED73F8" w14:paraId="2DA980B1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4502B86" w14:textId="77777777" w:rsidR="00894CAF" w:rsidRPr="00ED73F8" w:rsidRDefault="00894CAF" w:rsidP="00E973D3">
            <w:r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2A27685" w14:textId="77777777" w:rsidR="00894CAF" w:rsidRPr="00ED73F8" w:rsidRDefault="00894CAF" w:rsidP="00E973D3">
            <w:r>
              <w:t>Afriland First Bank Cameroun - Direction des Systèmes d'Information (DSI)</w:t>
            </w:r>
          </w:p>
        </w:tc>
      </w:tr>
      <w:tr w:rsidR="00894CAF" w:rsidRPr="00ED73F8" w14:paraId="29AA8D4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5ABADEDE" w14:textId="77777777" w:rsidR="00894CAF" w:rsidRPr="00ED73F8" w:rsidRDefault="00894CAF" w:rsidP="00E973D3">
            <w:r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4E04CFF3" w14:textId="7751DE23" w:rsidR="00894CAF" w:rsidRPr="00ED73F8" w:rsidRDefault="00903DA6" w:rsidP="00E973D3">
            <w:pPr>
              <w:rPr>
                <w:sz w:val="22"/>
                <w:szCs w:val="22"/>
              </w:rPr>
            </w:pPr>
            <w:r>
              <w:t>Spécification des endpoints REST, des schémas d'échange, des codes d'erreur et des règles de sécurité de l'API</w:t>
            </w:r>
          </w:p>
        </w:tc>
      </w:tr>
      <w:tr w:rsidR="00894CAF" w:rsidRPr="00ED73F8" w14:paraId="3987BB3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EFB654B" w14:textId="77777777" w:rsidR="00894CAF" w:rsidRPr="00ED73F8" w:rsidRDefault="00894CAF" w:rsidP="00E973D3">
            <w:pPr>
              <w:rPr>
                <w:b/>
                <w:bCs/>
                <w:i/>
                <w:iCs/>
              </w:rPr>
            </w:pPr>
            <w:r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5D69A910" w14:textId="77777777" w:rsidR="00894CAF" w:rsidRPr="00ED73F8" w:rsidRDefault="00894CAF" w:rsidP="00E973D3">
            <w:r>
              <w:t>DEUMO DEUMO Léonce - Chef de Département Développement, DSI</w:t>
            </w:r>
          </w:p>
        </w:tc>
      </w:tr>
      <w:tr w:rsidR="00894CAF" w:rsidRPr="00ED73F8" w14:paraId="58D537E5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725A56A" w14:textId="77777777" w:rsidR="00894CAF" w:rsidRPr="00ED73F8" w:rsidRDefault="00894CAF" w:rsidP="00E973D3">
            <w:r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6A47A015" w14:textId="77777777" w:rsidR="00894CAF" w:rsidRPr="00ED73F8" w:rsidRDefault="00894CAF" w:rsidP="00E973D3">
            <w:r>
              <w:t>19 Octobre 2026</w:t>
            </w:r>
          </w:p>
        </w:tc>
      </w:tr>
    </w:tbl>
    <w:p w14:paraId="06CE261C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D98B273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5602BB0B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A570FD" wp14:editId="6EEC5553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71F9FBB9" w14:textId="77777777" w:rsidR="00894CAF" w:rsidRDefault="00894CAF" w:rsidP="00894CAF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1E3ADAC6" w14:textId="77777777" w:rsidR="00894CAF" w:rsidRDefault="00894CAF" w:rsidP="00894CAF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52E7AD6E" w14:textId="77777777" w:rsidR="00894CAF" w:rsidRDefault="00894CAF" w:rsidP="00894CAF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A570FD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" fillcolor="white [3201]" strokecolor="#375623 [1609]" strokeweight="3pt">
                <v:textbox>
                  <w:txbxContent>
                    <w:p w14:paraId="71F9FBB9" w14:textId="77777777" w:rsidR="00894CAF" w:rsidRDefault="00894CAF" w:rsidP="00894CAF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1E3ADAC6" w14:textId="77777777" w:rsidR="00894CAF" w:rsidRDefault="00894CAF" w:rsidP="00894CAF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52E7AD6E" w14:textId="77777777" w:rsidR="00894CAF" w:rsidRDefault="00894CAF" w:rsidP="00894CAF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CE89F6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2B8F6A9A" w14:textId="77777777" w:rsidR="00894CAF" w:rsidRPr="00ED73F8" w:rsidRDefault="00894CAF" w:rsidP="00894CAF">
      <w:pPr>
        <w:rPr>
          <w:b/>
          <w:bCs/>
          <w:color w:val="385623"/>
          <w:sz w:val="30"/>
          <w:szCs w:val="30"/>
        </w:rPr>
      </w:pPr>
    </w:p>
    <w:p w14:paraId="37F94D51" w14:textId="77777777" w:rsidR="00894CAF" w:rsidRPr="00ED73F8" w:rsidRDefault="00894CAF" w:rsidP="00894CAF">
      <w:pPr>
        <w:spacing w:before="240" w:after="240"/>
        <w:rPr>
          <w:b/>
          <w:bCs/>
          <w:sz w:val="28"/>
          <w:szCs w:val="28"/>
        </w:rPr>
      </w:pPr>
    </w:p>
    <w:p w14:paraId="4A3A82FB" w14:textId="7217FF2E" w:rsidR="00894CAF" w:rsidRDefault="00894CAF" w:rsidP="00894CAF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4"/>
          <w:szCs w:val="24"/>
        </w:rPr>
        <w:br w:type="page"/>
      </w:r>
    </w:p>
    <w:p w14:paraId="2406D6F3" w14:textId="77777777" w:rsidR="000A5268" w:rsidRDefault="000A5268" w:rsidP="000A5268">
      <w:pPr>
        <w:rPr>
          <w:b/>
          <w:bCs/>
          <w:color w:val="385623"/>
          <w:sz w:val="30"/>
          <w:szCs w:val="30"/>
        </w:rPr>
      </w:pPr>
    </w:p>
    <w:p w14:paraId="5075CC75" w14:textId="087FA5C3" w:rsidR="000A5268" w:rsidRDefault="000A5268" w:rsidP="000A5268">
      <w:pPr>
        <w:rPr>
          <w:b/>
          <w:bCs/>
          <w:color w:val="385623"/>
          <w:sz w:val="30"/>
          <w:szCs w:val="30"/>
        </w:rPr>
      </w:pPr>
      <w:r>
        <w:rPr>
          <w:b/>
          <w:bCs/>
          <w:color w:val="385623"/>
          <w:sz w:val="30"/>
          <w:szCs w:val="30"/>
        </w:rPr>
        <w:t>TABLE DES MATIÈRES</w:t>
      </w:r>
    </w:p>
    <w:p w14:paraId="12B8A3EF" w14:textId="52318D07" w:rsidR="000A5268" w:rsidRPr="000A5268" w:rsidRDefault="000A5268">
      <w:pPr>
        <w:rPr>
          <w:b/>
          <w:bCs/>
          <w:color w:val="385623" w:themeColor="accent6" w:themeShade="80"/>
          <w:sz w:val="22"/>
          <w:szCs w:val="22"/>
        </w:rPr>
      </w:pPr>
    </w:p>
    <w:sdt>
      <w:sdtPr>
        <w:rPr>
          <w:lang w:val="fr-FR"/>
        </w:rPr>
        <w:id w:val="-82666017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</w:rPr>
      </w:sdtEndPr>
      <w:sdtContent>
        <w:p w14:paraId="47F9626D" w14:textId="661DC012" w:rsidR="000A5268" w:rsidRPr="000A5268" w:rsidRDefault="000A5268">
          <w:pPr>
            <w:pStyle w:val="En-ttedetabledesmatires"/>
            <w:rPr>
              <w:sz w:val="2"/>
              <w:szCs w:val="2"/>
            </w:rPr>
          </w:pPr>
        </w:p>
        <w:p w14:paraId="7FE1A995" w14:textId="2D1303DA" w:rsidR="000A5268" w:rsidRPr="000A5268" w:rsidRDefault="000A5268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r w:rsidRPr="000A5268">
            <w:rPr>
              <w:sz w:val="22"/>
              <w:szCs w:val="22"/>
            </w:rPr>
            <w:fldChar w:fldCharType="begin"/>
          </w:r>
          <w:r w:rsidRPr="000A5268">
            <w:rPr>
              <w:sz w:val="22"/>
              <w:szCs w:val="22"/>
            </w:rPr>
            <w:instrText xml:space="preserve"> TOC \o "1-3" \h \z \u </w:instrText>
          </w:r>
          <w:r w:rsidRPr="000A5268">
            <w:rPr>
              <w:sz w:val="22"/>
              <w:szCs w:val="22"/>
            </w:rPr>
            <w:fldChar w:fldCharType="separate"/>
          </w:r>
          <w:hyperlink w:anchor="_Toc243327873" w:history="1">
            <w:r w:rsidRPr="000A5268">
              <w:rPr>
                <w:rStyle w:val="Lienhypertexte"/>
                <w:noProof/>
                <w:sz w:val="22"/>
                <w:szCs w:val="22"/>
              </w:rPr>
              <w:t>1. INTRODUCTION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_Toc243327873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3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33A4CE" w14:textId="69F270F5" w:rsidR="000A5268" w:rsidRPr="000A5268" w:rsidRDefault="000A5268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4" w:history="1">
            <w:r w:rsidRPr="000A5268">
              <w:rPr>
                <w:rStyle w:val="Lienhypertexte"/>
                <w:noProof/>
                <w:sz w:val="22"/>
                <w:szCs w:val="22"/>
              </w:rPr>
              <w:t>1.1 Objectif du document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_Toc243327874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3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462710" w14:textId="7F9C74E1" w:rsidR="000A5268" w:rsidRPr="000A5268" w:rsidRDefault="000A5268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5" w:history="1">
            <w:r w:rsidRPr="000A5268">
              <w:rPr>
                <w:rStyle w:val="Lienhypertexte"/>
                <w:noProof/>
                <w:sz w:val="22"/>
                <w:szCs w:val="22"/>
              </w:rPr>
              <w:t>1.2 Périmètre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_Toc243327875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3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555B71" w14:textId="4574E09B" w:rsidR="000A5268" w:rsidRPr="000A5268" w:rsidRDefault="000A5268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6" w:history="1">
            <w:r w:rsidRPr="000A5268">
              <w:rPr>
                <w:rStyle w:val="Lienhypertexte"/>
                <w:noProof/>
                <w:sz w:val="22"/>
                <w:szCs w:val="22"/>
              </w:rPr>
              <w:t>1.3 Conventions générales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_Toc243327876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3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A1D498" w14:textId="26C31AF4" w:rsidR="000A5268" w:rsidRPr="000A5268" w:rsidRDefault="000A5268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7" w:history="1">
            <w:r w:rsidRPr="000A5268">
              <w:rPr>
                <w:rStyle w:val="Lienhypertexte"/>
                <w:noProof/>
                <w:sz w:val="22"/>
                <w:szCs w:val="22"/>
              </w:rPr>
              <w:t>1.4 Codes d’erreur génériques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_Toc243327877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4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659D32" w14:textId="264AD816" w:rsidR="000A5268" w:rsidRPr="000A5268" w:rsidRDefault="000A5268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8" w:history="1">
            <w:r w:rsidRPr="000A5268">
              <w:rPr>
                <w:rStyle w:val="Lienhypertexte"/>
                <w:noProof/>
                <w:sz w:val="22"/>
                <w:szCs w:val="22"/>
              </w:rPr>
              <w:t>2. VUE D’ENSEMBLE DES ENDPOINTS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_Toc243327878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4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4C2FB4" w14:textId="2AC47DA3" w:rsidR="000A5268" w:rsidRPr="000A5268" w:rsidRDefault="000A5268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3327879" w:history="1">
            <w:r w:rsidRPr="000A5268">
              <w:rPr>
                <w:rStyle w:val="Lienhypertexte"/>
                <w:noProof/>
                <w:sz w:val="22"/>
                <w:szCs w:val="22"/>
                <w:lang w:val="en-US"/>
              </w:rPr>
              <w:t>3. SPÉCIFICATION OPENAPI 3.0 (YAML)</w:t>
            </w:r>
            <w:r w:rsidRPr="000A5268">
              <w:rPr>
                <w:noProof/>
                <w:webHidden/>
                <w:sz w:val="22"/>
                <w:szCs w:val="22"/>
              </w:rPr>
              <w:tab/>
            </w:r>
            <w:r w:rsidRPr="000A5268">
              <w:rPr>
                <w:noProof/>
                <w:webHidden/>
                <w:sz w:val="22"/>
                <w:szCs w:val="22"/>
              </w:rPr>
              <w:fldChar w:fldCharType="begin"/>
            </w:r>
            <w:r w:rsidRPr="000A5268">
              <w:rPr>
                <w:noProof/>
                <w:webHidden/>
                <w:sz w:val="22"/>
                <w:szCs w:val="22"/>
              </w:rPr>
              <w:instrText xml:space="preserve"> PAGEREF _Toc243327879 \h </w:instrText>
            </w:r>
            <w:r w:rsidRPr="000A5268">
              <w:rPr>
                <w:noProof/>
                <w:webHidden/>
                <w:sz w:val="22"/>
                <w:szCs w:val="22"/>
              </w:rPr>
            </w:r>
            <w:r w:rsidRPr="000A526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0A5268">
              <w:rPr>
                <w:noProof/>
                <w:webHidden/>
                <w:sz w:val="22"/>
                <w:szCs w:val="22"/>
              </w:rPr>
              <w:t>7</w:t>
            </w:r>
            <w:r w:rsidRPr="000A526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41D906" w14:textId="4F14A8EF" w:rsidR="000A5268" w:rsidRDefault="000A5268">
          <w:r w:rsidRPr="000A5268">
            <w:rPr>
              <w:sz w:val="22"/>
              <w:szCs w:val="22"/>
              <w:lang w:val="fr-FR"/>
            </w:rPr>
            <w:fldChar w:fldCharType="end"/>
          </w:r>
        </w:p>
      </w:sdtContent>
    </w:sdt>
    <w:p w14:paraId="0F609D4F" w14:textId="77777777" w:rsidR="000A5268" w:rsidRDefault="000A5268">
      <w:pPr>
        <w:rPr>
          <w:b/>
          <w:bCs/>
          <w:color w:val="385623" w:themeColor="accent6" w:themeShade="80"/>
          <w:sz w:val="28"/>
          <w:szCs w:val="28"/>
        </w:rPr>
      </w:pPr>
      <w:r>
        <w:rPr>
          <w:b/>
          <w:bCs/>
          <w:color w:val="385623" w:themeColor="accent6" w:themeShade="80"/>
          <w:sz w:val="28"/>
          <w:szCs w:val="28"/>
        </w:rPr>
        <w:br w:type="page"/>
      </w:r>
    </w:p>
    <w:p w14:paraId="4FC11197" w14:textId="0DFBC927" w:rsidR="00B8078A" w:rsidRPr="00894CAF" w:rsidRDefault="00F001E2" w:rsidP="00894CAF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bookmarkStart w:id="2" w:name="_Toc243327873"/>
      <w:r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  <w:bookmarkEnd w:id="2"/>
    </w:p>
    <w:p w14:paraId="4B3255F7" w14:textId="77777777" w:rsidR="00D47D8C" w:rsidRPr="00894CAF" w:rsidRDefault="00D47D8C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bookmarkStart w:id="3" w:name="_Toc243327874"/>
      <w:bookmarkEnd w:id="1"/>
      <w:r>
        <w:rPr>
          <w:b/>
          <w:bCs/>
          <w:color w:val="385623" w:themeColor="accent6" w:themeShade="80"/>
          <w:sz w:val="24"/>
          <w:szCs w:val="24"/>
        </w:rPr>
        <w:t>1.1 Objectif du document</w:t>
      </w:r>
      <w:bookmarkEnd w:id="3"/>
    </w:p>
    <w:p w14:paraId="6FB55B1E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présent document constitue le </w:t>
      </w:r>
      <w:r>
        <w:rPr>
          <w:rFonts w:ascii="Segoe UI" w:hAnsi="Segoe UI" w:cs="Segoe UI"/>
          <w:b/>
          <w:bCs/>
          <w:color w:val="0F1115"/>
          <w:sz w:val="24"/>
          <w:szCs w:val="24"/>
        </w:rPr>
        <w:t>contrat d’API</w:t>
      </w:r>
      <w:r>
        <w:rPr>
          <w:rFonts w:ascii="Segoe UI" w:hAnsi="Segoe UI" w:cs="Segoe UI"/>
          <w:color w:val="0F1115"/>
          <w:sz w:val="24"/>
          <w:szCs w:val="24"/>
        </w:rPr>
        <w:t> entre le frontend (Next.js) et le backend (Spring Boot). Il spécifie l’ensemble des endpoints REST, leurs méthodes, paramètres, corps de requête, réponses et codes d’erreur. Il sert de référence pour :</w:t>
      </w:r>
    </w:p>
    <w:p w14:paraId="1B759153" w14:textId="77777777" w:rsidR="00910C31" w:rsidRPr="00910C31" w:rsidRDefault="00910C31">
      <w:pPr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développement du backend (implémentation des contrôleurs).</w:t>
      </w:r>
    </w:p>
    <w:p w14:paraId="0854E7B6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développement du frontend (appels API).</w:t>
      </w:r>
    </w:p>
    <w:p w14:paraId="3C49DA54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Les tests d’intégration.</w:t>
      </w:r>
    </w:p>
    <w:p w14:paraId="78499E9B" w14:textId="77777777" w:rsidR="00910C31" w:rsidRPr="00910C31" w:rsidRDefault="00910C31">
      <w:pPr>
        <w:numPr>
          <w:ilvl w:val="0"/>
          <w:numId w:val="1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La documentation automatique via Swagger/OpenAPI.</w:t>
      </w:r>
    </w:p>
    <w:p w14:paraId="3B569533" w14:textId="77777777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bookmarkStart w:id="4" w:name="_Toc243327875"/>
      <w:r>
        <w:rPr>
          <w:b/>
          <w:bCs/>
          <w:color w:val="385623" w:themeColor="accent6" w:themeShade="80"/>
          <w:sz w:val="24"/>
          <w:szCs w:val="24"/>
        </w:rPr>
        <w:t>1.2 Périmètre</w:t>
      </w:r>
      <w:bookmarkEnd w:id="4"/>
    </w:p>
    <w:p w14:paraId="03A686CB" w14:textId="77777777" w:rsidR="00910C31" w:rsidRPr="00910C31" w:rsidRDefault="00910C31" w:rsidP="00D47D8C">
      <w:p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24"/>
          <w:szCs w:val="24"/>
        </w:rPr>
        <w:t>Le contrat couvre l’intégralité des modules fonctionnels identifiés dans le Document d’Analyse et le Document de Conception :</w:t>
      </w:r>
    </w:p>
    <w:p w14:paraId="268DD53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Dossiers</w:t>
      </w:r>
      <w:r>
        <w:rPr>
          <w:rFonts w:ascii="Segoe UI" w:hAnsi="Segoe UI" w:cs="Segoe UI"/>
          <w:color w:val="0F1115"/>
          <w:sz w:val="24"/>
          <w:szCs w:val="24"/>
        </w:rPr>
        <w:t> : CRUD, modification de statut, affectation.</w:t>
      </w:r>
    </w:p>
    <w:p w14:paraId="2A3A678B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Audiences</w:t>
      </w:r>
      <w:r>
        <w:rPr>
          <w:rFonts w:ascii="Segoe UI" w:hAnsi="Segoe UI" w:cs="Segoe UI"/>
          <w:color w:val="0F1115"/>
          <w:sz w:val="24"/>
          <w:szCs w:val="24"/>
        </w:rPr>
        <w:t> : planification, enregistrement de compte rendu, calendrier.</w:t>
      </w:r>
    </w:p>
    <w:p w14:paraId="1DA305E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Délibérés</w:t>
      </w:r>
      <w:r>
        <w:rPr>
          <w:rFonts w:ascii="Segoe UI" w:hAnsi="Segoe UI" w:cs="Segoe UI"/>
          <w:color w:val="0F1115"/>
          <w:sz w:val="24"/>
          <w:szCs w:val="24"/>
        </w:rPr>
        <w:t> : enregistrement, prorogation, rabattement, suivi des recours.</w:t>
      </w:r>
    </w:p>
    <w:p w14:paraId="12274B6A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Intervenants</w:t>
      </w:r>
      <w:r>
        <w:rPr>
          <w:rFonts w:ascii="Segoe UI" w:hAnsi="Segoe UI" w:cs="Segoe UI"/>
          <w:color w:val="0F1115"/>
          <w:sz w:val="24"/>
          <w:szCs w:val="24"/>
        </w:rPr>
        <w:t> : dépôt et workflow des demandes de frais, gestion des publications.</w:t>
      </w:r>
    </w:p>
    <w:p w14:paraId="0884CDB8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GED</w:t>
      </w:r>
      <w:r>
        <w:rPr>
          <w:rFonts w:ascii="Segoe UI" w:hAnsi="Segoe UI" w:cs="Segoe UI"/>
          <w:color w:val="0F1115"/>
          <w:sz w:val="24"/>
          <w:szCs w:val="24"/>
        </w:rPr>
        <w:t> : chargement, consultation, suppression de documents.</w:t>
      </w:r>
    </w:p>
    <w:p w14:paraId="69D4C5C3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Alertes</w:t>
      </w:r>
      <w:r>
        <w:rPr>
          <w:rFonts w:ascii="Segoe UI" w:hAnsi="Segoe UI" w:cs="Segoe UI"/>
          <w:color w:val="0F1115"/>
          <w:sz w:val="24"/>
          <w:szCs w:val="24"/>
        </w:rPr>
        <w:t> : configuration, réception.</w:t>
      </w:r>
    </w:p>
    <w:p w14:paraId="22B3B357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Reporting</w:t>
      </w:r>
      <w:r>
        <w:rPr>
          <w:rFonts w:ascii="Segoe UI" w:hAnsi="Segoe UI" w:cs="Segoe UI"/>
          <w:color w:val="0F1115"/>
          <w:sz w:val="24"/>
          <w:szCs w:val="24"/>
        </w:rPr>
        <w:t> : génération de rapports, tableau de bord, vue client.</w:t>
      </w:r>
    </w:p>
    <w:p w14:paraId="71C02C7A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Référentiels et administration : clients, intervenants, natures de dossier, paramètres système, utilisateurs.</w:t>
      </w:r>
    </w:p>
    <w:p w14:paraId="74772726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Décisions définitives : adjudications, condamnations pécuniaires, base jurisprudentielle.</w:t>
      </w:r>
    </w:p>
    <w:p w14:paraId="1A25CD20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Constitutions : sollicitation d'un prestataire, signature du Secrétariat Hiérarchique, génération de la lettre.</w:t>
      </w:r>
    </w:p>
    <w:p w14:paraId="373B02E4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Audit : consultation des actions historisées, exports scellés et vérification de leur empreinte.</w:t>
      </w:r>
    </w:p>
    <w:p w14:paraId="6DEABC7E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Portail Avocat : accès externe restreint aux dossiers confiés, dépôts et lettres de constitution.</w:t>
      </w:r>
    </w:p>
    <w:p w14:paraId="614E1B8B" w14:textId="77777777" w:rsidR="00910C31" w:rsidRPr="00910C31" w:rsidRDefault="00910C31">
      <w:pPr>
        <w:numPr>
          <w:ilvl w:val="0"/>
          <w:numId w:val="2"/>
        </w:numPr>
        <w:shd w:val="clear" w:color="auto" w:fill="FFFFFF"/>
        <w:spacing w:before="100" w:beforeAutospacing="1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Notifications externes : supervision des envois par canal, relance des échecs.</w:t>
      </w:r>
    </w:p>
    <w:p w14:paraId="62F3E0DA" w14:textId="5A9583CC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bookmarkStart w:id="5" w:name="_Toc243327876"/>
      <w:r>
        <w:rPr>
          <w:b/>
          <w:bCs/>
          <w:color w:val="385623" w:themeColor="accent6" w:themeShade="80"/>
          <w:sz w:val="24"/>
          <w:szCs w:val="24"/>
        </w:rPr>
        <w:t>1.3 Conventions générales</w:t>
      </w:r>
      <w:bookmarkEnd w:id="5"/>
    </w:p>
    <w:tbl>
      <w:tblPr>
        <w:tblStyle w:val="Grilledutableau"/>
        <w:tblW w:w="10075" w:type="dxa"/>
        <w:tblLook w:val="04A0" w:firstRow="1" w:lastRow="0" w:firstColumn="1" w:lastColumn="0" w:noHBand="0" w:noVBand="1"/>
      </w:tblPr>
      <w:tblGrid>
        <w:gridCol w:w="1980"/>
        <w:gridCol w:w="8095"/>
      </w:tblGrid>
      <w:tr w:rsidR="00D47D8C" w:rsidRPr="005B6E8F" w14:paraId="5F1CB44B" w14:textId="77777777" w:rsidTr="00640979">
        <w:tc>
          <w:tcPr>
            <w:tcW w:w="1980" w:type="dxa"/>
            <w:shd w:val="clear" w:color="auto" w:fill="E7E6E6" w:themeFill="background2"/>
          </w:tcPr>
          <w:p w14:paraId="43070464" w14:textId="39989272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Convention</w:t>
            </w:r>
          </w:p>
        </w:tc>
        <w:tc>
          <w:tcPr>
            <w:tcW w:w="8095" w:type="dxa"/>
            <w:shd w:val="clear" w:color="auto" w:fill="E7E6E6" w:themeFill="background2"/>
          </w:tcPr>
          <w:p w14:paraId="7F404179" w14:textId="2D36F176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Application</w:t>
            </w:r>
          </w:p>
        </w:tc>
      </w:tr>
      <w:tr w:rsidR="00D47D8C" w14:paraId="203365EF" w14:textId="77777777" w:rsidTr="00640979">
        <w:tc>
          <w:tcPr>
            <w:tcW w:w="1980" w:type="dxa"/>
          </w:tcPr>
          <w:p w14:paraId="6B3D8C77" w14:textId="2FDA11BC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  <w:tc>
          <w:tcPr>
            <w:tcW w:w="8095" w:type="dxa"/>
          </w:tcPr>
          <w:p w14:paraId="55852A27" w14:textId="789BF720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Production</w:t>
            </w:r>
            <w:r>
              <w:rPr>
                <w:sz w:val="22"/>
                <w:szCs w:val="22"/>
                <w:lang w:val="fr-FR"/>
              </w:rPr>
              <w:t> : </w:t>
            </w:r>
            <w:proofErr w:type="gramStart"/>
            <w:r>
              <w:rPr>
                <w:sz w:val="22"/>
                <w:szCs w:val="22"/>
                <w:lang w:val="fr-FR"/>
              </w:rPr>
              <w:t>https://audiences-api.[</w:t>
            </w:r>
            <w:proofErr w:type="gramEnd"/>
            <w:r>
              <w:rPr>
                <w:sz w:val="22"/>
                <w:szCs w:val="22"/>
                <w:lang w:val="fr-FR"/>
              </w:rPr>
              <w:t>domaine-banque].com/v1 </w:t>
            </w:r>
            <w:r>
              <w:rPr>
                <w:i/>
                <w:iCs/>
                <w:sz w:val="22"/>
                <w:szCs w:val="22"/>
                <w:lang w:val="fr-FR"/>
              </w:rPr>
              <w:t>(à valider avec la DSI selon la convention de nommage DNS et le zonage réseau)</w:t>
            </w:r>
          </w:p>
          <w:p w14:paraId="70AF0ADC" w14:textId="77777777" w:rsidR="00640979" w:rsidRPr="00640979" w:rsidRDefault="00640979" w:rsidP="00640979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Recette</w:t>
            </w:r>
            <w:r>
              <w:rPr>
                <w:sz w:val="22"/>
                <w:szCs w:val="22"/>
                <w:lang w:val="fr-FR"/>
              </w:rPr>
              <w:t> : </w:t>
            </w:r>
            <w:proofErr w:type="gramStart"/>
            <w:r>
              <w:rPr>
                <w:sz w:val="22"/>
                <w:szCs w:val="22"/>
                <w:lang w:val="fr-FR"/>
              </w:rPr>
              <w:t>https://audiences-api-recette.[</w:t>
            </w:r>
            <w:proofErr w:type="gramEnd"/>
            <w:r>
              <w:rPr>
                <w:sz w:val="22"/>
                <w:szCs w:val="22"/>
                <w:lang w:val="fr-FR"/>
              </w:rPr>
              <w:t>domaine-banque].com/v1 </w:t>
            </w:r>
            <w:r>
              <w:rPr>
                <w:i/>
                <w:iCs/>
                <w:sz w:val="22"/>
                <w:szCs w:val="22"/>
                <w:lang w:val="fr-FR"/>
              </w:rPr>
              <w:t>(à valider avec la DSI)</w:t>
            </w:r>
          </w:p>
          <w:p w14:paraId="3342AEA9" w14:textId="1F0FF917" w:rsidR="00D47D8C" w:rsidRPr="00640979" w:rsidRDefault="00640979" w:rsidP="00D47D8C">
            <w:pPr>
              <w:rPr>
                <w:sz w:val="22"/>
                <w:szCs w:val="22"/>
                <w:lang w:val="fr-FR"/>
              </w:rPr>
            </w:pPr>
            <w:r>
              <w:rPr>
                <w:b/>
                <w:bCs/>
                <w:sz w:val="22"/>
                <w:szCs w:val="22"/>
                <w:lang w:val="fr-FR"/>
              </w:rPr>
              <w:t>Développement local</w:t>
            </w:r>
            <w:r>
              <w:rPr>
                <w:sz w:val="22"/>
                <w:szCs w:val="22"/>
                <w:lang w:val="fr-FR"/>
              </w:rPr>
              <w:t> : http://localhost:8080/api/v1</w:t>
            </w:r>
          </w:p>
        </w:tc>
      </w:tr>
      <w:tr w:rsidR="00D47D8C" w14:paraId="2DE45326" w14:textId="77777777" w:rsidTr="00640979">
        <w:tc>
          <w:tcPr>
            <w:tcW w:w="1980" w:type="dxa"/>
          </w:tcPr>
          <w:p w14:paraId="6EDA41CF" w14:textId="508D4CC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Authentification</w:t>
            </w:r>
          </w:p>
        </w:tc>
        <w:tc>
          <w:tcPr>
            <w:tcW w:w="8095" w:type="dxa"/>
          </w:tcPr>
          <w:p w14:paraId="461BA70C" w14:textId="6AE9687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Bearer JWT (Keycloak) - obligatoire pour tous les endpoints, sauf les health checks.</w:t>
            </w:r>
          </w:p>
        </w:tc>
      </w:tr>
      <w:tr w:rsidR="00D47D8C" w14:paraId="41DBCEDE" w14:textId="77777777" w:rsidTr="00640979">
        <w:tc>
          <w:tcPr>
            <w:tcW w:w="1980" w:type="dxa"/>
          </w:tcPr>
          <w:p w14:paraId="2B569FD7" w14:textId="19EF43EA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Format des dates</w:t>
            </w:r>
          </w:p>
        </w:tc>
        <w:tc>
          <w:tcPr>
            <w:tcW w:w="8095" w:type="dxa"/>
          </w:tcPr>
          <w:p w14:paraId="353EB613" w14:textId="0B0D1F89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YYYY-MM-DD (ISO 8601).</w:t>
            </w:r>
          </w:p>
        </w:tc>
      </w:tr>
      <w:tr w:rsidR="00D47D8C" w14:paraId="7CB2EA3D" w14:textId="77777777" w:rsidTr="00640979">
        <w:tc>
          <w:tcPr>
            <w:tcW w:w="1980" w:type="dxa"/>
          </w:tcPr>
          <w:p w14:paraId="289BFDEE" w14:textId="117F6EBD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Format des heures</w:t>
            </w:r>
          </w:p>
        </w:tc>
        <w:tc>
          <w:tcPr>
            <w:tcW w:w="8095" w:type="dxa"/>
          </w:tcPr>
          <w:p w14:paraId="036960CA" w14:textId="60C80354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HH:</w:t>
            </w:r>
            <w:proofErr w:type="gramEnd"/>
            <w:r>
              <w:rPr>
                <w:sz w:val="22"/>
                <w:szCs w:val="22"/>
              </w:rPr>
              <w:t>mm:ssZ (ISO 8601).</w:t>
            </w:r>
          </w:p>
        </w:tc>
      </w:tr>
      <w:tr w:rsidR="00D47D8C" w14:paraId="0999C6C2" w14:textId="77777777" w:rsidTr="00640979">
        <w:tc>
          <w:tcPr>
            <w:tcW w:w="1980" w:type="dxa"/>
          </w:tcPr>
          <w:p w14:paraId="76D12396" w14:textId="74348FF8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Encodage</w:t>
            </w:r>
          </w:p>
        </w:tc>
        <w:tc>
          <w:tcPr>
            <w:tcW w:w="8095" w:type="dxa"/>
          </w:tcPr>
          <w:p w14:paraId="504F3464" w14:textId="1F8410DC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UTF-8.</w:t>
            </w:r>
          </w:p>
        </w:tc>
      </w:tr>
      <w:tr w:rsidR="00D47D8C" w14:paraId="3F251894" w14:textId="77777777" w:rsidTr="00640979">
        <w:tc>
          <w:tcPr>
            <w:tcW w:w="1980" w:type="dxa"/>
          </w:tcPr>
          <w:p w14:paraId="6B6ABF90" w14:textId="288793D3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Content-Type</w:t>
            </w:r>
          </w:p>
        </w:tc>
        <w:tc>
          <w:tcPr>
            <w:tcW w:w="8095" w:type="dxa"/>
          </w:tcPr>
          <w:p w14:paraId="7943F544" w14:textId="743EDF90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application</w:t>
            </w:r>
            <w:proofErr w:type="gramEnd"/>
            <w:r>
              <w:rPr>
                <w:sz w:val="22"/>
                <w:szCs w:val="22"/>
              </w:rPr>
              <w:t>/json (requêtes et réponses).</w:t>
            </w:r>
          </w:p>
        </w:tc>
      </w:tr>
      <w:tr w:rsidR="00D47D8C" w14:paraId="36A0FA7D" w14:textId="77777777" w:rsidTr="00640979">
        <w:tc>
          <w:tcPr>
            <w:tcW w:w="1980" w:type="dxa"/>
          </w:tcPr>
          <w:p w14:paraId="0D2CCEBE" w14:textId="2B139651" w:rsidR="00D47D8C" w:rsidRPr="005B6E8F" w:rsidRDefault="00D47D8C" w:rsidP="00D47D8C">
            <w:pPr>
              <w:rPr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Gestion des erreurs</w:t>
            </w:r>
          </w:p>
        </w:tc>
        <w:tc>
          <w:tcPr>
            <w:tcW w:w="8095" w:type="dxa"/>
          </w:tcPr>
          <w:p w14:paraId="0B0414DC" w14:textId="297A76C5" w:rsidR="00D47D8C" w:rsidRPr="005B6E8F" w:rsidRDefault="00D47D8C" w:rsidP="00D47D8C">
            <w:pPr>
              <w:rPr>
                <w:color w:val="385623" w:themeColor="accent6" w:themeShade="80"/>
                <w:sz w:val="22"/>
                <w:szCs w:val="22"/>
              </w:rPr>
            </w:pPr>
            <w:r>
              <w:rPr>
                <w:sz w:val="22"/>
                <w:szCs w:val="22"/>
              </w:rPr>
              <w:t>Codes HTTP standard (4xx, 5xx) + corps JSON avec code, message, details (optionnel).</w:t>
            </w:r>
          </w:p>
        </w:tc>
      </w:tr>
      <w:tr w:rsidR="005731FD" w14:paraId="7466BC79" w14:textId="77777777" w:rsidTr="00640979">
        <w:tc>
          <w:tcPr>
            <w:tcW w:w="1980" w:type="dxa"/>
          </w:tcPr>
          <w:p w14:paraId="1D9EA0DA" w14:textId="498926B6" w:rsidR="005731FD" w:rsidRPr="005B6E8F" w:rsidRDefault="005731FD" w:rsidP="00D47D8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Pagination</w:t>
            </w:r>
          </w:p>
        </w:tc>
        <w:tc>
          <w:tcPr>
            <w:tcW w:w="8095" w:type="dxa"/>
          </w:tcPr>
          <w:p w14:paraId="698D7FA5" w14:textId="17932FAF" w:rsidR="005731FD" w:rsidRPr="005B6E8F" w:rsidRDefault="00520889" w:rsidP="00D47D8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Les endpoints de liste renvoient le schéma générique PageResponse {content, totalPages, totalElements} et acceptent page (défaut : 0) et size. La taille par défaut est de 10 éléments, portée à 20 sur les listes de référence (annuaires, référentiels). Depuis le jalon M22, la pagination s'applique à toutes les listes, y compris l'historique d'un dossier, les demandes de frais, les publications et les audiences d'un dossier.</w:t>
            </w:r>
          </w:p>
        </w:tc>
      </w:tr>
    </w:tbl>
    <w:p w14:paraId="279A0D13" w14:textId="6242A364" w:rsidR="00231388" w:rsidRPr="00231388" w:rsidRDefault="00231388" w:rsidP="00231388">
      <w:pPr>
        <w:shd w:val="clear" w:color="auto" w:fill="FFFFFF"/>
        <w:spacing w:before="240"/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b/>
          <w:bCs/>
          <w:i/>
          <w:iCs/>
          <w:sz w:val="24"/>
          <w:szCs w:val="24"/>
        </w:rPr>
        <w:t>Note :</w:t>
      </w:r>
      <w:r>
        <w:rPr>
          <w:rFonts w:ascii="Segoe UI" w:hAnsi="Segoe UI" w:cs="Segoe UI"/>
          <w:i/>
          <w:iCs/>
          <w:sz w:val="24"/>
          <w:szCs w:val="24"/>
        </w:rPr>
        <w:t xml:space="preserve"> les URL de production et de recette sont indiquées avec un placeholder </w:t>
      </w:r>
      <w:r>
        <w:rPr>
          <w:rFonts w:ascii="Segoe UI" w:hAnsi="Segoe UI" w:cs="Segoe UI"/>
          <w:sz w:val="24"/>
          <w:szCs w:val="24"/>
        </w:rPr>
        <w:t>[domaine-banque]</w:t>
      </w:r>
      <w:r>
        <w:rPr>
          <w:rFonts w:ascii="Segoe UI" w:hAnsi="Segoe UI" w:cs="Segoe UI"/>
          <w:i/>
          <w:iCs/>
          <w:sz w:val="24"/>
          <w:szCs w:val="24"/>
        </w:rPr>
        <w:t>. Les valeurs définitives seront validées par la DSI lors de l'industrialisation, conformément à la convention de nommage DNS et au zonage réseau décrit dans le document de conception (§8.2)</w:t>
      </w:r>
    </w:p>
    <w:p w14:paraId="249D298D" w14:textId="645EE592" w:rsidR="00910C31" w:rsidRPr="00894CAF" w:rsidRDefault="00910C31" w:rsidP="00894CAF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</w:rPr>
      </w:pPr>
      <w:bookmarkStart w:id="6" w:name="_Toc243327877"/>
      <w:r>
        <w:rPr>
          <w:b/>
          <w:bCs/>
          <w:color w:val="385623" w:themeColor="accent6" w:themeShade="80"/>
          <w:sz w:val="24"/>
          <w:szCs w:val="24"/>
        </w:rPr>
        <w:t>1.4 Codes d’erreur génériques</w:t>
      </w:r>
      <w:bookmarkEnd w:id="6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46"/>
        <w:gridCol w:w="4252"/>
        <w:gridCol w:w="4638"/>
      </w:tblGrid>
      <w:tr w:rsidR="00900A90" w14:paraId="6AAE37BF" w14:textId="77777777" w:rsidTr="003A0BF8">
        <w:tc>
          <w:tcPr>
            <w:tcW w:w="846" w:type="dxa"/>
            <w:shd w:val="clear" w:color="auto" w:fill="E7E6E6" w:themeFill="background2"/>
          </w:tcPr>
          <w:p w14:paraId="3A9CE687" w14:textId="49E525B7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30449433" w14:textId="76E4AA5B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Signification</w:t>
            </w:r>
          </w:p>
        </w:tc>
        <w:tc>
          <w:tcPr>
            <w:tcW w:w="4638" w:type="dxa"/>
            <w:shd w:val="clear" w:color="auto" w:fill="E7E6E6" w:themeFill="background2"/>
          </w:tcPr>
          <w:p w14:paraId="51F6231F" w14:textId="3D684CD6" w:rsidR="00900A90" w:rsidRPr="003A0BF8" w:rsidRDefault="00900A90" w:rsidP="00900A90">
            <w:pPr>
              <w:rPr>
                <w:rFonts w:ascii="Segoe UI" w:hAnsi="Segoe UI" w:cs="Segoe UI"/>
                <w:b/>
                <w:bCs/>
                <w:color w:val="385623" w:themeColor="accent6" w:themeShade="8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Exemple d’utilisation</w:t>
            </w:r>
          </w:p>
        </w:tc>
      </w:tr>
      <w:tr w:rsidR="00900A90" w14:paraId="2265720B" w14:textId="77777777" w:rsidTr="00900A90">
        <w:tc>
          <w:tcPr>
            <w:tcW w:w="846" w:type="dxa"/>
          </w:tcPr>
          <w:p w14:paraId="389D9246" w14:textId="6558773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400</w:t>
            </w:r>
          </w:p>
        </w:tc>
        <w:tc>
          <w:tcPr>
            <w:tcW w:w="4252" w:type="dxa"/>
          </w:tcPr>
          <w:p w14:paraId="100152E3" w14:textId="0DE38CF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Requête invalide (paramètres manquants ou mal formatés).</w:t>
            </w:r>
          </w:p>
        </w:tc>
        <w:tc>
          <w:tcPr>
            <w:tcW w:w="4638" w:type="dxa"/>
          </w:tcPr>
          <w:p w14:paraId="1DD57E92" w14:textId="6DA4D5B2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Métadonnées incomplètes lors de la création d’un dossier.</w:t>
            </w:r>
          </w:p>
        </w:tc>
      </w:tr>
      <w:tr w:rsidR="00900A90" w14:paraId="10467A55" w14:textId="77777777" w:rsidTr="00900A90">
        <w:tc>
          <w:tcPr>
            <w:tcW w:w="846" w:type="dxa"/>
          </w:tcPr>
          <w:p w14:paraId="28D4E305" w14:textId="67A6FD4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401</w:t>
            </w:r>
          </w:p>
        </w:tc>
        <w:tc>
          <w:tcPr>
            <w:tcW w:w="4252" w:type="dxa"/>
          </w:tcPr>
          <w:p w14:paraId="0A15F430" w14:textId="0C508C0E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Non authentifié (JWT manquant ou invalide).</w:t>
            </w:r>
          </w:p>
        </w:tc>
        <w:tc>
          <w:tcPr>
            <w:tcW w:w="4638" w:type="dxa"/>
          </w:tcPr>
          <w:p w14:paraId="07457FDA" w14:textId="0919AC16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Appel sans jeton Keycloak.</w:t>
            </w:r>
          </w:p>
        </w:tc>
      </w:tr>
      <w:tr w:rsidR="00900A90" w14:paraId="6A00CDD4" w14:textId="77777777" w:rsidTr="00900A90">
        <w:tc>
          <w:tcPr>
            <w:tcW w:w="846" w:type="dxa"/>
          </w:tcPr>
          <w:p w14:paraId="7ACFC1D4" w14:textId="38EB87E8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403</w:t>
            </w:r>
          </w:p>
        </w:tc>
        <w:tc>
          <w:tcPr>
            <w:tcW w:w="4252" w:type="dxa"/>
          </w:tcPr>
          <w:p w14:paraId="0F4BCFA4" w14:textId="3EC9A6C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Droits insuffisants (RBAC).</w:t>
            </w:r>
          </w:p>
        </w:tc>
        <w:tc>
          <w:tcPr>
            <w:tcW w:w="4638" w:type="dxa"/>
          </w:tcPr>
          <w:p w14:paraId="6A697029" w14:textId="5910BFF1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Un juriste tente de configurer un seuil d’alerte (réservé au DJ).</w:t>
            </w:r>
          </w:p>
        </w:tc>
      </w:tr>
      <w:tr w:rsidR="00900A90" w14:paraId="056DBC52" w14:textId="77777777" w:rsidTr="00900A90">
        <w:tc>
          <w:tcPr>
            <w:tcW w:w="846" w:type="dxa"/>
          </w:tcPr>
          <w:p w14:paraId="3BE51E4D" w14:textId="72A0669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404</w:t>
            </w:r>
          </w:p>
        </w:tc>
        <w:tc>
          <w:tcPr>
            <w:tcW w:w="4252" w:type="dxa"/>
          </w:tcPr>
          <w:p w14:paraId="5FC8331B" w14:textId="0E8D0AE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Ressource non trouvée.</w:t>
            </w:r>
          </w:p>
        </w:tc>
        <w:tc>
          <w:tcPr>
            <w:tcW w:w="4638" w:type="dxa"/>
          </w:tcPr>
          <w:p w14:paraId="1E5D896C" w14:textId="53E8C5A4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Le dossier demandé n’existe pas.</w:t>
            </w:r>
          </w:p>
        </w:tc>
      </w:tr>
      <w:tr w:rsidR="00900A90" w14:paraId="2DDBCEC2" w14:textId="77777777" w:rsidTr="00900A90">
        <w:tc>
          <w:tcPr>
            <w:tcW w:w="846" w:type="dxa"/>
          </w:tcPr>
          <w:p w14:paraId="5DDE3F39" w14:textId="23F3107A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409</w:t>
            </w:r>
          </w:p>
        </w:tc>
        <w:tc>
          <w:tcPr>
            <w:tcW w:w="4252" w:type="dxa"/>
          </w:tcPr>
          <w:p w14:paraId="322C58B5" w14:textId="3ECBE160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Conflit (violation d’une contrainte d’unicité).</w:t>
            </w:r>
          </w:p>
        </w:tc>
        <w:tc>
          <w:tcPr>
            <w:tcW w:w="4638" w:type="dxa"/>
          </w:tcPr>
          <w:p w14:paraId="6A53D9EA" w14:textId="2E91FD89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Compte Keycloak d'un avocat déjà rattaché, ou référence de facture déjà déposée. Depuis le 2026-09-29, les références de dossier et de client sont attribuées par le système : elles ne peuvent plus entrer en conflit.</w:t>
            </w:r>
          </w:p>
        </w:tc>
      </w:tr>
      <w:tr w:rsidR="00900A90" w14:paraId="6193A849" w14:textId="77777777" w:rsidTr="00900A90">
        <w:tc>
          <w:tcPr>
            <w:tcW w:w="846" w:type="dxa"/>
          </w:tcPr>
          <w:p w14:paraId="6497BFC4" w14:textId="31B84C8F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422</w:t>
            </w:r>
          </w:p>
        </w:tc>
        <w:tc>
          <w:tcPr>
            <w:tcW w:w="4252" w:type="dxa"/>
          </w:tcPr>
          <w:p w14:paraId="2CA4B37F" w14:textId="065DD0FC" w:rsidR="00900A90" w:rsidRPr="003A0BF8" w:rsidRDefault="00900A90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Entité non traitable. Prévu par le contrat, mais jamais renvoyé par l'implémentation V1.</w:t>
            </w:r>
          </w:p>
        </w:tc>
        <w:tc>
          <w:tcPr>
            <w:tcW w:w="4638" w:type="dxa"/>
          </w:tcPr>
          <w:p w14:paraId="4586DB30" w14:textId="0921779A" w:rsidR="00900A90" w:rsidRPr="003A0BF8" w:rsidRDefault="00C5629F" w:rsidP="00900A90">
            <w:pPr>
              <w:rPr>
                <w:rFonts w:ascii="Segoe UI" w:hAnsi="Segoe UI" w:cs="Segoe UI"/>
                <w:color w:val="385623" w:themeColor="accent6" w:themeShade="80"/>
              </w:rPr>
            </w:pPr>
            <w:r>
              <w:t>Aucun. Les règles métier refusées — transition de statut non autorisée, condition de passage non remplie — sortent en 400 avec le code applicatif ERR-004 et un message nommant le fait manquant.</w:t>
            </w:r>
          </w:p>
        </w:tc>
      </w:tr>
    </w:tbl>
    <w:p w14:paraId="57A8E299" w14:textId="28459787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7" w:name="_Toc243327878"/>
      <w:r>
        <w:rPr>
          <w:b/>
          <w:bCs/>
          <w:color w:val="385623" w:themeColor="accent6" w:themeShade="80"/>
          <w:sz w:val="28"/>
          <w:szCs w:val="28"/>
        </w:rPr>
        <w:t>2. VUE D’ENSEMBLE DES ENDPOINTS</w:t>
      </w:r>
      <w:bookmarkEnd w:id="7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83"/>
        <w:gridCol w:w="1195"/>
        <w:gridCol w:w="3604"/>
        <w:gridCol w:w="3654"/>
      </w:tblGrid>
      <w:tr w:rsidR="00F53F00" w14:paraId="59A63536" w14:textId="77777777" w:rsidTr="003A0BF8">
        <w:tc>
          <w:tcPr>
            <w:tcW w:w="1205" w:type="dxa"/>
            <w:shd w:val="clear" w:color="auto" w:fill="E7E6E6" w:themeFill="background2"/>
          </w:tcPr>
          <w:p w14:paraId="35A32D67" w14:textId="70F75BDE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Module</w:t>
            </w:r>
          </w:p>
        </w:tc>
        <w:tc>
          <w:tcPr>
            <w:tcW w:w="1200" w:type="dxa"/>
            <w:shd w:val="clear" w:color="auto" w:fill="E7E6E6" w:themeFill="background2"/>
          </w:tcPr>
          <w:p w14:paraId="50118FE6" w14:textId="5C8C477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Méthode</w:t>
            </w:r>
          </w:p>
        </w:tc>
        <w:tc>
          <w:tcPr>
            <w:tcW w:w="3604" w:type="dxa"/>
            <w:shd w:val="clear" w:color="auto" w:fill="E7E6E6" w:themeFill="background2"/>
          </w:tcPr>
          <w:p w14:paraId="4CCA4F55" w14:textId="0C9F595C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3727" w:type="dxa"/>
            <w:shd w:val="clear" w:color="auto" w:fill="E7E6E6" w:themeFill="background2"/>
          </w:tcPr>
          <w:p w14:paraId="0852557C" w14:textId="5833D4D2" w:rsidR="00F53F00" w:rsidRPr="003A0BF8" w:rsidRDefault="00F53F00" w:rsidP="00F53F00">
            <w:pPr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F53F00" w14:paraId="4013938A" w14:textId="77777777" w:rsidTr="00B55173">
        <w:tc>
          <w:tcPr>
            <w:tcW w:w="1205" w:type="dxa"/>
          </w:tcPr>
          <w:p w14:paraId="5854372D" w14:textId="5778512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Dossiers</w:t>
            </w:r>
          </w:p>
        </w:tc>
        <w:tc>
          <w:tcPr>
            <w:tcW w:w="1200" w:type="dxa"/>
          </w:tcPr>
          <w:p w14:paraId="31D59C08" w14:textId="3DCF4A3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6ACF9AD9" w14:textId="545E3D0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</w:t>
            </w:r>
          </w:p>
        </w:tc>
        <w:tc>
          <w:tcPr>
            <w:tcW w:w="3727" w:type="dxa"/>
          </w:tcPr>
          <w:p w14:paraId="39745CA9" w14:textId="3E5704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Créer un nouveau dossier.</w:t>
            </w:r>
          </w:p>
        </w:tc>
      </w:tr>
      <w:tr w:rsidR="00F53F00" w14:paraId="787504A9" w14:textId="77777777" w:rsidTr="00B55173">
        <w:tc>
          <w:tcPr>
            <w:tcW w:w="1205" w:type="dxa"/>
          </w:tcPr>
          <w:p w14:paraId="4A0FEE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35B94B" w14:textId="2B62604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8124A5E" w14:textId="7814AD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</w:t>
            </w:r>
          </w:p>
        </w:tc>
        <w:tc>
          <w:tcPr>
            <w:tcW w:w="3727" w:type="dxa"/>
          </w:tcPr>
          <w:p w14:paraId="40BB9CA4" w14:textId="4C59B74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dossiers (avec filtres).</w:t>
            </w:r>
          </w:p>
        </w:tc>
      </w:tr>
      <w:tr w:rsidR="00F53F00" w14:paraId="7ECEFC2E" w14:textId="77777777" w:rsidTr="00B55173">
        <w:tc>
          <w:tcPr>
            <w:tcW w:w="1205" w:type="dxa"/>
          </w:tcPr>
          <w:p w14:paraId="3C40B35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92DED40" w14:textId="28D8D8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1F36A66" w14:textId="21ED68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</w:t>
            </w:r>
          </w:p>
        </w:tc>
        <w:tc>
          <w:tcPr>
            <w:tcW w:w="3727" w:type="dxa"/>
          </w:tcPr>
          <w:p w14:paraId="42457CBB" w14:textId="2BCAAD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 dossier.</w:t>
            </w:r>
          </w:p>
        </w:tc>
      </w:tr>
      <w:tr w:rsidR="00F53F00" w14:paraId="316D3006" w14:textId="77777777" w:rsidTr="00B55173">
        <w:tc>
          <w:tcPr>
            <w:tcW w:w="1205" w:type="dxa"/>
          </w:tcPr>
          <w:p w14:paraId="65AD604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7536F77" w14:textId="19674F2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6E802BE" w14:textId="2B55098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/dossiers/{id}/affectation</w:t>
            </w:r>
          </w:p>
        </w:tc>
        <w:tc>
          <w:tcPr>
            <w:tcW w:w="3727" w:type="dxa"/>
          </w:tcPr>
          <w:p w14:paraId="6DBE1D0B" w14:textId="785C336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l’affectation (juristes, avocats).</w:t>
            </w:r>
          </w:p>
        </w:tc>
      </w:tr>
      <w:tr w:rsidR="00F53F00" w14:paraId="7F6AA9ED" w14:textId="77777777" w:rsidTr="00B55173">
        <w:tc>
          <w:tcPr>
            <w:tcW w:w="1205" w:type="dxa"/>
          </w:tcPr>
          <w:p w14:paraId="44D827E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3808F75" w14:textId="042CAD5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660C459B" w14:textId="4102C1F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/dossiers/{id}/etapes/{etapeId}/statut</w:t>
            </w:r>
          </w:p>
        </w:tc>
        <w:tc>
          <w:tcPr>
            <w:tcW w:w="3727" w:type="dxa"/>
          </w:tcPr>
          <w:p w14:paraId="7FD73DCC" w14:textId="21D8E9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le statut d’une étape.</w:t>
            </w:r>
          </w:p>
        </w:tc>
      </w:tr>
      <w:tr w:rsidR="00F53F00" w14:paraId="0AC8A9D7" w14:textId="77777777" w:rsidTr="00B55173">
        <w:tc>
          <w:tcPr>
            <w:tcW w:w="1205" w:type="dxa"/>
          </w:tcPr>
          <w:p w14:paraId="0C83816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C0756E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309EC97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/dossiers/{id}/etapes</w:t>
            </w:r>
          </w:p>
        </w:tc>
        <w:tc>
          <w:tcPr>
            <w:tcW w:w="3727" w:type="dxa"/>
          </w:tcPr>
          <w:p w14:paraId="56A4C93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Positionner directement une étape ultérieure.</w:t>
            </w:r>
          </w:p>
        </w:tc>
      </w:tr>
      <w:tr w:rsidR="00F53F00" w14:paraId="764CB956" w14:textId="77777777" w:rsidTr="00B55173">
        <w:tc>
          <w:tcPr>
            <w:tcW w:w="1205" w:type="dxa"/>
          </w:tcPr>
          <w:p w14:paraId="4F28429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68EADF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AB5794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/dossiers/{id}/historique</w:t>
            </w:r>
          </w:p>
        </w:tc>
        <w:tc>
          <w:tcPr>
            <w:tcW w:w="3727" w:type="dxa"/>
          </w:tcPr>
          <w:p w14:paraId="5EFBA0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l'historique paginé d'un dossier.</w:t>
            </w:r>
          </w:p>
        </w:tc>
      </w:tr>
      <w:tr w:rsidR="00F53F00" w14:paraId="17D182A0" w14:textId="77777777" w:rsidTr="00B55173">
        <w:tc>
          <w:tcPr>
            <w:tcW w:w="1205" w:type="dxa"/>
          </w:tcPr>
          <w:p w14:paraId="786F1B7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97C99F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C2C53F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/dossiers/{id}/audiences</w:t>
            </w:r>
          </w:p>
        </w:tc>
        <w:tc>
          <w:tcPr>
            <w:tcW w:w="3727" w:type="dxa"/>
          </w:tcPr>
          <w:p w14:paraId="6B9D97B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audiences d'un dossier.</w:t>
            </w:r>
          </w:p>
        </w:tc>
      </w:tr>
      <w:tr w:rsidR="00F53F00" w14:paraId="3BAC5199" w14:textId="77777777" w:rsidTr="00B55173">
        <w:tc>
          <w:tcPr>
            <w:tcW w:w="1205" w:type="dxa"/>
          </w:tcPr>
          <w:p w14:paraId="5B8CEA7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80B0BB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ACCCEA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/dossiers/{id}/deliberes</w:t>
            </w:r>
          </w:p>
        </w:tc>
        <w:tc>
          <w:tcPr>
            <w:tcW w:w="3727" w:type="dxa"/>
          </w:tcPr>
          <w:p w14:paraId="4E1FF95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délibérés d'un dossier.</w:t>
            </w:r>
          </w:p>
        </w:tc>
      </w:tr>
      <w:tr w:rsidR="00F53F00" w14:paraId="5FF9BAD3" w14:textId="77777777" w:rsidTr="00B55173">
        <w:tc>
          <w:tcPr>
            <w:tcW w:w="1205" w:type="dxa"/>
          </w:tcPr>
          <w:p w14:paraId="5CC324C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5661FE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79E3FE8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/dossiers/{id}/decisions</w:t>
            </w:r>
          </w:p>
        </w:tc>
        <w:tc>
          <w:tcPr>
            <w:tcW w:w="3727" w:type="dxa"/>
          </w:tcPr>
          <w:p w14:paraId="3AA8275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décisions définitives d'un dossier.</w:t>
            </w:r>
          </w:p>
        </w:tc>
      </w:tr>
      <w:tr w:rsidR="00F53F00" w14:paraId="00276109" w14:textId="77777777" w:rsidTr="00B55173">
        <w:tc>
          <w:tcPr>
            <w:tcW w:w="1205" w:type="dxa"/>
          </w:tcPr>
          <w:p w14:paraId="0A810D6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EC706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70A0F18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/dossiers/{id}/alarmes</w:t>
            </w:r>
          </w:p>
        </w:tc>
        <w:tc>
          <w:tcPr>
            <w:tcW w:w="3727" w:type="dxa"/>
          </w:tcPr>
          <w:p w14:paraId="695F17F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alarmes d'un dossier.</w:t>
            </w:r>
          </w:p>
        </w:tc>
      </w:tr>
      <w:tr w:rsidR="00F53F00" w14:paraId="2FBC2F25" w14:textId="77777777" w:rsidTr="00B55173">
        <w:tc>
          <w:tcPr>
            <w:tcW w:w="1205" w:type="dxa"/>
          </w:tcPr>
          <w:p w14:paraId="01C244E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4D91E7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872A25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/dossiers/{id}/documents</w:t>
            </w:r>
          </w:p>
        </w:tc>
        <w:tc>
          <w:tcPr>
            <w:tcW w:w="3727" w:type="dxa"/>
          </w:tcPr>
          <w:p w14:paraId="10C9FB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documents d'un dossier.</w:t>
            </w:r>
          </w:p>
        </w:tc>
      </w:tr>
      <w:tr w:rsidR="00F53F00" w14:paraId="787ED9B5" w14:textId="77777777" w:rsidTr="00B55173">
        <w:tc>
          <w:tcPr>
            <w:tcW w:w="1205" w:type="dxa"/>
          </w:tcPr>
          <w:p w14:paraId="61695F8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2839E8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2E64A57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/dossiers/{id}/sensibilite/validation</w:t>
            </w:r>
          </w:p>
        </w:tc>
        <w:tc>
          <w:tcPr>
            <w:tcW w:w="3727" w:type="dxa"/>
          </w:tcPr>
          <w:p w14:paraId="662D721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Statuer sur la diligence particulière proposée (DJ, DJA).</w:t>
            </w:r>
          </w:p>
        </w:tc>
      </w:tr>
      <w:tr w:rsidR="00F53F00" w14:paraId="0DCB3AF3" w14:textId="77777777" w:rsidTr="00B55173">
        <w:tc>
          <w:tcPr>
            <w:tcW w:w="1205" w:type="dxa"/>
          </w:tcPr>
          <w:p w14:paraId="3572F08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582944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D805AB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/dossiers/{id}/sensibilite/proposition</w:t>
            </w:r>
          </w:p>
        </w:tc>
        <w:tc>
          <w:tcPr>
            <w:tcW w:w="3727" w:type="dxa"/>
          </w:tcPr>
          <w:p w14:paraId="5023F06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Proposer la diligence particulière sur un dossier ouvert (juriste).</w:t>
            </w:r>
          </w:p>
        </w:tc>
      </w:tr>
      <w:tr w:rsidR="00F53F00" w14:paraId="10532821" w14:textId="77777777" w:rsidTr="00B55173">
        <w:tc>
          <w:tcPr>
            <w:tcW w:w="1205" w:type="dxa"/>
          </w:tcPr>
          <w:p w14:paraId="48A13C5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C94BB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20D9060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/dossiers/{id}/sensibilite</w:t>
            </w:r>
          </w:p>
        </w:tc>
        <w:tc>
          <w:tcPr>
            <w:tcW w:w="3727" w:type="dxa"/>
          </w:tcPr>
          <w:p w14:paraId="40C9948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Poser ou retirer directement la diligence particulière (DJ, DJA) ; le retrait exige un motif.</w:t>
            </w:r>
          </w:p>
        </w:tc>
      </w:tr>
      <w:tr w:rsidR="00F53F00" w14:paraId="338B2DF0" w14:textId="77777777" w:rsidTr="00B55173">
        <w:tc>
          <w:tcPr>
            <w:tcW w:w="1205" w:type="dxa"/>
          </w:tcPr>
          <w:p w14:paraId="613738D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E8CEC3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F4FF9B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/dossiers/{id}/partage-avocat</w:t>
            </w:r>
          </w:p>
        </w:tc>
        <w:tc>
          <w:tcPr>
            <w:tcW w:w="3727" w:type="dxa"/>
          </w:tcPr>
          <w:p w14:paraId="5A2AB5B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État de constitution et des pièces partagées d'un dossier.</w:t>
            </w:r>
          </w:p>
        </w:tc>
      </w:tr>
      <w:tr w:rsidR="00F53F00" w14:paraId="2E3301F0" w14:textId="77777777" w:rsidTr="00B55173">
        <w:tc>
          <w:tcPr>
            <w:tcW w:w="1205" w:type="dxa"/>
          </w:tcPr>
          <w:p w14:paraId="7D6E29F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64C40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364D4D8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/dossiers/{id}/seuil-derogation</w:t>
            </w:r>
          </w:p>
        </w:tc>
        <w:tc>
          <w:tcPr>
            <w:tcW w:w="3727" w:type="dxa"/>
          </w:tcPr>
          <w:p w14:paraId="4EA5156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Demander une dérogation au seuil (juriste).</w:t>
            </w:r>
          </w:p>
        </w:tc>
      </w:tr>
      <w:tr w:rsidR="00F53F00" w14:paraId="4DE44C6E" w14:textId="77777777" w:rsidTr="00B55173">
        <w:tc>
          <w:tcPr>
            <w:tcW w:w="1205" w:type="dxa"/>
          </w:tcPr>
          <w:p w14:paraId="75DE0EC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2E9EA2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2C85F0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/dossiers/{id}/seuil-derogation</w:t>
            </w:r>
          </w:p>
        </w:tc>
        <w:tc>
          <w:tcPr>
            <w:tcW w:w="3727" w:type="dxa"/>
          </w:tcPr>
          <w:p w14:paraId="1BF2D5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demandes de dérogation d'un dossier.</w:t>
            </w:r>
          </w:p>
        </w:tc>
      </w:tr>
      <w:tr w:rsidR="00F53F00" w14:paraId="178390C6" w14:textId="77777777" w:rsidTr="00B55173">
        <w:tc>
          <w:tcPr>
            <w:tcW w:w="1205" w:type="dxa"/>
          </w:tcPr>
          <w:p w14:paraId="4A5509B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B620DE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BBBB2F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/dossiers/{id}/seuil-derogation/{auditId}</w:t>
            </w:r>
          </w:p>
        </w:tc>
        <w:tc>
          <w:tcPr>
            <w:tcW w:w="3727" w:type="dxa"/>
          </w:tcPr>
          <w:p w14:paraId="2ACD0D4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Arbitrer une demande de dérogation (DJ, DJA).</w:t>
            </w:r>
          </w:p>
        </w:tc>
      </w:tr>
      <w:tr w:rsidR="00F53F00" w14:paraId="425AA358" w14:textId="77777777" w:rsidTr="00B55173">
        <w:tc>
          <w:tcPr>
            <w:tcW w:w="1205" w:type="dxa"/>
          </w:tcPr>
          <w:p w14:paraId="3A05DBD0" w14:textId="1983484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Audiences</w:t>
            </w:r>
          </w:p>
        </w:tc>
        <w:tc>
          <w:tcPr>
            <w:tcW w:w="1200" w:type="dxa"/>
          </w:tcPr>
          <w:p w14:paraId="0DCE9800" w14:textId="5C7928D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9A9FEE2" w14:textId="2F20471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/dossiers/{id}/audiences</w:t>
            </w:r>
          </w:p>
        </w:tc>
        <w:tc>
          <w:tcPr>
            <w:tcW w:w="3727" w:type="dxa"/>
          </w:tcPr>
          <w:p w14:paraId="19A3F780" w14:textId="045379A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Planifier une audience.</w:t>
            </w:r>
          </w:p>
        </w:tc>
      </w:tr>
      <w:tr w:rsidR="00F53F00" w14:paraId="0C69F75F" w14:textId="77777777" w:rsidTr="00B55173">
        <w:tc>
          <w:tcPr>
            <w:tcW w:w="1205" w:type="dxa"/>
          </w:tcPr>
          <w:p w14:paraId="2A39498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2C587DE" w14:textId="116D9AD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1EFA3DB8" w14:textId="34D8CD1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/audiences/{id}/compte-rendu</w:t>
            </w:r>
          </w:p>
        </w:tc>
        <w:tc>
          <w:tcPr>
            <w:tcW w:w="3727" w:type="dxa"/>
          </w:tcPr>
          <w:p w14:paraId="011E8F3E" w14:textId="7C3FE52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 compte rendu (juriste).</w:t>
            </w:r>
          </w:p>
        </w:tc>
      </w:tr>
      <w:tr w:rsidR="00B55173" w14:paraId="0A2F1C78" w14:textId="77777777" w:rsidTr="00B55173">
        <w:tc>
          <w:tcPr>
            <w:tcW w:w="1205" w:type="dxa"/>
          </w:tcPr>
          <w:p w14:paraId="10B6D016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059A86B" w14:textId="06C0FE59" w:rsidR="00B55173" w:rsidRPr="00892648" w:rsidRDefault="00792BF2" w:rsidP="00F53F00">
            <w:r>
              <w:t>POST</w:t>
            </w:r>
          </w:p>
        </w:tc>
        <w:tc>
          <w:tcPr>
            <w:tcW w:w="3604" w:type="dxa"/>
          </w:tcPr>
          <w:p w14:paraId="1A9EF534" w14:textId="63C5624D" w:rsidR="00B55173" w:rsidRPr="00892648" w:rsidRDefault="00792BF2" w:rsidP="00F53F00">
            <w:r>
              <w:t>/dossiers/{id}/alarmes</w:t>
            </w:r>
          </w:p>
        </w:tc>
        <w:tc>
          <w:tcPr>
            <w:tcW w:w="3727" w:type="dxa"/>
          </w:tcPr>
          <w:p w14:paraId="5F3187AF" w14:textId="22EC0698" w:rsidR="00B55173" w:rsidRPr="00892648" w:rsidRDefault="00792BF2" w:rsidP="00F53F00">
            <w:r>
              <w:t>Configurer l’alarme </w:t>
            </w:r>
          </w:p>
        </w:tc>
      </w:tr>
      <w:tr w:rsidR="00B55173" w14:paraId="0DA7FA9B" w14:textId="77777777" w:rsidTr="00B55173">
        <w:tc>
          <w:tcPr>
            <w:tcW w:w="1205" w:type="dxa"/>
          </w:tcPr>
          <w:p w14:paraId="2647AD28" w14:textId="77777777" w:rsidR="00B55173" w:rsidRDefault="00B55173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6CA9FB0" w14:textId="09A66027" w:rsidR="00B55173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465CF9B4" w14:textId="269E20AE" w:rsidR="00B55173" w:rsidRPr="00792BF2" w:rsidRDefault="00792BF2" w:rsidP="00F53F00">
            <w:pPr>
              <w:rPr>
                <w:lang w:val="en-US"/>
              </w:rPr>
            </w:pPr>
            <w:r>
              <w:t>/alarmes/</w:t>
            </w:r>
            <w:r>
              <w:rPr>
                <w:lang w:val="en-US"/>
              </w:rPr>
              <w:t>{</w:t>
            </w:r>
            <w:r>
              <w:rPr>
                <w:lang w:val="fr-FR"/>
              </w:rPr>
              <w:t>id</w:t>
            </w:r>
            <w:r>
              <w:rPr>
                <w:lang w:val="en-US"/>
              </w:rPr>
              <w:t>}/reprogrammer</w:t>
            </w:r>
          </w:p>
        </w:tc>
        <w:tc>
          <w:tcPr>
            <w:tcW w:w="3727" w:type="dxa"/>
          </w:tcPr>
          <w:p w14:paraId="77E45544" w14:textId="28011A1D" w:rsidR="00B55173" w:rsidRPr="00892648" w:rsidRDefault="00792BF2" w:rsidP="00F53F00">
            <w:r>
              <w:t>Reprogrammer une alarme</w:t>
            </w:r>
          </w:p>
        </w:tc>
      </w:tr>
      <w:tr w:rsidR="00F53F00" w14:paraId="037F2B3C" w14:textId="77777777" w:rsidTr="00B55173">
        <w:tc>
          <w:tcPr>
            <w:tcW w:w="1205" w:type="dxa"/>
          </w:tcPr>
          <w:p w14:paraId="5843B3A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850FA15" w14:textId="3A47238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596CDF3" w14:textId="562A860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/audiences/calendrier</w:t>
            </w:r>
          </w:p>
        </w:tc>
        <w:tc>
          <w:tcPr>
            <w:tcW w:w="3727" w:type="dxa"/>
          </w:tcPr>
          <w:p w14:paraId="5567A058" w14:textId="386567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Générer un calendrier des audiences.</w:t>
            </w:r>
          </w:p>
        </w:tc>
      </w:tr>
      <w:tr w:rsidR="00F53F00" w14:paraId="7A9CE993" w14:textId="77777777" w:rsidTr="00B55173">
        <w:tc>
          <w:tcPr>
            <w:tcW w:w="1205" w:type="dxa"/>
          </w:tcPr>
          <w:p w14:paraId="2D55BAF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CF1A68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6D8EC0B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/audiences/{id}/annulation</w:t>
            </w:r>
          </w:p>
        </w:tc>
        <w:tc>
          <w:tcPr>
            <w:tcW w:w="3727" w:type="dxa"/>
          </w:tcPr>
          <w:p w14:paraId="188327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Annuler une audience, avec son motif.</w:t>
            </w:r>
          </w:p>
        </w:tc>
      </w:tr>
      <w:tr w:rsidR="00F53F00" w14:paraId="08774BC8" w14:textId="77777777" w:rsidTr="00B55173">
        <w:tc>
          <w:tcPr>
            <w:tcW w:w="1205" w:type="dxa"/>
          </w:tcPr>
          <w:p w14:paraId="70B9B79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FC6151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0D250F5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/alarmes/{id}/traiter</w:t>
            </w:r>
          </w:p>
        </w:tc>
        <w:tc>
          <w:tcPr>
            <w:tcW w:w="3727" w:type="dxa"/>
          </w:tcPr>
          <w:p w14:paraId="61C9741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Marquer une alarme traitée.</w:t>
            </w:r>
          </w:p>
        </w:tc>
      </w:tr>
      <w:tr w:rsidR="00F53F00" w14:paraId="6C324681" w14:textId="77777777" w:rsidTr="00B55173">
        <w:tc>
          <w:tcPr>
            <w:tcW w:w="1205" w:type="dxa"/>
          </w:tcPr>
          <w:p w14:paraId="63A2FEB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F11874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E7F3A0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/audiences/journal</w:t>
            </w:r>
          </w:p>
        </w:tc>
        <w:tc>
          <w:tcPr>
            <w:tcW w:w="3727" w:type="dxa"/>
          </w:tcPr>
          <w:p w14:paraId="51E2285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Journal des audiences d'une journée, avec les comptes rendus.</w:t>
            </w:r>
          </w:p>
        </w:tc>
      </w:tr>
      <w:tr w:rsidR="00F53F00" w14:paraId="1ECA9CE0" w14:textId="77777777" w:rsidTr="00B55173">
        <w:tc>
          <w:tcPr>
            <w:tcW w:w="1205" w:type="dxa"/>
          </w:tcPr>
          <w:p w14:paraId="5FC7A5D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932275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41CD0B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/audiences/comptes-rendus-attendus</w:t>
            </w:r>
          </w:p>
        </w:tc>
        <w:tc>
          <w:tcPr>
            <w:tcW w:w="3727" w:type="dxa"/>
          </w:tcPr>
          <w:p w14:paraId="40808DB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Audiences passées dont le compte rendu manque.</w:t>
            </w:r>
          </w:p>
        </w:tc>
      </w:tr>
      <w:tr w:rsidR="00F53F00" w14:paraId="7D7BF03B" w14:textId="77777777" w:rsidTr="00B55173">
        <w:tc>
          <w:tcPr>
            <w:tcW w:w="1205" w:type="dxa"/>
          </w:tcPr>
          <w:p w14:paraId="5DF0F19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F716B9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D38BCF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/audiences/{id}/note-avocat</w:t>
            </w:r>
          </w:p>
        </w:tc>
        <w:tc>
          <w:tcPr>
            <w:tcW w:w="3727" w:type="dxa"/>
          </w:tcPr>
          <w:p w14:paraId="44B561F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Rédiger la note destinée à l'avocat constitué (juriste).</w:t>
            </w:r>
          </w:p>
        </w:tc>
      </w:tr>
      <w:tr w:rsidR="00F53F00" w14:paraId="5612A4DD" w14:textId="77777777" w:rsidTr="00B55173">
        <w:tc>
          <w:tcPr>
            <w:tcW w:w="1205" w:type="dxa"/>
          </w:tcPr>
          <w:p w14:paraId="40AA596A" w14:textId="2538F93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Délibérés</w:t>
            </w:r>
          </w:p>
        </w:tc>
        <w:tc>
          <w:tcPr>
            <w:tcW w:w="1200" w:type="dxa"/>
          </w:tcPr>
          <w:p w14:paraId="62350F52" w14:textId="15BDCA0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2899B87F" w14:textId="2CFC9C4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/dossiers/{id}/deliberes</w:t>
            </w:r>
          </w:p>
        </w:tc>
        <w:tc>
          <w:tcPr>
            <w:tcW w:w="3727" w:type="dxa"/>
          </w:tcPr>
          <w:p w14:paraId="2C47B5B5" w14:textId="7205186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 délibéré.</w:t>
            </w:r>
          </w:p>
        </w:tc>
      </w:tr>
      <w:tr w:rsidR="00F53F00" w14:paraId="35329FDC" w14:textId="77777777" w:rsidTr="00B55173">
        <w:tc>
          <w:tcPr>
            <w:tcW w:w="1205" w:type="dxa"/>
          </w:tcPr>
          <w:p w14:paraId="244B90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1EF51EE" w14:textId="4887015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526C5C4" w14:textId="7E4C18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/deliberes/{id}/prorogations</w:t>
            </w:r>
          </w:p>
        </w:tc>
        <w:tc>
          <w:tcPr>
            <w:tcW w:w="3727" w:type="dxa"/>
          </w:tcPr>
          <w:p w14:paraId="4B7DD3C9" w14:textId="485BF1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Proroger un délibéré.</w:t>
            </w:r>
          </w:p>
        </w:tc>
      </w:tr>
      <w:tr w:rsidR="00F53F00" w14:paraId="3C6DED91" w14:textId="77777777" w:rsidTr="00B55173">
        <w:tc>
          <w:tcPr>
            <w:tcW w:w="1205" w:type="dxa"/>
          </w:tcPr>
          <w:p w14:paraId="722B8C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BBD7C9D" w14:textId="0A5A10D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7F623AF8" w14:textId="3C44B70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/deliberes/{id}/rabattement</w:t>
            </w:r>
          </w:p>
        </w:tc>
        <w:tc>
          <w:tcPr>
            <w:tcW w:w="3727" w:type="dxa"/>
          </w:tcPr>
          <w:p w14:paraId="767D352D" w14:textId="332DBCB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Rabattre un délibéré.</w:t>
            </w:r>
          </w:p>
        </w:tc>
      </w:tr>
      <w:tr w:rsidR="00F53F00" w14:paraId="3C75345D" w14:textId="77777777" w:rsidTr="00B55173">
        <w:tc>
          <w:tcPr>
            <w:tcW w:w="1205" w:type="dxa"/>
          </w:tcPr>
          <w:p w14:paraId="603FB50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70FE5B2" w14:textId="7CAC9A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7EB9A96" w14:textId="04B1312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/deliberes/{id}/recours</w:t>
            </w:r>
          </w:p>
        </w:tc>
        <w:tc>
          <w:tcPr>
            <w:tcW w:w="3727" w:type="dxa"/>
          </w:tcPr>
          <w:p w14:paraId="74961374" w14:textId="1CB714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Suivre le délai de recours.</w:t>
            </w:r>
          </w:p>
        </w:tc>
      </w:tr>
      <w:tr w:rsidR="00792BF2" w14:paraId="2BFF51D1" w14:textId="77777777" w:rsidTr="00B55173">
        <w:tc>
          <w:tcPr>
            <w:tcW w:w="1205" w:type="dxa"/>
          </w:tcPr>
          <w:p w14:paraId="768FB55F" w14:textId="77777777" w:rsidR="00792BF2" w:rsidRDefault="00792BF2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22DFEB1" w14:textId="191A6F87" w:rsidR="00792BF2" w:rsidRPr="00892648" w:rsidRDefault="00792BF2" w:rsidP="00F53F00">
            <w:r>
              <w:t>PUT</w:t>
            </w:r>
          </w:p>
        </w:tc>
        <w:tc>
          <w:tcPr>
            <w:tcW w:w="3604" w:type="dxa"/>
          </w:tcPr>
          <w:p w14:paraId="39908579" w14:textId="7B84301A" w:rsidR="00792BF2" w:rsidRPr="00892648" w:rsidRDefault="00792BF2" w:rsidP="00F53F00">
            <w:r>
              <w:t>/deliberes/{id}/expedition</w:t>
            </w:r>
          </w:p>
        </w:tc>
        <w:tc>
          <w:tcPr>
            <w:tcW w:w="3727" w:type="dxa"/>
          </w:tcPr>
          <w:p w14:paraId="785D3D23" w14:textId="4E124EC6" w:rsidR="00792BF2" w:rsidRPr="00892648" w:rsidRDefault="00792BF2" w:rsidP="00F53F00">
            <w:r>
              <w:t>Gérer une expédition</w:t>
            </w:r>
          </w:p>
        </w:tc>
      </w:tr>
      <w:tr w:rsidR="00F53F00" w14:paraId="079A6C3C" w14:textId="77777777" w:rsidTr="00B55173">
        <w:tc>
          <w:tcPr>
            <w:tcW w:w="1205" w:type="dxa"/>
          </w:tcPr>
          <w:p w14:paraId="16BC0DC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7697F5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547ADC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/deliberes/{id}/resultat</w:t>
            </w:r>
          </w:p>
        </w:tc>
        <w:tc>
          <w:tcPr>
            <w:tcW w:w="3727" w:type="dxa"/>
          </w:tcPr>
          <w:p w14:paraId="19E1D44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le résultat d'un délibéré en attente.</w:t>
            </w:r>
          </w:p>
        </w:tc>
      </w:tr>
      <w:tr w:rsidR="00F53F00" w14:paraId="5A7C3C0C" w14:textId="77777777" w:rsidTr="00B55173">
        <w:tc>
          <w:tcPr>
            <w:tcW w:w="1205" w:type="dxa"/>
          </w:tcPr>
          <w:p w14:paraId="4A37009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B1F06B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0523EA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/deliberes/{id}/prorogations</w:t>
            </w:r>
          </w:p>
        </w:tc>
        <w:tc>
          <w:tcPr>
            <w:tcW w:w="3727" w:type="dxa"/>
          </w:tcPr>
          <w:p w14:paraId="5E39624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prorogations d'un délibéré.</w:t>
            </w:r>
          </w:p>
        </w:tc>
      </w:tr>
      <w:tr w:rsidR="00F53F00" w14:paraId="5CF1F8D2" w14:textId="77777777" w:rsidTr="00B55173">
        <w:tc>
          <w:tcPr>
            <w:tcW w:w="1205" w:type="dxa"/>
          </w:tcPr>
          <w:p w14:paraId="7766AAEC" w14:textId="36A9F8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Frais</w:t>
            </w:r>
          </w:p>
        </w:tc>
        <w:tc>
          <w:tcPr>
            <w:tcW w:w="1200" w:type="dxa"/>
          </w:tcPr>
          <w:p w14:paraId="38B82974" w14:textId="31B00A4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0C1B1B97" w14:textId="4986A7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</w:t>
            </w:r>
          </w:p>
        </w:tc>
        <w:tc>
          <w:tcPr>
            <w:tcW w:w="3727" w:type="dxa"/>
          </w:tcPr>
          <w:p w14:paraId="06FE182C" w14:textId="4DD58AD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une demande de frais (avocat).</w:t>
            </w:r>
          </w:p>
        </w:tc>
      </w:tr>
      <w:tr w:rsidR="00F53F00" w14:paraId="4B6EB488" w14:textId="77777777" w:rsidTr="00B55173">
        <w:tc>
          <w:tcPr>
            <w:tcW w:w="1205" w:type="dxa"/>
          </w:tcPr>
          <w:p w14:paraId="49E369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462A60D" w14:textId="143BEE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4789001D" w14:textId="5A3334B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/frais/demandes/{id}/conformite</w:t>
            </w:r>
          </w:p>
        </w:tc>
        <w:tc>
          <w:tcPr>
            <w:tcW w:w="3727" w:type="dxa"/>
          </w:tcPr>
          <w:p w14:paraId="6DD625A2" w14:textId="797ABB7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Contrôler la conformité (Assistante).</w:t>
            </w:r>
          </w:p>
        </w:tc>
      </w:tr>
      <w:tr w:rsidR="00F53F00" w14:paraId="3B512D25" w14:textId="77777777" w:rsidTr="00B55173">
        <w:tc>
          <w:tcPr>
            <w:tcW w:w="1205" w:type="dxa"/>
          </w:tcPr>
          <w:p w14:paraId="7110A8D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729F502" w14:textId="747642F4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0FA90A7F" w14:textId="77F3878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/frais/demandes/{id}/opportunite</w:t>
            </w:r>
          </w:p>
        </w:tc>
        <w:tc>
          <w:tcPr>
            <w:tcW w:w="3727" w:type="dxa"/>
          </w:tcPr>
          <w:p w14:paraId="63046986" w14:textId="54A3D7E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Contrôler l’opportunité (DJA).</w:t>
            </w:r>
          </w:p>
        </w:tc>
      </w:tr>
      <w:tr w:rsidR="00F53F00" w14:paraId="13C41524" w14:textId="77777777" w:rsidTr="00B55173">
        <w:tc>
          <w:tcPr>
            <w:tcW w:w="1205" w:type="dxa"/>
          </w:tcPr>
          <w:p w14:paraId="343DBAC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F3287E8" w14:textId="2C9EB53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1094AA8C" w14:textId="5F9B32A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/frais/demandes/{id}/validation-conjointe</w:t>
            </w:r>
          </w:p>
        </w:tc>
        <w:tc>
          <w:tcPr>
            <w:tcW w:w="3727" w:type="dxa"/>
          </w:tcPr>
          <w:p w14:paraId="325F797A" w14:textId="5FF346E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Valider conjointement (DJ + DJA).</w:t>
            </w:r>
          </w:p>
        </w:tc>
      </w:tr>
      <w:tr w:rsidR="00F53F00" w14:paraId="2EFC737D" w14:textId="77777777" w:rsidTr="00B55173">
        <w:tc>
          <w:tcPr>
            <w:tcW w:w="1205" w:type="dxa"/>
          </w:tcPr>
          <w:p w14:paraId="646BB5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0DD605" w14:textId="12F3C6A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14D841EE" w14:textId="2D192A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/frais/demandes/{id}/paiement</w:t>
            </w:r>
          </w:p>
        </w:tc>
        <w:tc>
          <w:tcPr>
            <w:tcW w:w="3727" w:type="dxa"/>
          </w:tcPr>
          <w:p w14:paraId="4765FF35" w14:textId="398C839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Mettre à jour le statut de paiement (Assistante).</w:t>
            </w:r>
          </w:p>
        </w:tc>
      </w:tr>
      <w:tr w:rsidR="00F53F00" w14:paraId="561E3C67" w14:textId="77777777" w:rsidTr="00B55173">
        <w:tc>
          <w:tcPr>
            <w:tcW w:w="1205" w:type="dxa"/>
          </w:tcPr>
          <w:p w14:paraId="6B1874A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440BBE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276846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</w:t>
            </w:r>
          </w:p>
        </w:tc>
        <w:tc>
          <w:tcPr>
            <w:tcW w:w="3727" w:type="dxa"/>
          </w:tcPr>
          <w:p w14:paraId="77C1852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demandes de frais, filtrables par statut.</w:t>
            </w:r>
          </w:p>
        </w:tc>
      </w:tr>
      <w:tr w:rsidR="00F53F00" w14:paraId="57533F8F" w14:textId="77777777" w:rsidTr="00B55173">
        <w:tc>
          <w:tcPr>
            <w:tcW w:w="1205" w:type="dxa"/>
          </w:tcPr>
          <w:p w14:paraId="6100126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ACF1B9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6613FD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/frais/demandes/{id}</w:t>
            </w:r>
          </w:p>
        </w:tc>
        <w:tc>
          <w:tcPr>
            <w:tcW w:w="3727" w:type="dxa"/>
          </w:tcPr>
          <w:p w14:paraId="6BDB4E2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une demande de frais et ses pièces.</w:t>
            </w:r>
          </w:p>
        </w:tc>
      </w:tr>
      <w:tr w:rsidR="00F53F00" w14:paraId="06FA527E" w14:textId="77777777" w:rsidTr="00B55173">
        <w:tc>
          <w:tcPr>
            <w:tcW w:w="1205" w:type="dxa"/>
          </w:tcPr>
          <w:p w14:paraId="25E75715" w14:textId="5EA044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Publications</w:t>
            </w:r>
          </w:p>
        </w:tc>
        <w:tc>
          <w:tcPr>
            <w:tcW w:w="1200" w:type="dxa"/>
          </w:tcPr>
          <w:p w14:paraId="37047DD9" w14:textId="4566CDF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25CB0AB" w14:textId="13F7AB7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/publications/cr-audience</w:t>
            </w:r>
          </w:p>
        </w:tc>
        <w:tc>
          <w:tcPr>
            <w:tcW w:w="3727" w:type="dxa"/>
          </w:tcPr>
          <w:p w14:paraId="78F26ADB" w14:textId="1F7898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 compte rendu d’audience (avocat).</w:t>
            </w:r>
          </w:p>
        </w:tc>
      </w:tr>
      <w:tr w:rsidR="00F53F00" w14:paraId="589FF1DC" w14:textId="77777777" w:rsidTr="00B55173">
        <w:tc>
          <w:tcPr>
            <w:tcW w:w="1205" w:type="dxa"/>
          </w:tcPr>
          <w:p w14:paraId="4C3B53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B0CFF95" w14:textId="706F913B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5CB5B6BE" w14:textId="03236D5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/publications/{id}/validation</w:t>
            </w:r>
          </w:p>
        </w:tc>
        <w:tc>
          <w:tcPr>
            <w:tcW w:w="3727" w:type="dxa"/>
          </w:tcPr>
          <w:p w14:paraId="42307908" w14:textId="01263B1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Valider un compte rendu ou une autre publication (Assistante).</w:t>
            </w:r>
          </w:p>
        </w:tc>
      </w:tr>
      <w:tr w:rsidR="00F53F00" w14:paraId="24E86EAA" w14:textId="77777777" w:rsidTr="00B55173">
        <w:tc>
          <w:tcPr>
            <w:tcW w:w="1205" w:type="dxa"/>
          </w:tcPr>
          <w:p w14:paraId="0B0E697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2F13E05" w14:textId="32B663D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3BE51158" w14:textId="1A21D2B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/publications/autres</w:t>
            </w:r>
          </w:p>
        </w:tc>
        <w:tc>
          <w:tcPr>
            <w:tcW w:w="3727" w:type="dxa"/>
          </w:tcPr>
          <w:p w14:paraId="5DD73A67" w14:textId="1E9DC7C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une autre publication (avocat).</w:t>
            </w:r>
          </w:p>
        </w:tc>
      </w:tr>
      <w:tr w:rsidR="00F53F00" w14:paraId="33CE99E0" w14:textId="77777777" w:rsidTr="00B55173">
        <w:tc>
          <w:tcPr>
            <w:tcW w:w="1205" w:type="dxa"/>
          </w:tcPr>
          <w:p w14:paraId="03EA432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1F0F60" w14:textId="2606FBB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B9DB868" w14:textId="74F2B34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</w:t>
            </w:r>
          </w:p>
        </w:tc>
        <w:tc>
          <w:tcPr>
            <w:tcW w:w="3727" w:type="dxa"/>
          </w:tcPr>
          <w:p w14:paraId="2CB84227" w14:textId="1DD51B5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une publication.</w:t>
            </w:r>
          </w:p>
        </w:tc>
      </w:tr>
      <w:tr w:rsidR="00F53F00" w14:paraId="14B36B80" w14:textId="77777777" w:rsidTr="00B55173">
        <w:tc>
          <w:tcPr>
            <w:tcW w:w="1205" w:type="dxa"/>
          </w:tcPr>
          <w:p w14:paraId="17F1F9B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904FAE8" w14:textId="13871880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0F1A5693" w14:textId="40C3A0F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/publications/{id}/commentaires</w:t>
            </w:r>
          </w:p>
        </w:tc>
        <w:tc>
          <w:tcPr>
            <w:tcW w:w="3727" w:type="dxa"/>
          </w:tcPr>
          <w:p w14:paraId="0077F30A" w14:textId="2C0231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Commenter une publication (juriste, via DJ/DJA).</w:t>
            </w:r>
          </w:p>
        </w:tc>
      </w:tr>
      <w:tr w:rsidR="00F53F00" w14:paraId="591E6334" w14:textId="77777777" w:rsidTr="00B55173">
        <w:tc>
          <w:tcPr>
            <w:tcW w:w="1205" w:type="dxa"/>
          </w:tcPr>
          <w:p w14:paraId="2FBA2CB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45315B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27408A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</w:t>
            </w:r>
          </w:p>
        </w:tc>
        <w:tc>
          <w:tcPr>
            <w:tcW w:w="3727" w:type="dxa"/>
          </w:tcPr>
          <w:p w14:paraId="487C06D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publications, filtrables par dossier et statut.</w:t>
            </w:r>
          </w:p>
        </w:tc>
      </w:tr>
      <w:tr w:rsidR="00F53F00" w14:paraId="00345790" w14:textId="77777777" w:rsidTr="00B55173">
        <w:tc>
          <w:tcPr>
            <w:tcW w:w="1205" w:type="dxa"/>
          </w:tcPr>
          <w:p w14:paraId="7DD0B59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AD2D9F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1601960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/publications/{id}/correspondance</w:t>
            </w:r>
          </w:p>
        </w:tc>
        <w:tc>
          <w:tcPr>
            <w:tcW w:w="3727" w:type="dxa"/>
          </w:tcPr>
          <w:p w14:paraId="55E6541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Transmettre la correspondance consolidée (DJ, DJA).</w:t>
            </w:r>
          </w:p>
        </w:tc>
      </w:tr>
      <w:tr w:rsidR="00F53F00" w14:paraId="5B1678D2" w14:textId="77777777" w:rsidTr="00B55173">
        <w:tc>
          <w:tcPr>
            <w:tcW w:w="1205" w:type="dxa"/>
          </w:tcPr>
          <w:p w14:paraId="730FF00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578FA2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D22049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/demandes-explication</w:t>
            </w:r>
          </w:p>
        </w:tc>
        <w:tc>
          <w:tcPr>
            <w:tcW w:w="3727" w:type="dxa"/>
          </w:tcPr>
          <w:p w14:paraId="2D16B47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Adresser une demande d'explication à un avocat (DJ, DJA).</w:t>
            </w:r>
          </w:p>
        </w:tc>
      </w:tr>
      <w:tr w:rsidR="00F53F00" w14:paraId="7D7FBFB0" w14:textId="77777777" w:rsidTr="00B55173">
        <w:tc>
          <w:tcPr>
            <w:tcW w:w="1205" w:type="dxa"/>
          </w:tcPr>
          <w:p w14:paraId="0825FB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431878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B291E4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/demandes-explication/{id}/reponse</w:t>
            </w:r>
          </w:p>
        </w:tc>
        <w:tc>
          <w:tcPr>
            <w:tcW w:w="3727" w:type="dxa"/>
          </w:tcPr>
          <w:p w14:paraId="237C957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Répondre à une demande d'explication (avocat).</w:t>
            </w:r>
          </w:p>
        </w:tc>
      </w:tr>
      <w:tr w:rsidR="00F53F00" w14:paraId="18439C78" w14:textId="77777777" w:rsidTr="00B55173">
        <w:tc>
          <w:tcPr>
            <w:tcW w:w="1205" w:type="dxa"/>
          </w:tcPr>
          <w:p w14:paraId="28E9B6A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91003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65D44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/demandes-explication</w:t>
            </w:r>
          </w:p>
        </w:tc>
        <w:tc>
          <w:tcPr>
            <w:tcW w:w="3727" w:type="dxa"/>
          </w:tcPr>
          <w:p w14:paraId="2315D97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demandes d'explication, filtrables par attente de réponse (DJ, DJA, avocat).</w:t>
            </w:r>
          </w:p>
        </w:tc>
      </w:tr>
      <w:tr w:rsidR="00F53F00" w14:paraId="4D727C59" w14:textId="77777777" w:rsidTr="00B55173">
        <w:tc>
          <w:tcPr>
            <w:tcW w:w="1205" w:type="dxa"/>
          </w:tcPr>
          <w:p w14:paraId="422FCF10" w14:textId="6B307BF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GED</w:t>
            </w:r>
          </w:p>
        </w:tc>
        <w:tc>
          <w:tcPr>
            <w:tcW w:w="1200" w:type="dxa"/>
          </w:tcPr>
          <w:p w14:paraId="3F277BAE" w14:textId="3E11B05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68C0A2B7" w14:textId="47A6D731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</w:t>
            </w:r>
          </w:p>
        </w:tc>
        <w:tc>
          <w:tcPr>
            <w:tcW w:w="3727" w:type="dxa"/>
          </w:tcPr>
          <w:p w14:paraId="412F44E2" w14:textId="669A479E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Charger un document.</w:t>
            </w:r>
          </w:p>
        </w:tc>
      </w:tr>
      <w:tr w:rsidR="00F53F00" w14:paraId="15D81BA2" w14:textId="77777777" w:rsidTr="00B55173">
        <w:tc>
          <w:tcPr>
            <w:tcW w:w="1205" w:type="dxa"/>
          </w:tcPr>
          <w:p w14:paraId="3C1951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267D027" w14:textId="47BA69E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3A93BB6" w14:textId="557E16F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</w:t>
            </w:r>
          </w:p>
        </w:tc>
        <w:tc>
          <w:tcPr>
            <w:tcW w:w="3727" w:type="dxa"/>
          </w:tcPr>
          <w:p w14:paraId="1E64A344" w14:textId="6143DD3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 document.</w:t>
            </w:r>
          </w:p>
        </w:tc>
      </w:tr>
      <w:tr w:rsidR="00F53F00" w14:paraId="240C7808" w14:textId="77777777" w:rsidTr="00B55173">
        <w:tc>
          <w:tcPr>
            <w:tcW w:w="1205" w:type="dxa"/>
          </w:tcPr>
          <w:p w14:paraId="1EA8C49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B8B5556" w14:textId="038A7ED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</w:t>
            </w:r>
          </w:p>
        </w:tc>
        <w:tc>
          <w:tcPr>
            <w:tcW w:w="3604" w:type="dxa"/>
          </w:tcPr>
          <w:p w14:paraId="3B5594B7" w14:textId="7331D61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</w:t>
            </w:r>
          </w:p>
        </w:tc>
        <w:tc>
          <w:tcPr>
            <w:tcW w:w="3727" w:type="dxa"/>
          </w:tcPr>
          <w:p w14:paraId="5D370D77" w14:textId="59EF79E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Supprimer un document (avec approbation).</w:t>
            </w:r>
          </w:p>
        </w:tc>
      </w:tr>
      <w:tr w:rsidR="00F53F00" w14:paraId="649730BD" w14:textId="77777777" w:rsidTr="00B55173">
        <w:tc>
          <w:tcPr>
            <w:tcW w:w="1205" w:type="dxa"/>
          </w:tcPr>
          <w:p w14:paraId="0D6590A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C6BA7B9" w14:textId="5324D12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90E0F25" w14:textId="4678F2D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/ged/rapport-journalier</w:t>
            </w:r>
          </w:p>
        </w:tc>
        <w:tc>
          <w:tcPr>
            <w:tcW w:w="3727" w:type="dxa"/>
          </w:tcPr>
          <w:p w14:paraId="4B67B4FD" w14:textId="290970A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Extraire le rapport journalier GED.</w:t>
            </w:r>
          </w:p>
        </w:tc>
      </w:tr>
      <w:tr w:rsidR="00F53F00" w14:paraId="2DD66DA5" w14:textId="77777777" w:rsidTr="00B55173">
        <w:tc>
          <w:tcPr>
            <w:tcW w:w="1205" w:type="dxa"/>
          </w:tcPr>
          <w:p w14:paraId="74D667F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05EFCF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71B7D5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/ged/demandes-suppression</w:t>
            </w:r>
          </w:p>
        </w:tc>
        <w:tc>
          <w:tcPr>
            <w:tcW w:w="3727" w:type="dxa"/>
          </w:tcPr>
          <w:p w14:paraId="34A4B59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demandes de suppression de documents.</w:t>
            </w:r>
          </w:p>
        </w:tc>
      </w:tr>
      <w:tr w:rsidR="00F53F00" w14:paraId="67EE3828" w14:textId="77777777" w:rsidTr="00B55173">
        <w:tc>
          <w:tcPr>
            <w:tcW w:w="1205" w:type="dxa"/>
          </w:tcPr>
          <w:p w14:paraId="163910F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64D564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7FF4E87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/ged/documents/{id}/approbation-suppression</w:t>
            </w:r>
          </w:p>
        </w:tc>
        <w:tc>
          <w:tcPr>
            <w:tcW w:w="3727" w:type="dxa"/>
          </w:tcPr>
          <w:p w14:paraId="7187204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Arbitrer une demande de suppression (DJ, DJA).</w:t>
            </w:r>
          </w:p>
        </w:tc>
      </w:tr>
      <w:tr w:rsidR="00F53F00" w14:paraId="5CB89819" w14:textId="77777777" w:rsidTr="00B55173">
        <w:tc>
          <w:tcPr>
            <w:tcW w:w="1205" w:type="dxa"/>
          </w:tcPr>
          <w:p w14:paraId="38ED33D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EE9B83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74DB16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/ged/documents/{id}/partage-avocat</w:t>
            </w:r>
          </w:p>
        </w:tc>
        <w:tc>
          <w:tcPr>
            <w:tcW w:w="3727" w:type="dxa"/>
          </w:tcPr>
          <w:p w14:paraId="2A9CCE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Partager une pièce avec l'avocat constitué ; proposé au DJ/DJA si le dossier est sensible.</w:t>
            </w:r>
          </w:p>
        </w:tc>
      </w:tr>
      <w:tr w:rsidR="00F53F00" w14:paraId="3D8FD916" w14:textId="77777777" w:rsidTr="00B55173">
        <w:tc>
          <w:tcPr>
            <w:tcW w:w="1205" w:type="dxa"/>
          </w:tcPr>
          <w:p w14:paraId="30AFF08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8ABC8D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</w:t>
            </w:r>
          </w:p>
        </w:tc>
        <w:tc>
          <w:tcPr>
            <w:tcW w:w="3604" w:type="dxa"/>
          </w:tcPr>
          <w:p w14:paraId="2144600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/ged/documents/{id}/partage-avocat</w:t>
            </w:r>
          </w:p>
        </w:tc>
        <w:tc>
          <w:tcPr>
            <w:tcW w:w="3727" w:type="dxa"/>
          </w:tcPr>
          <w:p w14:paraId="5724E5C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Retirer le partage d'une pièce.</w:t>
            </w:r>
          </w:p>
        </w:tc>
      </w:tr>
      <w:tr w:rsidR="00F53F00" w14:paraId="2B7A8889" w14:textId="77777777" w:rsidTr="00B55173">
        <w:tc>
          <w:tcPr>
            <w:tcW w:w="1205" w:type="dxa"/>
          </w:tcPr>
          <w:p w14:paraId="5287FA0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58EF07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17AC325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/ged/documents/{id}/partage-avocat/arbitrage</w:t>
            </w:r>
          </w:p>
        </w:tc>
        <w:tc>
          <w:tcPr>
            <w:tcW w:w="3727" w:type="dxa"/>
          </w:tcPr>
          <w:p w14:paraId="4413178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Valider ou refuser un partage proposé (DJ, DJA).</w:t>
            </w:r>
          </w:p>
        </w:tc>
      </w:tr>
      <w:tr w:rsidR="00F53F00" w14:paraId="00EA5D53" w14:textId="77777777" w:rsidTr="00B55173">
        <w:tc>
          <w:tcPr>
            <w:tcW w:w="1205" w:type="dxa"/>
          </w:tcPr>
          <w:p w14:paraId="16D4B83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9AC555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3530DB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/ged/partages-avocat</w:t>
            </w:r>
          </w:p>
        </w:tc>
        <w:tc>
          <w:tcPr>
            <w:tcW w:w="3727" w:type="dxa"/>
          </w:tcPr>
          <w:p w14:paraId="04425CA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partages proposés en attente de validation (DJ, DJA).</w:t>
            </w:r>
          </w:p>
        </w:tc>
      </w:tr>
      <w:tr w:rsidR="00F53F00" w14:paraId="32EC3588" w14:textId="77777777" w:rsidTr="00B55173">
        <w:tc>
          <w:tcPr>
            <w:tcW w:w="1205" w:type="dxa"/>
          </w:tcPr>
          <w:p w14:paraId="1735B2E8" w14:textId="6A34BB18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Alertes</w:t>
            </w:r>
          </w:p>
        </w:tc>
        <w:tc>
          <w:tcPr>
            <w:tcW w:w="1200" w:type="dxa"/>
          </w:tcPr>
          <w:p w14:paraId="021D2582" w14:textId="03FA798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3349AAF" w14:textId="3B15533D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/alertes/seuils</w:t>
            </w:r>
          </w:p>
        </w:tc>
        <w:tc>
          <w:tcPr>
            <w:tcW w:w="3727" w:type="dxa"/>
          </w:tcPr>
          <w:p w14:paraId="041EF6BC" w14:textId="3C27162A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Configurer un seuil d’alerte (DJ).</w:t>
            </w:r>
          </w:p>
        </w:tc>
      </w:tr>
      <w:tr w:rsidR="00F53F00" w14:paraId="2611CD9A" w14:textId="77777777" w:rsidTr="00B55173">
        <w:tc>
          <w:tcPr>
            <w:tcW w:w="1205" w:type="dxa"/>
          </w:tcPr>
          <w:p w14:paraId="2ACE74D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D64BB5C" w14:textId="428A1C4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C74AA2A" w14:textId="476BB386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/alertes/mes-notifications</w:t>
            </w:r>
          </w:p>
        </w:tc>
        <w:tc>
          <w:tcPr>
            <w:tcW w:w="3727" w:type="dxa"/>
          </w:tcPr>
          <w:p w14:paraId="12B0DCC3" w14:textId="09D2EC7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Recevoir les notifications d’alerte.</w:t>
            </w:r>
          </w:p>
        </w:tc>
      </w:tr>
      <w:tr w:rsidR="00F53F00" w14:paraId="2A6620FB" w14:textId="77777777" w:rsidTr="00B55173">
        <w:tc>
          <w:tcPr>
            <w:tcW w:w="1205" w:type="dxa"/>
          </w:tcPr>
          <w:p w14:paraId="3A0AF20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0F3A4D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2E0807E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/alertes/{id}/traiter</w:t>
            </w:r>
          </w:p>
        </w:tc>
        <w:tc>
          <w:tcPr>
            <w:tcW w:w="3727" w:type="dxa"/>
          </w:tcPr>
          <w:p w14:paraId="0522FD9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Marquer une notification traitée.</w:t>
            </w:r>
          </w:p>
        </w:tc>
      </w:tr>
      <w:tr w:rsidR="00F53F00" w14:paraId="70CE52C0" w14:textId="77777777" w:rsidTr="00B55173">
        <w:tc>
          <w:tcPr>
            <w:tcW w:w="1205" w:type="dxa"/>
          </w:tcPr>
          <w:p w14:paraId="2B0C025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6C2B68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76E1E4C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/alertes/statistiques-diffusion</w:t>
            </w:r>
          </w:p>
        </w:tc>
        <w:tc>
          <w:tcPr>
            <w:tcW w:w="3727" w:type="dxa"/>
          </w:tcPr>
          <w:p w14:paraId="5311E6C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Taux de délivrance des alertes par canal.</w:t>
            </w:r>
          </w:p>
        </w:tc>
      </w:tr>
      <w:tr w:rsidR="00F53F00" w14:paraId="5DAB545F" w14:textId="77777777" w:rsidTr="00B55173">
        <w:tc>
          <w:tcPr>
            <w:tcW w:w="1205" w:type="dxa"/>
          </w:tcPr>
          <w:p w14:paraId="14095F98" w14:textId="7BC5F0A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Reporting</w:t>
            </w:r>
          </w:p>
        </w:tc>
        <w:tc>
          <w:tcPr>
            <w:tcW w:w="1200" w:type="dxa"/>
          </w:tcPr>
          <w:p w14:paraId="46A50B1B" w14:textId="73AD768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4A7F030" w14:textId="60A906A9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</w:t>
            </w:r>
          </w:p>
        </w:tc>
        <w:tc>
          <w:tcPr>
            <w:tcW w:w="3727" w:type="dxa"/>
          </w:tcPr>
          <w:p w14:paraId="79B6320F" w14:textId="4F7177B5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Générer un rapport, filtrable par catégorie.</w:t>
            </w:r>
          </w:p>
        </w:tc>
      </w:tr>
      <w:tr w:rsidR="00F53F00" w14:paraId="6254068C" w14:textId="77777777" w:rsidTr="00B55173">
        <w:tc>
          <w:tcPr>
            <w:tcW w:w="1205" w:type="dxa"/>
          </w:tcPr>
          <w:p w14:paraId="10D0A2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EE932EB" w14:textId="4F0A2D53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353342B" w14:textId="5479A96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/tableau-de-bord</w:t>
            </w:r>
          </w:p>
        </w:tc>
        <w:tc>
          <w:tcPr>
            <w:tcW w:w="3727" w:type="dxa"/>
          </w:tcPr>
          <w:p w14:paraId="6A052472" w14:textId="5A65F0D2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le tableau de bord exécutif, filtrable par catégorie (DJ, DJA).</w:t>
            </w:r>
          </w:p>
        </w:tc>
      </w:tr>
      <w:tr w:rsidR="00F53F00" w14:paraId="56134FCC" w14:textId="77777777" w:rsidTr="00B55173">
        <w:tc>
          <w:tcPr>
            <w:tcW w:w="1205" w:type="dxa"/>
          </w:tcPr>
          <w:p w14:paraId="36498B6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E74FD5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9283BD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/tableau-de-bord/details</w:t>
            </w:r>
          </w:p>
        </w:tc>
        <w:tc>
          <w:tcPr>
            <w:tcW w:w="3727" w:type="dxa"/>
          </w:tcPr>
          <w:p w14:paraId="078D62C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Détail d'un indicateur du tableau de bord (DJ, DJA).</w:t>
            </w:r>
          </w:p>
        </w:tc>
      </w:tr>
      <w:tr w:rsidR="00F53F00" w14:paraId="7D589169" w14:textId="77777777" w:rsidTr="00B55173">
        <w:tc>
          <w:tcPr>
            <w:tcW w:w="1205" w:type="dxa"/>
          </w:tcPr>
          <w:p w14:paraId="3DE9275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497137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2D2946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/rapports/nominatif</w:t>
            </w:r>
          </w:p>
        </w:tc>
        <w:tc>
          <w:tcPr>
            <w:tcW w:w="3727" w:type="dxa"/>
          </w:tcPr>
          <w:p w14:paraId="0394C50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Activité par personne de la Direction Juridique, en nombres (DJ, DJA).</w:t>
            </w:r>
          </w:p>
        </w:tc>
      </w:tr>
      <w:tr w:rsidR="00F53F00" w14:paraId="2FC5CEFB" w14:textId="77777777" w:rsidTr="00B55173">
        <w:tc>
          <w:tcPr>
            <w:tcW w:w="1205" w:type="dxa"/>
          </w:tcPr>
          <w:p w14:paraId="49CF557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20F8F6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9FE1B7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/rapports/nominatif/avocats</w:t>
            </w:r>
          </w:p>
        </w:tc>
        <w:tc>
          <w:tcPr>
            <w:tcW w:w="3727" w:type="dxa"/>
          </w:tcPr>
          <w:p w14:paraId="4470A06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Tableau comparatif des avocats (DJ, DJA).</w:t>
            </w:r>
          </w:p>
        </w:tc>
      </w:tr>
      <w:tr w:rsidR="00F53F00" w14:paraId="4BB7BEBF" w14:textId="77777777" w:rsidTr="00B55173">
        <w:tc>
          <w:tcPr>
            <w:tcW w:w="1205" w:type="dxa"/>
          </w:tcPr>
          <w:p w14:paraId="52A244E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63B3ED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9E5C86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/rapports/activite</w:t>
            </w:r>
          </w:p>
        </w:tc>
        <w:tc>
          <w:tcPr>
            <w:tcW w:w="3727" w:type="dxa"/>
          </w:tcPr>
          <w:p w14:paraId="1F4596D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Activité d'une personne sur une période, en nombres.</w:t>
            </w:r>
          </w:p>
        </w:tc>
      </w:tr>
      <w:tr w:rsidR="00F53F00" w14:paraId="2E213D43" w14:textId="77777777" w:rsidTr="00B55173">
        <w:tc>
          <w:tcPr>
            <w:tcW w:w="1205" w:type="dxa"/>
          </w:tcPr>
          <w:p w14:paraId="631D71A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B9E5D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568653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/rapports/activite/details</w:t>
            </w:r>
          </w:p>
        </w:tc>
        <w:tc>
          <w:tcPr>
            <w:tcW w:w="3727" w:type="dxa"/>
          </w:tcPr>
          <w:p w14:paraId="10FF530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Actions derrière un décompte du rapport d'activité.</w:t>
            </w:r>
          </w:p>
        </w:tc>
      </w:tr>
      <w:tr w:rsidR="00F53F00" w14:paraId="09A651F3" w14:textId="77777777" w:rsidTr="00B55173">
        <w:tc>
          <w:tcPr>
            <w:tcW w:w="1205" w:type="dxa"/>
          </w:tcPr>
          <w:p w14:paraId="4C3807A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C89B8F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A89401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/rapports/activite/export</w:t>
            </w:r>
          </w:p>
        </w:tc>
        <w:tc>
          <w:tcPr>
            <w:tcW w:w="3727" w:type="dxa"/>
          </w:tcPr>
          <w:p w14:paraId="2E6C3E7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Télécharger le rapport d'activité (PDF, Excel ou CSV).</w:t>
            </w:r>
          </w:p>
        </w:tc>
      </w:tr>
      <w:tr w:rsidR="00F53F00" w14:paraId="40483410" w14:textId="77777777" w:rsidTr="00B55173">
        <w:tc>
          <w:tcPr>
            <w:tcW w:w="1205" w:type="dxa"/>
          </w:tcPr>
          <w:p w14:paraId="4C8C209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6CB4B19" w14:textId="13D49EE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00CDCCB" w14:textId="5EE0CBFF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/clients/{clientId}/dossiers</w:t>
            </w:r>
          </w:p>
        </w:tc>
        <w:tc>
          <w:tcPr>
            <w:tcW w:w="3727" w:type="dxa"/>
          </w:tcPr>
          <w:p w14:paraId="787F21FF" w14:textId="70FEEBCC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Vue consolidée par client.</w:t>
            </w:r>
          </w:p>
        </w:tc>
      </w:tr>
      <w:tr w:rsidR="00F53F00" w14:paraId="0140F8F6" w14:textId="77777777" w:rsidTr="00B55173">
        <w:tc>
          <w:tcPr>
            <w:tcW w:w="1205" w:type="dxa"/>
          </w:tcPr>
          <w:p w14:paraId="4CA2998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Référentiels</w:t>
            </w:r>
          </w:p>
        </w:tc>
        <w:tc>
          <w:tcPr>
            <w:tcW w:w="1200" w:type="dxa"/>
          </w:tcPr>
          <w:p w14:paraId="14E8265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91277D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/referentiels/natures-dossier</w:t>
            </w:r>
          </w:p>
        </w:tc>
        <w:tc>
          <w:tcPr>
            <w:tcW w:w="3727" w:type="dxa"/>
          </w:tcPr>
          <w:p w14:paraId="448D715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Taxonomie des natures de dossier, filtrable par catégorie.</w:t>
            </w:r>
          </w:p>
        </w:tc>
      </w:tr>
      <w:tr w:rsidR="00F53F00" w14:paraId="5347F4B9" w14:textId="77777777" w:rsidTr="00B55173">
        <w:tc>
          <w:tcPr>
            <w:tcW w:w="1205" w:type="dxa"/>
          </w:tcPr>
          <w:p w14:paraId="349BA24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51AC438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8A73B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/referentiels/types-client-sensible</w:t>
            </w:r>
          </w:p>
        </w:tc>
        <w:tc>
          <w:tcPr>
            <w:tcW w:w="3727" w:type="dxa"/>
          </w:tcPr>
          <w:p w14:paraId="22A5F22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Types de client admis.</w:t>
            </w:r>
          </w:p>
        </w:tc>
      </w:tr>
      <w:tr w:rsidR="00F53F00" w14:paraId="718A4C14" w14:textId="77777777" w:rsidTr="00B55173">
        <w:tc>
          <w:tcPr>
            <w:tcW w:w="1205" w:type="dxa"/>
          </w:tcPr>
          <w:p w14:paraId="0A84314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C6342F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70DC7B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/configurations</w:t>
            </w:r>
          </w:p>
        </w:tc>
        <w:tc>
          <w:tcPr>
            <w:tcW w:w="3727" w:type="dxa"/>
          </w:tcPr>
          <w:p w14:paraId="46B38F3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paramètres système.</w:t>
            </w:r>
          </w:p>
        </w:tc>
      </w:tr>
      <w:tr w:rsidR="00F53F00" w14:paraId="5E102521" w14:textId="77777777" w:rsidTr="00B55173">
        <w:tc>
          <w:tcPr>
            <w:tcW w:w="1205" w:type="dxa"/>
          </w:tcPr>
          <w:p w14:paraId="61959B5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3745C9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211422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/configurations/{cle}</w:t>
            </w:r>
          </w:p>
        </w:tc>
        <w:tc>
          <w:tcPr>
            <w:tcW w:w="3727" w:type="dxa"/>
          </w:tcPr>
          <w:p w14:paraId="4B24CE6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un paramètre système (DJ, DJA).</w:t>
            </w:r>
          </w:p>
        </w:tc>
      </w:tr>
      <w:tr w:rsidR="00F53F00" w14:paraId="794AAAFC" w14:textId="77777777" w:rsidTr="00B55173">
        <w:tc>
          <w:tcPr>
            <w:tcW w:w="1205" w:type="dxa"/>
          </w:tcPr>
          <w:p w14:paraId="2C6D54A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955798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F255C8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/utilisateurs</w:t>
            </w:r>
          </w:p>
        </w:tc>
        <w:tc>
          <w:tcPr>
            <w:tcW w:w="3727" w:type="dxa"/>
          </w:tcPr>
          <w:p w14:paraId="375CAC4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utilisateurs internes, filtrables par profil.</w:t>
            </w:r>
          </w:p>
        </w:tc>
      </w:tr>
      <w:tr w:rsidR="00F53F00" w14:paraId="3517F7BB" w14:textId="77777777" w:rsidTr="00B55173">
        <w:tc>
          <w:tcPr>
            <w:tcW w:w="1205" w:type="dxa"/>
          </w:tcPr>
          <w:p w14:paraId="408E7B6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5213A5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6C81B9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/utilisateurs/moi/signature</w:t>
            </w:r>
          </w:p>
        </w:tc>
        <w:tc>
          <w:tcPr>
            <w:tcW w:w="3727" w:type="dxa"/>
          </w:tcPr>
          <w:p w14:paraId="55D7064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État de la signature déposée par l'utilisateur connecté.</w:t>
            </w:r>
          </w:p>
        </w:tc>
      </w:tr>
      <w:tr w:rsidR="00F53F00" w14:paraId="66404F9D" w14:textId="77777777" w:rsidTr="00B55173">
        <w:tc>
          <w:tcPr>
            <w:tcW w:w="1205" w:type="dxa"/>
          </w:tcPr>
          <w:p w14:paraId="73878E0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260C5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588EEE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/utilisateurs/moi/signature/image</w:t>
            </w:r>
          </w:p>
        </w:tc>
        <w:tc>
          <w:tcPr>
            <w:tcW w:w="3727" w:type="dxa"/>
          </w:tcPr>
          <w:p w14:paraId="3142AF0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Image de la signature de l'utilisateur connecté.</w:t>
            </w:r>
          </w:p>
        </w:tc>
      </w:tr>
      <w:tr w:rsidR="00F53F00" w14:paraId="1C46AE9D" w14:textId="77777777" w:rsidTr="00B55173">
        <w:tc>
          <w:tcPr>
            <w:tcW w:w="1205" w:type="dxa"/>
          </w:tcPr>
          <w:p w14:paraId="4C3B383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6E86B5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6D6A24B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/utilisateurs/moi/signature</w:t>
            </w:r>
          </w:p>
        </w:tc>
        <w:tc>
          <w:tcPr>
            <w:tcW w:w="3727" w:type="dxa"/>
          </w:tcPr>
          <w:p w14:paraId="1C0F915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ou remplacer sa signature (PNG ou JPEG).</w:t>
            </w:r>
          </w:p>
        </w:tc>
      </w:tr>
      <w:tr w:rsidR="00F53F00" w14:paraId="5534AE88" w14:textId="77777777" w:rsidTr="00B55173">
        <w:tc>
          <w:tcPr>
            <w:tcW w:w="1205" w:type="dxa"/>
          </w:tcPr>
          <w:p w14:paraId="5EA57CD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DB46DE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</w:t>
            </w:r>
          </w:p>
        </w:tc>
        <w:tc>
          <w:tcPr>
            <w:tcW w:w="3604" w:type="dxa"/>
          </w:tcPr>
          <w:p w14:paraId="5DE9DAB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/utilisateurs/moi/signature</w:t>
            </w:r>
          </w:p>
        </w:tc>
        <w:tc>
          <w:tcPr>
            <w:tcW w:w="3727" w:type="dxa"/>
          </w:tcPr>
          <w:p w14:paraId="6F77779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Retirer sa signature.</w:t>
            </w:r>
          </w:p>
        </w:tc>
      </w:tr>
      <w:tr w:rsidR="00F53F00" w14:paraId="1F3FEE17" w14:textId="77777777" w:rsidTr="00B55173">
        <w:tc>
          <w:tcPr>
            <w:tcW w:w="1205" w:type="dxa"/>
          </w:tcPr>
          <w:p w14:paraId="611871D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1D44E8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8D5497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/referentiels/agences</w:t>
            </w:r>
          </w:p>
        </w:tc>
        <w:tc>
          <w:tcPr>
            <w:tcW w:w="3727" w:type="dxa"/>
          </w:tcPr>
          <w:p w14:paraId="39702B7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agences, recherche par code ou nom.</w:t>
            </w:r>
          </w:p>
        </w:tc>
      </w:tr>
      <w:tr w:rsidR="00F53F00" w14:paraId="5FC0A884" w14:textId="77777777" w:rsidTr="00B55173">
        <w:tc>
          <w:tcPr>
            <w:tcW w:w="1205" w:type="dxa"/>
          </w:tcPr>
          <w:p w14:paraId="729D9FE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40B451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F657E3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/referentiels/agences</w:t>
            </w:r>
          </w:p>
        </w:tc>
        <w:tc>
          <w:tcPr>
            <w:tcW w:w="3727" w:type="dxa"/>
          </w:tcPr>
          <w:p w14:paraId="53A799B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Créer une agence (DJ, DJA).</w:t>
            </w:r>
          </w:p>
        </w:tc>
      </w:tr>
      <w:tr w:rsidR="00F53F00" w14:paraId="37246F3E" w14:textId="77777777" w:rsidTr="00B55173">
        <w:tc>
          <w:tcPr>
            <w:tcW w:w="1205" w:type="dxa"/>
          </w:tcPr>
          <w:p w14:paraId="7D0DC22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DDD86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40C32AC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/referentiels/agences/{id}</w:t>
            </w:r>
          </w:p>
        </w:tc>
        <w:tc>
          <w:tcPr>
            <w:tcW w:w="3727" w:type="dxa"/>
          </w:tcPr>
          <w:p w14:paraId="1A4DD65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Modifier une agence ; le code reste fixe (DJ, DJA).</w:t>
            </w:r>
          </w:p>
        </w:tc>
      </w:tr>
      <w:tr w:rsidR="00F53F00" w14:paraId="02AE083C" w14:textId="77777777" w:rsidTr="00B55173">
        <w:tc>
          <w:tcPr>
            <w:tcW w:w="1205" w:type="dxa"/>
          </w:tcPr>
          <w:p w14:paraId="0BCC7AB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E8D56A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</w:t>
            </w:r>
          </w:p>
        </w:tc>
        <w:tc>
          <w:tcPr>
            <w:tcW w:w="3604" w:type="dxa"/>
          </w:tcPr>
          <w:p w14:paraId="4F418AF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/referentiels/agences/{id}</w:t>
            </w:r>
          </w:p>
        </w:tc>
        <w:tc>
          <w:tcPr>
            <w:tcW w:w="3727" w:type="dxa"/>
          </w:tcPr>
          <w:p w14:paraId="207D518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Désactiver une agence, sans suppression (DJ, DJA).</w:t>
            </w:r>
          </w:p>
        </w:tc>
      </w:tr>
      <w:tr w:rsidR="00F53F00" w14:paraId="3FA6C2EA" w14:textId="77777777" w:rsidTr="00B55173">
        <w:tc>
          <w:tcPr>
            <w:tcW w:w="1205" w:type="dxa"/>
          </w:tcPr>
          <w:p w14:paraId="697E84E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5BD074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2FCD279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/referentiels/agences/{id}/reactivation</w:t>
            </w:r>
          </w:p>
        </w:tc>
        <w:tc>
          <w:tcPr>
            <w:tcW w:w="3727" w:type="dxa"/>
          </w:tcPr>
          <w:p w14:paraId="6C742B1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Réactiver une agence (DJ, DJA).</w:t>
            </w:r>
          </w:p>
        </w:tc>
      </w:tr>
      <w:tr w:rsidR="00F53F00" w14:paraId="50873C53" w14:textId="77777777" w:rsidTr="00B55173">
        <w:tc>
          <w:tcPr>
            <w:tcW w:w="1205" w:type="dxa"/>
          </w:tcPr>
          <w:p w14:paraId="7B905AA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Clients</w:t>
            </w:r>
          </w:p>
        </w:tc>
        <w:tc>
          <w:tcPr>
            <w:tcW w:w="1200" w:type="dxa"/>
          </w:tcPr>
          <w:p w14:paraId="6BF2BC1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A26AF4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</w:t>
            </w:r>
          </w:p>
        </w:tc>
        <w:tc>
          <w:tcPr>
            <w:tcW w:w="3727" w:type="dxa"/>
          </w:tcPr>
          <w:p w14:paraId="191EE01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Créer un client. La référence est attribuée par le système.</w:t>
            </w:r>
          </w:p>
        </w:tc>
      </w:tr>
      <w:tr w:rsidR="00F53F00" w14:paraId="0D02E422" w14:textId="77777777" w:rsidTr="00B55173">
        <w:tc>
          <w:tcPr>
            <w:tcW w:w="1205" w:type="dxa"/>
          </w:tcPr>
          <w:p w14:paraId="6F222CE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D221B6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7080E9D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</w:t>
            </w:r>
          </w:p>
        </w:tc>
        <w:tc>
          <w:tcPr>
            <w:tcW w:w="3727" w:type="dxa"/>
          </w:tcPr>
          <w:p w14:paraId="1C97F79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clients, recherche par nom ou référence.</w:t>
            </w:r>
          </w:p>
        </w:tc>
      </w:tr>
      <w:tr w:rsidR="00F53F00" w14:paraId="1AC2D0FE" w14:textId="77777777" w:rsidTr="00B55173">
        <w:tc>
          <w:tcPr>
            <w:tcW w:w="1205" w:type="dxa"/>
          </w:tcPr>
          <w:p w14:paraId="42F6924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856111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8DAB01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/clients/{id}</w:t>
            </w:r>
          </w:p>
        </w:tc>
        <w:tc>
          <w:tcPr>
            <w:tcW w:w="3727" w:type="dxa"/>
          </w:tcPr>
          <w:p w14:paraId="28A3460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Consulter un client.</w:t>
            </w:r>
          </w:p>
        </w:tc>
      </w:tr>
      <w:tr w:rsidR="00F53F00" w14:paraId="6624AD24" w14:textId="77777777" w:rsidTr="00B55173">
        <w:tc>
          <w:tcPr>
            <w:tcW w:w="1205" w:type="dxa"/>
          </w:tcPr>
          <w:p w14:paraId="3ED84E3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B3D07F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F6872B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/clients/{id}</w:t>
            </w:r>
          </w:p>
        </w:tc>
        <w:tc>
          <w:tcPr>
            <w:tcW w:w="3727" w:type="dxa"/>
          </w:tcPr>
          <w:p w14:paraId="2505AF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Corriger nom, courriel et téléphone. La référence reste figée.</w:t>
            </w:r>
          </w:p>
        </w:tc>
      </w:tr>
      <w:tr w:rsidR="00F53F00" w14:paraId="1B303540" w14:textId="77777777" w:rsidTr="00B55173">
        <w:tc>
          <w:tcPr>
            <w:tcW w:w="1205" w:type="dxa"/>
          </w:tcPr>
          <w:p w14:paraId="281326A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Intervenants</w:t>
            </w:r>
          </w:p>
        </w:tc>
        <w:tc>
          <w:tcPr>
            <w:tcW w:w="1200" w:type="dxa"/>
          </w:tcPr>
          <w:p w14:paraId="01BFAA9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30FF4FD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/intervenants</w:t>
            </w:r>
          </w:p>
        </w:tc>
        <w:tc>
          <w:tcPr>
            <w:tcW w:w="3727" w:type="dxa"/>
          </w:tcPr>
          <w:p w14:paraId="4DA7032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Inscrire un avocat ou un autre prestataire au répertoire.</w:t>
            </w:r>
          </w:p>
        </w:tc>
      </w:tr>
      <w:tr w:rsidR="00F53F00" w14:paraId="4AC4205B" w14:textId="77777777" w:rsidTr="00B55173">
        <w:tc>
          <w:tcPr>
            <w:tcW w:w="1205" w:type="dxa"/>
          </w:tcPr>
          <w:p w14:paraId="2377A26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F9F290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7F6E8C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/intervenants</w:t>
            </w:r>
          </w:p>
        </w:tc>
        <w:tc>
          <w:tcPr>
            <w:tcW w:w="3727" w:type="dxa"/>
          </w:tcPr>
          <w:p w14:paraId="364D33A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intervenants, filtrables par type.</w:t>
            </w:r>
          </w:p>
        </w:tc>
      </w:tr>
      <w:tr w:rsidR="00F53F00" w14:paraId="2219028C" w14:textId="77777777" w:rsidTr="00B55173">
        <w:tc>
          <w:tcPr>
            <w:tcW w:w="1205" w:type="dxa"/>
          </w:tcPr>
          <w:p w14:paraId="611A18D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1383C3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256AB55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/intervenants/{id}</w:t>
            </w:r>
          </w:p>
        </w:tc>
        <w:tc>
          <w:tcPr>
            <w:tcW w:w="3727" w:type="dxa"/>
          </w:tcPr>
          <w:p w14:paraId="09BC91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Corriger un intervenant. Type et compte restent figés.</w:t>
            </w:r>
          </w:p>
        </w:tc>
      </w:tr>
      <w:tr w:rsidR="00F53F00" w14:paraId="290BDF4F" w14:textId="77777777" w:rsidTr="00B55173">
        <w:tc>
          <w:tcPr>
            <w:tcW w:w="1205" w:type="dxa"/>
          </w:tcPr>
          <w:p w14:paraId="348380F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3F8325E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3B10C6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/repertoire/avocats</w:t>
            </w:r>
          </w:p>
        </w:tc>
        <w:tc>
          <w:tcPr>
            <w:tcW w:w="3727" w:type="dxa"/>
          </w:tcPr>
          <w:p w14:paraId="4A3687F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Répertoire des avocats avec leurs indicateurs de charge.</w:t>
            </w:r>
          </w:p>
        </w:tc>
      </w:tr>
      <w:tr w:rsidR="00F53F00" w14:paraId="4FE9FEF3" w14:textId="77777777" w:rsidTr="00B55173">
        <w:tc>
          <w:tcPr>
            <w:tcW w:w="1205" w:type="dxa"/>
          </w:tcPr>
          <w:p w14:paraId="4782B0D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Constitutions</w:t>
            </w:r>
          </w:p>
        </w:tc>
        <w:tc>
          <w:tcPr>
            <w:tcW w:w="1200" w:type="dxa"/>
          </w:tcPr>
          <w:p w14:paraId="7BC70B7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1E0F822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/constitutions/prestataires</w:t>
            </w:r>
          </w:p>
        </w:tc>
        <w:tc>
          <w:tcPr>
            <w:tcW w:w="3727" w:type="dxa"/>
          </w:tcPr>
          <w:p w14:paraId="5401461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Solliciter la constitution d'un prestataire (juriste, Assistante).</w:t>
            </w:r>
          </w:p>
        </w:tc>
      </w:tr>
      <w:tr w:rsidR="00F53F00" w14:paraId="3C23EE19" w14:textId="77777777" w:rsidTr="00B55173">
        <w:tc>
          <w:tcPr>
            <w:tcW w:w="1205" w:type="dxa"/>
          </w:tcPr>
          <w:p w14:paraId="5EE6850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C89FB5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47D03D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/constitutions/prestataires</w:t>
            </w:r>
          </w:p>
        </w:tc>
        <w:tc>
          <w:tcPr>
            <w:tcW w:w="3727" w:type="dxa"/>
          </w:tcPr>
          <w:p w14:paraId="2B0A10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demandes de constitution.</w:t>
            </w:r>
          </w:p>
        </w:tc>
      </w:tr>
      <w:tr w:rsidR="00F53F00" w14:paraId="14194500" w14:textId="77777777" w:rsidTr="00B55173">
        <w:tc>
          <w:tcPr>
            <w:tcW w:w="1205" w:type="dxa"/>
          </w:tcPr>
          <w:p w14:paraId="4972152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8A1DAA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344ED51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/constitutions/prestataires/{id}/validation</w:t>
            </w:r>
          </w:p>
        </w:tc>
        <w:tc>
          <w:tcPr>
            <w:tcW w:w="3727" w:type="dxa"/>
          </w:tcPr>
          <w:p w14:paraId="4F51E70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Signer ou refuser la constitution (SH).</w:t>
            </w:r>
          </w:p>
        </w:tc>
      </w:tr>
      <w:tr w:rsidR="00F53F00" w14:paraId="4513095F" w14:textId="77777777" w:rsidTr="00B55173">
        <w:tc>
          <w:tcPr>
            <w:tcW w:w="1205" w:type="dxa"/>
          </w:tcPr>
          <w:p w14:paraId="2878C6B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C6C8A1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AFB4B6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/constitutions/prestataires/{id}/lettre</w:t>
            </w:r>
          </w:p>
        </w:tc>
        <w:tc>
          <w:tcPr>
            <w:tcW w:w="3727" w:type="dxa"/>
          </w:tcPr>
          <w:p w14:paraId="0587C81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Télécharger la lettre de constitution générée.</w:t>
            </w:r>
          </w:p>
        </w:tc>
      </w:tr>
      <w:tr w:rsidR="00F53F00" w14:paraId="50446A40" w14:textId="77777777" w:rsidTr="00B55173">
        <w:tc>
          <w:tcPr>
            <w:tcW w:w="1205" w:type="dxa"/>
          </w:tcPr>
          <w:p w14:paraId="065B49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711DCC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</w:t>
            </w:r>
          </w:p>
        </w:tc>
        <w:tc>
          <w:tcPr>
            <w:tcW w:w="3604" w:type="dxa"/>
          </w:tcPr>
          <w:p w14:paraId="0350351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/constitutions/prestataires/{id}/lettre</w:t>
            </w:r>
          </w:p>
        </w:tc>
        <w:tc>
          <w:tcPr>
            <w:tcW w:w="3727" w:type="dxa"/>
          </w:tcPr>
          <w:p w14:paraId="3712333D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Rédiger ou corriger la lettre avant signature (le demandeur, puis le SH).</w:t>
            </w:r>
          </w:p>
        </w:tc>
      </w:tr>
      <w:tr w:rsidR="00F53F00" w14:paraId="4F047894" w14:textId="77777777" w:rsidTr="00B55173">
        <w:tc>
          <w:tcPr>
            <w:tcW w:w="1205" w:type="dxa"/>
          </w:tcPr>
          <w:p w14:paraId="6BAD07D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812C73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370F8B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/constitutions/lettres/par-document/{documentId}</w:t>
            </w:r>
          </w:p>
        </w:tc>
        <w:tc>
          <w:tcPr>
            <w:tcW w:w="3727" w:type="dxa"/>
          </w:tcPr>
          <w:p w14:paraId="10029B1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Retrouver la lettre liée à un document de la GED.</w:t>
            </w:r>
          </w:p>
        </w:tc>
      </w:tr>
      <w:tr w:rsidR="00F53F00" w14:paraId="5A4E0568" w14:textId="77777777" w:rsidTr="00B55173">
        <w:tc>
          <w:tcPr>
            <w:tcW w:w="1205" w:type="dxa"/>
          </w:tcPr>
          <w:p w14:paraId="79929A9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Décisions définitives</w:t>
            </w:r>
          </w:p>
        </w:tc>
        <w:tc>
          <w:tcPr>
            <w:tcW w:w="1200" w:type="dxa"/>
          </w:tcPr>
          <w:p w14:paraId="084137A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90095F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/dossiers/{id}/adjudications</w:t>
            </w:r>
          </w:p>
        </w:tc>
        <w:tc>
          <w:tcPr>
            <w:tcW w:w="3727" w:type="dxa"/>
          </w:tcPr>
          <w:p w14:paraId="368653E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une adjudication sur une étape clôturée.</w:t>
            </w:r>
          </w:p>
        </w:tc>
      </w:tr>
      <w:tr w:rsidR="00F53F00" w14:paraId="0335BE32" w14:textId="77777777" w:rsidTr="00B55173">
        <w:tc>
          <w:tcPr>
            <w:tcW w:w="1205" w:type="dxa"/>
          </w:tcPr>
          <w:p w14:paraId="7E3258F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C8C1B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6041B4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/dossiers/{id}/condamnations</w:t>
            </w:r>
          </w:p>
        </w:tc>
        <w:tc>
          <w:tcPr>
            <w:tcW w:w="3727" w:type="dxa"/>
          </w:tcPr>
          <w:p w14:paraId="7696688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Enregistrer une condamnation pécuniaire.</w:t>
            </w:r>
          </w:p>
        </w:tc>
      </w:tr>
      <w:tr w:rsidR="00F53F00" w14:paraId="5FFCF925" w14:textId="77777777" w:rsidTr="00B55173">
        <w:tc>
          <w:tcPr>
            <w:tcW w:w="1205" w:type="dxa"/>
          </w:tcPr>
          <w:p w14:paraId="3FCE370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522614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PATCH</w:t>
            </w:r>
          </w:p>
        </w:tc>
        <w:tc>
          <w:tcPr>
            <w:tcW w:w="3604" w:type="dxa"/>
          </w:tcPr>
          <w:p w14:paraId="72FB188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/condamnations/{id}/statut</w:t>
            </w:r>
          </w:p>
        </w:tc>
        <w:tc>
          <w:tcPr>
            <w:tcW w:w="3727" w:type="dxa"/>
          </w:tcPr>
          <w:p w14:paraId="25E8687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Mettre à jour le statut de paiement d'une condamnation.</w:t>
            </w:r>
          </w:p>
        </w:tc>
      </w:tr>
      <w:tr w:rsidR="00F53F00" w14:paraId="17391E41" w14:textId="77777777" w:rsidTr="00B55173">
        <w:tc>
          <w:tcPr>
            <w:tcW w:w="1205" w:type="dxa"/>
          </w:tcPr>
          <w:p w14:paraId="06EEDEB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4E2663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4C777EF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/jurisprudences</w:t>
            </w:r>
          </w:p>
        </w:tc>
        <w:tc>
          <w:tcPr>
            <w:tcW w:w="3727" w:type="dxa"/>
          </w:tcPr>
          <w:p w14:paraId="1F4E3AF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Archiver une décision dans la base jurisprudentielle.</w:t>
            </w:r>
          </w:p>
        </w:tc>
      </w:tr>
      <w:tr w:rsidR="00F53F00" w14:paraId="4519C9E2" w14:textId="77777777" w:rsidTr="00B55173">
        <w:tc>
          <w:tcPr>
            <w:tcW w:w="1205" w:type="dxa"/>
          </w:tcPr>
          <w:p w14:paraId="054A552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0FB1226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98127C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/jurisprudences</w:t>
            </w:r>
          </w:p>
        </w:tc>
        <w:tc>
          <w:tcPr>
            <w:tcW w:w="3727" w:type="dxa"/>
          </w:tcPr>
          <w:p w14:paraId="0ADFC1C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Rechercher dans la base jurisprudentielle.</w:t>
            </w:r>
          </w:p>
        </w:tc>
      </w:tr>
      <w:tr w:rsidR="00F53F00" w14:paraId="710ABE8B" w14:textId="77777777" w:rsidTr="00B55173">
        <w:tc>
          <w:tcPr>
            <w:tcW w:w="1205" w:type="dxa"/>
          </w:tcPr>
          <w:p w14:paraId="0962ADB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Audit</w:t>
            </w:r>
          </w:p>
        </w:tc>
        <w:tc>
          <w:tcPr>
            <w:tcW w:w="1200" w:type="dxa"/>
          </w:tcPr>
          <w:p w14:paraId="29AFB57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54D1DB4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/historique</w:t>
            </w:r>
          </w:p>
        </w:tc>
        <w:tc>
          <w:tcPr>
            <w:tcW w:w="3727" w:type="dxa"/>
          </w:tcPr>
          <w:p w14:paraId="11D69B2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Écran d'audit : actions historisées, filtrables (DJ, DJA).</w:t>
            </w:r>
          </w:p>
        </w:tc>
      </w:tr>
      <w:tr w:rsidR="00F53F00" w14:paraId="73A599C9" w14:textId="77777777" w:rsidTr="00B55173">
        <w:tc>
          <w:tcPr>
            <w:tcW w:w="1205" w:type="dxa"/>
          </w:tcPr>
          <w:p w14:paraId="443CCE1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6BBBEC8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36CCCA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/historique/export</w:t>
            </w:r>
          </w:p>
        </w:tc>
        <w:tc>
          <w:tcPr>
            <w:tcW w:w="3727" w:type="dxa"/>
          </w:tcPr>
          <w:p w14:paraId="1FF4211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Produire une archive scellée de l'audit.</w:t>
            </w:r>
          </w:p>
        </w:tc>
      </w:tr>
      <w:tr w:rsidR="00F53F00" w14:paraId="7234EC84" w14:textId="77777777" w:rsidTr="00B55173">
        <w:tc>
          <w:tcPr>
            <w:tcW w:w="1205" w:type="dxa"/>
          </w:tcPr>
          <w:p w14:paraId="3309A3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3D59D2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04FB2EC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/historique/exports</w:t>
            </w:r>
          </w:p>
        </w:tc>
        <w:tc>
          <w:tcPr>
            <w:tcW w:w="3727" w:type="dxa"/>
          </w:tcPr>
          <w:p w14:paraId="333E259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Lister les archives d'audit produites.</w:t>
            </w:r>
          </w:p>
        </w:tc>
      </w:tr>
      <w:tr w:rsidR="00F53F00" w14:paraId="68647ADB" w14:textId="77777777" w:rsidTr="00B55173">
        <w:tc>
          <w:tcPr>
            <w:tcW w:w="1205" w:type="dxa"/>
          </w:tcPr>
          <w:p w14:paraId="73627BE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438928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2959384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/historique/exports/{id}/telechargement</w:t>
            </w:r>
          </w:p>
        </w:tc>
        <w:tc>
          <w:tcPr>
            <w:tcW w:w="3727" w:type="dxa"/>
          </w:tcPr>
          <w:p w14:paraId="5ECFE3D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Télécharger une archive d'audit.</w:t>
            </w:r>
          </w:p>
        </w:tc>
      </w:tr>
      <w:tr w:rsidR="00F53F00" w14:paraId="20AC9C65" w14:textId="77777777" w:rsidTr="00B55173">
        <w:tc>
          <w:tcPr>
            <w:tcW w:w="1205" w:type="dxa"/>
          </w:tcPr>
          <w:p w14:paraId="71CA15E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0B6F96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68C124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/historique/exports/verification</w:t>
            </w:r>
          </w:p>
        </w:tc>
        <w:tc>
          <w:tcPr>
            <w:tcW w:w="3727" w:type="dxa"/>
          </w:tcPr>
          <w:p w14:paraId="36A630D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Vérifier l'empreinte d'une archive d'audit.</w:t>
            </w:r>
          </w:p>
        </w:tc>
      </w:tr>
      <w:tr w:rsidR="00F53F00" w14:paraId="65FC3C04" w14:textId="77777777" w:rsidTr="00B55173">
        <w:tc>
          <w:tcPr>
            <w:tcW w:w="1205" w:type="dxa"/>
          </w:tcPr>
          <w:p w14:paraId="18F8A4F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Portail Avocat</w:t>
            </w:r>
          </w:p>
        </w:tc>
        <w:tc>
          <w:tcPr>
            <w:tcW w:w="1200" w:type="dxa"/>
          </w:tcPr>
          <w:p w14:paraId="15DC414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3DC16CE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/avocat/mes-dossiers</w:t>
            </w:r>
          </w:p>
        </w:tc>
        <w:tc>
          <w:tcPr>
            <w:tcW w:w="3727" w:type="dxa"/>
          </w:tcPr>
          <w:p w14:paraId="407BBC8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Dossiers confiés à l'avocat : référence, nature, juridiction.</w:t>
            </w:r>
          </w:p>
        </w:tc>
      </w:tr>
      <w:tr w:rsidR="00F53F00" w14:paraId="363B0843" w14:textId="77777777" w:rsidTr="00B55173">
        <w:tc>
          <w:tcPr>
            <w:tcW w:w="1205" w:type="dxa"/>
          </w:tcPr>
          <w:p w14:paraId="18974F6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FCDF61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B678C4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/avocat/mes-dossiers/{dossierId}/audiences</w:t>
            </w:r>
          </w:p>
        </w:tc>
        <w:tc>
          <w:tcPr>
            <w:tcW w:w="3727" w:type="dxa"/>
          </w:tcPr>
          <w:p w14:paraId="6E7C6BA8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Audiences d'un dossier confié à l'avocat.</w:t>
            </w:r>
          </w:p>
        </w:tc>
      </w:tr>
      <w:tr w:rsidR="00F53F00" w14:paraId="0BE30D1F" w14:textId="77777777" w:rsidTr="00B55173">
        <w:tc>
          <w:tcPr>
            <w:tcW w:w="1205" w:type="dxa"/>
          </w:tcPr>
          <w:p w14:paraId="11B8D27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7A6F478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1A1791CF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/avocat/mes-dossiers/{dossierId}/pieces</w:t>
            </w:r>
          </w:p>
        </w:tc>
        <w:tc>
          <w:tcPr>
            <w:tcW w:w="3727" w:type="dxa"/>
          </w:tcPr>
          <w:p w14:paraId="1541799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Pièces partagées d'un dossier confié à l'avocat, et état de sa constitution.</w:t>
            </w:r>
          </w:p>
        </w:tc>
      </w:tr>
      <w:tr w:rsidR="00F53F00" w14:paraId="74432F39" w14:textId="77777777" w:rsidTr="00B55173">
        <w:tc>
          <w:tcPr>
            <w:tcW w:w="1205" w:type="dxa"/>
          </w:tcPr>
          <w:p w14:paraId="207B21A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2EC5B5EB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71E0B41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/avocat/mes-dossiers/{dossierId}/pieces/{documentId}</w:t>
            </w:r>
          </w:p>
        </w:tc>
        <w:tc>
          <w:tcPr>
            <w:tcW w:w="3727" w:type="dxa"/>
          </w:tcPr>
          <w:p w14:paraId="5469A747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Télécharger une pièce partagée (lien temporaire), consultation tracée.</w:t>
            </w:r>
          </w:p>
        </w:tc>
      </w:tr>
      <w:tr w:rsidR="00F53F00" w14:paraId="7B3B2B26" w14:textId="77777777" w:rsidTr="00B55173">
        <w:tc>
          <w:tcPr>
            <w:tcW w:w="1205" w:type="dxa"/>
          </w:tcPr>
          <w:p w14:paraId="50779524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6A1749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B02E8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/avocat/mes-publications</w:t>
            </w:r>
          </w:p>
        </w:tc>
        <w:tc>
          <w:tcPr>
            <w:tcW w:w="3727" w:type="dxa"/>
          </w:tcPr>
          <w:p w14:paraId="49988535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Dépôts de l'avocat, avec statut et motif de rejet.</w:t>
            </w:r>
          </w:p>
        </w:tc>
      </w:tr>
      <w:tr w:rsidR="00F53F00" w14:paraId="679D6F9E" w14:textId="77777777" w:rsidTr="00B55173">
        <w:tc>
          <w:tcPr>
            <w:tcW w:w="1205" w:type="dxa"/>
          </w:tcPr>
          <w:p w14:paraId="27F35C66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3E2C77D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4AFD60B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/avocat/mes-constitutions</w:t>
            </w:r>
          </w:p>
        </w:tc>
        <w:tc>
          <w:tcPr>
            <w:tcW w:w="3727" w:type="dxa"/>
          </w:tcPr>
          <w:p w14:paraId="75736959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Lettres de constitution désignant l'avocat.</w:t>
            </w:r>
          </w:p>
        </w:tc>
      </w:tr>
      <w:tr w:rsidR="00F53F00" w14:paraId="397A60B7" w14:textId="77777777" w:rsidTr="00B55173">
        <w:tc>
          <w:tcPr>
            <w:tcW w:w="1205" w:type="dxa"/>
          </w:tcPr>
          <w:p w14:paraId="1DCFFD02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4F29EBD3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1648DD0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/avocat/pieces-justificatives</w:t>
            </w:r>
          </w:p>
        </w:tc>
        <w:tc>
          <w:tcPr>
            <w:tcW w:w="3727" w:type="dxa"/>
          </w:tcPr>
          <w:p w14:paraId="045484E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Déposer une pièce justificative avant la demande de frais.</w:t>
            </w:r>
          </w:p>
        </w:tc>
      </w:tr>
      <w:tr w:rsidR="00F53F00" w14:paraId="47F1B90D" w14:textId="77777777" w:rsidTr="00B55173">
        <w:tc>
          <w:tcPr>
            <w:tcW w:w="1205" w:type="dxa"/>
          </w:tcPr>
          <w:p w14:paraId="26DD101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Notifications externes</w:t>
            </w:r>
          </w:p>
        </w:tc>
        <w:tc>
          <w:tcPr>
            <w:tcW w:w="1200" w:type="dxa"/>
          </w:tcPr>
          <w:p w14:paraId="09BE2FE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</w:t>
            </w:r>
          </w:p>
        </w:tc>
        <w:tc>
          <w:tcPr>
            <w:tcW w:w="3604" w:type="dxa"/>
          </w:tcPr>
          <w:p w14:paraId="603F53B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/notifications/supervision</w:t>
            </w:r>
          </w:p>
        </w:tc>
        <w:tc>
          <w:tcPr>
            <w:tcW w:w="3727" w:type="dxa"/>
          </w:tcPr>
          <w:p w14:paraId="787BFEFA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Supervision des envois externes par canal et par état.</w:t>
            </w:r>
          </w:p>
        </w:tc>
      </w:tr>
      <w:tr w:rsidR="00F53F00" w14:paraId="0F223042" w14:textId="77777777" w:rsidTr="00B55173">
        <w:tc>
          <w:tcPr>
            <w:tcW w:w="1205" w:type="dxa"/>
          </w:tcPr>
          <w:p w14:paraId="1F5507DC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</w:p>
        </w:tc>
        <w:tc>
          <w:tcPr>
            <w:tcW w:w="1200" w:type="dxa"/>
          </w:tcPr>
          <w:p w14:paraId="1C1B382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</w:t>
            </w:r>
          </w:p>
        </w:tc>
        <w:tc>
          <w:tcPr>
            <w:tcW w:w="3604" w:type="dxa"/>
          </w:tcPr>
          <w:p w14:paraId="5B44D5C0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/notifications/{id}/relancer</w:t>
            </w:r>
          </w:p>
        </w:tc>
        <w:tc>
          <w:tcPr>
            <w:tcW w:w="3727" w:type="dxa"/>
          </w:tcPr>
          <w:p w14:paraId="7AC91471" w14:textId="77777777" w:rsidR="00F53F00" w:rsidRDefault="00F53F00" w:rsidP="00F53F00">
            <w:pPr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Relancer manuellement un envoi en échec.</w:t>
            </w:r>
          </w:p>
        </w:tc>
      </w:tr>
    </w:tbl>
    <w:p w14:paraId="2237899B" w14:textId="27434C6D" w:rsidR="00910C31" w:rsidRPr="00894CAF" w:rsidRDefault="00910C31" w:rsidP="00894CAF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  <w:lang w:val="en-US"/>
        </w:rPr>
      </w:pPr>
      <w:bookmarkStart w:id="8" w:name="_Toc243327879"/>
      <w:r>
        <w:rPr>
          <w:b/>
          <w:bCs/>
          <w:color w:val="385623" w:themeColor="accent6" w:themeShade="80"/>
          <w:sz w:val="28"/>
          <w:szCs w:val="28"/>
          <w:lang w:val="en-US"/>
        </w:rPr>
        <w:t>3. SPÉCIFICATION OPENAPI 3.0 (YAML)</w:t>
      </w:r>
      <w:bookmarkEnd w:id="8"/>
    </w:p>
    <w:p w14:paraId="47A6BF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yaml</w:t>
      </w:r>
    </w:p>
    <w:p w14:paraId="2DA21B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openapi: 3.0.3</w:t>
      </w:r>
    </w:p>
    <w:p w14:paraId="3F071C2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info:</w:t>
      </w:r>
    </w:p>
    <w:p w14:paraId="0ECFE5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title: API Suivi des Audiences et Délibérés - Direction Juridique</w:t>
      </w:r>
    </w:p>
    <w:p w14:paraId="58A9F7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description: &gt;</w:t>
      </w:r>
    </w:p>
    <w:p w14:paraId="0B7D874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API REST pour la digitalisation des audiences et délibérés judiciaires de la</w:t>
      </w:r>
    </w:p>
    <w:p w14:paraId="69BC16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Direction Juridique d'Afriland First Bank Cameroun.</w:t>
      </w:r>
    </w:p>
    <w:p w14:paraId="6FB12BF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version: 1.1.0</w:t>
      </w:r>
    </w:p>
    <w:p w14:paraId="7AF09D4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contact:</w:t>
      </w:r>
    </w:p>
    <w:p w14:paraId="7BCFE63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name: DSI - Afriland First Bank</w:t>
      </w:r>
    </w:p>
    <w:p w14:paraId="71BEE7C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servers:</w:t>
      </w:r>
    </w:p>
    <w:p w14:paraId="43CF830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https://audiences-api.[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domaine-banque].com/api/v1</w:t>
      </w:r>
    </w:p>
    <w:p w14:paraId="0AE1AD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production (à valider avec la DSI)</w:t>
      </w:r>
    </w:p>
    <w:p w14:paraId="0EDC504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https://audiences-api-recette.[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domaine-banque].com/api/v1</w:t>
      </w:r>
    </w:p>
    <w:p w14:paraId="34FF67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recette (à valider avec la DSI)</w:t>
      </w:r>
    </w:p>
    <w:p w14:paraId="45310D4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url: http://localhost:8080/api/v1</w:t>
      </w:r>
    </w:p>
    <w:p w14:paraId="05D66C5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description: Serveur de développement local</w:t>
      </w:r>
    </w:p>
    <w:p w14:paraId="0E0693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components:</w:t>
      </w:r>
    </w:p>
    <w:p w14:paraId="2D5D3B4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securitySchemes:</w:t>
      </w:r>
    </w:p>
    <w:p w14:paraId="6CB7F94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bearerAuth:</w:t>
      </w:r>
    </w:p>
    <w:p w14:paraId="68E39E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type: http</w:t>
      </w:r>
    </w:p>
    <w:p w14:paraId="7F4AD9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scheme: bearer</w:t>
      </w:r>
    </w:p>
    <w:p w14:paraId="758D3CE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bearerFormat: JWT</w:t>
      </w:r>
    </w:p>
    <w:p w14:paraId="466644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schemas:</w:t>
      </w:r>
    </w:p>
    <w:p w14:paraId="5C593A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# 105 schémas sont produits par le backend et figés dans</w:t>
      </w:r>
    </w:p>
    <w:p w14:paraId="661A29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# contracts/openapi.json. Ils ne sont pas recopiés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ici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seule la source générée fait foi.</w:t>
      </w:r>
    </w:p>
    <w:p w14:paraId="14AB09E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security:</w:t>
      </w:r>
    </w:p>
    <w:p w14:paraId="00A7B93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- bearerAuth: []</w:t>
      </w:r>
    </w:p>
    <w:p w14:paraId="3D7A163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>paths:</w:t>
      </w:r>
    </w:p>
    <w:p w14:paraId="0FB38A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/alarmes/{id}/reprogrammer:</w:t>
      </w:r>
    </w:p>
    <w:p w14:paraId="75CECD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19A7B8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Reprogrammer une alarme</w:t>
      </w:r>
    </w:p>
    <w:p w14:paraId="526F2D5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reprogrammerAlarme</w:t>
      </w:r>
    </w:p>
    <w:p w14:paraId="0E2B9E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A78E94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B9A46D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ReprogrammerAlarmeRequest</w:t>
      </w:r>
    </w:p>
    <w:p w14:paraId="789BD40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D2321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17BFCA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/alarmes/{id}/traiter:</w:t>
      </w:r>
    </w:p>
    <w:p w14:paraId="33D01A2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518938C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Marquer une alarme traitée.</w:t>
      </w:r>
    </w:p>
    <w:p w14:paraId="185494A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traiterAlarme</w:t>
      </w:r>
    </w:p>
    <w:p w14:paraId="7FD8448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6CACC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D1A378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01D1F2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/alertes/mes-notifications:</w:t>
      </w:r>
    </w:p>
    <w:p w14:paraId="6E63BAC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30199E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Recevoir les notifications d’alerte.</w:t>
      </w:r>
    </w:p>
    <w:p w14:paraId="6F7AC8A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mesNotifications</w:t>
      </w:r>
    </w:p>
    <w:p w14:paraId="54717B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20A748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</w:t>
      </w:r>
    </w:p>
    <w:p w14:paraId="4C84201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03D01ED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623C346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3AB388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47DB1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PageResponseAlerteResponse</w:t>
      </w:r>
    </w:p>
    <w:p w14:paraId="3514F6F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/alertes/seuils:</w:t>
      </w:r>
    </w:p>
    <w:p w14:paraId="0053040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0BCF21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Configurer un seuil d’alerte (DJ).</w:t>
      </w:r>
    </w:p>
    <w:p w14:paraId="24469B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modifierSeuil</w:t>
      </w:r>
    </w:p>
    <w:p w14:paraId="43C95D9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F17D5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ModifierSeuilRequest</w:t>
      </w:r>
    </w:p>
    <w:p w14:paraId="706CA34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2C1212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ConfigurationResponse</w:t>
      </w:r>
    </w:p>
    <w:p w14:paraId="1620C1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/alertes/statistiques-diffusion:</w:t>
      </w:r>
    </w:p>
    <w:p w14:paraId="01A5CBA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508162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Taux de délivrance des alertes par canal.</w:t>
      </w:r>
    </w:p>
    <w:p w14:paraId="0EA373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statistiquesDiffusion</w:t>
      </w:r>
    </w:p>
    <w:p w14:paraId="2F917A5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7B0F3A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12511E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D1675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StatistiquesDiffusionResponse</w:t>
      </w:r>
    </w:p>
    <w:p w14:paraId="71ACA52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/alertes/{id}/traiter:</w:t>
      </w:r>
    </w:p>
    <w:p w14:paraId="0749351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1E87994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Marquer une notification traitée.</w:t>
      </w:r>
    </w:p>
    <w:p w14:paraId="53107A1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traiter</w:t>
      </w:r>
    </w:p>
    <w:p w14:paraId="3A294FE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DEC031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23ED0C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AlerteResponse</w:t>
      </w:r>
    </w:p>
    <w:p w14:paraId="7EDC83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/audiences/calendrier:</w:t>
      </w:r>
    </w:p>
    <w:p w14:paraId="6CAF1A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4A30F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Générer un calendrier des audiences.</w:t>
      </w:r>
    </w:p>
    <w:p w14:paraId="4E94697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calendrier</w:t>
      </w:r>
    </w:p>
    <w:p w14:paraId="2E9E1CD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periode (obligatoire)</w:t>
      </w:r>
    </w:p>
    <w:p w14:paraId="02C6646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1007025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format</w:t>
      </w:r>
    </w:p>
    <w:p w14:paraId="77F170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469D5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  '200': sans corps</w:t>
      </w:r>
    </w:p>
    <w:p w14:paraId="6B24F7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/audiences/comptes-rendus-attendus:</w:t>
      </w:r>
    </w:p>
    <w:p w14:paraId="044300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97D2C0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Audiences passées dont le compte rendu manque.</w:t>
      </w:r>
    </w:p>
    <w:p w14:paraId="720F2A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comptesRendusAttendus</w:t>
      </w:r>
    </w:p>
    <w:p w14:paraId="4ADFBEB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04A4FA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482ECA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462120F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7FF980D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1D06FE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PageResponseCompteRenduAttenduResponse</w:t>
      </w:r>
    </w:p>
    <w:p w14:paraId="5462BD6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/audiences/journal:</w:t>
      </w:r>
    </w:p>
    <w:p w14:paraId="6B07E3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8AB532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Journal des audiences d'une journée, avec les comptes rendus.</w:t>
      </w:r>
    </w:p>
    <w:p w14:paraId="4FA2320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journalDesAudiences</w:t>
      </w:r>
    </w:p>
    <w:p w14:paraId="1C65D9C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 (obligatoire)</w:t>
      </w:r>
    </w:p>
    <w:p w14:paraId="0A5FCF8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18AA39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556DB9B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D79D0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PageResponseAudienceDuJourResponse</w:t>
      </w:r>
    </w:p>
    <w:p w14:paraId="754890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/audiences/{id}/annulation:</w:t>
      </w:r>
    </w:p>
    <w:p w14:paraId="7BED114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50BD36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Annuler une audience, avec son motif.</w:t>
      </w:r>
    </w:p>
    <w:p w14:paraId="05DEA94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annulerAudience</w:t>
      </w:r>
    </w:p>
    <w:p w14:paraId="4A10D7E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338250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BF0F1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AnnulerAudienceRequest</w:t>
      </w:r>
    </w:p>
    <w:p w14:paraId="05756B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4B44C3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13DBD5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/audiences/{id}/compte-rendu:</w:t>
      </w:r>
    </w:p>
    <w:p w14:paraId="73A0706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6D0558F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 compte rendu (juriste).</w:t>
      </w:r>
    </w:p>
    <w:p w14:paraId="0131E58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enregistrerCompteRendu</w:t>
      </w:r>
    </w:p>
    <w:p w14:paraId="723E322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7169CB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98623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EnregistrerCompteRenduRequest</w:t>
      </w:r>
    </w:p>
    <w:p w14:paraId="4A01EAE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69E0F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38C416C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/audiences/{id}/note-avocat:</w:t>
      </w:r>
    </w:p>
    <w:p w14:paraId="55A9D1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6EE0218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Rédiger la note destinée à l'avocat constitué (juriste).</w:t>
      </w:r>
    </w:p>
    <w:p w14:paraId="2772A7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modifierNoteAvocat</w:t>
      </w:r>
    </w:p>
    <w:p w14:paraId="748A54B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9E220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730C0E9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NoteAvocatRequest</w:t>
      </w:r>
    </w:p>
    <w:p w14:paraId="3097D7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C3D8D9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706D985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/avocat/mes-constitutions:</w:t>
      </w:r>
    </w:p>
    <w:p w14:paraId="377A548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B0A13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Lettres de constitution désignant l'avocat.</w:t>
      </w:r>
    </w:p>
    <w:p w14:paraId="7C9F53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mesConstitutions</w:t>
      </w:r>
    </w:p>
    <w:p w14:paraId="0763F93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15CF43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DemandeConstitutionResponse</w:t>
      </w:r>
    </w:p>
    <w:p w14:paraId="0611F37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/avocat/mes-dossiers:</w:t>
      </w:r>
    </w:p>
    <w:p w14:paraId="79B6F8D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B76638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Dossiers confiés à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l'avocat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référence, nature, juridiction.</w:t>
      </w:r>
    </w:p>
    <w:p w14:paraId="07D4BD5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mesDossiers</w:t>
      </w:r>
    </w:p>
    <w:p w14:paraId="077136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reference</w:t>
      </w:r>
    </w:p>
    <w:p w14:paraId="1D401D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3FC31C6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3B2595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BECDE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PageResponseDossierAvocatResponse</w:t>
      </w:r>
    </w:p>
    <w:p w14:paraId="3926725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/avocat/mes-dossiers/{dossierId}/audiences:</w:t>
      </w:r>
    </w:p>
    <w:p w14:paraId="12FDBDB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B62DE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Audiences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d'un dossier confié à l'avocat.</w:t>
      </w:r>
    </w:p>
    <w:p w14:paraId="0AF925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audiencesDeMonDossier</w:t>
      </w:r>
    </w:p>
    <w:p w14:paraId="13241E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6BB5A58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29BE16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AudienceAvocatResponse</w:t>
      </w:r>
    </w:p>
    <w:p w14:paraId="21229FC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/avocat/mes-dossiers/{dossierId}/pieces:</w:t>
      </w:r>
    </w:p>
    <w:p w14:paraId="4857949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2EB56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Pièces partagées d'un dossier confié à l'avocat, et état de sa constitution.</w:t>
      </w:r>
    </w:p>
    <w:p w14:paraId="795955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piecesDeMonDossier</w:t>
      </w:r>
    </w:p>
    <w:p w14:paraId="733217C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63C7B02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EBE51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PiecesDossierAvocatResponse</w:t>
      </w:r>
    </w:p>
    <w:p w14:paraId="664349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/avocat/mes-dossiers/{dossierId}/pieces/{documentId}:</w:t>
      </w:r>
    </w:p>
    <w:p w14:paraId="3E7222B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3BABCFD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une pièce partagée (lien temporaire), consultation tracée.</w:t>
      </w:r>
    </w:p>
    <w:p w14:paraId="4951CF9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operationId: pieceDeMonDossier</w:t>
      </w:r>
    </w:p>
    <w:p w14:paraId="62949A5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79F192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documentId (obligatoire)</w:t>
      </w:r>
    </w:p>
    <w:p w14:paraId="43923B7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BFF57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PieceTelechargementResponse</w:t>
      </w:r>
    </w:p>
    <w:p w14:paraId="6DBBC1B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/avocat/mes-publications:</w:t>
      </w:r>
    </w:p>
    <w:p w14:paraId="5702D56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2C1C77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Dépôts de l'avocat, avec statut et motif de rejet.</w:t>
      </w:r>
    </w:p>
    <w:p w14:paraId="7F0E85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mesPublications</w:t>
      </w:r>
    </w:p>
    <w:p w14:paraId="6B19460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43A14E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1E3BD67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789E436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A8BBF0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PageResponsePublicationResponse</w:t>
      </w:r>
    </w:p>
    <w:p w14:paraId="0E2C1A7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/avocat/pieces-justificatives:</w:t>
      </w:r>
    </w:p>
    <w:p w14:paraId="4D00973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2AB695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pièce justificative avant la demande de frais.</w:t>
      </w:r>
    </w:p>
    <w:p w14:paraId="39891B9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deposerPieceJustificative</w:t>
      </w:r>
    </w:p>
    <w:p w14:paraId="5BF400B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ACC414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PieceJustificativeResponse</w:t>
      </w:r>
    </w:p>
    <w:p w14:paraId="48F1F22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clients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04E2969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3B7AD9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clients, recherche par nom ou référence.</w:t>
      </w:r>
    </w:p>
    <w:p w14:paraId="388C57E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rechercherClients</w:t>
      </w:r>
    </w:p>
    <w:p w14:paraId="7B15C4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nom</w:t>
      </w:r>
    </w:p>
    <w:p w14:paraId="0D143BE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reference</w:t>
      </w:r>
    </w:p>
    <w:p w14:paraId="5C4AFE6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440FC94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2CA9AAA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4044D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PageResponseClientResponse</w:t>
      </w:r>
    </w:p>
    <w:p w14:paraId="341C99A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840A5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Créer un client. La référence est attribuée par le système.</w:t>
      </w:r>
    </w:p>
    <w:p w14:paraId="730861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creerClient</w:t>
      </w:r>
    </w:p>
    <w:p w14:paraId="23A46D0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75F73C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CreerClientRequest</w:t>
      </w:r>
    </w:p>
    <w:p w14:paraId="28DA97A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4F7F47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176B93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/clients/{clientId}/dossiers:</w:t>
      </w:r>
    </w:p>
    <w:p w14:paraId="1502225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DEC5A9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Vue consolidée par client.</w:t>
      </w:r>
    </w:p>
    <w:p w14:paraId="3F5C3D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vueConsolidee</w:t>
      </w:r>
    </w:p>
    <w:p w14:paraId="50BADCD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clientId (obligatoire)</w:t>
      </w:r>
    </w:p>
    <w:p w14:paraId="2BB75D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492994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VueClientDossiersResponse</w:t>
      </w:r>
    </w:p>
    <w:p w14:paraId="77103A2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/clients/{id}:</w:t>
      </w:r>
    </w:p>
    <w:p w14:paraId="4493A47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F1928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client.</w:t>
      </w:r>
    </w:p>
    <w:p w14:paraId="334688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consulterClient</w:t>
      </w:r>
    </w:p>
    <w:p w14:paraId="33E48E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230542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3185DC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08D1F1A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792FADF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Corriger nom, courriel et téléphone. La référence reste figée.</w:t>
      </w:r>
    </w:p>
    <w:p w14:paraId="3532B0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modifierClient</w:t>
      </w:r>
    </w:p>
    <w:p w14:paraId="74A8418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5E7E8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5CD3849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ModifierClientRequest</w:t>
      </w:r>
    </w:p>
    <w:p w14:paraId="399329B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DB431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ClientResponse</w:t>
      </w:r>
    </w:p>
    <w:p w14:paraId="64DD4FB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/condamnations/{id}/statut:</w:t>
      </w:r>
    </w:p>
    <w:p w14:paraId="19486F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0ADE250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Mettre à jour le statut de paiement d'une condamnation.</w:t>
      </w:r>
    </w:p>
    <w:p w14:paraId="073F7E4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modifierStatutCondamnation</w:t>
      </w:r>
    </w:p>
    <w:p w14:paraId="29DBF9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6F2301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42B19C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ModifierStatutCondamnationRequest</w:t>
      </w:r>
    </w:p>
    <w:p w14:paraId="4487B44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51C57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CondamnationResponse</w:t>
      </w:r>
    </w:p>
    <w:p w14:paraId="4B442AD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configurations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112D79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8A421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paramètres système.</w:t>
      </w:r>
    </w:p>
    <w:p w14:paraId="6BA5FD2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lister_9</w:t>
      </w:r>
    </w:p>
    <w:p w14:paraId="59EE5A5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80DE32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ConfigurationResponse</w:t>
      </w:r>
    </w:p>
    <w:p w14:paraId="37D1081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/configurations/{cle}:</w:t>
      </w:r>
    </w:p>
    <w:p w14:paraId="692F626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59DE9D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un paramètre système (DJ, DJA).</w:t>
      </w:r>
    </w:p>
    <w:p w14:paraId="4C5E444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modifier_2</w:t>
      </w:r>
    </w:p>
    <w:p w14:paraId="576E18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cle (obligatoire)</w:t>
      </w:r>
    </w:p>
    <w:p w14:paraId="35BB705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requestBody:</w:t>
      </w:r>
    </w:p>
    <w:p w14:paraId="72D1354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ModifierConfigurationRequest</w:t>
      </w:r>
    </w:p>
    <w:p w14:paraId="5EF510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A8C8AE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ConfigurationResponse</w:t>
      </w:r>
    </w:p>
    <w:p w14:paraId="7CB93DD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/constitutions/lettres/par-document/{documentId}:</w:t>
      </w:r>
    </w:p>
    <w:p w14:paraId="698577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052F8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Retrouver la lettre liée à un document de la GED.</w:t>
      </w:r>
    </w:p>
    <w:p w14:paraId="4A1143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lettrePourPapierPreimprime</w:t>
      </w:r>
    </w:p>
    <w:p w14:paraId="13560C3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documentId (obligatoire)</w:t>
      </w:r>
    </w:p>
    <w:p w14:paraId="671F67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AD686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52E11A9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/constitutions/prestataires:</w:t>
      </w:r>
    </w:p>
    <w:p w14:paraId="20C57D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537239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constitution.</w:t>
      </w:r>
    </w:p>
    <w:p w14:paraId="6027CCA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lister_8</w:t>
      </w:r>
    </w:p>
    <w:p w14:paraId="71E39E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4447612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1677A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79D4409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EBEDFD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PageResponseDemandeConstitutionResponse</w:t>
      </w:r>
    </w:p>
    <w:p w14:paraId="5B9EDBC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7863425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Solliciter la constitution d'un prestataire (juriste, Assistante).</w:t>
      </w:r>
    </w:p>
    <w:p w14:paraId="12F572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creerDemande</w:t>
      </w:r>
    </w:p>
    <w:p w14:paraId="6D3E2E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058C6B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CreerConstitutionRequest</w:t>
      </w:r>
    </w:p>
    <w:p w14:paraId="77031C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D73DDC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DemandeConstitutionResponse</w:t>
      </w:r>
    </w:p>
    <w:p w14:paraId="710EF87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/constitutions/prestataires/{id}/lettre:</w:t>
      </w:r>
    </w:p>
    <w:p w14:paraId="665F1F1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A39576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la lettre de constitution générée.</w:t>
      </w:r>
    </w:p>
    <w:p w14:paraId="34DAE94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lettre</w:t>
      </w:r>
    </w:p>
    <w:p w14:paraId="4D3420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3E2355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8263E7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LettreConstitutionResponse</w:t>
      </w:r>
    </w:p>
    <w:p w14:paraId="6E37944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654140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Rédiger ou corriger la lettre avant signature (le demandeur, puis le SH).</w:t>
      </w:r>
    </w:p>
    <w:p w14:paraId="1366FCD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redigerLettre</w:t>
      </w:r>
    </w:p>
    <w:p w14:paraId="70FF3A5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A6D30B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9F17B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RedigerLettreRequest</w:t>
      </w:r>
    </w:p>
    <w:p w14:paraId="6026185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081CC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LettreConstitutionResponse</w:t>
      </w:r>
    </w:p>
    <w:p w14:paraId="7E85A7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/constitutions/prestataires/{id}/validation:</w:t>
      </w:r>
    </w:p>
    <w:p w14:paraId="688A6E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21C1CDC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Signer ou refuser la constitution (SH).</w:t>
      </w:r>
    </w:p>
    <w:p w14:paraId="22FF4DB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valider_1</w:t>
      </w:r>
    </w:p>
    <w:p w14:paraId="37552E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9F29AE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B2DCE4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ValiderConstitutionRequest</w:t>
      </w:r>
    </w:p>
    <w:p w14:paraId="37509B9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A6DE9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DemandeConstitutionResponse</w:t>
      </w:r>
    </w:p>
    <w:p w14:paraId="55A24C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/deliberes/{id}/expedition:</w:t>
      </w:r>
    </w:p>
    <w:p w14:paraId="4E5DB54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7C0012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Gérer une expédition</w:t>
      </w:r>
    </w:p>
    <w:p w14:paraId="29C14B7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modifierExpedition</w:t>
      </w:r>
    </w:p>
    <w:p w14:paraId="7779373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0477B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516C787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ExpeditionRequest</w:t>
      </w:r>
    </w:p>
    <w:p w14:paraId="4955779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ED9E3B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38012FE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/deliberes/{id}/prorogations:</w:t>
      </w:r>
    </w:p>
    <w:p w14:paraId="209898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91F349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prorogations d'un délibéré.</w:t>
      </w:r>
    </w:p>
    <w:p w14:paraId="5D30CF9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listerProrogations</w:t>
      </w:r>
    </w:p>
    <w:p w14:paraId="34985B5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3F545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376C1C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ProrogationResponse</w:t>
      </w:r>
    </w:p>
    <w:p w14:paraId="7DF5613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49A0287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Proroger un délibéré.</w:t>
      </w:r>
    </w:p>
    <w:p w14:paraId="203E409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proroger</w:t>
      </w:r>
    </w:p>
    <w:p w14:paraId="0F41B4E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6C5008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EB1AD8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CreerProrogationRequest</w:t>
      </w:r>
    </w:p>
    <w:p w14:paraId="715C061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263651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ProrogationResponse</w:t>
      </w:r>
    </w:p>
    <w:p w14:paraId="6A2A2C8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/deliberes/{id}/rabattement:</w:t>
      </w:r>
    </w:p>
    <w:p w14:paraId="6EFBE72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50E08DE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Rabattre un délibéré.</w:t>
      </w:r>
    </w:p>
    <w:p w14:paraId="51B0A7C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rabattre</w:t>
      </w:r>
    </w:p>
    <w:p w14:paraId="0120E3A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5CAEC5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4D8A7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RabattementRequest</w:t>
      </w:r>
    </w:p>
    <w:p w14:paraId="768DC2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76280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58D7220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/deliberes/{id}/recours:</w:t>
      </w:r>
    </w:p>
    <w:p w14:paraId="50404B7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D9B080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Suivre le délai de recours.</w:t>
      </w:r>
    </w:p>
    <w:p w14:paraId="4F90473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consulterRecours</w:t>
      </w:r>
    </w:p>
    <w:p w14:paraId="6D09E6A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FE3237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7D42AB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RecoursResponse</w:t>
      </w:r>
    </w:p>
    <w:p w14:paraId="6177F8A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/deliberes/{id}/resultat:</w:t>
      </w:r>
    </w:p>
    <w:p w14:paraId="528A619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21CF295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le résultat d'un délibéré en attente.</w:t>
      </w:r>
    </w:p>
    <w:p w14:paraId="2372952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viderDelibere</w:t>
      </w:r>
    </w:p>
    <w:p w14:paraId="7DD0ADC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9A725A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C5D1FD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ViderDelibereRequest</w:t>
      </w:r>
    </w:p>
    <w:p w14:paraId="0B9C15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DFAAC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14C5319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demandes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-explication:</w:t>
      </w:r>
    </w:p>
    <w:p w14:paraId="6C0B0E3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F2C666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d'explication, filtrables par attente de réponse (DJ, DJA, avocat).</w:t>
      </w:r>
    </w:p>
    <w:p w14:paraId="65629B3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lister_7</w:t>
      </w:r>
    </w:p>
    <w:p w14:paraId="12EAA18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enAttente</w:t>
      </w:r>
    </w:p>
    <w:p w14:paraId="4E4338C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3E6968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402A21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B4D23E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PageResponseDemandeExplicationResponse</w:t>
      </w:r>
    </w:p>
    <w:p w14:paraId="49680C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37B33B7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Adresser une demande d'explication à un avocat (DJ, DJA).</w:t>
      </w:r>
    </w:p>
    <w:p w14:paraId="71FD6F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demander</w:t>
      </w:r>
    </w:p>
    <w:p w14:paraId="22B1BD6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7BAE60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DemanderExplicationRequest</w:t>
      </w:r>
    </w:p>
    <w:p w14:paraId="7816EEA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2CDAC1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DemandeExplicationResponse</w:t>
      </w:r>
    </w:p>
    <w:p w14:paraId="4750F1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demandes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-explication/{id}/reponse:</w:t>
      </w:r>
    </w:p>
    <w:p w14:paraId="073CB7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3F5678F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Répondre à une demande d'explication (avocat).</w:t>
      </w:r>
    </w:p>
    <w:p w14:paraId="736A77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repondre</w:t>
      </w:r>
    </w:p>
    <w:p w14:paraId="5688097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BE07EB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E68F8F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RepondreExplicationRequest</w:t>
      </w:r>
    </w:p>
    <w:p w14:paraId="0C23B2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08CA71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DemandeExplicationResponse</w:t>
      </w:r>
    </w:p>
    <w:p w14:paraId="3EF2300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dossiers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6C29A29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44F1B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dossiers (avec filtres).</w:t>
      </w:r>
    </w:p>
    <w:p w14:paraId="39E864B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listerDossiers</w:t>
      </w:r>
    </w:p>
    <w:p w14:paraId="236BF99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nature</w:t>
      </w:r>
    </w:p>
    <w:p w14:paraId="005342D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categorie</w:t>
      </w:r>
    </w:p>
    <w:p w14:paraId="153901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juridiction</w:t>
      </w:r>
    </w:p>
    <w:p w14:paraId="47064C4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reference</w:t>
      </w:r>
    </w:p>
    <w:p w14:paraId="57A8C98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clientId</w:t>
      </w:r>
    </w:p>
    <w:p w14:paraId="01479F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mesDossiers</w:t>
      </w:r>
    </w:p>
    <w:p w14:paraId="33CB377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estSensible</w:t>
      </w:r>
    </w:p>
    <w:p w14:paraId="161AE96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sensibiliteStatut</w:t>
      </w:r>
    </w:p>
    <w:p w14:paraId="2179FE3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typeEtape</w:t>
      </w:r>
    </w:p>
    <w:p w14:paraId="601A264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statutEtape</w:t>
      </w:r>
    </w:p>
    <w:p w14:paraId="663AA2D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</w:t>
      </w:r>
    </w:p>
    <w:p w14:paraId="72868AD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</w:t>
      </w:r>
    </w:p>
    <w:p w14:paraId="2E8A424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tri</w:t>
      </w:r>
    </w:p>
    <w:p w14:paraId="091DCA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56DD45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01B714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7A5C0C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PageResponseDossierResponse</w:t>
      </w:r>
    </w:p>
    <w:p w14:paraId="5CE291D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7B02421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Créer un nouveau dossier.</w:t>
      </w:r>
    </w:p>
    <w:p w14:paraId="20AD794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creerDossier</w:t>
      </w:r>
    </w:p>
    <w:p w14:paraId="3A11FF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5F85492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CreerDossierRequest</w:t>
      </w:r>
    </w:p>
    <w:p w14:paraId="1754D00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BBCD15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05B6DC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/dossiers/{id}:</w:t>
      </w:r>
    </w:p>
    <w:p w14:paraId="53299CB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E6CECD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dossier.</w:t>
      </w:r>
    </w:p>
    <w:p w14:paraId="33C608C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consulterDossier</w:t>
      </w:r>
    </w:p>
    <w:p w14:paraId="4F4CC2D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EDBA38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responses:</w:t>
      </w:r>
    </w:p>
    <w:p w14:paraId="5B1E0BD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2AB9637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/dossiers/{id}/adjudications:</w:t>
      </w:r>
    </w:p>
    <w:p w14:paraId="2528B73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2608EE8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une adjudication sur une étape clôturée.</w:t>
      </w:r>
    </w:p>
    <w:p w14:paraId="3FB28F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creerAdjudication</w:t>
      </w:r>
    </w:p>
    <w:p w14:paraId="403AC38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96C1D0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3A2B9F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CreerAdjudicationRequest</w:t>
      </w:r>
    </w:p>
    <w:p w14:paraId="04C3F3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C64EC0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AdjudicationResponse</w:t>
      </w:r>
    </w:p>
    <w:p w14:paraId="76BFB2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/dossiers/{id}/affectation:</w:t>
      </w:r>
    </w:p>
    <w:p w14:paraId="3326BF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709DF69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l’affectation (juristes, avocats).</w:t>
      </w:r>
    </w:p>
    <w:p w14:paraId="7709AC4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modifierAffectation</w:t>
      </w:r>
    </w:p>
    <w:p w14:paraId="4922632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743914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forcer</w:t>
      </w:r>
    </w:p>
    <w:p w14:paraId="0629727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7F19FE7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ModifierAffectationRequest</w:t>
      </w:r>
    </w:p>
    <w:p w14:paraId="23454D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4B013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61DE15D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/dossiers/{id}/alarmes:</w:t>
      </w:r>
    </w:p>
    <w:p w14:paraId="1FF808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961A63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alarmes d'un dossier.</w:t>
      </w:r>
    </w:p>
    <w:p w14:paraId="023173F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listerAlarmesDossier</w:t>
      </w:r>
    </w:p>
    <w:p w14:paraId="3E3A1C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66151B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6E88112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7507BA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483C70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PageResponseAlarmeResponse</w:t>
      </w:r>
    </w:p>
    <w:p w14:paraId="0E76953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7647DBC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Configurer l’alarme</w:t>
      </w:r>
    </w:p>
    <w:p w14:paraId="3DC7A8A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creerAlarme</w:t>
      </w:r>
    </w:p>
    <w:p w14:paraId="2F9EDC0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C6BB09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A6265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CreerAlarmeRequest</w:t>
      </w:r>
    </w:p>
    <w:p w14:paraId="3BE089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FFC7BF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AlarmeResponse</w:t>
      </w:r>
    </w:p>
    <w:p w14:paraId="042B7D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/dossiers/{id}/audiences:</w:t>
      </w:r>
    </w:p>
    <w:p w14:paraId="136E232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34685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audiences d'un dossier.</w:t>
      </w:r>
    </w:p>
    <w:p w14:paraId="437D4C0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listerAudiencesDossier</w:t>
      </w:r>
    </w:p>
    <w:p w14:paraId="38DAAD6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83AC8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42192B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5AA128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39542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PageResponseAudienceResponse</w:t>
      </w:r>
    </w:p>
    <w:p w14:paraId="402EEC4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632C78D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Planifier une audience.</w:t>
      </w:r>
    </w:p>
    <w:p w14:paraId="3C2426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planifierAudience</w:t>
      </w:r>
    </w:p>
    <w:p w14:paraId="51E97D4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5788B8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forcer</w:t>
      </w:r>
    </w:p>
    <w:p w14:paraId="7C8E69E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7E80A56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PlanifierAudienceRequest</w:t>
      </w:r>
    </w:p>
    <w:p w14:paraId="2856DB3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72431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AudienceResponse</w:t>
      </w:r>
    </w:p>
    <w:p w14:paraId="329C61B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/dossiers/{id}/condamnations:</w:t>
      </w:r>
    </w:p>
    <w:p w14:paraId="345D4C5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7A45D16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une condamnation pécuniaire.</w:t>
      </w:r>
    </w:p>
    <w:p w14:paraId="637E968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creerCondamnation</w:t>
      </w:r>
    </w:p>
    <w:p w14:paraId="0A60E7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29BE1A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712D547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CreerCondamnationRequest</w:t>
      </w:r>
    </w:p>
    <w:p w14:paraId="730EDA1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BD14A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CondamnationResponse</w:t>
      </w:r>
    </w:p>
    <w:p w14:paraId="4734EE5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/dossiers/{id}/decisions:</w:t>
      </w:r>
    </w:p>
    <w:p w14:paraId="54A97E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571E1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décisions définitives d'un dossier.</w:t>
      </w:r>
    </w:p>
    <w:p w14:paraId="7CEF535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lister_6</w:t>
      </w:r>
    </w:p>
    <w:p w14:paraId="045C94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EBFD4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0468E2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DecisionsDossierResponse</w:t>
      </w:r>
    </w:p>
    <w:p w14:paraId="3DC76B1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/dossiers/{id}/deliberes:</w:t>
      </w:r>
    </w:p>
    <w:p w14:paraId="266543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5E12A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délibérés d'un dossier.</w:t>
      </w:r>
    </w:p>
    <w:p w14:paraId="7A329D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listerDeliberesDossier</w:t>
      </w:r>
    </w:p>
    <w:p w14:paraId="02DFCA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E699E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4FBC8F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DelibereResponse</w:t>
      </w:r>
    </w:p>
    <w:p w14:paraId="1A59E3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post:</w:t>
      </w:r>
    </w:p>
    <w:p w14:paraId="056C42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Enregistrer un délibéré.</w:t>
      </w:r>
    </w:p>
    <w:p w14:paraId="2533D7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enregistrerDelibere</w:t>
      </w:r>
    </w:p>
    <w:p w14:paraId="50F034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A22DCC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67C435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EnregistrerDelibereRequest</w:t>
      </w:r>
    </w:p>
    <w:p w14:paraId="382F34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5FADD5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DelibereResponse</w:t>
      </w:r>
    </w:p>
    <w:p w14:paraId="040A1E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/dossiers/{id}/documents:</w:t>
      </w:r>
    </w:p>
    <w:p w14:paraId="1349DA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359EA6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documents d'un dossier.</w:t>
      </w:r>
    </w:p>
    <w:p w14:paraId="7B81D4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listerDocumentsDossier</w:t>
      </w:r>
    </w:p>
    <w:p w14:paraId="3ECA813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9CCFE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4852A31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254863F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53062D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PageResponseDocumentResponse</w:t>
      </w:r>
    </w:p>
    <w:p w14:paraId="0C4D612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/dossiers/{id}/etapes:</w:t>
      </w:r>
    </w:p>
    <w:p w14:paraId="0F93BB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319B638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Positionner directement une étape ultérieure.</w:t>
      </w:r>
    </w:p>
    <w:p w14:paraId="3145319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creerEtape</w:t>
      </w:r>
    </w:p>
    <w:p w14:paraId="468D47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4FCCFD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61BD68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CreerEtapeRequest</w:t>
      </w:r>
    </w:p>
    <w:p w14:paraId="3A5946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DEB9AC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229D4F6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/dossiers/{id}/etapes/{etapeId}/statut:</w:t>
      </w:r>
    </w:p>
    <w:p w14:paraId="07FB37F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B9E147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le statut d’une étape.</w:t>
      </w:r>
    </w:p>
    <w:p w14:paraId="0A849D2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modifierStatutEtape</w:t>
      </w:r>
    </w:p>
    <w:p w14:paraId="1C8DE5A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AAFA3D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etapeId (obligatoire)</w:t>
      </w:r>
    </w:p>
    <w:p w14:paraId="0F2C373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E4FB60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ModifierStatutEtapeRequest</w:t>
      </w:r>
    </w:p>
    <w:p w14:paraId="43067A4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A8E439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EtapeProcedureResponse</w:t>
      </w:r>
    </w:p>
    <w:p w14:paraId="6EC5035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/dossiers/{id}/historique:</w:t>
      </w:r>
    </w:p>
    <w:p w14:paraId="171D7BD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123D3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l'historique paginé d'un dossier.</w:t>
      </w:r>
    </w:p>
    <w:p w14:paraId="367E2F0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historique</w:t>
      </w:r>
    </w:p>
    <w:p w14:paraId="21DF23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8502E5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70FB00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7FE0DB4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04816D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PageResponseHistoriqueActionResponse</w:t>
      </w:r>
    </w:p>
    <w:p w14:paraId="18A21C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/dossiers/{id}/partage-avocat:</w:t>
      </w:r>
    </w:p>
    <w:p w14:paraId="1E3738A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84BB7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État de constitution et des pièces partagées d'un dossier.</w:t>
      </w:r>
    </w:p>
    <w:p w14:paraId="4A181C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etat</w:t>
      </w:r>
    </w:p>
    <w:p w14:paraId="1A1389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A8C03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877A3F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EtatPartageDossierResponse</w:t>
      </w:r>
    </w:p>
    <w:p w14:paraId="50DA8AA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/dossiers/{id}/sensibilite:</w:t>
      </w:r>
    </w:p>
    <w:p w14:paraId="6B062AE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66A8613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Poser ou retirer directement la diligence particulière (DJ, DJA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) ;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le retrait exige un motif.</w:t>
      </w:r>
    </w:p>
    <w:p w14:paraId="64A572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modifierSensibilite</w:t>
      </w:r>
    </w:p>
    <w:p w14:paraId="3A16954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F6A86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04BAEE2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ModifierSensibiliteRequest</w:t>
      </w:r>
    </w:p>
    <w:p w14:paraId="124E519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19BD8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32CE9D5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/dossiers/{id}/sensibilite/proposition:</w:t>
      </w:r>
    </w:p>
    <w:p w14:paraId="3B77EF5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0325044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Proposer la diligence particulière sur un dossier ouvert (juriste).</w:t>
      </w:r>
    </w:p>
    <w:p w14:paraId="3E2178A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proposerSensibilite</w:t>
      </w:r>
    </w:p>
    <w:p w14:paraId="251D56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187F0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072804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ProposerSensibiliteRequest</w:t>
      </w:r>
    </w:p>
    <w:p w14:paraId="254511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5BBB85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6D9B4DE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/dossiers/{id}/sensibilite/validation:</w:t>
      </w:r>
    </w:p>
    <w:p w14:paraId="7A0853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2C6B273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Statuer sur la diligence particulière proposée (DJ, DJA).</w:t>
      </w:r>
    </w:p>
    <w:p w14:paraId="25CCEC7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validerSensibilite</w:t>
      </w:r>
    </w:p>
    <w:p w14:paraId="41981F2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3F0863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D59E4C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ValiderSensibiliteRequest</w:t>
      </w:r>
    </w:p>
    <w:p w14:paraId="3CAA058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1A3BD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DossierResponse</w:t>
      </w:r>
    </w:p>
    <w:p w14:paraId="61AD8C7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/dossiers/{id}/seuil-derogation:</w:t>
      </w:r>
    </w:p>
    <w:p w14:paraId="59F1C0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A7440C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dérogation d'un dossier.</w:t>
      </w:r>
    </w:p>
    <w:p w14:paraId="48E5F9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listerDerogationsSeuil</w:t>
      </w:r>
    </w:p>
    <w:p w14:paraId="39A32EE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44A17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69877C8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DC25B8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AuditSeuilResponse</w:t>
      </w:r>
    </w:p>
    <w:p w14:paraId="743D50B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6F4F133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Demander une dérogation au seuil (juriste).</w:t>
      </w:r>
    </w:p>
    <w:p w14:paraId="47A0F3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demanderDerogationSeuil</w:t>
      </w:r>
    </w:p>
    <w:p w14:paraId="04A7A3B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E3FAA3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5B7310C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DemandeDerogationSeuilRequest</w:t>
      </w:r>
    </w:p>
    <w:p w14:paraId="6857464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72F330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AuditSeuilResponse</w:t>
      </w:r>
    </w:p>
    <w:p w14:paraId="68C4B62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/dossiers/{id}/seuil-derogation/{auditId}:</w:t>
      </w:r>
    </w:p>
    <w:p w14:paraId="5D8DF6A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2A3B31E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Arbitrer une demande de dérogation (DJ, DJA).</w:t>
      </w:r>
    </w:p>
    <w:p w14:paraId="3BF5C28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validerDerogationSeuil</w:t>
      </w:r>
    </w:p>
    <w:p w14:paraId="5E34B8E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7A6DD3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auditId (obligatoire)</w:t>
      </w:r>
    </w:p>
    <w:p w14:paraId="4781A2F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535657C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ValiderDerogationRequest</w:t>
      </w:r>
    </w:p>
    <w:p w14:paraId="3271D93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4A6D2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AuditSeuilResponse</w:t>
      </w:r>
    </w:p>
    <w:p w14:paraId="1EEFB2F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/frais/demandes:</w:t>
      </w:r>
    </w:p>
    <w:p w14:paraId="6CB195C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3CCE52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frais, filtrables par statut.</w:t>
      </w:r>
    </w:p>
    <w:p w14:paraId="167F5FB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lister_5</w:t>
      </w:r>
    </w:p>
    <w:p w14:paraId="2F88780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217272E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3EADC14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avocatId</w:t>
      </w:r>
    </w:p>
    <w:p w14:paraId="2ADCD30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referenceFacture</w:t>
      </w:r>
    </w:p>
    <w:p w14:paraId="7499892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</w:t>
      </w:r>
    </w:p>
    <w:p w14:paraId="412F07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</w:t>
      </w:r>
    </w:p>
    <w:p w14:paraId="4448B9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3504F78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1A99B55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5CD96C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PageResponseDemandeFraisResponse</w:t>
      </w:r>
    </w:p>
    <w:p w14:paraId="0B1E2C8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1F9F27E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demande de frais (avocat).</w:t>
      </w:r>
    </w:p>
    <w:p w14:paraId="37C9F81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</w:t>
      </w:r>
    </w:p>
    <w:p w14:paraId="5A3EA4C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0434E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DeposerFraisRequest</w:t>
      </w:r>
    </w:p>
    <w:p w14:paraId="211E4B7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242CA8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775FBDB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/frais/demandes/{id}:</w:t>
      </w:r>
    </w:p>
    <w:p w14:paraId="2EFEAD5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B4CA69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une demande de frais et ses pièces.</w:t>
      </w:r>
    </w:p>
    <w:p w14:paraId="469ED8D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consulter</w:t>
      </w:r>
    </w:p>
    <w:p w14:paraId="56F1E4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18D63E5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E2331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573A72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/frais/demandes/{id}/conformite:</w:t>
      </w:r>
    </w:p>
    <w:p w14:paraId="783E910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134E190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Contrôler la conformité (Assistante).</w:t>
      </w:r>
    </w:p>
    <w:p w14:paraId="3622DB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controlerConformite</w:t>
      </w:r>
    </w:p>
    <w:p w14:paraId="724FE71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E61E52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0CA1DE9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ControleConformiteRequest</w:t>
      </w:r>
    </w:p>
    <w:p w14:paraId="38E6233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FE1202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2A9BAD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/frais/demandes/{id}/opportunite:</w:t>
      </w:r>
    </w:p>
    <w:p w14:paraId="3158CAB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3664ECE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Contrôler l’opportunité (DJA).</w:t>
      </w:r>
    </w:p>
    <w:p w14:paraId="58E206E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controlerOpportunite</w:t>
      </w:r>
    </w:p>
    <w:p w14:paraId="722FBE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CB40A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1F3A9D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ControleOpportuniteRequest</w:t>
      </w:r>
    </w:p>
    <w:p w14:paraId="4BC83BC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BAA3FD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2D6039A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/frais/demandes/{id}/paiement:</w:t>
      </w:r>
    </w:p>
    <w:p w14:paraId="5F90A2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4AC9D69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Mettre à jour le statut de paiement (Assistante).</w:t>
      </w:r>
    </w:p>
    <w:p w14:paraId="3C3B5E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enregistrerPaiement</w:t>
      </w:r>
    </w:p>
    <w:p w14:paraId="4C9C1BA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1BDD1A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C44E18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498C5D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/frais/demandes/{id}/validation-conjointe:</w:t>
      </w:r>
    </w:p>
    <w:p w14:paraId="28F5253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5FA20E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Valider conjointement (DJ + DJA).</w:t>
      </w:r>
    </w:p>
    <w:p w14:paraId="671E4AB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validerConjointement</w:t>
      </w:r>
    </w:p>
    <w:p w14:paraId="102598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0D4F224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FE1B7E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ValidationConjointeRequest</w:t>
      </w:r>
    </w:p>
    <w:p w14:paraId="015924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3CC18E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DemandeFraisResponse</w:t>
      </w:r>
    </w:p>
    <w:p w14:paraId="57E4F7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/ged/demandes-suppression:</w:t>
      </w:r>
    </w:p>
    <w:p w14:paraId="05EA0A7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EA0C1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demandes de suppression de documents.</w:t>
      </w:r>
    </w:p>
    <w:p w14:paraId="782AAF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listerDemandesSuppression</w:t>
      </w:r>
    </w:p>
    <w:p w14:paraId="1890F22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0BA690E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10125D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2B9B4CA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FD779A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PageResponseDemandeSuppressionResponse</w:t>
      </w:r>
    </w:p>
    <w:p w14:paraId="0861F7B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/ged/documents:</w:t>
      </w:r>
    </w:p>
    <w:p w14:paraId="31692C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2AE7AD7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Charger un document.</w:t>
      </w:r>
    </w:p>
    <w:p w14:paraId="14F608D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uploaderDocument</w:t>
      </w:r>
    </w:p>
    <w:p w14:paraId="3DBE07C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3E3E52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typeDocument (obligatoire)</w:t>
      </w:r>
    </w:p>
    <w:p w14:paraId="77F5FB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2C422D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DocumentResponse</w:t>
      </w:r>
    </w:p>
    <w:p w14:paraId="29795E9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/ged/documents/{id}:</w:t>
      </w:r>
    </w:p>
    <w:p w14:paraId="302F4B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174575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 document.</w:t>
      </w:r>
    </w:p>
    <w:p w14:paraId="0747A33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obtenirDocument</w:t>
      </w:r>
    </w:p>
    <w:p w14:paraId="624E0D9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76C16B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8AF97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DocumentResponse</w:t>
      </w:r>
    </w:p>
    <w:p w14:paraId="434F79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delete:</w:t>
      </w:r>
    </w:p>
    <w:p w14:paraId="5B060F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Supprimer un document (avec approbation).</w:t>
      </w:r>
    </w:p>
    <w:p w14:paraId="12918D3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supprimerOuDemander</w:t>
      </w:r>
    </w:p>
    <w:p w14:paraId="74E3640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28038D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C11EFE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772DD35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/ged/documents/{id}/approbation-suppression:</w:t>
      </w:r>
    </w:p>
    <w:p w14:paraId="3411FA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30BF87F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Arbitrer une demande de suppression (DJ, DJA).</w:t>
      </w:r>
    </w:p>
    <w:p w14:paraId="3ECF42E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approuverOuRejeter</w:t>
      </w:r>
    </w:p>
    <w:p w14:paraId="304678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1A8F65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0A2C26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ApprobationSuppressionRequest</w:t>
      </w:r>
    </w:p>
    <w:p w14:paraId="5ABFD7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CA9A20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DemandeSuppressionResponse</w:t>
      </w:r>
    </w:p>
    <w:p w14:paraId="62B9C8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/ged/documents/{id}/partage-avocat:</w:t>
      </w:r>
    </w:p>
    <w:p w14:paraId="0C60D26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7974853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Partager une pièce avec l'avocat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constitué ;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proposé au DJ/DJA si le dossier est sensible.</w:t>
      </w:r>
    </w:p>
    <w:p w14:paraId="062894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partager</w:t>
      </w:r>
    </w:p>
    <w:p w14:paraId="5DE28C3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729F5D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FC92D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PartageAvocatResponse</w:t>
      </w:r>
    </w:p>
    <w:p w14:paraId="63E231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delete:</w:t>
      </w:r>
    </w:p>
    <w:p w14:paraId="779D842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Retirer le partage d'une pièce.</w:t>
      </w:r>
    </w:p>
    <w:p w14:paraId="70E4921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retirer</w:t>
      </w:r>
    </w:p>
    <w:p w14:paraId="0BC5F5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4567BB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4D5EC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PartageAvocatResponse</w:t>
      </w:r>
    </w:p>
    <w:p w14:paraId="5DD3925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/ged/documents/{id}/partage-avocat/arbitrage:</w:t>
      </w:r>
    </w:p>
    <w:p w14:paraId="18A1A1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0BD0625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Valider ou refuser un partage proposé (DJ, DJA).</w:t>
      </w:r>
    </w:p>
    <w:p w14:paraId="54589D7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arbitrer</w:t>
      </w:r>
    </w:p>
    <w:p w14:paraId="669E72A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7A0DA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20DF50C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ArbitragePartageRequest</w:t>
      </w:r>
    </w:p>
    <w:p w14:paraId="3229FCD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FD5A03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PartageAvocatResponse</w:t>
      </w:r>
    </w:p>
    <w:p w14:paraId="116F5AB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/ged/partages-avocat:</w:t>
      </w:r>
    </w:p>
    <w:p w14:paraId="77F7A29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225C76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partages proposés en attente de validation (DJ, DJA).</w:t>
      </w:r>
    </w:p>
    <w:p w14:paraId="2E5FDC7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propositions</w:t>
      </w:r>
    </w:p>
    <w:p w14:paraId="2E9A7D0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77BC4D2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0DE91E4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33A369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PageResponsePartageAvocatResponse</w:t>
      </w:r>
    </w:p>
    <w:p w14:paraId="2B4C57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/ged/rapport-journalier:</w:t>
      </w:r>
    </w:p>
    <w:p w14:paraId="2AB864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get:</w:t>
      </w:r>
    </w:p>
    <w:p w14:paraId="7EEFEF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Extraire le rapport journalier GED.</w:t>
      </w:r>
    </w:p>
    <w:p w14:paraId="55B28B5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rapportJournalier</w:t>
      </w:r>
    </w:p>
    <w:p w14:paraId="3D980BF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</w:t>
      </w:r>
    </w:p>
    <w:p w14:paraId="0D10565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6CCAC8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RapportJournalierResponse</w:t>
      </w:r>
    </w:p>
    <w:p w14:paraId="3504AD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historique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0F8DB3F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A3D368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Écran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d'audit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actions historisées, filtrables (DJ, DJA).</w:t>
      </w:r>
    </w:p>
    <w:p w14:paraId="2961132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audit</w:t>
      </w:r>
    </w:p>
    <w:p w14:paraId="0C27ED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perimetre</w:t>
      </w:r>
    </w:p>
    <w:p w14:paraId="72CEFB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099059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utilisateurId</w:t>
      </w:r>
    </w:p>
    <w:p w14:paraId="01CEA88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code</w:t>
      </w:r>
    </w:p>
    <w:p w14:paraId="702353B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</w:t>
      </w:r>
    </w:p>
    <w:p w14:paraId="164ED70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</w:t>
      </w:r>
    </w:p>
    <w:p w14:paraId="699B8EE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FC5A3E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2C2CF3E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3951CB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AuditResponse</w:t>
      </w:r>
    </w:p>
    <w:p w14:paraId="1A7A61E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/historique/export:</w:t>
      </w:r>
    </w:p>
    <w:p w14:paraId="6409DBB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93DDEC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exporter</w:t>
      </w:r>
    </w:p>
    <w:p w14:paraId="059965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perimetre</w:t>
      </w:r>
    </w:p>
    <w:p w14:paraId="68E8B7F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42E6BB1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utilisateurId</w:t>
      </w:r>
    </w:p>
    <w:p w14:paraId="28A4A0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code</w:t>
      </w:r>
    </w:p>
    <w:p w14:paraId="4EB3CFB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633501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0377A62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format</w:t>
      </w:r>
    </w:p>
    <w:p w14:paraId="202CDA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3B959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28AFC1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/historique/exports:</w:t>
      </w:r>
    </w:p>
    <w:p w14:paraId="7996107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D02790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archives d'audit produites.</w:t>
      </w:r>
    </w:p>
    <w:p w14:paraId="32E8D1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archives</w:t>
      </w:r>
    </w:p>
    <w:p w14:paraId="28C6DA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6FBD3A4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4972C5E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31F53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PageResponseExportAuditResponse</w:t>
      </w:r>
    </w:p>
    <w:p w14:paraId="73E5CA4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/historique/exports/verification:</w:t>
      </w:r>
    </w:p>
    <w:p w14:paraId="518EF16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3D0830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verifier</w:t>
      </w:r>
    </w:p>
    <w:p w14:paraId="214009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empreinte (obligatoire)</w:t>
      </w:r>
    </w:p>
    <w:p w14:paraId="30B6589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E706E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VerificationResponse</w:t>
      </w:r>
    </w:p>
    <w:p w14:paraId="1A4AC97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/historique/exports/{id}/telechargement:</w:t>
      </w:r>
    </w:p>
    <w:p w14:paraId="4220765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26978D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une archive d'audit.</w:t>
      </w:r>
    </w:p>
    <w:p w14:paraId="534EC77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telecharger</w:t>
      </w:r>
    </w:p>
    <w:p w14:paraId="10482D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C14C2F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38765D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7C5B2EE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intervenants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5123B53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1EC536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intervenants, filtrables par type.</w:t>
      </w:r>
    </w:p>
    <w:p w14:paraId="42486E6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lister_4</w:t>
      </w:r>
    </w:p>
    <w:p w14:paraId="6FBF88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</w:t>
      </w:r>
    </w:p>
    <w:p w14:paraId="21F313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nom</w:t>
      </w:r>
    </w:p>
    <w:p w14:paraId="053D27D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162D7A5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69BBD17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55EDAD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PageResponseIntervenantResponse</w:t>
      </w:r>
    </w:p>
    <w:p w14:paraId="02FDDDB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60309CF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Inscrire un avocat ou un autre prestataire au répertoire.</w:t>
      </w:r>
    </w:p>
    <w:p w14:paraId="44035D0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creer_2</w:t>
      </w:r>
    </w:p>
    <w:p w14:paraId="501461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8F71A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CreerIntervenantRequest</w:t>
      </w:r>
    </w:p>
    <w:p w14:paraId="7AB7141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C8AA67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IntervenantResponse</w:t>
      </w:r>
    </w:p>
    <w:p w14:paraId="4E2059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/intervenants/{id}:</w:t>
      </w:r>
    </w:p>
    <w:p w14:paraId="4A1387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6A4828C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Corriger un intervenant. Type et compte restent figés.</w:t>
      </w:r>
    </w:p>
    <w:p w14:paraId="6D52021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modifier_1</w:t>
      </w:r>
    </w:p>
    <w:p w14:paraId="7E27CA8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790AB1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63FFED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ModifierIntervenantRequest</w:t>
      </w:r>
    </w:p>
    <w:p w14:paraId="6C4B879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89D606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IntervenantResponse</w:t>
      </w:r>
    </w:p>
    <w:p w14:paraId="38874FD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jurisprudences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3A0DD1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3F3C4CF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Rechercher dans la base jurisprudentielle.</w:t>
      </w:r>
    </w:p>
    <w:p w14:paraId="07626D7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rechercher</w:t>
      </w:r>
    </w:p>
    <w:p w14:paraId="660E22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motCle</w:t>
      </w:r>
    </w:p>
    <w:p w14:paraId="47582C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natureDecision</w:t>
      </w:r>
    </w:p>
    <w:p w14:paraId="1CB46F7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juridiction</w:t>
      </w:r>
    </w:p>
    <w:p w14:paraId="5124AEF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07596DA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CCFBE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18C2E5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7DB412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PageResponseJurisprudenceResponse</w:t>
      </w:r>
    </w:p>
    <w:p w14:paraId="016040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649470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Archiver une décision dans la base jurisprudentielle.</w:t>
      </w:r>
    </w:p>
    <w:p w14:paraId="2DB4CB2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creer_1</w:t>
      </w:r>
    </w:p>
    <w:p w14:paraId="0BE2CF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173C08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typeArchive (obligatoire)</w:t>
      </w:r>
    </w:p>
    <w:p w14:paraId="751CEFA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motsCles (obligatoire)</w:t>
      </w:r>
    </w:p>
    <w:p w14:paraId="7223C01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natureDecision (obligatoire)</w:t>
      </w:r>
    </w:p>
    <w:p w14:paraId="608E64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juridiction (obligatoire)</w:t>
      </w:r>
    </w:p>
    <w:p w14:paraId="51A95A0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dateDecision (obligatoire)</w:t>
      </w:r>
    </w:p>
    <w:p w14:paraId="68F053E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6D0959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JurisprudenceResponse</w:t>
      </w:r>
    </w:p>
    <w:p w14:paraId="6B06E0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/notifications/supervision:</w:t>
      </w:r>
    </w:p>
    <w:p w14:paraId="01D1F10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E18E16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Supervision des envois externes par canal et par état.</w:t>
      </w:r>
    </w:p>
    <w:p w14:paraId="4B8B0A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superviser</w:t>
      </w:r>
    </w:p>
    <w:p w14:paraId="301BCD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35A34E5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550157B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F8EE7D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SupervisionNotificationsResponse</w:t>
      </w:r>
    </w:p>
    <w:p w14:paraId="1860ED3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/notifications/{id}/relancer:</w:t>
      </w:r>
    </w:p>
    <w:p w14:paraId="5978FCB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1184F3D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Relancer manuellement un envoi en échec.</w:t>
      </w:r>
    </w:p>
    <w:p w14:paraId="348B71B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relancer</w:t>
      </w:r>
    </w:p>
    <w:p w14:paraId="649782C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2380F6B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2584BB7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7017C16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publications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5A63871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3741CB1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publications, filtrables par dossier et statut.</w:t>
      </w:r>
    </w:p>
    <w:p w14:paraId="72189CA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lister_3</w:t>
      </w:r>
    </w:p>
    <w:p w14:paraId="353F6D9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</w:t>
      </w:r>
    </w:p>
    <w:p w14:paraId="5D5C247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statut</w:t>
      </w:r>
    </w:p>
    <w:p w14:paraId="32F0485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471515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0ED8DB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06973A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PageResponsePublicationResponse</w:t>
      </w:r>
    </w:p>
    <w:p w14:paraId="588773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/publications/autres:</w:t>
      </w:r>
    </w:p>
    <w:p w14:paraId="5F73B73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754907C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une autre publication (avocat).</w:t>
      </w:r>
    </w:p>
    <w:p w14:paraId="0DBC6A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deposerAutre</w:t>
      </w:r>
    </w:p>
    <w:p w14:paraId="103E8D2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4ABA161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typeDocument (obligatoire)</w:t>
      </w:r>
    </w:p>
    <w:p w14:paraId="5FEE530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restrictionAcces</w:t>
      </w:r>
    </w:p>
    <w:p w14:paraId="54F462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E76873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642EB6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/publications/cr-audience:</w:t>
      </w:r>
    </w:p>
    <w:p w14:paraId="6F1C450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2A9234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un compte rendu d’audience (avocat).</w:t>
      </w:r>
    </w:p>
    <w:p w14:paraId="45EB79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deposerCompteRendu</w:t>
      </w:r>
    </w:p>
    <w:p w14:paraId="759B66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dossierId (obligatoire)</w:t>
      </w:r>
    </w:p>
    <w:p w14:paraId="65B58A0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audienceId (obligatoire)</w:t>
      </w:r>
    </w:p>
    <w:p w14:paraId="007C7F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contenu (obligatoire)</w:t>
      </w:r>
    </w:p>
    <w:p w14:paraId="432B15F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restrictionAcces</w:t>
      </w:r>
    </w:p>
    <w:p w14:paraId="66F587E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46BADE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61FBD3A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/publications/{id}:</w:t>
      </w:r>
    </w:p>
    <w:p w14:paraId="14F3B25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40E8DE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une publication.</w:t>
      </w:r>
    </w:p>
    <w:p w14:paraId="1D67856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obtenir</w:t>
      </w:r>
    </w:p>
    <w:p w14:paraId="2775A52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74C74E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B2D5E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169C3C4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/publications/{id}/commentaires:</w:t>
      </w:r>
    </w:p>
    <w:p w14:paraId="02C1C92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5F4F016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Commenter une publication (juriste, via DJ/DJA).</w:t>
      </w:r>
    </w:p>
    <w:p w14:paraId="74F5F8F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commenter</w:t>
      </w:r>
    </w:p>
    <w:p w14:paraId="1B5D8B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6ECBF0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requestBody:</w:t>
      </w:r>
    </w:p>
    <w:p w14:paraId="20D0C70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CommentaireRequest</w:t>
      </w:r>
    </w:p>
    <w:p w14:paraId="0470F81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CEA774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CommentaireResponse</w:t>
      </w:r>
    </w:p>
    <w:p w14:paraId="49EFA2D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/publications/{id}/correspondance:</w:t>
      </w:r>
    </w:p>
    <w:p w14:paraId="09479C5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1B4504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Transmettre la correspondance consolidée (DJ, DJA).</w:t>
      </w:r>
    </w:p>
    <w:p w14:paraId="41BD2A8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transmettreCorrespondance</w:t>
      </w:r>
    </w:p>
    <w:p w14:paraId="111464A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5665AFE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161955C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CorrespondanceRequest</w:t>
      </w:r>
    </w:p>
    <w:p w14:paraId="64FD9E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0B54B3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CorrespondanceResponse</w:t>
      </w:r>
    </w:p>
    <w:p w14:paraId="761467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/publications/{id}/validation:</w:t>
      </w:r>
    </w:p>
    <w:p w14:paraId="07DB710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088C178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Valider un compte rendu ou une autre publication (Assistante).</w:t>
      </w:r>
    </w:p>
    <w:p w14:paraId="016E49F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valider</w:t>
      </w:r>
    </w:p>
    <w:p w14:paraId="7F175E1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3E828E4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197FB1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ValiderPublicationRequest</w:t>
      </w:r>
    </w:p>
    <w:p w14:paraId="2E88E3B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494EA6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PublicationResponse</w:t>
      </w:r>
    </w:p>
    <w:p w14:paraId="6FF2369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rapports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3A25BE7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5507985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Générer un rapport, filtrable par catégorie.</w:t>
      </w:r>
    </w:p>
    <w:p w14:paraId="1F6C30A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rapports</w:t>
      </w:r>
    </w:p>
    <w:p w14:paraId="1493317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type (obligatoire)</w:t>
      </w:r>
    </w:p>
    <w:p w14:paraId="6DDE527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050D7E3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71AFAA4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categorie</w:t>
      </w:r>
    </w:p>
    <w:p w14:paraId="7B23EBE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format</w:t>
      </w:r>
    </w:p>
    <w:p w14:paraId="2C1F2C2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2ECD50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12B4CAE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/rapports/activite:</w:t>
      </w:r>
    </w:p>
    <w:p w14:paraId="3CD9C31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91DE66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Activité d'une personne sur une période, en nombres.</w:t>
      </w:r>
    </w:p>
    <w:p w14:paraId="5B1DCF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activite</w:t>
      </w:r>
    </w:p>
    <w:p w14:paraId="21B6A3C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76B6E72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61CDE04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utilisateurId</w:t>
      </w:r>
    </w:p>
    <w:p w14:paraId="32214D2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avocatId</w:t>
      </w:r>
    </w:p>
    <w:p w14:paraId="429A5AD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69CADD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RapportActiviteResponse</w:t>
      </w:r>
    </w:p>
    <w:p w14:paraId="33C718D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/rapports/activite/details:</w:t>
      </w:r>
    </w:p>
    <w:p w14:paraId="78106E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96D385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Actions derrière un décompte du rapport d'activité.</w:t>
      </w:r>
    </w:p>
    <w:p w14:paraId="5E1823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activiteDetails</w:t>
      </w:r>
    </w:p>
    <w:p w14:paraId="5F13C5B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149400E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0CF2689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code (obligatoire)</w:t>
      </w:r>
    </w:p>
    <w:p w14:paraId="4AA3532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utilisateurId</w:t>
      </w:r>
    </w:p>
    <w:p w14:paraId="76BADBE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avocatId</w:t>
      </w:r>
    </w:p>
    <w:p w14:paraId="799254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7DC385C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50EF552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8A2350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PageResponseActionDetailleeResponse</w:t>
      </w:r>
    </w:p>
    <w:p w14:paraId="51D9E7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/rapports/activite/export:</w:t>
      </w:r>
    </w:p>
    <w:p w14:paraId="2F95C08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F08CC5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Télécharger le rapport d'activité (PDF, Excel ou CSV).</w:t>
      </w:r>
    </w:p>
    <w:p w14:paraId="2F9528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activiteExport</w:t>
      </w:r>
    </w:p>
    <w:p w14:paraId="0843C9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2B89C1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5EDACCF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utilisateurId</w:t>
      </w:r>
    </w:p>
    <w:p w14:paraId="0AF7423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avocatId</w:t>
      </w:r>
    </w:p>
    <w:p w14:paraId="4AB3B07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format (obligatoire)</w:t>
      </w:r>
    </w:p>
    <w:p w14:paraId="6A867E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4C144C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4578AD4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/rapports/nominatif:</w:t>
      </w:r>
    </w:p>
    <w:p w14:paraId="419D84D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52FD2C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Activité par personne de la Direction Juridique, en nombres (DJ, DJA).</w:t>
      </w:r>
    </w:p>
    <w:p w14:paraId="55B25D1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rapportNominatif</w:t>
      </w:r>
    </w:p>
    <w:p w14:paraId="36AAFE8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58F31E1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01D72A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68C4C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RapportNominatifResponse</w:t>
      </w:r>
    </w:p>
    <w:p w14:paraId="3F727D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/rapports/nominatif/avocats:</w:t>
      </w:r>
    </w:p>
    <w:p w14:paraId="26483D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3C7D936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Tableau comparatif des avocats (DJ, DJA).</w:t>
      </w:r>
    </w:p>
    <w:p w14:paraId="388CC77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rapportAvocats</w:t>
      </w:r>
    </w:p>
    <w:p w14:paraId="0BCDBD9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dateDebut (obligatoire)</w:t>
      </w:r>
    </w:p>
    <w:p w14:paraId="6EEDE4C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dateFin (obligatoire)</w:t>
      </w:r>
    </w:p>
    <w:p w14:paraId="376F5BB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61F8F1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RapportAvocatsResponse</w:t>
      </w:r>
    </w:p>
    <w:p w14:paraId="43C25ED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/referentiels/agences:</w:t>
      </w:r>
    </w:p>
    <w:p w14:paraId="12BD625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67307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agences, recherche par code ou nom.</w:t>
      </w:r>
    </w:p>
    <w:p w14:paraId="05EF420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lister_2</w:t>
      </w:r>
    </w:p>
    <w:p w14:paraId="46C3B61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recherche</w:t>
      </w:r>
    </w:p>
    <w:p w14:paraId="5D2D841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actifSeulement</w:t>
      </w:r>
    </w:p>
    <w:p w14:paraId="3632651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pageable (obligatoire)</w:t>
      </w:r>
    </w:p>
    <w:p w14:paraId="465CF64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761C4B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PageResponseAgenceResponse</w:t>
      </w:r>
    </w:p>
    <w:p w14:paraId="7CC535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post:</w:t>
      </w:r>
    </w:p>
    <w:p w14:paraId="34966B0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Créer une agence (DJ, DJA).</w:t>
      </w:r>
    </w:p>
    <w:p w14:paraId="09939C8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creer</w:t>
      </w:r>
    </w:p>
    <w:p w14:paraId="7EE852A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31B80E0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AgenceRequest</w:t>
      </w:r>
    </w:p>
    <w:p w14:paraId="7CFE633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4631959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'201': AgenceResponse</w:t>
      </w:r>
    </w:p>
    <w:p w14:paraId="7745977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/referentiels/agences/{id}:</w:t>
      </w:r>
    </w:p>
    <w:p w14:paraId="43D01A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21A1066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Modifier une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agence ;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le code reste fixe (DJ, DJA).</w:t>
      </w:r>
    </w:p>
    <w:p w14:paraId="397FBF1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modifier</w:t>
      </w:r>
    </w:p>
    <w:p w14:paraId="74D3949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73F996D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requestBody:</w:t>
      </w:r>
    </w:p>
    <w:p w14:paraId="491C925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schema: AgenceRequest</w:t>
      </w:r>
    </w:p>
    <w:p w14:paraId="6827048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BE5584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AgenceResponse</w:t>
      </w:r>
    </w:p>
    <w:p w14:paraId="68778B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delete:</w:t>
      </w:r>
    </w:p>
    <w:p w14:paraId="4D376D4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Désactiver une agence, sans suppression (DJ, DJA).</w:t>
      </w:r>
    </w:p>
    <w:p w14:paraId="6268246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desactiver</w:t>
      </w:r>
    </w:p>
    <w:p w14:paraId="5049FEB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1BE07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243E21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AgenceResponse</w:t>
      </w:r>
    </w:p>
    <w:p w14:paraId="7144C2D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/referentiels/agences/{id}/reactivation:</w:t>
      </w:r>
    </w:p>
    <w:p w14:paraId="75F3F7C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patch:</w:t>
      </w:r>
    </w:p>
    <w:p w14:paraId="2B74FAA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Réactiver une agence (DJ, DJA).</w:t>
      </w:r>
    </w:p>
    <w:p w14:paraId="41C0105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reactiver</w:t>
      </w:r>
    </w:p>
    <w:p w14:paraId="00408EC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path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id (obligatoire)</w:t>
      </w:r>
    </w:p>
    <w:p w14:paraId="47B1938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276515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AgenceResponse</w:t>
      </w:r>
    </w:p>
    <w:p w14:paraId="101BDCB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/referentiels/natures-dossier:</w:t>
      </w:r>
    </w:p>
    <w:p w14:paraId="17EF04F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479F4A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Taxonomie des natures de dossier, filtrable par catégorie.</w:t>
      </w:r>
    </w:p>
    <w:p w14:paraId="4501D1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naturesDossier</w:t>
      </w:r>
    </w:p>
    <w:p w14:paraId="71D6B8F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categorie</w:t>
      </w:r>
    </w:p>
    <w:p w14:paraId="558295A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DB3EAE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NatureDossierResponse</w:t>
      </w:r>
    </w:p>
    <w:p w14:paraId="4A4690F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/referentiels/types-client-sensible:</w:t>
      </w:r>
    </w:p>
    <w:p w14:paraId="1033CAF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DFE35E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Types de client admis.</w:t>
      </w:r>
    </w:p>
    <w:p w14:paraId="0C66C66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typesClientSensible</w:t>
      </w:r>
    </w:p>
    <w:p w14:paraId="5DD5E49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71B01F4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TypeClientSensibleResponse</w:t>
      </w:r>
    </w:p>
    <w:p w14:paraId="0CAD6C4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/repertoire/avocats:</w:t>
      </w:r>
    </w:p>
    <w:p w14:paraId="742050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16B8C95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Répertoire des avocats avec leurs indicateurs de charge.</w:t>
      </w:r>
    </w:p>
    <w:p w14:paraId="4A10233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lister_1</w:t>
      </w:r>
    </w:p>
    <w:p w14:paraId="6824837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nom</w:t>
      </w:r>
    </w:p>
    <w:p w14:paraId="5BD488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037840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3741AE9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DD2FC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PageResponseAvocatRepertoireResponse</w:t>
      </w:r>
    </w:p>
    <w:p w14:paraId="5238C4D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tableau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-de-bord:</w:t>
      </w:r>
    </w:p>
    <w:p w14:paraId="66E48F3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6957681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Consulter le tableau de bord exécutif, filtrable par catégorie (DJ, DJA).</w:t>
      </w:r>
    </w:p>
    <w:p w14:paraId="5941AAF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tableauDeBord</w:t>
      </w:r>
    </w:p>
    <w:p w14:paraId="47480FA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categorie</w:t>
      </w:r>
    </w:p>
    <w:p w14:paraId="328C8E2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5536088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TableauDeBordResponse</w:t>
      </w:r>
    </w:p>
    <w:p w14:paraId="14F293F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tableau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-de-bord/details:</w:t>
      </w:r>
    </w:p>
    <w:p w14:paraId="3922370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70A6D7E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Détail d'un indicateur du tableau de bord (DJ, DJA).</w:t>
      </w:r>
    </w:p>
    <w:p w14:paraId="4BB554C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detailTableauDeBord</w:t>
      </w:r>
    </w:p>
    <w:p w14:paraId="0682B91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indicateur (obligatoire)</w:t>
      </w:r>
    </w:p>
    <w:p w14:paraId="6003ED9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categorie</w:t>
      </w:r>
    </w:p>
    <w:p w14:paraId="11BF91B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page</w:t>
      </w:r>
    </w:p>
    <w:p w14:paraId="7D456EE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size</w:t>
      </w:r>
    </w:p>
    <w:p w14:paraId="6BBD26F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lastRenderedPageBreak/>
        <w:t xml:space="preserve">      responses:</w:t>
      </w:r>
    </w:p>
    <w:p w14:paraId="528D3D8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PageResponseDetailIndicateurResponse</w:t>
      </w:r>
    </w:p>
    <w:p w14:paraId="0F7E55D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utilisateurs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>:</w:t>
      </w:r>
    </w:p>
    <w:p w14:paraId="7CB0AF6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1455A5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Lister les utilisateurs internes, filtrables par profil.</w:t>
      </w:r>
    </w:p>
    <w:p w14:paraId="7CA741F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lister</w:t>
      </w:r>
    </w:p>
    <w:p w14:paraId="379AD82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profil</w:t>
      </w:r>
    </w:p>
    <w:p w14:paraId="4A63432F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# paramètre </w:t>
      </w:r>
      <w:proofErr w:type="gramStart"/>
      <w:r>
        <w:rPr>
          <w:rFonts w:ascii="Consolas" w:hAnsi="Consolas" w:cs="Segoe UI"/>
          <w:color w:val="0F1115"/>
          <w:sz w:val="16"/>
          <w:szCs w:val="16"/>
          <w:lang w:val="en-US"/>
        </w:rPr>
        <w:t>query :</w:t>
      </w:r>
      <w:proofErr w:type="gramEnd"/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inclureInactifs</w:t>
      </w:r>
    </w:p>
    <w:p w14:paraId="5D1534F2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119CFDB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tableau de UtilisateurResponse</w:t>
      </w:r>
    </w:p>
    <w:p w14:paraId="4EBDE1C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/utilisateurs/moi/signature:</w:t>
      </w:r>
    </w:p>
    <w:p w14:paraId="658B145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2397216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État de la signature déposée par l'utilisateur connecté.</w:t>
      </w:r>
    </w:p>
    <w:p w14:paraId="77E9F656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maSignature</w:t>
      </w:r>
    </w:p>
    <w:p w14:paraId="659C33B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34797BC1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SignatureResponse</w:t>
      </w:r>
    </w:p>
    <w:p w14:paraId="338D6764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put:</w:t>
      </w:r>
    </w:p>
    <w:p w14:paraId="52C43DB8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Déposer ou remplacer sa signature (PNG ou JPEG).</w:t>
      </w:r>
    </w:p>
    <w:p w14:paraId="4D80A63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deposerMaSignature</w:t>
      </w:r>
    </w:p>
    <w:p w14:paraId="5B766FAA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69A6B01C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SignatureResponse</w:t>
      </w:r>
    </w:p>
    <w:p w14:paraId="3ABF1CD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delete:</w:t>
      </w:r>
    </w:p>
    <w:p w14:paraId="50C1D81E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Retirer sa signature.</w:t>
      </w:r>
    </w:p>
    <w:p w14:paraId="378CCE57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retirerMaSignature</w:t>
      </w:r>
    </w:p>
    <w:p w14:paraId="2FD4B879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EB5BDC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'204': sans corps</w:t>
      </w:r>
    </w:p>
    <w:p w14:paraId="6D3DF0C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/utilisateurs/moi/signature/image:</w:t>
      </w:r>
    </w:p>
    <w:p w14:paraId="7C4BD830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get:</w:t>
      </w:r>
    </w:p>
    <w:p w14:paraId="04B1A30D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summary: Image de la signature de l'utilisateur connecté.</w:t>
      </w:r>
    </w:p>
    <w:p w14:paraId="2DC8D5B5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operationId: maSignatureImage</w:t>
      </w:r>
    </w:p>
    <w:p w14:paraId="0CBB4C23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responses:</w:t>
      </w:r>
    </w:p>
    <w:p w14:paraId="086483DB" w14:textId="77777777" w:rsidR="00910C31" w:rsidRPr="00F53F00" w:rsidRDefault="00910C31" w:rsidP="00F53F00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  <w:lang w:val="en-US"/>
        </w:rPr>
      </w:pPr>
      <w:r>
        <w:rPr>
          <w:rFonts w:ascii="Consolas" w:hAnsi="Consolas" w:cs="Segoe UI"/>
          <w:color w:val="0F1115"/>
          <w:sz w:val="16"/>
          <w:szCs w:val="16"/>
          <w:lang w:val="en-US"/>
        </w:rPr>
        <w:t xml:space="preserve">        '200': sans corps</w:t>
      </w:r>
    </w:p>
    <w:p w14:paraId="19C0E42F" w14:textId="631F8B5E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8"/>
          <w:szCs w:val="28"/>
        </w:rPr>
      </w:pPr>
      <w:r>
        <w:rPr>
          <w:rFonts w:ascii="Segoe UI" w:hAnsi="Segoe UI" w:cs="Segoe UI"/>
          <w:b/>
          <w:bCs/>
          <w:color w:val="0F1115"/>
          <w:sz w:val="28"/>
          <w:szCs w:val="28"/>
        </w:rPr>
        <w:t>4. EXEMPLES DE REQUÊTES ET RÉPONSES</w:t>
      </w:r>
    </w:p>
    <w:p w14:paraId="17FEAC54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4.1 Création d’un dossier (POST /dossiers)</w:t>
      </w:r>
    </w:p>
    <w:p w14:paraId="2025D069" w14:textId="2A994767" w:rsid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i/>
          <w:iCs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02DB3071" w14:textId="77777777" w:rsidR="00D92B96" w:rsidRPr="003C649A" w:rsidRDefault="00D92B96" w:rsidP="00D92B96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6"/>
          <w:szCs w:val="16"/>
        </w:rPr>
        <w:t>json</w:t>
      </w:r>
      <w:proofErr w:type="gramEnd"/>
    </w:p>
    <w:p w14:paraId="2F2A3FB8" w14:textId="77777777" w:rsid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383A42"/>
          <w:sz w:val="18"/>
          <w:szCs w:val="18"/>
          <w:lang w:val="fr-FR" w:eastAsia="fr-FR"/>
        </w:rPr>
      </w:pPr>
    </w:p>
    <w:p w14:paraId="22B08915" w14:textId="5060DDCF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12D1E318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"nature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"Saisie immobilière"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901DC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"categorie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"RECOUVREMENT"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777E5ABC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"juridictionSaisie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"Tribunal de Yaoundé"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456BC5D9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"clientId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123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3231153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"codeAgenceOrigine</w:t>
      </w:r>
      <w:proofErr w:type="gramStart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"00001",</w:t>
      </w:r>
    </w:p>
    <w:p w14:paraId="5291F0DE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"parties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{</w:t>
      </w:r>
    </w:p>
    <w:p w14:paraId="43D26916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"demandeurs</w:t>
      </w:r>
      <w:proofErr w:type="gramStart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["Client A"],</w:t>
      </w:r>
    </w:p>
    <w:p w14:paraId="7A16552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  "defendeurs</w:t>
      </w:r>
      <w:proofErr w:type="gramStart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["Client B"]</w:t>
      </w:r>
    </w:p>
    <w:p w14:paraId="45CE4D3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},</w:t>
      </w:r>
    </w:p>
    <w:p w14:paraId="1674A407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"risqueEncouru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15000000.00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3C555BF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"estSensible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true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1477328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"seuilMontant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A626A4"/>
          <w:sz w:val="18"/>
          <w:szCs w:val="18"/>
          <w:lang w:val="fr-FR" w:eastAsia="fr-FR"/>
        </w:rPr>
        <w:t>null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2AA5FC5D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"typeClientSensible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  <w:lang w:val="fr-FR" w:eastAsia="fr-FR"/>
        </w:rPr>
        <w:t>"VIP"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</w:p>
    <w:p w14:paraId="3CCF4344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"juristesAffectes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1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,</w:t>
      </w: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2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],</w:t>
      </w:r>
    </w:p>
    <w:p w14:paraId="76546C7B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"avocatsAffectes</w:t>
      </w:r>
      <w:proofErr w:type="gramStart"/>
      <w:r>
        <w:rPr>
          <w:rFonts w:ascii="Consolas" w:hAnsi="Consolas" w:cs="Courier New"/>
          <w:color w:val="E45649"/>
          <w:sz w:val="18"/>
          <w:szCs w:val="18"/>
          <w:lang w:val="fr-FR" w:eastAsia="fr-FR"/>
        </w:rPr>
        <w:t>"</w:t>
      </w:r>
      <w:r>
        <w:rPr>
          <w:rFonts w:ascii="Consolas" w:hAnsi="Consolas" w:cs="Courier New"/>
          <w:color w:val="4078F2"/>
          <w:sz w:val="18"/>
          <w:szCs w:val="18"/>
          <w:lang w:val="fr-FR" w:eastAsia="fr-FR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  <w:lang w:val="fr-FR" w:eastAsia="fr-FR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[</w:t>
      </w:r>
      <w:r>
        <w:rPr>
          <w:rFonts w:ascii="Consolas" w:hAnsi="Consolas" w:cs="Courier New"/>
          <w:color w:val="B76B01"/>
          <w:sz w:val="18"/>
          <w:szCs w:val="18"/>
          <w:lang w:val="fr-FR" w:eastAsia="fr-FR"/>
        </w:rPr>
        <w:t>5</w:t>
      </w: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]</w:t>
      </w:r>
    </w:p>
    <w:p w14:paraId="1FD2904A" w14:textId="77777777" w:rsidR="00D92B96" w:rsidRPr="00D92B96" w:rsidRDefault="00D92B96" w:rsidP="00D92B96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  <w:lang w:val="fr-FR" w:eastAsia="fr-FR"/>
        </w:rPr>
      </w:pPr>
      <w:r>
        <w:rPr>
          <w:rFonts w:ascii="Consolas" w:hAnsi="Consolas" w:cs="Courier New"/>
          <w:color w:val="383A42"/>
          <w:sz w:val="18"/>
          <w:szCs w:val="18"/>
          <w:lang w:val="fr-FR" w:eastAsia="fr-FR"/>
        </w:rPr>
        <w:t>}</w:t>
      </w:r>
    </w:p>
    <w:p w14:paraId="5D8F460E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5C7F7441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6"/>
          <w:szCs w:val="16"/>
        </w:rPr>
        <w:t>json</w:t>
      </w:r>
      <w:proofErr w:type="gramEnd"/>
    </w:p>
    <w:p w14:paraId="209BD468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153057C0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42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435C496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"reference</w:t>
      </w:r>
      <w:proofErr w:type="gramStart"/>
      <w:r>
        <w:rPr>
          <w:rFonts w:ascii="Consolas" w:hAnsi="Consolas" w:cs="Courier New"/>
          <w:color w:val="0F1115"/>
          <w:sz w:val="18"/>
          <w:szCs w:val="18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"DOS-2026-0001",</w:t>
      </w:r>
    </w:p>
    <w:p w14:paraId="467A0E9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"clientNom</w:t>
      </w:r>
      <w:proofErr w:type="gramStart"/>
      <w:r>
        <w:rPr>
          <w:rFonts w:ascii="Consolas" w:hAnsi="Consolas" w:cs="Courier New"/>
          <w:color w:val="0F1115"/>
          <w:sz w:val="18"/>
          <w:szCs w:val="18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"Société de recette",</w:t>
      </w:r>
    </w:p>
    <w:p w14:paraId="5E8AD86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"nature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"Saisie immobilière"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0F9C2A5B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"categorie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"RECOUVREMENT"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7511971C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>"etapes</w:t>
      </w:r>
      <w:proofErr w:type="gramStart"/>
      <w:r>
        <w:rPr>
          <w:rFonts w:ascii="Consolas" w:hAnsi="Consolas" w:cs="Courier New"/>
          <w:color w:val="0F1115"/>
          <w:sz w:val="18"/>
          <w:szCs w:val="18"/>
        </w:rPr>
        <w:t>":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[{ "type": "INSTANCE", "statutCycleVie": "OUVERTURE" }]</w:t>
      </w:r>
    </w:p>
    <w:p w14:paraId="3EDEF3E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0A3F9999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lastRenderedPageBreak/>
        <w:t>4.2 Dépôt d’une demande de frais (POST /frais/demandes)</w:t>
      </w:r>
    </w:p>
    <w:p w14:paraId="44F42A4B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6607636C" w14:textId="77777777" w:rsidR="00910C31" w:rsidRPr="003C649A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6"/>
          <w:szCs w:val="16"/>
        </w:rPr>
        <w:t>json</w:t>
      </w:r>
      <w:proofErr w:type="gramEnd"/>
    </w:p>
    <w:p w14:paraId="447E20D1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35BDD20F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"dossierId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42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4E306503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"montant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1200000.50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19FFC9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"referenceFacture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"FACT-2025-001"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61A9A775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"piecesJustificatives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383A42"/>
          <w:sz w:val="18"/>
          <w:szCs w:val="18"/>
        </w:rPr>
        <w:t>[</w:t>
      </w:r>
      <w:r>
        <w:rPr>
          <w:rFonts w:ascii="Consolas" w:hAnsi="Consolas" w:cs="Courier New"/>
          <w:color w:val="50A14F"/>
          <w:sz w:val="18"/>
          <w:szCs w:val="18"/>
        </w:rPr>
        <w:t>"facture.pdf"</w:t>
      </w:r>
      <w:r>
        <w:rPr>
          <w:rFonts w:ascii="Consolas" w:hAnsi="Consolas" w:cs="Courier New"/>
          <w:color w:val="383A42"/>
          <w:sz w:val="18"/>
          <w:szCs w:val="18"/>
        </w:rPr>
        <w:t>,</w:t>
      </w:r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"devis.pdf"</w:t>
      </w:r>
      <w:r>
        <w:rPr>
          <w:rFonts w:ascii="Consolas" w:hAnsi="Consolas" w:cs="Courier New"/>
          <w:color w:val="383A42"/>
          <w:sz w:val="18"/>
          <w:szCs w:val="18"/>
        </w:rPr>
        <w:t>]</w:t>
      </w:r>
    </w:p>
    <w:p w14:paraId="448A30B6" w14:textId="77777777" w:rsidR="00910C31" w:rsidRPr="003C649A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047B7D9A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:</w:t>
      </w:r>
    </w:p>
    <w:p w14:paraId="108E3B5D" w14:textId="77777777" w:rsidR="00910C31" w:rsidRPr="00770D7B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6"/>
          <w:szCs w:val="16"/>
        </w:rPr>
        <w:t>json</w:t>
      </w:r>
      <w:proofErr w:type="gramEnd"/>
    </w:p>
    <w:p w14:paraId="3B881E0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6FF4B1B4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101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19524B51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"statutCircuit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"DEPOSEE"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05201EE6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"statutPaiement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"EN_ATTENTE"</w:t>
      </w:r>
    </w:p>
    <w:p w14:paraId="3C4E0112" w14:textId="77777777" w:rsidR="00910C31" w:rsidRPr="00770D7B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178BED21" w14:textId="77777777" w:rsidR="00910C31" w:rsidRPr="003634AC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4.3 Prorogation d’un délibéré (POST /deliberes/{id}/prorogations)</w:t>
      </w:r>
    </w:p>
    <w:p w14:paraId="6E14B971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Requête :</w:t>
      </w:r>
    </w:p>
    <w:p w14:paraId="2C1B1592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6"/>
          <w:szCs w:val="16"/>
        </w:rPr>
        <w:t>json</w:t>
      </w:r>
      <w:proofErr w:type="gramEnd"/>
    </w:p>
    <w:p w14:paraId="26173CB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6480CE3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"date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"2025-08-20"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C73BB0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"motif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"Demande de l'avocat"</w:t>
      </w:r>
    </w:p>
    <w:p w14:paraId="3EDA7AA5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5E9FDEE3" w14:textId="77777777" w:rsidR="00910C31" w:rsidRPr="00910C31" w:rsidRDefault="00910C31" w:rsidP="00910C3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i/>
          <w:iCs/>
          <w:color w:val="0F1115"/>
          <w:sz w:val="24"/>
          <w:szCs w:val="24"/>
        </w:rPr>
        <w:t>Réponse 201 (avec alerte) :</w:t>
      </w:r>
    </w:p>
    <w:p w14:paraId="3636873A" w14:textId="77777777" w:rsidR="00910C31" w:rsidRPr="005D6035" w:rsidRDefault="00910C31" w:rsidP="003C649A">
      <w:pPr>
        <w:shd w:val="clear" w:color="auto" w:fill="E7E6E6" w:themeFill="background2"/>
        <w:rPr>
          <w:rFonts w:ascii="Segoe UI" w:hAnsi="Segoe UI" w:cs="Segoe UI"/>
          <w:color w:val="0F1115"/>
          <w:sz w:val="18"/>
          <w:szCs w:val="18"/>
        </w:rPr>
      </w:pPr>
      <w:proofErr w:type="gramStart"/>
      <w:r>
        <w:rPr>
          <w:rFonts w:ascii="Consolas" w:hAnsi="Consolas" w:cs="Segoe UI"/>
          <w:color w:val="0F1115"/>
          <w:sz w:val="18"/>
          <w:szCs w:val="18"/>
        </w:rPr>
        <w:t>json</w:t>
      </w:r>
      <w:proofErr w:type="gramEnd"/>
    </w:p>
    <w:p w14:paraId="64EE90F6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{</w:t>
      </w:r>
    </w:p>
    <w:p w14:paraId="2F3C25DA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"id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5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184F908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"delibereId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12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555283C4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"date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"2025-08-20"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5995EA91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"motif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50A14F"/>
          <w:sz w:val="18"/>
          <w:szCs w:val="18"/>
        </w:rPr>
        <w:t>"Demande de l'avocat"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675499E2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"compteur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11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33A071CE" w14:textId="77777777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0F1115"/>
          <w:sz w:val="18"/>
          <w:szCs w:val="18"/>
        </w:rPr>
        <w:t xml:space="preserve">  </w:t>
      </w:r>
      <w:r>
        <w:rPr>
          <w:rFonts w:ascii="Consolas" w:hAnsi="Consolas" w:cs="Courier New"/>
          <w:color w:val="E45649"/>
          <w:sz w:val="18"/>
          <w:szCs w:val="18"/>
        </w:rPr>
        <w:t>"alerte</w:t>
      </w:r>
      <w:proofErr w:type="gramStart"/>
      <w:r>
        <w:rPr>
          <w:rFonts w:ascii="Consolas" w:hAnsi="Consolas" w:cs="Courier New"/>
          <w:color w:val="E45649"/>
          <w:sz w:val="18"/>
          <w:szCs w:val="18"/>
        </w:rPr>
        <w:t>"</w:t>
      </w:r>
      <w:r>
        <w:rPr>
          <w:rFonts w:ascii="Consolas" w:hAnsi="Consolas" w:cs="Courier New"/>
          <w:color w:val="4078F2"/>
          <w:sz w:val="18"/>
          <w:szCs w:val="18"/>
        </w:rPr>
        <w:t>:</w:t>
      </w:r>
      <w:proofErr w:type="gramEnd"/>
      <w:r>
        <w:rPr>
          <w:rFonts w:ascii="Consolas" w:hAnsi="Consolas" w:cs="Courier New"/>
          <w:color w:val="0F1115"/>
          <w:sz w:val="18"/>
          <w:szCs w:val="18"/>
        </w:rPr>
        <w:t xml:space="preserve"> </w:t>
      </w:r>
      <w:r>
        <w:rPr>
          <w:rFonts w:ascii="Consolas" w:hAnsi="Consolas" w:cs="Courier New"/>
          <w:color w:val="B76B01"/>
          <w:sz w:val="18"/>
          <w:szCs w:val="18"/>
        </w:rPr>
        <w:t>true</w:t>
      </w:r>
      <w:r>
        <w:rPr>
          <w:rFonts w:ascii="Consolas" w:hAnsi="Consolas" w:cs="Courier New"/>
          <w:color w:val="383A42"/>
          <w:sz w:val="18"/>
          <w:szCs w:val="18"/>
        </w:rPr>
        <w:t>,</w:t>
      </w:r>
    </w:p>
    <w:p w14:paraId="21B82812" w14:textId="12AD35C5" w:rsidR="00910C31" w:rsidRPr="005D6035" w:rsidRDefault="00910C31" w:rsidP="003C649A">
      <w:pPr>
        <w:shd w:val="clear" w:color="auto" w:fill="E7E6E6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18"/>
          <w:szCs w:val="18"/>
        </w:rPr>
      </w:pPr>
      <w:r>
        <w:rPr>
          <w:rFonts w:ascii="Consolas" w:hAnsi="Consolas" w:cs="Courier New"/>
          <w:color w:val="383A42"/>
          <w:sz w:val="18"/>
          <w:szCs w:val="18"/>
        </w:rPr>
        <w:t>}</w:t>
      </w:r>
    </w:p>
    <w:p w14:paraId="30E60000" w14:textId="19F48DD3" w:rsidR="00910C31" w:rsidRPr="003A0BF8" w:rsidRDefault="00910C31" w:rsidP="00910C31">
      <w:pPr>
        <w:shd w:val="clear" w:color="auto" w:fill="FFFFFF"/>
        <w:spacing w:before="240" w:after="240"/>
        <w:rPr>
          <w:b/>
          <w:bCs/>
          <w:color w:val="0F1115"/>
          <w:sz w:val="28"/>
          <w:szCs w:val="28"/>
        </w:rPr>
      </w:pPr>
      <w:r>
        <w:rPr>
          <w:b/>
          <w:bCs/>
          <w:color w:val="0F1115"/>
          <w:sz w:val="28"/>
          <w:szCs w:val="28"/>
        </w:rPr>
        <w:t>5. SÉCURITÉ ET AUTHENTIFICATION</w:t>
      </w:r>
    </w:p>
    <w:p w14:paraId="55F1A786" w14:textId="2EDDA8F8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>Mécanisme :</w:t>
      </w:r>
      <w:r>
        <w:rPr>
          <w:color w:val="0F1115"/>
          <w:sz w:val="22"/>
          <w:szCs w:val="22"/>
        </w:rPr>
        <w:t xml:space="preserve"> </w:t>
      </w:r>
      <w:r>
        <w:rPr>
          <w:color w:val="0F1115"/>
          <w:sz w:val="22"/>
          <w:szCs w:val="22"/>
          <w:lang w:val="en-US"/>
        </w:rPr>
        <w:t>JWT (Bearer Token) via Keycloak.</w:t>
      </w:r>
    </w:p>
    <w:p w14:paraId="08A80412" w14:textId="7D803CA0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>Header :</w:t>
      </w:r>
      <w:r>
        <w:rPr>
          <w:color w:val="0F1115"/>
          <w:sz w:val="22"/>
          <w:szCs w:val="22"/>
        </w:rPr>
        <w:t xml:space="preserve"> Authorization : Bearer &lt;token&gt;</w:t>
      </w:r>
    </w:p>
    <w:p w14:paraId="6C5F900E" w14:textId="288FD353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 xml:space="preserve">Rôles : </w:t>
      </w:r>
      <w:r>
        <w:rPr>
          <w:color w:val="0F1115"/>
          <w:sz w:val="22"/>
          <w:szCs w:val="22"/>
          <w:lang w:val="en-US"/>
        </w:rPr>
        <w:t>RBAC (Role-Based Access Control) géré par Keycloak.</w:t>
      </w:r>
    </w:p>
    <w:p w14:paraId="30AAF2CA" w14:textId="58070FD1" w:rsidR="003634AC" w:rsidRPr="003A0BF8" w:rsidRDefault="003634AC">
      <w:pPr>
        <w:pStyle w:val="Paragraphedeliste"/>
        <w:numPr>
          <w:ilvl w:val="0"/>
          <w:numId w:val="3"/>
        </w:numPr>
        <w:shd w:val="clear" w:color="auto" w:fill="FFFFFF"/>
        <w:rPr>
          <w:color w:val="0F1115"/>
          <w:sz w:val="22"/>
          <w:szCs w:val="22"/>
        </w:rPr>
      </w:pPr>
      <w:r>
        <w:rPr>
          <w:b/>
          <w:bCs/>
          <w:color w:val="0F1115"/>
          <w:sz w:val="22"/>
          <w:szCs w:val="22"/>
        </w:rPr>
        <w:t xml:space="preserve">Rôles requis : </w:t>
      </w:r>
      <w:r>
        <w:rPr>
          <w:color w:val="0F1115"/>
          <w:sz w:val="22"/>
          <w:szCs w:val="22"/>
        </w:rPr>
        <w:t>Voir le tableau ci-dessous.</w:t>
      </w:r>
    </w:p>
    <w:p w14:paraId="00436D73" w14:textId="3EAC7FE4" w:rsidR="00910C31" w:rsidRDefault="00910C31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  <w:r>
        <w:rPr>
          <w:rFonts w:ascii="Segoe UI" w:hAnsi="Segoe UI" w:cs="Segoe UI"/>
          <w:b/>
          <w:bCs/>
          <w:color w:val="0F1115"/>
          <w:sz w:val="24"/>
          <w:szCs w:val="24"/>
        </w:rPr>
        <w:t>Rôles par endpoint (extrait) :</w:t>
      </w:r>
    </w:p>
    <w:p w14:paraId="7AB3244B" w14:textId="77777777" w:rsidR="00EA4C9B" w:rsidRDefault="00EA4C9B" w:rsidP="000B33D6">
      <w:pPr>
        <w:shd w:val="clear" w:color="auto" w:fill="FFFFFF"/>
        <w:rPr>
          <w:rFonts w:ascii="Segoe UI" w:hAnsi="Segoe UI" w:cs="Segoe UI"/>
          <w:b/>
          <w:bCs/>
          <w:color w:val="0F1115"/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106"/>
        <w:gridCol w:w="5630"/>
      </w:tblGrid>
      <w:tr w:rsidR="003634AC" w14:paraId="734E9F94" w14:textId="77777777" w:rsidTr="003A0BF8">
        <w:tc>
          <w:tcPr>
            <w:tcW w:w="4106" w:type="dxa"/>
            <w:shd w:val="clear" w:color="auto" w:fill="E7E6E6" w:themeFill="background2"/>
          </w:tcPr>
          <w:p w14:paraId="6F7E9835" w14:textId="467D38FB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5630" w:type="dxa"/>
            <w:shd w:val="clear" w:color="auto" w:fill="E7E6E6" w:themeFill="background2"/>
          </w:tcPr>
          <w:p w14:paraId="66A216B9" w14:textId="4CFFC821" w:rsidR="003634AC" w:rsidRPr="003634AC" w:rsidRDefault="003634AC" w:rsidP="003634AC">
            <w:pPr>
              <w:spacing w:line="276" w:lineRule="auto"/>
              <w:rPr>
                <w:rFonts w:ascii="Segoe UI" w:hAnsi="Segoe UI" w:cs="Segoe UI"/>
                <w:b/>
                <w:bCs/>
                <w:color w:val="0F1115"/>
                <w:sz w:val="22"/>
                <w:szCs w:val="22"/>
              </w:rPr>
            </w:pPr>
            <w:r>
              <w:rPr>
                <w:b/>
                <w:bCs/>
              </w:rPr>
              <w:t>Rôle(s) requis</w:t>
            </w:r>
          </w:p>
        </w:tc>
      </w:tr>
      <w:tr w:rsidR="003634AC" w14:paraId="14C0382D" w14:textId="77777777" w:rsidTr="003634AC">
        <w:tc>
          <w:tcPr>
            <w:tcW w:w="4106" w:type="dxa"/>
          </w:tcPr>
          <w:p w14:paraId="2A4CF1F2" w14:textId="0BAD76C1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POST /dossiers</w:t>
            </w:r>
          </w:p>
        </w:tc>
        <w:tc>
          <w:tcPr>
            <w:tcW w:w="5630" w:type="dxa"/>
          </w:tcPr>
          <w:p w14:paraId="64EA8A15" w14:textId="18B178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ROLE_SAISIE (Juriste, DJ, DJA, Assistante, SH)</w:t>
            </w:r>
          </w:p>
        </w:tc>
      </w:tr>
      <w:tr w:rsidR="003634AC" w14:paraId="754E9061" w14:textId="77777777" w:rsidTr="003634AC">
        <w:tc>
          <w:tcPr>
            <w:tcW w:w="4106" w:type="dxa"/>
          </w:tcPr>
          <w:p w14:paraId="2D37C315" w14:textId="6B6E240F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 /dossiers</w:t>
            </w:r>
          </w:p>
        </w:tc>
        <w:tc>
          <w:tcPr>
            <w:tcW w:w="5630" w:type="dxa"/>
          </w:tcPr>
          <w:p w14:paraId="4F43C0F7" w14:textId="7B6A56A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ROLE_CONSULTATION (Juriste, DJ, DJA, Assistante, SH)</w:t>
            </w:r>
          </w:p>
        </w:tc>
      </w:tr>
      <w:tr w:rsidR="003634AC" w14:paraId="7EB4FB81" w14:textId="77777777" w:rsidTr="003634AC">
        <w:tc>
          <w:tcPr>
            <w:tcW w:w="4106" w:type="dxa"/>
          </w:tcPr>
          <w:p w14:paraId="6205D278" w14:textId="398AFA3E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/frais/demandes/{id}/conformite</w:t>
            </w:r>
          </w:p>
        </w:tc>
        <w:tc>
          <w:tcPr>
            <w:tcW w:w="5630" w:type="dxa"/>
          </w:tcPr>
          <w:p w14:paraId="146841E7" w14:textId="23AEF19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ROLE_ASSISTANTE</w:t>
            </w:r>
          </w:p>
        </w:tc>
      </w:tr>
      <w:tr w:rsidR="003634AC" w14:paraId="24617EEE" w14:textId="77777777" w:rsidTr="003634AC">
        <w:tc>
          <w:tcPr>
            <w:tcW w:w="4106" w:type="dxa"/>
          </w:tcPr>
          <w:p w14:paraId="002173BC" w14:textId="097627BD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/frais/demandes/{id}/opportunite</w:t>
            </w:r>
          </w:p>
        </w:tc>
        <w:tc>
          <w:tcPr>
            <w:tcW w:w="5630" w:type="dxa"/>
          </w:tcPr>
          <w:p w14:paraId="1E61AE1E" w14:textId="14DF2BE5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ROLE_DJA</w:t>
            </w:r>
          </w:p>
        </w:tc>
      </w:tr>
      <w:tr w:rsidR="003634AC" w14:paraId="1C1C5627" w14:textId="77777777" w:rsidTr="003634AC">
        <w:tc>
          <w:tcPr>
            <w:tcW w:w="4106" w:type="dxa"/>
          </w:tcPr>
          <w:p w14:paraId="05328613" w14:textId="59E79B1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DELETE /ged/documents/{id}</w:t>
            </w:r>
          </w:p>
        </w:tc>
        <w:tc>
          <w:tcPr>
            <w:tcW w:w="5630" w:type="dxa"/>
          </w:tcPr>
          <w:p w14:paraId="7E4E4790" w14:textId="25359D72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ROLE_SAISIE (juriste) + approbation (DJ/DJA)</w:t>
            </w:r>
          </w:p>
        </w:tc>
      </w:tr>
      <w:tr w:rsidR="003634AC" w14:paraId="376FE39D" w14:textId="77777777" w:rsidTr="003634AC">
        <w:tc>
          <w:tcPr>
            <w:tcW w:w="4106" w:type="dxa"/>
          </w:tcPr>
          <w:p w14:paraId="0621CCF2" w14:textId="14E5DAF6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PUT /alertes/seuils</w:t>
            </w:r>
          </w:p>
        </w:tc>
        <w:tc>
          <w:tcPr>
            <w:tcW w:w="5630" w:type="dxa"/>
          </w:tcPr>
          <w:p w14:paraId="59C00AEC" w14:textId="510DB9D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</w:t>
            </w:r>
          </w:p>
        </w:tc>
      </w:tr>
      <w:tr w:rsidR="003634AC" w14:paraId="6E215B8E" w14:textId="77777777" w:rsidTr="003634AC">
        <w:tc>
          <w:tcPr>
            <w:tcW w:w="4106" w:type="dxa"/>
          </w:tcPr>
          <w:p w14:paraId="3F724EA4" w14:textId="169FB9AA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GET /tableau-de-bord</w:t>
            </w:r>
          </w:p>
        </w:tc>
        <w:tc>
          <w:tcPr>
            <w:tcW w:w="5630" w:type="dxa"/>
          </w:tcPr>
          <w:p w14:paraId="1F3FD028" w14:textId="08A25D97" w:rsidR="003634AC" w:rsidRDefault="003634AC" w:rsidP="003634AC">
            <w:pPr>
              <w:spacing w:line="276" w:lineRule="auto"/>
              <w:rPr>
                <w:rFonts w:ascii="Segoe UI" w:hAnsi="Segoe UI" w:cs="Segoe UI"/>
                <w:color w:val="0F1115"/>
                <w:sz w:val="22"/>
                <w:szCs w:val="22"/>
              </w:rPr>
            </w:pPr>
            <w:r>
              <w:t>ROLE_DJ</w:t>
            </w:r>
          </w:p>
        </w:tc>
      </w:tr>
      <w:tr w:rsidR="00E8632F" w14:paraId="119E804E" w14:textId="77777777" w:rsidTr="003634AC">
        <w:tc>
          <w:tcPr>
            <w:tcW w:w="4106" w:type="dxa"/>
          </w:tcPr>
          <w:p w14:paraId="09C30727" w14:textId="63A4396C" w:rsidR="00E8632F" w:rsidRPr="002851AF" w:rsidRDefault="00E8632F" w:rsidP="00E8632F">
            <w:pPr>
              <w:spacing w:line="276" w:lineRule="auto"/>
            </w:pPr>
            <w:r>
              <w:t>GET /clients</w:t>
            </w:r>
          </w:p>
        </w:tc>
        <w:tc>
          <w:tcPr>
            <w:tcW w:w="5630" w:type="dxa"/>
          </w:tcPr>
          <w:p w14:paraId="19F61C0B" w14:textId="2E3BCE42" w:rsidR="00E8632F" w:rsidRPr="002851AF" w:rsidRDefault="00E8632F" w:rsidP="00E8632F">
            <w:pPr>
              <w:spacing w:line="276" w:lineRule="auto"/>
            </w:pPr>
            <w:r>
              <w:t>ROLE_CONSULTATION (Juriste, DJ, DJA, Assistante, SH)</w:t>
            </w:r>
          </w:p>
        </w:tc>
      </w:tr>
      <w:tr w:rsidR="00E8632F" w14:paraId="5957216F" w14:textId="77777777" w:rsidTr="003634AC">
        <w:tc>
          <w:tcPr>
            <w:tcW w:w="4106" w:type="dxa"/>
          </w:tcPr>
          <w:p w14:paraId="107792C4" w14:textId="476494A4" w:rsidR="00E8632F" w:rsidRPr="002851AF" w:rsidRDefault="00E8632F" w:rsidP="00E8632F">
            <w:pPr>
              <w:spacing w:line="276" w:lineRule="auto"/>
            </w:pPr>
            <w:r>
              <w:lastRenderedPageBreak/>
              <w:t>GET /clients/{id}</w:t>
            </w:r>
          </w:p>
        </w:tc>
        <w:tc>
          <w:tcPr>
            <w:tcW w:w="5630" w:type="dxa"/>
          </w:tcPr>
          <w:p w14:paraId="56461316" w14:textId="78A7292C" w:rsidR="00E8632F" w:rsidRPr="002851AF" w:rsidRDefault="00E8632F" w:rsidP="00E8632F">
            <w:pPr>
              <w:spacing w:line="276" w:lineRule="auto"/>
            </w:pPr>
            <w:r>
              <w:t>ROLE_CONSULTATION</w:t>
            </w:r>
          </w:p>
        </w:tc>
      </w:tr>
      <w:tr w:rsidR="00E8632F" w14:paraId="14020157" w14:textId="77777777" w:rsidTr="003634AC">
        <w:tc>
          <w:tcPr>
            <w:tcW w:w="4106" w:type="dxa"/>
          </w:tcPr>
          <w:p w14:paraId="31700B86" w14:textId="3FE375C5" w:rsidR="00E8632F" w:rsidRPr="002851AF" w:rsidRDefault="00E8632F" w:rsidP="00E8632F">
            <w:pPr>
              <w:spacing w:line="276" w:lineRule="auto"/>
            </w:pPr>
            <w:r>
              <w:t>GET /configurations</w:t>
            </w:r>
          </w:p>
        </w:tc>
        <w:tc>
          <w:tcPr>
            <w:tcW w:w="5630" w:type="dxa"/>
          </w:tcPr>
          <w:p w14:paraId="3276D624" w14:textId="1429D8EA" w:rsidR="00E8632F" w:rsidRPr="002851AF" w:rsidRDefault="00E8632F" w:rsidP="00E8632F">
            <w:pPr>
              <w:spacing w:line="276" w:lineRule="auto"/>
            </w:pPr>
            <w:r>
              <w:t>ROLE_CONSULTATION</w:t>
            </w:r>
          </w:p>
        </w:tc>
      </w:tr>
      <w:tr w:rsidR="00E8632F" w14:paraId="7BF27F42" w14:textId="77777777" w:rsidTr="003634AC">
        <w:tc>
          <w:tcPr>
            <w:tcW w:w="4106" w:type="dxa"/>
          </w:tcPr>
          <w:p w14:paraId="000D142F" w14:textId="24735463" w:rsidR="00E8632F" w:rsidRPr="002851AF" w:rsidRDefault="00E8632F" w:rsidP="00E8632F">
            <w:pPr>
              <w:spacing w:line="276" w:lineRule="auto"/>
            </w:pPr>
            <w:r>
              <w:t>PUT /configurations/{cle}</w:t>
            </w:r>
          </w:p>
        </w:tc>
        <w:tc>
          <w:tcPr>
            <w:tcW w:w="5630" w:type="dxa"/>
          </w:tcPr>
          <w:p w14:paraId="10CBF7EA" w14:textId="77792976" w:rsidR="00E8632F" w:rsidRPr="002851AF" w:rsidRDefault="00E8632F" w:rsidP="00E8632F">
            <w:pPr>
              <w:spacing w:line="276" w:lineRule="auto"/>
            </w:pPr>
            <w:r>
              <w:t>ROLE_DJ</w:t>
            </w:r>
          </w:p>
        </w:tc>
      </w:tr>
      <w:tr w:rsidR="00E8632F" w14:paraId="386FA732" w14:textId="77777777" w:rsidTr="003634AC">
        <w:tc>
          <w:tcPr>
            <w:tcW w:w="4106" w:type="dxa"/>
          </w:tcPr>
          <w:p w14:paraId="4702B4D7" w14:textId="7E38895A" w:rsidR="00E8632F" w:rsidRPr="002851AF" w:rsidRDefault="00E8632F" w:rsidP="00E8632F">
            <w:pPr>
              <w:spacing w:line="276" w:lineRule="auto"/>
            </w:pPr>
            <w:r>
              <w:t>POST /dossiers/{id}/seuil-derogation</w:t>
            </w:r>
          </w:p>
        </w:tc>
        <w:tc>
          <w:tcPr>
            <w:tcW w:w="5630" w:type="dxa"/>
          </w:tcPr>
          <w:p w14:paraId="4DE07EDC" w14:textId="59FA3AB4" w:rsidR="00E8632F" w:rsidRPr="002851AF" w:rsidRDefault="00E8632F" w:rsidP="00E8632F">
            <w:pPr>
              <w:spacing w:line="276" w:lineRule="auto"/>
            </w:pPr>
            <w:r>
              <w:t>ROLE_SAISIE (Juriste)</w:t>
            </w:r>
          </w:p>
        </w:tc>
      </w:tr>
      <w:tr w:rsidR="00E8632F" w14:paraId="04D3395B" w14:textId="77777777" w:rsidTr="003634AC">
        <w:tc>
          <w:tcPr>
            <w:tcW w:w="4106" w:type="dxa"/>
          </w:tcPr>
          <w:p w14:paraId="51B5C0F9" w14:textId="6FAAF2B7" w:rsidR="00E8632F" w:rsidRPr="002851AF" w:rsidRDefault="00E8632F" w:rsidP="00E8632F">
            <w:pPr>
              <w:spacing w:line="276" w:lineRule="auto"/>
            </w:pPr>
            <w:r>
              <w:t>PUT /dossiers/{id}/seuil-derogation/{auditId}</w:t>
            </w:r>
          </w:p>
        </w:tc>
        <w:tc>
          <w:tcPr>
            <w:tcW w:w="5630" w:type="dxa"/>
          </w:tcPr>
          <w:p w14:paraId="44B8E919" w14:textId="0C2E42D5" w:rsidR="00E8632F" w:rsidRPr="002851AF" w:rsidRDefault="00E8632F" w:rsidP="00E8632F">
            <w:pPr>
              <w:spacing w:line="276" w:lineRule="auto"/>
            </w:pPr>
            <w:r>
              <w:t>ROLE_DJ ou ROLE_DJA</w:t>
            </w:r>
          </w:p>
        </w:tc>
      </w:tr>
      <w:tr w:rsidR="00040401" w14:paraId="3021040C" w14:textId="77777777" w:rsidTr="003634AC">
        <w:tc>
          <w:tcPr>
            <w:tcW w:w="4106" w:type="dxa"/>
          </w:tcPr>
          <w:p w14:paraId="7B7883FD" w14:textId="7DFB1468" w:rsidR="00040401" w:rsidRPr="00692AE2" w:rsidRDefault="00040401" w:rsidP="00040401">
            <w:pPr>
              <w:spacing w:line="276" w:lineRule="auto"/>
            </w:pPr>
            <w:r>
              <w:t>POST /frais/demandes/{id}/validation-conjointe</w:t>
            </w:r>
          </w:p>
        </w:tc>
        <w:tc>
          <w:tcPr>
            <w:tcW w:w="5630" w:type="dxa"/>
          </w:tcPr>
          <w:p w14:paraId="596C7067" w14:textId="244ACF1F" w:rsidR="00040401" w:rsidRPr="00692AE2" w:rsidRDefault="00040401" w:rsidP="00040401">
            <w:pPr>
              <w:spacing w:line="276" w:lineRule="auto"/>
            </w:pPr>
            <w:r>
              <w:t>ROLE_DJ ou ROLE_DJA (le rôle du signataire est déduit du JWT)</w:t>
            </w:r>
          </w:p>
        </w:tc>
      </w:tr>
      <w:tr w:rsidR="00040401" w14:paraId="1A8B0920" w14:textId="77777777" w:rsidTr="003634AC">
        <w:tc>
          <w:tcPr>
            <w:tcW w:w="4106" w:type="dxa"/>
          </w:tcPr>
          <w:p w14:paraId="4A764743" w14:textId="64F89D1E" w:rsidR="00040401" w:rsidRPr="00692AE2" w:rsidRDefault="00040401" w:rsidP="00040401">
            <w:pPr>
              <w:spacing w:line="276" w:lineRule="auto"/>
            </w:pPr>
            <w:r>
              <w:t>GET /frais/demandes/{id}</w:t>
            </w:r>
          </w:p>
        </w:tc>
        <w:tc>
          <w:tcPr>
            <w:tcW w:w="5630" w:type="dxa"/>
          </w:tcPr>
          <w:p w14:paraId="3698AF54" w14:textId="30B08554" w:rsidR="00040401" w:rsidRPr="00692AE2" w:rsidRDefault="00040401" w:rsidP="00040401">
            <w:pPr>
              <w:spacing w:line="276" w:lineRule="auto"/>
            </w:pPr>
            <w:r>
              <w:t>ROLE_DJ, ROLE_DJA, ROLE_ASSISTANTE</w:t>
            </w:r>
          </w:p>
        </w:tc>
      </w:tr>
      <w:tr w:rsidR="00040401" w14:paraId="437225B7" w14:textId="77777777" w:rsidTr="003634AC">
        <w:tc>
          <w:tcPr>
            <w:tcW w:w="4106" w:type="dxa"/>
          </w:tcPr>
          <w:p w14:paraId="538E02C8" w14:textId="77777777" w:rsidR="00040401" w:rsidRPr="00692AE2" w:rsidRDefault="00040401" w:rsidP="00040401">
            <w:pPr>
              <w:spacing w:line="276" w:lineRule="auto"/>
            </w:pPr>
            <w:r>
              <w:t>POST /constitutions/prestataires</w:t>
            </w:r>
          </w:p>
        </w:tc>
        <w:tc>
          <w:tcPr>
            <w:tcW w:w="5630" w:type="dxa"/>
          </w:tcPr>
          <w:p w14:paraId="0A0D8348" w14:textId="77777777" w:rsidR="00040401" w:rsidRPr="00692AE2" w:rsidRDefault="00040401" w:rsidP="00040401">
            <w:pPr>
              <w:spacing w:line="276" w:lineRule="auto"/>
            </w:pPr>
            <w:r>
              <w:t>ROLE_JURISTE ou ROLE_ASSISTANTE</w:t>
            </w:r>
          </w:p>
        </w:tc>
      </w:tr>
      <w:tr w:rsidR="00040401" w14:paraId="5103A0FF" w14:textId="77777777" w:rsidTr="003634AC">
        <w:tc>
          <w:tcPr>
            <w:tcW w:w="4106" w:type="dxa"/>
          </w:tcPr>
          <w:p w14:paraId="0D1DBF0A" w14:textId="77777777" w:rsidR="00040401" w:rsidRPr="00692AE2" w:rsidRDefault="00040401" w:rsidP="00040401">
            <w:pPr>
              <w:spacing w:line="276" w:lineRule="auto"/>
            </w:pPr>
            <w:r>
              <w:t>PUT /constitutions/prestataires/{id}/lettre</w:t>
            </w:r>
          </w:p>
        </w:tc>
        <w:tc>
          <w:tcPr>
            <w:tcW w:w="5630" w:type="dxa"/>
          </w:tcPr>
          <w:p w14:paraId="4936A924" w14:textId="77777777" w:rsidR="00040401" w:rsidRPr="00692AE2" w:rsidRDefault="00040401" w:rsidP="00040401">
            <w:pPr>
              <w:spacing w:line="276" w:lineRule="auto"/>
            </w:pPr>
            <w:r>
              <w:t>ROLE_JURISTE, ROLE_SH ou ROLE_ASSISTANTE ; seul le demandeur rédige, puis le SH</w:t>
            </w:r>
          </w:p>
        </w:tc>
      </w:tr>
      <w:tr w:rsidR="00040401" w14:paraId="615FCF48" w14:textId="77777777" w:rsidTr="003634AC">
        <w:tc>
          <w:tcPr>
            <w:tcW w:w="4106" w:type="dxa"/>
          </w:tcPr>
          <w:p w14:paraId="13442517" w14:textId="77777777" w:rsidR="00040401" w:rsidRPr="00692AE2" w:rsidRDefault="00040401" w:rsidP="00040401">
            <w:pPr>
              <w:spacing w:line="276" w:lineRule="auto"/>
            </w:pPr>
            <w:r>
              <w:t>POST /dossiers/{id}/sensibilite/proposition</w:t>
            </w:r>
          </w:p>
        </w:tc>
        <w:tc>
          <w:tcPr>
            <w:tcW w:w="5630" w:type="dxa"/>
          </w:tcPr>
          <w:p w14:paraId="384F9DA7" w14:textId="77777777" w:rsidR="00040401" w:rsidRPr="00692AE2" w:rsidRDefault="00040401" w:rsidP="00040401">
            <w:pPr>
              <w:spacing w:line="276" w:lineRule="auto"/>
            </w:pPr>
            <w:r>
              <w:t>ROLE_SAISIE</w:t>
            </w:r>
          </w:p>
        </w:tc>
      </w:tr>
      <w:tr w:rsidR="00040401" w14:paraId="374AB42C" w14:textId="77777777" w:rsidTr="003634AC">
        <w:tc>
          <w:tcPr>
            <w:tcW w:w="4106" w:type="dxa"/>
          </w:tcPr>
          <w:p w14:paraId="339FDF2A" w14:textId="77777777" w:rsidR="00040401" w:rsidRPr="00692AE2" w:rsidRDefault="00040401" w:rsidP="00040401">
            <w:pPr>
              <w:spacing w:line="276" w:lineRule="auto"/>
            </w:pPr>
            <w:r>
              <w:t>PUT /dossiers/{id}/sensibilite</w:t>
            </w:r>
          </w:p>
        </w:tc>
        <w:tc>
          <w:tcPr>
            <w:tcW w:w="5630" w:type="dxa"/>
          </w:tcPr>
          <w:p w14:paraId="17411837" w14:textId="77777777" w:rsidR="00040401" w:rsidRPr="00692AE2" w:rsidRDefault="00040401" w:rsidP="00040401">
            <w:pPr>
              <w:spacing w:line="276" w:lineRule="auto"/>
            </w:pPr>
            <w:r>
              <w:t>ROLE_DJ ou ROLE_DJA</w:t>
            </w:r>
          </w:p>
        </w:tc>
      </w:tr>
      <w:tr w:rsidR="00040401" w14:paraId="3E15BFE2" w14:textId="77777777" w:rsidTr="003634AC">
        <w:tc>
          <w:tcPr>
            <w:tcW w:w="4106" w:type="dxa"/>
          </w:tcPr>
          <w:p w14:paraId="47EECCAF" w14:textId="77777777" w:rsidR="00040401" w:rsidRPr="00692AE2" w:rsidRDefault="00040401" w:rsidP="00040401">
            <w:pPr>
              <w:spacing w:line="276" w:lineRule="auto"/>
            </w:pPr>
            <w:r>
              <w:t>PUT /audiences/{id}/note-avocat</w:t>
            </w:r>
          </w:p>
        </w:tc>
        <w:tc>
          <w:tcPr>
            <w:tcW w:w="5630" w:type="dxa"/>
          </w:tcPr>
          <w:p w14:paraId="2F2F211A" w14:textId="77777777" w:rsidR="00040401" w:rsidRPr="00692AE2" w:rsidRDefault="00040401" w:rsidP="00040401">
            <w:pPr>
              <w:spacing w:line="276" w:lineRule="auto"/>
            </w:pPr>
            <w:r>
              <w:t>ROLE_JURISTE</w:t>
            </w:r>
          </w:p>
        </w:tc>
      </w:tr>
      <w:tr w:rsidR="00040401" w14:paraId="422CFAC2" w14:textId="77777777" w:rsidTr="003634AC">
        <w:tc>
          <w:tcPr>
            <w:tcW w:w="4106" w:type="dxa"/>
          </w:tcPr>
          <w:p w14:paraId="636F07FB" w14:textId="77777777" w:rsidR="00040401" w:rsidRPr="00692AE2" w:rsidRDefault="00040401" w:rsidP="00040401">
            <w:pPr>
              <w:spacing w:line="276" w:lineRule="auto"/>
            </w:pPr>
            <w:r>
              <w:t>PUT / DELETE /ged/documents/{id}/partage-avocat</w:t>
            </w:r>
          </w:p>
        </w:tc>
        <w:tc>
          <w:tcPr>
            <w:tcW w:w="5630" w:type="dxa"/>
          </w:tcPr>
          <w:p w14:paraId="359221F1" w14:textId="77777777" w:rsidR="00040401" w:rsidRPr="00692AE2" w:rsidRDefault="00040401" w:rsidP="00040401">
            <w:pPr>
              <w:spacing w:line="276" w:lineRule="auto"/>
            </w:pPr>
            <w:r>
              <w:t>ROLE_JURISTE, ROLE_SH ou ROLE_ASSISTANTE</w:t>
            </w:r>
          </w:p>
        </w:tc>
      </w:tr>
      <w:tr w:rsidR="00040401" w14:paraId="76BEC2C9" w14:textId="77777777" w:rsidTr="003634AC">
        <w:tc>
          <w:tcPr>
            <w:tcW w:w="4106" w:type="dxa"/>
          </w:tcPr>
          <w:p w14:paraId="529CC702" w14:textId="77777777" w:rsidR="00040401" w:rsidRPr="00692AE2" w:rsidRDefault="00040401" w:rsidP="00040401">
            <w:pPr>
              <w:spacing w:line="276" w:lineRule="auto"/>
            </w:pPr>
            <w:r>
              <w:t>PUT /ged/documents/{id}/partage-avocat/arbitrage, GET /ged/partages-avocat</w:t>
            </w:r>
          </w:p>
        </w:tc>
        <w:tc>
          <w:tcPr>
            <w:tcW w:w="5630" w:type="dxa"/>
          </w:tcPr>
          <w:p w14:paraId="638B6C18" w14:textId="77777777" w:rsidR="00040401" w:rsidRPr="00692AE2" w:rsidRDefault="00040401" w:rsidP="00040401">
            <w:pPr>
              <w:spacing w:line="276" w:lineRule="auto"/>
            </w:pPr>
            <w:r>
              <w:t>ROLE_DJ ou ROLE_DJA</w:t>
            </w:r>
          </w:p>
        </w:tc>
      </w:tr>
      <w:tr w:rsidR="00040401" w14:paraId="2E9FF324" w14:textId="77777777" w:rsidTr="003634AC">
        <w:tc>
          <w:tcPr>
            <w:tcW w:w="4106" w:type="dxa"/>
          </w:tcPr>
          <w:p w14:paraId="0F4392B5" w14:textId="77777777" w:rsidR="00040401" w:rsidRPr="00692AE2" w:rsidRDefault="00040401" w:rsidP="00040401">
            <w:pPr>
              <w:spacing w:line="276" w:lineRule="auto"/>
            </w:pPr>
            <w:r>
              <w:t>GET /avocat/mes-dossiers/{dossierId}/pieces[/{documentId}]</w:t>
            </w:r>
          </w:p>
        </w:tc>
        <w:tc>
          <w:tcPr>
            <w:tcW w:w="5630" w:type="dxa"/>
          </w:tcPr>
          <w:p w14:paraId="2E5FDCA2" w14:textId="77777777" w:rsidR="00040401" w:rsidRPr="00692AE2" w:rsidRDefault="00040401" w:rsidP="00040401">
            <w:pPr>
              <w:spacing w:line="276" w:lineRule="auto"/>
            </w:pPr>
            <w:r>
              <w:t>ROLE_AVOCAT, affecté et constitué sur le dossier</w:t>
            </w:r>
          </w:p>
        </w:tc>
      </w:tr>
      <w:tr w:rsidR="00040401" w14:paraId="2673EDEA" w14:textId="77777777" w:rsidTr="003634AC">
        <w:tc>
          <w:tcPr>
            <w:tcW w:w="4106" w:type="dxa"/>
          </w:tcPr>
          <w:p w14:paraId="493F8013" w14:textId="77777777" w:rsidR="00040401" w:rsidRPr="00692AE2" w:rsidRDefault="00040401" w:rsidP="00040401">
            <w:pPr>
              <w:spacing w:line="276" w:lineRule="auto"/>
            </w:pPr>
            <w:r>
              <w:t>POST /demandes-explication</w:t>
            </w:r>
          </w:p>
        </w:tc>
        <w:tc>
          <w:tcPr>
            <w:tcW w:w="5630" w:type="dxa"/>
          </w:tcPr>
          <w:p w14:paraId="24212422" w14:textId="77777777" w:rsidR="00040401" w:rsidRPr="00692AE2" w:rsidRDefault="00040401" w:rsidP="00040401">
            <w:pPr>
              <w:spacing w:line="276" w:lineRule="auto"/>
            </w:pPr>
            <w:r>
              <w:t>ROLE_DJ ou ROLE_DJA</w:t>
            </w:r>
          </w:p>
        </w:tc>
      </w:tr>
      <w:tr w:rsidR="00040401" w14:paraId="751520DC" w14:textId="77777777" w:rsidTr="003634AC">
        <w:tc>
          <w:tcPr>
            <w:tcW w:w="4106" w:type="dxa"/>
          </w:tcPr>
          <w:p w14:paraId="487B0160" w14:textId="77777777" w:rsidR="00040401" w:rsidRPr="00692AE2" w:rsidRDefault="00040401" w:rsidP="00040401">
            <w:pPr>
              <w:spacing w:line="276" w:lineRule="auto"/>
            </w:pPr>
            <w:r>
              <w:t>PUT /demandes-explication/{id}/reponse</w:t>
            </w:r>
          </w:p>
        </w:tc>
        <w:tc>
          <w:tcPr>
            <w:tcW w:w="5630" w:type="dxa"/>
          </w:tcPr>
          <w:p w14:paraId="31F091C6" w14:textId="77777777" w:rsidR="00040401" w:rsidRPr="00692AE2" w:rsidRDefault="00040401" w:rsidP="00040401">
            <w:pPr>
              <w:spacing w:line="276" w:lineRule="auto"/>
            </w:pPr>
            <w:r>
              <w:t>ROLE_AVOCAT</w:t>
            </w:r>
          </w:p>
        </w:tc>
      </w:tr>
      <w:tr w:rsidR="00040401" w14:paraId="2F6420DC" w14:textId="77777777" w:rsidTr="003634AC">
        <w:tc>
          <w:tcPr>
            <w:tcW w:w="4106" w:type="dxa"/>
          </w:tcPr>
          <w:p w14:paraId="469A8026" w14:textId="77777777" w:rsidR="00040401" w:rsidRPr="00692AE2" w:rsidRDefault="00040401" w:rsidP="00040401">
            <w:pPr>
              <w:spacing w:line="276" w:lineRule="auto"/>
            </w:pPr>
            <w:r>
              <w:t>GET /rapports/nominatif, /rapports/nominatif/avocats, /tableau-de-bord/details</w:t>
            </w:r>
          </w:p>
        </w:tc>
        <w:tc>
          <w:tcPr>
            <w:tcW w:w="5630" w:type="dxa"/>
          </w:tcPr>
          <w:p w14:paraId="3032FEC2" w14:textId="77777777" w:rsidR="00040401" w:rsidRPr="00692AE2" w:rsidRDefault="00040401" w:rsidP="00040401">
            <w:pPr>
              <w:spacing w:line="276" w:lineRule="auto"/>
            </w:pPr>
            <w:r>
              <w:t>ROLE_DJ ou ROLE_DJA</w:t>
            </w:r>
          </w:p>
        </w:tc>
      </w:tr>
      <w:tr w:rsidR="00040401" w14:paraId="4EBF7FF0" w14:textId="77777777" w:rsidTr="003634AC">
        <w:tc>
          <w:tcPr>
            <w:tcW w:w="4106" w:type="dxa"/>
          </w:tcPr>
          <w:p w14:paraId="2F4D5D3B" w14:textId="77777777" w:rsidR="00040401" w:rsidRPr="00692AE2" w:rsidRDefault="00040401" w:rsidP="00040401">
            <w:pPr>
              <w:spacing w:line="276" w:lineRule="auto"/>
            </w:pPr>
            <w:r>
              <w:t>GET /rapports/activite[/details|/export]</w:t>
            </w:r>
          </w:p>
        </w:tc>
        <w:tc>
          <w:tcPr>
            <w:tcW w:w="5630" w:type="dxa"/>
          </w:tcPr>
          <w:p w14:paraId="45FE7AF2" w14:textId="77777777" w:rsidR="00040401" w:rsidRPr="00692AE2" w:rsidRDefault="00040401" w:rsidP="00040401">
            <w:pPr>
              <w:spacing w:line="276" w:lineRule="auto"/>
            </w:pPr>
            <w:r>
              <w:t>ROLE_CONSULTATION ou ROLE_AVOCAT ; le service décide de l'activité lisible</w:t>
            </w:r>
          </w:p>
        </w:tc>
      </w:tr>
      <w:tr w:rsidR="00040401" w14:paraId="5FAFDE2A" w14:textId="77777777" w:rsidTr="003634AC">
        <w:tc>
          <w:tcPr>
            <w:tcW w:w="4106" w:type="dxa"/>
          </w:tcPr>
          <w:p w14:paraId="239BF4DA" w14:textId="77777777" w:rsidR="00040401" w:rsidRPr="00692AE2" w:rsidRDefault="00040401" w:rsidP="00040401">
            <w:pPr>
              <w:spacing w:line="276" w:lineRule="auto"/>
            </w:pPr>
            <w:r>
              <w:t>POST, PUT, DELETE, PATCH /referentiels/agences</w:t>
            </w:r>
          </w:p>
        </w:tc>
        <w:tc>
          <w:tcPr>
            <w:tcW w:w="5630" w:type="dxa"/>
          </w:tcPr>
          <w:p w14:paraId="310D20CB" w14:textId="77777777" w:rsidR="00040401" w:rsidRPr="00692AE2" w:rsidRDefault="00040401" w:rsidP="00040401">
            <w:pPr>
              <w:spacing w:line="276" w:lineRule="auto"/>
            </w:pPr>
            <w:r>
              <w:t>ROLE_DJ ou ROLE_DJA</w:t>
            </w:r>
          </w:p>
        </w:tc>
      </w:tr>
      <w:tr w:rsidR="00040401" w14:paraId="1C18E39C" w14:textId="77777777" w:rsidTr="003634AC">
        <w:tc>
          <w:tcPr>
            <w:tcW w:w="4106" w:type="dxa"/>
          </w:tcPr>
          <w:p w14:paraId="78EAE9F7" w14:textId="77777777" w:rsidR="00040401" w:rsidRPr="00692AE2" w:rsidRDefault="00040401" w:rsidP="00040401">
            <w:pPr>
              <w:spacing w:line="276" w:lineRule="auto"/>
            </w:pPr>
            <w:r>
              <w:t>/utilisateurs/moi/signature</w:t>
            </w:r>
          </w:p>
        </w:tc>
        <w:tc>
          <w:tcPr>
            <w:tcW w:w="5630" w:type="dxa"/>
          </w:tcPr>
          <w:p w14:paraId="671E9A78" w14:textId="77777777" w:rsidR="00040401" w:rsidRPr="00692AE2" w:rsidRDefault="00040401" w:rsidP="00040401">
            <w:pPr>
              <w:spacing w:line="276" w:lineRule="auto"/>
            </w:pPr>
            <w:r>
              <w:t>Tout utilisateur authentifié, pour sa propre signature</w:t>
            </w:r>
          </w:p>
        </w:tc>
      </w:tr>
    </w:tbl>
    <w:p w14:paraId="0D759682" w14:textId="0CC2DFEC" w:rsidR="00910C31" w:rsidRPr="003634AC" w:rsidRDefault="00910C31" w:rsidP="000B33D6">
      <w:pPr>
        <w:shd w:val="clear" w:color="auto" w:fill="FFFFFF"/>
        <w:spacing w:before="240"/>
        <w:rPr>
          <w:rFonts w:ascii="Segoe UI" w:hAnsi="Segoe UI" w:cs="Segoe UI"/>
          <w:color w:val="0F1115"/>
          <w:sz w:val="28"/>
          <w:szCs w:val="28"/>
        </w:rPr>
      </w:pPr>
      <w:r>
        <w:rPr>
          <w:rFonts w:ascii="Segoe UI" w:hAnsi="Segoe UI" w:cs="Segoe UI"/>
          <w:b/>
          <w:bCs/>
          <w:color w:val="0F1115"/>
          <w:sz w:val="28"/>
          <w:szCs w:val="28"/>
        </w:rPr>
        <w:t>6. ANNEXES</w:t>
      </w:r>
    </w:p>
    <w:p w14:paraId="731BC2CE" w14:textId="14D7ADE6" w:rsidR="00910C31" w:rsidRDefault="00910C31" w:rsidP="003A0BF8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6.1 Codes d’erreur spécifiques</w:t>
      </w:r>
    </w:p>
    <w:tbl>
      <w:tblPr>
        <w:tblStyle w:val="Grilledutableau"/>
        <w:tblW w:w="0" w:type="auto"/>
        <w:tblInd w:w="-113" w:type="dxa"/>
        <w:tblLook w:val="04A0" w:firstRow="1" w:lastRow="0" w:firstColumn="1" w:lastColumn="0" w:noHBand="0" w:noVBand="1"/>
      </w:tblPr>
      <w:tblGrid>
        <w:gridCol w:w="1101"/>
        <w:gridCol w:w="4252"/>
        <w:gridCol w:w="4383"/>
      </w:tblGrid>
      <w:tr w:rsidR="003634AC" w14:paraId="5BFFA010" w14:textId="77777777" w:rsidTr="003A0BF8">
        <w:tc>
          <w:tcPr>
            <w:tcW w:w="1101" w:type="dxa"/>
            <w:shd w:val="clear" w:color="auto" w:fill="E7E6E6" w:themeFill="background2"/>
          </w:tcPr>
          <w:p w14:paraId="1BB52EBC" w14:textId="6D6222B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4252" w:type="dxa"/>
            <w:shd w:val="clear" w:color="auto" w:fill="E7E6E6" w:themeFill="background2"/>
          </w:tcPr>
          <w:p w14:paraId="10CEAB35" w14:textId="68DB0027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4383" w:type="dxa"/>
            <w:shd w:val="clear" w:color="auto" w:fill="E7E6E6" w:themeFill="background2"/>
          </w:tcPr>
          <w:p w14:paraId="638AB99D" w14:textId="34A1B634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 concerné</w:t>
            </w:r>
          </w:p>
        </w:tc>
      </w:tr>
      <w:tr w:rsidR="003634AC" w14:paraId="42C014A1" w14:textId="77777777" w:rsidTr="005D6035">
        <w:tc>
          <w:tcPr>
            <w:tcW w:w="1101" w:type="dxa"/>
          </w:tcPr>
          <w:p w14:paraId="78AC7275" w14:textId="3AD7C12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ERR-001</w:t>
            </w:r>
          </w:p>
        </w:tc>
        <w:tc>
          <w:tcPr>
            <w:tcW w:w="4252" w:type="dxa"/>
          </w:tcPr>
          <w:p w14:paraId="0AAFDAE2" w14:textId="0219F45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Métadonnées manquantes</w:t>
            </w:r>
          </w:p>
        </w:tc>
        <w:tc>
          <w:tcPr>
            <w:tcW w:w="4383" w:type="dxa"/>
          </w:tcPr>
          <w:p w14:paraId="176CC4A1" w14:textId="38BED0F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</w:t>
            </w:r>
          </w:p>
        </w:tc>
      </w:tr>
      <w:tr w:rsidR="003634AC" w14:paraId="64DD5DB5" w14:textId="77777777" w:rsidTr="005D6035">
        <w:tc>
          <w:tcPr>
            <w:tcW w:w="1101" w:type="dxa"/>
          </w:tcPr>
          <w:p w14:paraId="5DE42A8B" w14:textId="0B648D0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ERR-002</w:t>
            </w:r>
          </w:p>
        </w:tc>
        <w:tc>
          <w:tcPr>
            <w:tcW w:w="4252" w:type="dxa"/>
          </w:tcPr>
          <w:p w14:paraId="15411055" w14:textId="2B81F29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Référence de dossier déjà utilisée</w:t>
            </w:r>
          </w:p>
        </w:tc>
        <w:tc>
          <w:tcPr>
            <w:tcW w:w="4383" w:type="dxa"/>
          </w:tcPr>
          <w:p w14:paraId="7C1C4DB0" w14:textId="33458B6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</w:t>
            </w:r>
          </w:p>
        </w:tc>
      </w:tr>
      <w:tr w:rsidR="003634AC" w14:paraId="32BAE2AC" w14:textId="77777777" w:rsidTr="005D6035">
        <w:tc>
          <w:tcPr>
            <w:tcW w:w="1101" w:type="dxa"/>
          </w:tcPr>
          <w:p w14:paraId="1B60E3DD" w14:textId="0E0135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ERR-003</w:t>
            </w:r>
          </w:p>
        </w:tc>
        <w:tc>
          <w:tcPr>
            <w:tcW w:w="4252" w:type="dxa"/>
          </w:tcPr>
          <w:p w14:paraId="6F125978" w14:textId="5F75DA9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Doublon d’affectation</w:t>
            </w:r>
          </w:p>
        </w:tc>
        <w:tc>
          <w:tcPr>
            <w:tcW w:w="4383" w:type="dxa"/>
          </w:tcPr>
          <w:p w14:paraId="2DFF35AC" w14:textId="4750708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PUT /dossiers/{id}/affectation</w:t>
            </w:r>
          </w:p>
        </w:tc>
      </w:tr>
      <w:tr w:rsidR="003634AC" w14:paraId="4EBDCD1A" w14:textId="77777777" w:rsidTr="005D6035">
        <w:tc>
          <w:tcPr>
            <w:tcW w:w="1101" w:type="dxa"/>
          </w:tcPr>
          <w:p w14:paraId="4696BC7F" w14:textId="73FAE846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ERR-004</w:t>
            </w:r>
          </w:p>
        </w:tc>
        <w:tc>
          <w:tcPr>
            <w:tcW w:w="4252" w:type="dxa"/>
          </w:tcPr>
          <w:p w14:paraId="1FCA3013" w14:textId="7BADCCD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Transition non autorisée</w:t>
            </w:r>
          </w:p>
        </w:tc>
        <w:tc>
          <w:tcPr>
            <w:tcW w:w="4383" w:type="dxa"/>
          </w:tcPr>
          <w:p w14:paraId="2AA31DDF" w14:textId="55979D2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PATCH /dossiers/{id}/etapes/{etapeId}/statut</w:t>
            </w:r>
          </w:p>
        </w:tc>
      </w:tr>
      <w:tr w:rsidR="003634AC" w14:paraId="1D13A9FD" w14:textId="77777777" w:rsidTr="005D6035">
        <w:tc>
          <w:tcPr>
            <w:tcW w:w="1101" w:type="dxa"/>
          </w:tcPr>
          <w:p w14:paraId="62723729" w14:textId="3475E885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ERR-005</w:t>
            </w:r>
          </w:p>
        </w:tc>
        <w:tc>
          <w:tcPr>
            <w:tcW w:w="4252" w:type="dxa"/>
          </w:tcPr>
          <w:p w14:paraId="52BAFC21" w14:textId="2A6604FE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Doublon d’audience</w:t>
            </w:r>
          </w:p>
        </w:tc>
        <w:tc>
          <w:tcPr>
            <w:tcW w:w="4383" w:type="dxa"/>
          </w:tcPr>
          <w:p w14:paraId="6A676ED4" w14:textId="26DA5379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/dossiers/{id}/audiences</w:t>
            </w:r>
          </w:p>
        </w:tc>
      </w:tr>
      <w:tr w:rsidR="003634AC" w14:paraId="1C4230B3" w14:textId="77777777" w:rsidTr="005D6035">
        <w:tc>
          <w:tcPr>
            <w:tcW w:w="1101" w:type="dxa"/>
          </w:tcPr>
          <w:p w14:paraId="166D02C3" w14:textId="20C1229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ERR-006</w:t>
            </w:r>
          </w:p>
        </w:tc>
        <w:tc>
          <w:tcPr>
            <w:tcW w:w="4252" w:type="dxa"/>
          </w:tcPr>
          <w:p w14:paraId="6F0FC0FD" w14:textId="2C581E2C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Facture en double</w:t>
            </w:r>
          </w:p>
        </w:tc>
        <w:tc>
          <w:tcPr>
            <w:tcW w:w="4383" w:type="dxa"/>
          </w:tcPr>
          <w:p w14:paraId="4A6B950F" w14:textId="4B8A3D60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/frais/demandes</w:t>
            </w:r>
          </w:p>
        </w:tc>
      </w:tr>
      <w:tr w:rsidR="003634AC" w14:paraId="088487C3" w14:textId="77777777" w:rsidTr="005D6035">
        <w:tc>
          <w:tcPr>
            <w:tcW w:w="1101" w:type="dxa"/>
          </w:tcPr>
          <w:p w14:paraId="394DA9D3" w14:textId="7DB2ED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ERR-008</w:t>
            </w:r>
          </w:p>
        </w:tc>
        <w:tc>
          <w:tcPr>
            <w:tcW w:w="4252" w:type="dxa"/>
          </w:tcPr>
          <w:p w14:paraId="7378C596" w14:textId="5455F55F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Format ou poids du document non conforme</w:t>
            </w:r>
          </w:p>
        </w:tc>
        <w:tc>
          <w:tcPr>
            <w:tcW w:w="4383" w:type="dxa"/>
          </w:tcPr>
          <w:p w14:paraId="7B4105B2" w14:textId="00B31568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POST /ged/documents</w:t>
            </w:r>
          </w:p>
        </w:tc>
      </w:tr>
      <w:tr w:rsidR="003634AC" w14:paraId="7081C1F0" w14:textId="77777777" w:rsidTr="005D6035">
        <w:tc>
          <w:tcPr>
            <w:tcW w:w="1101" w:type="dxa"/>
          </w:tcPr>
          <w:p w14:paraId="2373471F" w14:textId="7148ECBA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ERR-009</w:t>
            </w:r>
          </w:p>
        </w:tc>
        <w:tc>
          <w:tcPr>
            <w:tcW w:w="4252" w:type="dxa"/>
          </w:tcPr>
          <w:p w14:paraId="187C3533" w14:textId="15AE9362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Accès restreint à la publication</w:t>
            </w:r>
          </w:p>
        </w:tc>
        <w:tc>
          <w:tcPr>
            <w:tcW w:w="4383" w:type="dxa"/>
          </w:tcPr>
          <w:p w14:paraId="7011A8B3" w14:textId="6558E6B3" w:rsidR="003634AC" w:rsidRPr="005D6035" w:rsidRDefault="003634AC" w:rsidP="005D6035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sz w:val="22"/>
                <w:szCs w:val="22"/>
              </w:rPr>
              <w:t>GET /publications/{id}</w:t>
            </w:r>
          </w:p>
        </w:tc>
      </w:tr>
    </w:tbl>
    <w:p w14:paraId="088C0A81" w14:textId="7F7BA637" w:rsidR="005D6035" w:rsidRDefault="00910C31" w:rsidP="005D6035">
      <w:pPr>
        <w:shd w:val="clear" w:color="auto" w:fill="FFFFFF"/>
        <w:spacing w:before="240"/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</w:pPr>
      <w:r>
        <w:rPr>
          <w:rFonts w:ascii="Segoe UI" w:hAnsi="Segoe UI" w:cs="Segoe UI"/>
          <w:b/>
          <w:bCs/>
          <w:color w:val="385623" w:themeColor="accent6" w:themeShade="80"/>
          <w:sz w:val="24"/>
          <w:szCs w:val="24"/>
        </w:rPr>
        <w:t>6.2 Évolutions futures (V2)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72"/>
        <w:gridCol w:w="4536"/>
        <w:gridCol w:w="2228"/>
      </w:tblGrid>
      <w:tr w:rsidR="005D6035" w14:paraId="3DE8D57B" w14:textId="77777777" w:rsidTr="003A0BF8">
        <w:tc>
          <w:tcPr>
            <w:tcW w:w="2972" w:type="dxa"/>
            <w:shd w:val="clear" w:color="auto" w:fill="E7E6E6" w:themeFill="background2"/>
          </w:tcPr>
          <w:p w14:paraId="7989C4D7" w14:textId="1EE6459F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536" w:type="dxa"/>
            <w:shd w:val="clear" w:color="auto" w:fill="E7E6E6" w:themeFill="background2"/>
          </w:tcPr>
          <w:p w14:paraId="35515694" w14:textId="0309A282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228" w:type="dxa"/>
            <w:shd w:val="clear" w:color="auto" w:fill="E7E6E6" w:themeFill="background2"/>
          </w:tcPr>
          <w:p w14:paraId="0C7349F4" w14:textId="23ABFC1E" w:rsidR="005D6035" w:rsidRPr="005D6035" w:rsidRDefault="005D6035" w:rsidP="005D6035">
            <w:pPr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Statut</w:t>
            </w:r>
          </w:p>
        </w:tc>
      </w:tr>
      <w:tr w:rsidR="005D6035" w14:paraId="1CB66214" w14:textId="77777777" w:rsidTr="005D6035">
        <w:tc>
          <w:tcPr>
            <w:tcW w:w="2972" w:type="dxa"/>
          </w:tcPr>
          <w:p w14:paraId="2852A03C" w14:textId="17F3C8C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POST /dossiers/{id}/suppression</w:t>
            </w:r>
          </w:p>
        </w:tc>
        <w:tc>
          <w:tcPr>
            <w:tcW w:w="4536" w:type="dxa"/>
          </w:tcPr>
          <w:p w14:paraId="04D9DB64" w14:textId="7E6ADF92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Suppression d’un dossier entier (avec workflow)</w:t>
            </w:r>
          </w:p>
        </w:tc>
        <w:tc>
          <w:tcPr>
            <w:tcW w:w="2228" w:type="dxa"/>
          </w:tcPr>
          <w:p w14:paraId="34C24AA5" w14:textId="650FDD59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À étudier</w:t>
            </w:r>
          </w:p>
        </w:tc>
      </w:tr>
      <w:tr w:rsidR="005D6035" w14:paraId="0870ACF0" w14:textId="77777777" w:rsidTr="005D6035">
        <w:tc>
          <w:tcPr>
            <w:tcW w:w="2972" w:type="dxa"/>
          </w:tcPr>
          <w:p w14:paraId="1BDD4D58" w14:textId="2CAB7C2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GET /integrations/corebanking</w:t>
            </w:r>
          </w:p>
        </w:tc>
        <w:tc>
          <w:tcPr>
            <w:tcW w:w="4536" w:type="dxa"/>
          </w:tcPr>
          <w:p w14:paraId="13ECE5AA" w14:textId="49C7597C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Intégration avec le corebanking</w:t>
            </w:r>
          </w:p>
        </w:tc>
        <w:tc>
          <w:tcPr>
            <w:tcW w:w="2228" w:type="dxa"/>
          </w:tcPr>
          <w:p w14:paraId="0233632F" w14:textId="7FC0B80B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Hors périmètre V1</w:t>
            </w:r>
          </w:p>
        </w:tc>
      </w:tr>
      <w:tr w:rsidR="005D6035" w14:paraId="43EA9D9F" w14:textId="77777777" w:rsidTr="005D6035">
        <w:tc>
          <w:tcPr>
            <w:tcW w:w="2972" w:type="dxa"/>
          </w:tcPr>
          <w:p w14:paraId="65A722C4" w14:textId="1F618193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POST /integrations/comptabilite</w:t>
            </w:r>
          </w:p>
        </w:tc>
        <w:tc>
          <w:tcPr>
            <w:tcW w:w="4536" w:type="dxa"/>
          </w:tcPr>
          <w:p w14:paraId="57EDB726" w14:textId="653E04AA" w:rsidR="000B33D6" w:rsidRPr="007E097F" w:rsidRDefault="005D6035" w:rsidP="007E097F">
            <w:r>
              <w:t>Intégration avec la comptabilité</w:t>
            </w:r>
            <w:r>
              <w:rPr>
                <w:rFonts w:ascii="Segoe UI" w:hAnsi="Segoe UI" w:cs="Segoe UI"/>
                <w:sz w:val="22"/>
                <w:szCs w:val="22"/>
              </w:rPr>
              <w:tab/>
            </w:r>
          </w:p>
        </w:tc>
        <w:tc>
          <w:tcPr>
            <w:tcW w:w="2228" w:type="dxa"/>
          </w:tcPr>
          <w:p w14:paraId="55980452" w14:textId="7CF9E6FE" w:rsidR="005D6035" w:rsidRDefault="005D6035" w:rsidP="005D6035">
            <w:pPr>
              <w:rPr>
                <w:rFonts w:ascii="Segoe UI" w:hAnsi="Segoe UI" w:cs="Segoe UI"/>
                <w:sz w:val="22"/>
                <w:szCs w:val="22"/>
              </w:rPr>
            </w:pPr>
            <w:r>
              <w:t>Hors périmètre V1</w:t>
            </w:r>
          </w:p>
        </w:tc>
      </w:tr>
    </w:tbl>
    <w:p w14:paraId="3D72C851" w14:textId="066A8604" w:rsidR="00910C31" w:rsidRDefault="00910C31" w:rsidP="000B33D6">
      <w:pPr>
        <w:spacing w:before="240"/>
        <w:rPr>
          <w:sz w:val="22"/>
          <w:szCs w:val="22"/>
        </w:rPr>
      </w:pPr>
    </w:p>
    <w:sectPr w:rsidR="00910C31">
      <w:headerReference w:type="default" r:id="rId9"/>
      <w:footerReference w:type="default" r:id="rId10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8201CA" w14:textId="77777777" w:rsidR="00384DFB" w:rsidRDefault="00384DFB">
      <w:r>
        <w:separator/>
      </w:r>
    </w:p>
  </w:endnote>
  <w:endnote w:type="continuationSeparator" w:id="0">
    <w:p w14:paraId="061D6685" w14:textId="77777777" w:rsidR="00384DFB" w:rsidRDefault="00384D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17571" w14:textId="77777777" w:rsidR="00384DFB" w:rsidRDefault="00384DFB">
      <w:r>
        <w:separator/>
      </w:r>
    </w:p>
  </w:footnote>
  <w:footnote w:type="continuationSeparator" w:id="0">
    <w:p w14:paraId="3F14F5A9" w14:textId="77777777" w:rsidR="00384DFB" w:rsidRDefault="00384D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61B3A" w14:textId="5A0C6586" w:rsidR="00B60F39" w:rsidRPr="00894CAF" w:rsidRDefault="00B60F39" w:rsidP="00B60F39">
    <w:pPr>
      <w:jc w:val="center"/>
      <w:rPr>
        <w:sz w:val="32"/>
        <w:szCs w:val="32"/>
        <w:lang w:val="fr-FR" w:eastAsia="fr-FR"/>
      </w:rPr>
    </w:pPr>
    <w:r w:rsidRPr="00894CAF">
      <w:rPr>
        <w:i/>
        <w:iCs/>
        <w:color w:val="888888"/>
        <w:sz w:val="22"/>
        <w:szCs w:val="22"/>
        <w:lang w:val="fr-FR" w:eastAsia="fr-FR"/>
      </w:rPr>
      <w:t>Contrat d’API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C1BD1"/>
    <w:multiLevelType w:val="hybridMultilevel"/>
    <w:tmpl w:val="BCE8A13C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D2506A"/>
    <w:multiLevelType w:val="multilevel"/>
    <w:tmpl w:val="792E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F648BF"/>
    <w:multiLevelType w:val="multilevel"/>
    <w:tmpl w:val="0E3A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13737"/>
    <w:rsid w:val="00040401"/>
    <w:rsid w:val="00043151"/>
    <w:rsid w:val="00043EE5"/>
    <w:rsid w:val="00047AFB"/>
    <w:rsid w:val="000529C4"/>
    <w:rsid w:val="00053121"/>
    <w:rsid w:val="00053B7A"/>
    <w:rsid w:val="00080E74"/>
    <w:rsid w:val="0008338A"/>
    <w:rsid w:val="00087850"/>
    <w:rsid w:val="000A1BB1"/>
    <w:rsid w:val="000A5268"/>
    <w:rsid w:val="000A5E52"/>
    <w:rsid w:val="000B0866"/>
    <w:rsid w:val="000B33D6"/>
    <w:rsid w:val="000E6B54"/>
    <w:rsid w:val="000F4333"/>
    <w:rsid w:val="000F7A0F"/>
    <w:rsid w:val="00114CCC"/>
    <w:rsid w:val="00151896"/>
    <w:rsid w:val="00166EF2"/>
    <w:rsid w:val="00172145"/>
    <w:rsid w:val="001823CB"/>
    <w:rsid w:val="001C642C"/>
    <w:rsid w:val="001D7B3A"/>
    <w:rsid w:val="001E565D"/>
    <w:rsid w:val="00206E52"/>
    <w:rsid w:val="002105EF"/>
    <w:rsid w:val="00216978"/>
    <w:rsid w:val="00231388"/>
    <w:rsid w:val="00286688"/>
    <w:rsid w:val="00287045"/>
    <w:rsid w:val="00297654"/>
    <w:rsid w:val="002979AC"/>
    <w:rsid w:val="002B17DB"/>
    <w:rsid w:val="002B196E"/>
    <w:rsid w:val="002F75E4"/>
    <w:rsid w:val="003016E2"/>
    <w:rsid w:val="0030643A"/>
    <w:rsid w:val="00314CEE"/>
    <w:rsid w:val="003208C7"/>
    <w:rsid w:val="00323AE4"/>
    <w:rsid w:val="00337574"/>
    <w:rsid w:val="0034169C"/>
    <w:rsid w:val="00352A9A"/>
    <w:rsid w:val="003634AC"/>
    <w:rsid w:val="00384DFB"/>
    <w:rsid w:val="00390DC4"/>
    <w:rsid w:val="003A0BF8"/>
    <w:rsid w:val="003B0D84"/>
    <w:rsid w:val="003C562E"/>
    <w:rsid w:val="003C649A"/>
    <w:rsid w:val="003D1BA6"/>
    <w:rsid w:val="003E2AEE"/>
    <w:rsid w:val="00413E4E"/>
    <w:rsid w:val="00427178"/>
    <w:rsid w:val="004510CB"/>
    <w:rsid w:val="0046160A"/>
    <w:rsid w:val="00461C75"/>
    <w:rsid w:val="00471191"/>
    <w:rsid w:val="00473144"/>
    <w:rsid w:val="004971B7"/>
    <w:rsid w:val="004A37BF"/>
    <w:rsid w:val="004D4089"/>
    <w:rsid w:val="004E02E0"/>
    <w:rsid w:val="005124B6"/>
    <w:rsid w:val="00520889"/>
    <w:rsid w:val="00522C2A"/>
    <w:rsid w:val="0052329D"/>
    <w:rsid w:val="005256CB"/>
    <w:rsid w:val="005448CE"/>
    <w:rsid w:val="00551814"/>
    <w:rsid w:val="005731FD"/>
    <w:rsid w:val="00580748"/>
    <w:rsid w:val="0058736A"/>
    <w:rsid w:val="0059557F"/>
    <w:rsid w:val="005B6E8F"/>
    <w:rsid w:val="005C122E"/>
    <w:rsid w:val="005C67C4"/>
    <w:rsid w:val="005D6035"/>
    <w:rsid w:val="005D76EB"/>
    <w:rsid w:val="005F6289"/>
    <w:rsid w:val="00600BB2"/>
    <w:rsid w:val="00605282"/>
    <w:rsid w:val="00605C46"/>
    <w:rsid w:val="00606039"/>
    <w:rsid w:val="006151BA"/>
    <w:rsid w:val="00640979"/>
    <w:rsid w:val="006415C0"/>
    <w:rsid w:val="00646B1F"/>
    <w:rsid w:val="00651D05"/>
    <w:rsid w:val="00656912"/>
    <w:rsid w:val="00665D90"/>
    <w:rsid w:val="00676EC7"/>
    <w:rsid w:val="006829DF"/>
    <w:rsid w:val="006833FE"/>
    <w:rsid w:val="00691F21"/>
    <w:rsid w:val="006A374A"/>
    <w:rsid w:val="006A4C53"/>
    <w:rsid w:val="006C7C21"/>
    <w:rsid w:val="006F02F2"/>
    <w:rsid w:val="007207B8"/>
    <w:rsid w:val="00732C5D"/>
    <w:rsid w:val="007573F6"/>
    <w:rsid w:val="00761043"/>
    <w:rsid w:val="00770D7B"/>
    <w:rsid w:val="00775B0D"/>
    <w:rsid w:val="007909C8"/>
    <w:rsid w:val="00792BF2"/>
    <w:rsid w:val="00793A3E"/>
    <w:rsid w:val="00795B4C"/>
    <w:rsid w:val="007A0CB5"/>
    <w:rsid w:val="007A3CF1"/>
    <w:rsid w:val="007A5078"/>
    <w:rsid w:val="007A7FF8"/>
    <w:rsid w:val="007C00C8"/>
    <w:rsid w:val="007C1EA1"/>
    <w:rsid w:val="007D276B"/>
    <w:rsid w:val="007E097F"/>
    <w:rsid w:val="007F4FF2"/>
    <w:rsid w:val="007F765E"/>
    <w:rsid w:val="00810AFA"/>
    <w:rsid w:val="008173EA"/>
    <w:rsid w:val="00821E10"/>
    <w:rsid w:val="008263A9"/>
    <w:rsid w:val="008456A3"/>
    <w:rsid w:val="00846E37"/>
    <w:rsid w:val="008654D8"/>
    <w:rsid w:val="00894CAF"/>
    <w:rsid w:val="008976FB"/>
    <w:rsid w:val="008C49C8"/>
    <w:rsid w:val="008F5414"/>
    <w:rsid w:val="00900A90"/>
    <w:rsid w:val="009020D5"/>
    <w:rsid w:val="00903DA6"/>
    <w:rsid w:val="009044F5"/>
    <w:rsid w:val="00910A27"/>
    <w:rsid w:val="00910C31"/>
    <w:rsid w:val="0091754C"/>
    <w:rsid w:val="00931CD5"/>
    <w:rsid w:val="00936013"/>
    <w:rsid w:val="00950A4F"/>
    <w:rsid w:val="009567D5"/>
    <w:rsid w:val="00962E9E"/>
    <w:rsid w:val="0096781D"/>
    <w:rsid w:val="00967DBC"/>
    <w:rsid w:val="009720FF"/>
    <w:rsid w:val="009748EB"/>
    <w:rsid w:val="00992948"/>
    <w:rsid w:val="00995DD0"/>
    <w:rsid w:val="0099750F"/>
    <w:rsid w:val="009A2CD3"/>
    <w:rsid w:val="009B40A7"/>
    <w:rsid w:val="009C1613"/>
    <w:rsid w:val="009C21BC"/>
    <w:rsid w:val="009C3BE2"/>
    <w:rsid w:val="009E36E5"/>
    <w:rsid w:val="00A41B72"/>
    <w:rsid w:val="00A541E6"/>
    <w:rsid w:val="00A70880"/>
    <w:rsid w:val="00A7231C"/>
    <w:rsid w:val="00A72FDC"/>
    <w:rsid w:val="00A84C45"/>
    <w:rsid w:val="00A914D2"/>
    <w:rsid w:val="00A9513E"/>
    <w:rsid w:val="00A970E4"/>
    <w:rsid w:val="00AD23BE"/>
    <w:rsid w:val="00AE2FD2"/>
    <w:rsid w:val="00AF2FEE"/>
    <w:rsid w:val="00B02048"/>
    <w:rsid w:val="00B0258A"/>
    <w:rsid w:val="00B15D82"/>
    <w:rsid w:val="00B17FD0"/>
    <w:rsid w:val="00B20689"/>
    <w:rsid w:val="00B3110D"/>
    <w:rsid w:val="00B46B6B"/>
    <w:rsid w:val="00B55173"/>
    <w:rsid w:val="00B60F39"/>
    <w:rsid w:val="00B67A1B"/>
    <w:rsid w:val="00B8078A"/>
    <w:rsid w:val="00BA062B"/>
    <w:rsid w:val="00BA346C"/>
    <w:rsid w:val="00BD0066"/>
    <w:rsid w:val="00BD6D55"/>
    <w:rsid w:val="00C10E11"/>
    <w:rsid w:val="00C201E3"/>
    <w:rsid w:val="00C20289"/>
    <w:rsid w:val="00C22D13"/>
    <w:rsid w:val="00C27D12"/>
    <w:rsid w:val="00C3335A"/>
    <w:rsid w:val="00C5629F"/>
    <w:rsid w:val="00C60EF1"/>
    <w:rsid w:val="00C870FA"/>
    <w:rsid w:val="00CA79EE"/>
    <w:rsid w:val="00CB066F"/>
    <w:rsid w:val="00CB405A"/>
    <w:rsid w:val="00CB5421"/>
    <w:rsid w:val="00CB647A"/>
    <w:rsid w:val="00CD338E"/>
    <w:rsid w:val="00CD6B95"/>
    <w:rsid w:val="00CF70FE"/>
    <w:rsid w:val="00D002DA"/>
    <w:rsid w:val="00D15D9A"/>
    <w:rsid w:val="00D261EC"/>
    <w:rsid w:val="00D2685C"/>
    <w:rsid w:val="00D26EAE"/>
    <w:rsid w:val="00D32AE5"/>
    <w:rsid w:val="00D47D8C"/>
    <w:rsid w:val="00D8458A"/>
    <w:rsid w:val="00D87BD0"/>
    <w:rsid w:val="00D907ED"/>
    <w:rsid w:val="00D92B96"/>
    <w:rsid w:val="00DB3DFA"/>
    <w:rsid w:val="00DC47C8"/>
    <w:rsid w:val="00DD50BD"/>
    <w:rsid w:val="00DE5167"/>
    <w:rsid w:val="00DF0B9B"/>
    <w:rsid w:val="00E013AB"/>
    <w:rsid w:val="00E13FFA"/>
    <w:rsid w:val="00E35437"/>
    <w:rsid w:val="00E41DEF"/>
    <w:rsid w:val="00E5654D"/>
    <w:rsid w:val="00E60E94"/>
    <w:rsid w:val="00E65417"/>
    <w:rsid w:val="00E735D0"/>
    <w:rsid w:val="00E8632F"/>
    <w:rsid w:val="00E92FE6"/>
    <w:rsid w:val="00EA4C9B"/>
    <w:rsid w:val="00EB6592"/>
    <w:rsid w:val="00ED356D"/>
    <w:rsid w:val="00EE2581"/>
    <w:rsid w:val="00F001E2"/>
    <w:rsid w:val="00F03D4F"/>
    <w:rsid w:val="00F16243"/>
    <w:rsid w:val="00F26144"/>
    <w:rsid w:val="00F41781"/>
    <w:rsid w:val="00F46286"/>
    <w:rsid w:val="00F53F00"/>
    <w:rsid w:val="00F61CFB"/>
    <w:rsid w:val="00F84191"/>
    <w:rsid w:val="00FB353B"/>
    <w:rsid w:val="00FD57A4"/>
    <w:rsid w:val="00FD7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7ED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link w:val="Titre4Car"/>
    <w:uiPriority w:val="9"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A541E6"/>
    <w:rPr>
      <w:color w:val="1F4D78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541E6"/>
    <w:rPr>
      <w:i/>
      <w:iCs/>
      <w:color w:val="2E74B5"/>
    </w:rPr>
  </w:style>
  <w:style w:type="paragraph" w:customStyle="1" w:styleId="msonormal0">
    <w:name w:val="msonormal"/>
    <w:basedOn w:val="Normal"/>
    <w:rsid w:val="00A541E6"/>
    <w:pPr>
      <w:spacing w:before="100" w:beforeAutospacing="1" w:after="100" w:afterAutospacing="1"/>
    </w:pPr>
    <w:rPr>
      <w:sz w:val="24"/>
      <w:szCs w:val="24"/>
    </w:rPr>
  </w:style>
  <w:style w:type="character" w:customStyle="1" w:styleId="d813de27">
    <w:name w:val="d813de27"/>
    <w:basedOn w:val="Policepardfaut"/>
    <w:rsid w:val="00910C31"/>
  </w:style>
  <w:style w:type="paragraph" w:styleId="PrformatHTML">
    <w:name w:val="HTML Preformatted"/>
    <w:basedOn w:val="Normal"/>
    <w:link w:val="PrformatHTMLCar"/>
    <w:uiPriority w:val="99"/>
    <w:semiHidden/>
    <w:unhideWhenUsed/>
    <w:rsid w:val="00910C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10C31"/>
    <w:rPr>
      <w:rFonts w:ascii="Courier New" w:hAnsi="Courier New" w:cs="Courier New"/>
    </w:rPr>
  </w:style>
  <w:style w:type="character" w:customStyle="1" w:styleId="token">
    <w:name w:val="token"/>
    <w:basedOn w:val="Policepardfaut"/>
    <w:rsid w:val="00910C31"/>
  </w:style>
  <w:style w:type="character" w:styleId="Mentionnonrsolue">
    <w:name w:val="Unresolved Mention"/>
    <w:basedOn w:val="Policepardfaut"/>
    <w:uiPriority w:val="99"/>
    <w:semiHidden/>
    <w:unhideWhenUsed/>
    <w:rsid w:val="00640979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A526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0A526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A5268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9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1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6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5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7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4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29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72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762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7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54973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8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17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988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2425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72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0165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88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8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674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4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20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11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8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3EA35-11CA-45D4-BF19-35779901E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3319</TotalTime>
  <Pages>23</Pages>
  <Words>8466</Words>
  <Characters>46566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54923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102</cp:revision>
  <cp:lastPrinted>2026-09-12T12:22:00Z</cp:lastPrinted>
  <dcterms:created xsi:type="dcterms:W3CDTF">2026-08-11T04:25:00Z</dcterms:created>
  <dcterms:modified xsi:type="dcterms:W3CDTF">2026-10-19T17:44:00Z</dcterms:modified>
</cp:coreProperties>
</file>