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2F05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THỜI GIAN</w:t>
      </w:r>
    </w:p>
    <w:p w14:paraId="674B526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55260" cy="2967355"/>
            <wp:effectExtent l="0" t="0" r="2540" b="4445"/>
            <wp:docPr id="1" name="Picture 1" descr="ThoiG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oiGian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018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6B4E0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Thời gian chu kỳ: 2+0,8[2+2+0,6(6+5+0,6(4+0,5+1+7+14+2+60+0,6x1))] = 36,14 ngày</w:t>
      </w:r>
    </w:p>
    <w:p w14:paraId="3D345E1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22EA8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Thời gian xử lý: 2+0,8[2+2+0,6(5+0,6(0,5+1+7+14+2+60+0,6x1))] = 31,94 ngày</w:t>
      </w:r>
    </w:p>
    <w:p w14:paraId="2B0EF37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DA5B1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Hiệu suất thời gian: 31,94/36,14 x 100% = 88,38%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sectPr>
      <w:pgSz w:w="11906" w:h="16838"/>
      <w:pgMar w:top="1440" w:right="13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481ED"/>
    <w:multiLevelType w:val="singleLevel"/>
    <w:tmpl w:val="96B481E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3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2026-08-22T17:33:45Z</dcterms:created>
  <dc:creator>ngoth</dc:creator>
  <cp:lastModifiedBy>Ngo Thi Duc Nhu (FPL HCM)</cp:lastModifiedBy>
  <dcterms:modified xsi:type="dcterms:W3CDTF">2026-08-22T17:42:29Z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eyJoZGlkIjoiNjY2MjVmZjY3MzYyZDFiMTBiOTQzOTg3YTVjYTA0ZjkiLCJ1c2VySWQiOiI4ODEzNjM1NzA0ODY5In0=</vt:lpwstr>
  </property>
  <property fmtid="{D5CDD505-2E9C-101B-9397-08002B2CF9AE}" pid="4" name="ICV">
    <vt:lpwstr>0BB2AB3E029249AF88526FA911BBE197_12</vt:lpwstr>
  </property>
</Properties>
</file>