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05937">
      <w:pPr>
        <w:numPr>
          <w:ilvl w:val="0"/>
          <w:numId w:val="1"/>
        </w:numPr>
        <w:ind w:left="-534" w:leftChars="-465" w:hanging="396" w:hangingChars="165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PHÂN TÍCH GIÁ TRỊ GIA TĂNG</w:t>
      </w:r>
    </w:p>
    <w:p w14:paraId="7EC6AD83">
      <w:pPr>
        <w:numPr>
          <w:numId w:val="0"/>
        </w:numPr>
        <w:ind w:left="-1260" w:leftChars="-630" w:firstLine="458" w:firstLineChars="19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303645" cy="3248025"/>
            <wp:effectExtent l="0" t="0" r="8255" b="3175"/>
            <wp:docPr id="1" name="Picture 1" descr="PhanTichGTGiaT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anTichGTGiaTa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BC8E">
      <w:pPr>
        <w:numPr>
          <w:ilvl w:val="0"/>
          <w:numId w:val="0"/>
        </w:numPr>
        <w:ind w:left="-776" w:leftChars="-400" w:hanging="24" w:hangingChars="1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7"/>
        <w:tblW w:w="10011" w:type="dxa"/>
        <w:tblInd w:w="-7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566"/>
        <w:gridCol w:w="1370"/>
        <w:gridCol w:w="1022"/>
        <w:gridCol w:w="2660"/>
        <w:gridCol w:w="2640"/>
      </w:tblGrid>
      <w:tr w14:paraId="551D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5D1387E1">
            <w:pPr>
              <w:widowControl w:val="0"/>
              <w:numPr>
                <w:ilvl w:val="0"/>
                <w:numId w:val="0"/>
              </w:numPr>
              <w:ind w:left="-200" w:leftChars="-100" w:firstLine="241" w:firstLineChars="10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STT</w:t>
            </w:r>
          </w:p>
        </w:tc>
        <w:tc>
          <w:tcPr>
            <w:tcW w:w="1566" w:type="dxa"/>
          </w:tcPr>
          <w:p w14:paraId="68DACDF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Hoạt động</w:t>
            </w:r>
          </w:p>
        </w:tc>
        <w:tc>
          <w:tcPr>
            <w:tcW w:w="1370" w:type="dxa"/>
          </w:tcPr>
          <w:p w14:paraId="48F2DC0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Người thực hiện</w:t>
            </w:r>
          </w:p>
        </w:tc>
        <w:tc>
          <w:tcPr>
            <w:tcW w:w="1022" w:type="dxa"/>
          </w:tcPr>
          <w:p w14:paraId="389141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Phân loại</w:t>
            </w:r>
          </w:p>
        </w:tc>
        <w:tc>
          <w:tcPr>
            <w:tcW w:w="2660" w:type="dxa"/>
          </w:tcPr>
          <w:p w14:paraId="0F6F3A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Mô tả &amp; Liệt kê</w:t>
            </w:r>
          </w:p>
        </w:tc>
        <w:tc>
          <w:tcPr>
            <w:tcW w:w="2640" w:type="dxa"/>
          </w:tcPr>
          <w:p w14:paraId="2369CE0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Khắc phục / Đề xuất</w:t>
            </w:r>
          </w:p>
        </w:tc>
      </w:tr>
      <w:tr w14:paraId="134B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0F6B79F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566" w:type="dxa"/>
            <w:vAlign w:val="top"/>
          </w:tcPr>
          <w:p w14:paraId="55D89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nhu cầu nhân sự</w:t>
            </w:r>
          </w:p>
        </w:tc>
        <w:tc>
          <w:tcPr>
            <w:tcW w:w="1370" w:type="dxa"/>
            <w:vAlign w:val="top"/>
          </w:tcPr>
          <w:p w14:paraId="669290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cửa hàng</w:t>
            </w:r>
          </w:p>
        </w:tc>
        <w:tc>
          <w:tcPr>
            <w:tcW w:w="1022" w:type="dxa"/>
            <w:vAlign w:val="top"/>
          </w:tcPr>
          <w:p w14:paraId="7A70FF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5EA08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số lượng và nhu cầu tuyển dụng phù hợp với tình hình nhân sự của đơn vị.</w:t>
            </w:r>
          </w:p>
        </w:tc>
        <w:tc>
          <w:tcPr>
            <w:tcW w:w="2640" w:type="dxa"/>
            <w:vAlign w:val="top"/>
          </w:tcPr>
          <w:p w14:paraId="79117C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Giữ nguyên, có thể chuẩn hóa biểu mẫu xác định nhu cầu.</w:t>
            </w:r>
          </w:p>
        </w:tc>
      </w:tr>
      <w:tr w14:paraId="6467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4793F5B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566" w:type="dxa"/>
            <w:vAlign w:val="top"/>
          </w:tcPr>
          <w:p w14:paraId="68F448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Duyệt nhu cầu tuyển dụng</w:t>
            </w:r>
          </w:p>
        </w:tc>
        <w:tc>
          <w:tcPr>
            <w:tcW w:w="1370" w:type="dxa"/>
            <w:vAlign w:val="top"/>
          </w:tcPr>
          <w:p w14:paraId="7CFE2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cửa hàng</w:t>
            </w:r>
          </w:p>
        </w:tc>
        <w:tc>
          <w:tcPr>
            <w:tcW w:w="1022" w:type="dxa"/>
            <w:vAlign w:val="top"/>
          </w:tcPr>
          <w:p w14:paraId="7A3650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34836A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Đảm bảo yêu cầu tuyển dụng phù hợp với kế hoạch và được phê duyệt trước khi thực hiện.</w:t>
            </w:r>
          </w:p>
        </w:tc>
        <w:tc>
          <w:tcPr>
            <w:tcW w:w="2640" w:type="dxa"/>
            <w:vAlign w:val="top"/>
          </w:tcPr>
          <w:p w14:paraId="3DFA20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Áp dụng phê duyệt điện tử để giảm thời gian chờ.</w:t>
            </w:r>
          </w:p>
        </w:tc>
      </w:tr>
      <w:tr w14:paraId="300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5556CF6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566" w:type="dxa"/>
            <w:vAlign w:val="top"/>
          </w:tcPr>
          <w:p w14:paraId="2B7324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Gửi phiếu yêu cầu tuyển dụng</w:t>
            </w:r>
          </w:p>
        </w:tc>
        <w:tc>
          <w:tcPr>
            <w:tcW w:w="1370" w:type="dxa"/>
            <w:vAlign w:val="top"/>
          </w:tcPr>
          <w:p w14:paraId="33BE4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cửa hàng</w:t>
            </w:r>
          </w:p>
        </w:tc>
        <w:tc>
          <w:tcPr>
            <w:tcW w:w="1022" w:type="dxa"/>
            <w:vAlign w:val="top"/>
          </w:tcPr>
          <w:p w14:paraId="790ABA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685F0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Chuyển thông tin nhu cầu tuyển dụng cho Bộ phận Nhân sự để xử lý.</w:t>
            </w:r>
          </w:p>
        </w:tc>
        <w:tc>
          <w:tcPr>
            <w:tcW w:w="2640" w:type="dxa"/>
            <w:vAlign w:val="top"/>
          </w:tcPr>
          <w:p w14:paraId="3844B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Tự động chuyển phiếu trên hệ thống sau khi được duyệt.</w:t>
            </w:r>
          </w:p>
        </w:tc>
      </w:tr>
      <w:tr w14:paraId="43BA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0467256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566" w:type="dxa"/>
            <w:vAlign w:val="top"/>
          </w:tcPr>
          <w:p w14:paraId="2F3A1F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Nhận yêu cầu tuyển dụng</w:t>
            </w:r>
          </w:p>
        </w:tc>
        <w:tc>
          <w:tcPr>
            <w:tcW w:w="1370" w:type="dxa"/>
            <w:vAlign w:val="top"/>
          </w:tcPr>
          <w:p w14:paraId="1A1EAB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2C7031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NVA</w:t>
            </w:r>
          </w:p>
        </w:tc>
        <w:tc>
          <w:tcPr>
            <w:tcW w:w="2660" w:type="dxa"/>
            <w:vAlign w:val="top"/>
          </w:tcPr>
          <w:p w14:paraId="764AA0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Chủ yếu là tiếp nhận / chuyển giao thông tin từ quản lý sang Bộ phận Nhân sự.</w:t>
            </w:r>
          </w:p>
        </w:tc>
        <w:tc>
          <w:tcPr>
            <w:tcW w:w="2640" w:type="dxa"/>
            <w:vAlign w:val="top"/>
          </w:tcPr>
          <w:p w14:paraId="7A3F49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Tự động thông báo cho HR khi yêu cầu được tạo / duyệt.</w:t>
            </w:r>
          </w:p>
        </w:tc>
      </w:tr>
      <w:tr w14:paraId="0B849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7844A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566" w:type="dxa"/>
            <w:vAlign w:val="top"/>
          </w:tcPr>
          <w:p w14:paraId="05ACFD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Đăng tin tuyển dụng</w:t>
            </w:r>
          </w:p>
        </w:tc>
        <w:tc>
          <w:tcPr>
            <w:tcW w:w="1370" w:type="dxa"/>
            <w:vAlign w:val="top"/>
          </w:tcPr>
          <w:p w14:paraId="689067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3B3D4A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33D7E5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Đưa thông tin vị trí tuyển dụng đến ứng viên và thu hút hồ sơ phù hợp.</w:t>
            </w:r>
          </w:p>
        </w:tc>
        <w:tc>
          <w:tcPr>
            <w:tcW w:w="2640" w:type="dxa"/>
            <w:vAlign w:val="top"/>
          </w:tcPr>
          <w:p w14:paraId="1FE5BC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nội dung tin tuyển dụng và đăng đồng thời trên các kênh phù hợp.</w:t>
            </w:r>
          </w:p>
        </w:tc>
      </w:tr>
      <w:tr w14:paraId="0467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1862D0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566" w:type="dxa"/>
            <w:vAlign w:val="top"/>
          </w:tcPr>
          <w:p w14:paraId="49B7E8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Tiếp tục đăng tuyển</w:t>
            </w:r>
          </w:p>
        </w:tc>
        <w:tc>
          <w:tcPr>
            <w:tcW w:w="1370" w:type="dxa"/>
            <w:vAlign w:val="top"/>
          </w:tcPr>
          <w:p w14:paraId="0973B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0FE59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NVA</w:t>
            </w:r>
          </w:p>
        </w:tc>
        <w:tc>
          <w:tcPr>
            <w:tcW w:w="2660" w:type="dxa"/>
            <w:vAlign w:val="top"/>
          </w:tcPr>
          <w:p w14:paraId="3EEC58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Phát sinh khi chưa có hồ sơ phù hợp, làm kéo dài thời gian tuyển dụng.</w:t>
            </w:r>
          </w:p>
        </w:tc>
        <w:tc>
          <w:tcPr>
            <w:tcW w:w="2640" w:type="dxa"/>
            <w:vAlign w:val="top"/>
          </w:tcPr>
          <w:p w14:paraId="63C321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Phân tích nguyên nhân thiếu hồ sơ và điều chỉnh nội dung / kênh tuyển dụng.</w:t>
            </w:r>
          </w:p>
        </w:tc>
      </w:tr>
      <w:tr w14:paraId="3A2C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18CFED6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566" w:type="dxa"/>
            <w:vAlign w:val="top"/>
          </w:tcPr>
          <w:p w14:paraId="64097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Nộp hồ sơ ứng tuyển</w:t>
            </w:r>
          </w:p>
        </w:tc>
        <w:tc>
          <w:tcPr>
            <w:tcW w:w="1370" w:type="dxa"/>
            <w:vAlign w:val="top"/>
          </w:tcPr>
          <w:p w14:paraId="0392B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</w:t>
            </w:r>
          </w:p>
        </w:tc>
        <w:tc>
          <w:tcPr>
            <w:tcW w:w="1022" w:type="dxa"/>
            <w:vAlign w:val="top"/>
          </w:tcPr>
          <w:p w14:paraId="56C07A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33FFD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Cung cấp thông tin và hồ sơ cần thiết để ứng viên được xem xét cho vị trí tuyển dụng.</w:t>
            </w:r>
          </w:p>
        </w:tc>
        <w:tc>
          <w:tcPr>
            <w:tcW w:w="2640" w:type="dxa"/>
            <w:vAlign w:val="top"/>
          </w:tcPr>
          <w:p w14:paraId="04387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Cho phép ứng viên nộp hồ sơ trực tuyến và lưu lại thông tin đã nhập.</w:t>
            </w:r>
          </w:p>
        </w:tc>
      </w:tr>
      <w:tr w14:paraId="302A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2253753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566" w:type="dxa"/>
            <w:vAlign w:val="top"/>
          </w:tcPr>
          <w:p w14:paraId="5CFBDF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Tiếp nhận và sàng lọc</w:t>
            </w:r>
          </w:p>
        </w:tc>
        <w:tc>
          <w:tcPr>
            <w:tcW w:w="1370" w:type="dxa"/>
            <w:vAlign w:val="top"/>
          </w:tcPr>
          <w:p w14:paraId="1C2ADC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161FB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254CA0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Kiểm tra và đánh giá hồ sơ theo yêu cầu của vị trí để xác định ứng viên phù hợp.</w:t>
            </w:r>
          </w:p>
        </w:tc>
        <w:tc>
          <w:tcPr>
            <w:tcW w:w="2640" w:type="dxa"/>
            <w:vAlign w:val="top"/>
          </w:tcPr>
          <w:p w14:paraId="581A6E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Sử dụng tiêu chí / checklist sàng lọc thống nhất để giảm thời gian xử lý.</w:t>
            </w:r>
          </w:p>
        </w:tc>
      </w:tr>
      <w:tr w14:paraId="474C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1D7198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566" w:type="dxa"/>
            <w:vAlign w:val="top"/>
          </w:tcPr>
          <w:p w14:paraId="69DBE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Gửi thư mời phỏng vấn</w:t>
            </w:r>
          </w:p>
        </w:tc>
        <w:tc>
          <w:tcPr>
            <w:tcW w:w="1370" w:type="dxa"/>
            <w:vAlign w:val="top"/>
          </w:tcPr>
          <w:p w14:paraId="0257AE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6E8199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1CDC13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Thông báo cho ứng viên phù hợp về thời gian và nội dung phỏng vấn.</w:t>
            </w:r>
          </w:p>
        </w:tc>
        <w:tc>
          <w:tcPr>
            <w:tcW w:w="2640" w:type="dxa"/>
            <w:vAlign w:val="top"/>
          </w:tcPr>
          <w:p w14:paraId="7086B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Tự động gửi thư mời và cho phép ứng viên xác nhận lịch phỏng vấn.</w:t>
            </w:r>
          </w:p>
        </w:tc>
      </w:tr>
      <w:tr w14:paraId="6CFC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EE10F2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1566" w:type="dxa"/>
            <w:vAlign w:val="top"/>
          </w:tcPr>
          <w:p w14:paraId="2C3AB2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Phỏng vấn</w:t>
            </w:r>
          </w:p>
        </w:tc>
        <w:tc>
          <w:tcPr>
            <w:tcW w:w="1370" w:type="dxa"/>
            <w:vAlign w:val="top"/>
          </w:tcPr>
          <w:p w14:paraId="302BED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</w:t>
            </w:r>
          </w:p>
        </w:tc>
        <w:tc>
          <w:tcPr>
            <w:tcW w:w="1022" w:type="dxa"/>
            <w:vAlign w:val="top"/>
          </w:tcPr>
          <w:p w14:paraId="37F285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1ADCCD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Tham gia phỏng vấn để thể hiện năng lực và mức độ phù hợp với vị trí.</w:t>
            </w:r>
          </w:p>
        </w:tc>
        <w:tc>
          <w:tcPr>
            <w:tcW w:w="2640" w:type="dxa"/>
            <w:vAlign w:val="top"/>
          </w:tcPr>
          <w:p w14:paraId="668EA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lịch phỏng vấn và hạn chế việc sắp xếp lại nhiều lần.</w:t>
            </w:r>
          </w:p>
        </w:tc>
      </w:tr>
      <w:tr w14:paraId="1F0E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74C1159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1566" w:type="dxa"/>
            <w:vAlign w:val="top"/>
          </w:tcPr>
          <w:p w14:paraId="28AE63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Phỏng vấn ứng viên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164B8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5E8A0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08E3F2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Đánh giá năng lực, kinh nghiệm và mức độ phù hợp của ứng viên với vị trí tuyển dụng.</w:t>
            </w:r>
          </w:p>
        </w:tc>
        <w:tc>
          <w:tcPr>
            <w:tcW w:w="2640" w:type="dxa"/>
            <w:vAlign w:val="top"/>
          </w:tcPr>
          <w:p w14:paraId="35C759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Sử dụng bộ câu hỏi và phiếu đánh giá thống nhất.</w:t>
            </w:r>
          </w:p>
        </w:tc>
      </w:tr>
      <w:tr w14:paraId="076B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55B59D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1566" w:type="dxa"/>
            <w:vAlign w:val="top"/>
          </w:tcPr>
          <w:p w14:paraId="6F2691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Gửi thư mời nhận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71424A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6EF0D7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375983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Gửi đề nghị nhận việc cho ứng viên đạt yêu cầu sau phỏng vấn.</w:t>
            </w:r>
          </w:p>
        </w:tc>
        <w:tc>
          <w:tcPr>
            <w:tcW w:w="2640" w:type="dxa"/>
            <w:vAlign w:val="top"/>
          </w:tcPr>
          <w:p w14:paraId="31A02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mẫu Offer và gửi điện tử để rút ngắn thời gian xử lý.</w:t>
            </w:r>
          </w:p>
        </w:tc>
      </w:tr>
      <w:tr w14:paraId="06AF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05F19E7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13</w:t>
            </w:r>
          </w:p>
        </w:tc>
        <w:tc>
          <w:tcPr>
            <w:tcW w:w="1566" w:type="dxa"/>
            <w:vAlign w:val="top"/>
          </w:tcPr>
          <w:p w14:paraId="42F37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Chờ phản hồi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0CE623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1F80D6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NVA</w:t>
            </w:r>
          </w:p>
        </w:tc>
        <w:tc>
          <w:tcPr>
            <w:tcW w:w="2660" w:type="dxa"/>
            <w:vAlign w:val="top"/>
          </w:tcPr>
          <w:p w14:paraId="64E0AA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Phát sinh thời gian chờ ứng viên xác nhận, từ chối hoặc hết hạn phản hồi.</w:t>
            </w:r>
          </w:p>
        </w:tc>
        <w:tc>
          <w:tcPr>
            <w:tcW w:w="2640" w:type="dxa"/>
            <w:vAlign w:val="top"/>
          </w:tcPr>
          <w:p w14:paraId="29A62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Thiết lập thời hạn phản hồi và gửi nhắc tự động.</w:t>
            </w:r>
          </w:p>
        </w:tc>
      </w:tr>
      <w:tr w14:paraId="2123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49A9FCF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14</w:t>
            </w:r>
          </w:p>
        </w:tc>
        <w:tc>
          <w:tcPr>
            <w:tcW w:w="1566" w:type="dxa"/>
            <w:vAlign w:val="top"/>
          </w:tcPr>
          <w:p w14:paraId="55215A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Nhận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4C91AC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</w:t>
            </w:r>
          </w:p>
        </w:tc>
        <w:tc>
          <w:tcPr>
            <w:tcW w:w="1022" w:type="dxa"/>
            <w:vAlign w:val="top"/>
          </w:tcPr>
          <w:p w14:paraId="7DD2E8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011EE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 xác nhận nhận việc và tiếp tục tham gia giai đoạn thử việc.</w:t>
            </w:r>
          </w:p>
        </w:tc>
        <w:tc>
          <w:tcPr>
            <w:tcW w:w="2640" w:type="dxa"/>
            <w:vAlign w:val="top"/>
          </w:tcPr>
          <w:p w14:paraId="56A38C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Cho phép xác nhận nhận việc trực tuyến và cung cấp hướng dẫn rõ ràng.</w:t>
            </w:r>
          </w:p>
        </w:tc>
      </w:tr>
      <w:tr w14:paraId="12DB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C0DD22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15</w:t>
            </w:r>
          </w:p>
        </w:tc>
        <w:tc>
          <w:tcPr>
            <w:tcW w:w="1566" w:type="dxa"/>
            <w:vAlign w:val="top"/>
          </w:tcPr>
          <w:p w14:paraId="4540A2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Ký hợp đồng thử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652977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nhân sự</w:t>
            </w:r>
          </w:p>
        </w:tc>
        <w:tc>
          <w:tcPr>
            <w:tcW w:w="1022" w:type="dxa"/>
            <w:vAlign w:val="top"/>
          </w:tcPr>
          <w:p w14:paraId="22722F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50E504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Hoàn tất thủ tục cần thiết để tiếp nhận ứng viên vào giai đoạn thử việc.</w:t>
            </w:r>
          </w:p>
        </w:tc>
        <w:tc>
          <w:tcPr>
            <w:tcW w:w="2640" w:type="dxa"/>
            <w:vAlign w:val="top"/>
          </w:tcPr>
          <w:p w14:paraId="75DDB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Số hóa hợp đồng và tái sử dụng thông tin ứng viên đã có.</w:t>
            </w:r>
          </w:p>
        </w:tc>
      </w:tr>
      <w:tr w14:paraId="1875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F896C0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16</w:t>
            </w:r>
          </w:p>
        </w:tc>
        <w:tc>
          <w:tcPr>
            <w:tcW w:w="1566" w:type="dxa"/>
            <w:vAlign w:val="top"/>
          </w:tcPr>
          <w:p w14:paraId="233268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Lên kế hoạch đào tạo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4E111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đào tạo</w:t>
            </w:r>
          </w:p>
        </w:tc>
        <w:tc>
          <w:tcPr>
            <w:tcW w:w="1022" w:type="dxa"/>
            <w:vAlign w:val="top"/>
          </w:tcPr>
          <w:p w14:paraId="5A3151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36044E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Xây dựng kế hoạch đào tạo phù hợp với vị trí và nhu cầu của nhân viên mới.</w:t>
            </w:r>
          </w:p>
        </w:tc>
        <w:tc>
          <w:tcPr>
            <w:tcW w:w="2640" w:type="dxa"/>
            <w:vAlign w:val="top"/>
          </w:tcPr>
          <w:p w14:paraId="3FA69F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mẫu kế hoạch và lịch đào tạo trên hệ thống.</w:t>
            </w:r>
          </w:p>
        </w:tc>
      </w:tr>
      <w:tr w14:paraId="1F40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0AB285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17</w:t>
            </w:r>
          </w:p>
        </w:tc>
        <w:tc>
          <w:tcPr>
            <w:tcW w:w="1566" w:type="dxa"/>
            <w:vAlign w:val="top"/>
          </w:tcPr>
          <w:p w14:paraId="4B4CF4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Đào tạo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56CC0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đào tạo</w:t>
            </w:r>
          </w:p>
        </w:tc>
        <w:tc>
          <w:tcPr>
            <w:tcW w:w="1022" w:type="dxa"/>
            <w:vAlign w:val="top"/>
          </w:tcPr>
          <w:p w14:paraId="7126F7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1D7B2F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Cung cấp kiến thức và kỹ năng cần thiết để nhân viên có thể thực hiện công việc.</w:t>
            </w:r>
          </w:p>
        </w:tc>
        <w:tc>
          <w:tcPr>
            <w:tcW w:w="2640" w:type="dxa"/>
            <w:vAlign w:val="top"/>
          </w:tcPr>
          <w:p w14:paraId="70C49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nội dung đào tạo theo từng vị trí và kết hợp tài liệu trực tuyến.</w:t>
            </w:r>
          </w:p>
        </w:tc>
      </w:tr>
      <w:tr w14:paraId="39FE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13C1F69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18</w:t>
            </w:r>
          </w:p>
        </w:tc>
        <w:tc>
          <w:tcPr>
            <w:tcW w:w="1566" w:type="dxa"/>
            <w:vAlign w:val="top"/>
          </w:tcPr>
          <w:p w14:paraId="3B0410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Đánh giá sau đào tạo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5C8609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đào tạo</w:t>
            </w:r>
          </w:p>
        </w:tc>
        <w:tc>
          <w:tcPr>
            <w:tcW w:w="1022" w:type="dxa"/>
            <w:vAlign w:val="top"/>
          </w:tcPr>
          <w:p w14:paraId="043F2B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27468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Đánh giá mức độ đáp ứng yêu cầu của nhân viên sau khi hoàn thành đào tạo.</w:t>
            </w:r>
          </w:p>
        </w:tc>
        <w:tc>
          <w:tcPr>
            <w:tcW w:w="2640" w:type="dxa"/>
            <w:vAlign w:val="top"/>
          </w:tcPr>
          <w:p w14:paraId="057F5E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Xây dựng tiêu chí đánh giá rõ ràng và lưu kết quả trên hệ thống.</w:t>
            </w:r>
          </w:p>
        </w:tc>
      </w:tr>
      <w:tr w14:paraId="379C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5EE97D3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19</w:t>
            </w:r>
          </w:p>
        </w:tc>
        <w:tc>
          <w:tcPr>
            <w:tcW w:w="1566" w:type="dxa"/>
            <w:vAlign w:val="top"/>
          </w:tcPr>
          <w:p w14:paraId="4C4E63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Đào tạo lại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683497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đào tạo</w:t>
            </w:r>
          </w:p>
        </w:tc>
        <w:tc>
          <w:tcPr>
            <w:tcW w:w="1022" w:type="dxa"/>
            <w:vAlign w:val="top"/>
          </w:tcPr>
          <w:p w14:paraId="3D396F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NVA</w:t>
            </w:r>
          </w:p>
        </w:tc>
        <w:tc>
          <w:tcPr>
            <w:tcW w:w="2660" w:type="dxa"/>
            <w:vAlign w:val="top"/>
          </w:tcPr>
          <w:p w14:paraId="40E6BF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Là hoạt động làm lại phát sinh khi nhân viên không đạt yêu cầu sau đánh giá.</w:t>
            </w:r>
          </w:p>
        </w:tc>
        <w:tc>
          <w:tcPr>
            <w:tcW w:w="2640" w:type="dxa"/>
            <w:vAlign w:val="top"/>
          </w:tcPr>
          <w:p w14:paraId="6763F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nguyên nhân không đạt và cải thiện nội dung đào tạo ban đầu.</w:t>
            </w:r>
          </w:p>
        </w:tc>
      </w:tr>
      <w:tr w14:paraId="0892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20334A0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20</w:t>
            </w:r>
          </w:p>
        </w:tc>
        <w:tc>
          <w:tcPr>
            <w:tcW w:w="1566" w:type="dxa"/>
            <w:vAlign w:val="top"/>
          </w:tcPr>
          <w:p w14:paraId="7413E0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Hoàn tất đào tạo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0F0AD7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Bộ phận đào tạo</w:t>
            </w:r>
          </w:p>
        </w:tc>
        <w:tc>
          <w:tcPr>
            <w:tcW w:w="1022" w:type="dxa"/>
            <w:vAlign w:val="top"/>
          </w:tcPr>
          <w:p w14:paraId="1BDB6A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05D35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Ghi nhận nhân viên đã hoàn thành yêu cầu đào tạo để chuyển sang phân công công việc.</w:t>
            </w:r>
          </w:p>
        </w:tc>
        <w:tc>
          <w:tcPr>
            <w:tcW w:w="2640" w:type="dxa"/>
            <w:vAlign w:val="top"/>
          </w:tcPr>
          <w:p w14:paraId="691CC5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Tự động cập nhật trạng thái hoàn tất khi nhân viên đạt yêu cầu.</w:t>
            </w:r>
          </w:p>
        </w:tc>
      </w:tr>
      <w:tr w14:paraId="41D8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4DDDBFF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21</w:t>
            </w:r>
          </w:p>
        </w:tc>
        <w:tc>
          <w:tcPr>
            <w:tcW w:w="1566" w:type="dxa"/>
            <w:vAlign w:val="top"/>
          </w:tcPr>
          <w:p w14:paraId="368D3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Phân công công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7899C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cửa hàng</w:t>
            </w:r>
          </w:p>
        </w:tc>
        <w:tc>
          <w:tcPr>
            <w:tcW w:w="1022" w:type="dxa"/>
            <w:vAlign w:val="top"/>
          </w:tcPr>
          <w:p w14:paraId="796C30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6DA2B5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Bố trí nhân viên vào công việc phù hợp sau khi hoàn tất đào tạo.</w:t>
            </w:r>
          </w:p>
        </w:tc>
        <w:tc>
          <w:tcPr>
            <w:tcW w:w="2640" w:type="dxa"/>
            <w:vAlign w:val="top"/>
          </w:tcPr>
          <w:p w14:paraId="17E136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hóa tiêu chí phân công và cập nhật trực tiếp trên hệ thống.</w:t>
            </w:r>
          </w:p>
        </w:tc>
      </w:tr>
      <w:tr w14:paraId="36E0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2387998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22</w:t>
            </w:r>
          </w:p>
        </w:tc>
        <w:tc>
          <w:tcPr>
            <w:tcW w:w="1566" w:type="dxa"/>
            <w:vAlign w:val="top"/>
          </w:tcPr>
          <w:p w14:paraId="24BA9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Theo dõi thử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430523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cửa hàng</w:t>
            </w:r>
          </w:p>
        </w:tc>
        <w:tc>
          <w:tcPr>
            <w:tcW w:w="1022" w:type="dxa"/>
            <w:vAlign w:val="top"/>
          </w:tcPr>
          <w:p w14:paraId="018BDF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0A0AF0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Theo dõi và đánh giá kết quả làm việc trong thời gian thử việc.</w:t>
            </w:r>
          </w:p>
        </w:tc>
        <w:tc>
          <w:tcPr>
            <w:tcW w:w="2640" w:type="dxa"/>
            <w:vAlign w:val="top"/>
          </w:tcPr>
          <w:p w14:paraId="2A82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Sử dụng tiêu chí / KPI thử việc và ghi nhận đánh giá định kỳ.</w:t>
            </w:r>
          </w:p>
        </w:tc>
      </w:tr>
      <w:tr w14:paraId="733D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6B26D15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23</w:t>
            </w:r>
          </w:p>
        </w:tc>
        <w:tc>
          <w:tcPr>
            <w:tcW w:w="1566" w:type="dxa"/>
            <w:vAlign w:val="top"/>
          </w:tcPr>
          <w:p w14:paraId="4852A9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Thử việc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6463CD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</w:t>
            </w:r>
          </w:p>
        </w:tc>
        <w:tc>
          <w:tcPr>
            <w:tcW w:w="1022" w:type="dxa"/>
            <w:vAlign w:val="top"/>
          </w:tcPr>
          <w:p w14:paraId="789A90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</w:t>
            </w:r>
          </w:p>
        </w:tc>
        <w:tc>
          <w:tcPr>
            <w:tcW w:w="2660" w:type="dxa"/>
            <w:vAlign w:val="top"/>
          </w:tcPr>
          <w:p w14:paraId="7815A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Thực hiện công việc thực tế để thể hiện năng lực và mức độ phù hợp với vị trí.</w:t>
            </w:r>
          </w:p>
        </w:tc>
        <w:tc>
          <w:tcPr>
            <w:tcW w:w="2640" w:type="dxa"/>
            <w:vAlign w:val="top"/>
          </w:tcPr>
          <w:p w14:paraId="30E1EF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rõ mục tiêu thử việc và cung cấp phản hồi định kỳ.</w:t>
            </w:r>
          </w:p>
        </w:tc>
      </w:tr>
      <w:tr w14:paraId="6F2F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</w:tcPr>
          <w:p w14:paraId="3437806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24</w:t>
            </w:r>
          </w:p>
        </w:tc>
        <w:tc>
          <w:tcPr>
            <w:tcW w:w="1566" w:type="dxa"/>
            <w:vAlign w:val="top"/>
          </w:tcPr>
          <w:p w14:paraId="088C1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Ký hợp đồng chính thức</w:t>
            </w:r>
          </w:p>
        </w:tc>
        <w:tc>
          <w:tcPr>
            <w:tcW w:w="1370" w:type="dxa"/>
            <w:shd w:val="clear" w:color="auto" w:fill="auto"/>
            <w:vAlign w:val="top"/>
          </w:tcPr>
          <w:p w14:paraId="3AC969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Ứng viên</w:t>
            </w:r>
          </w:p>
        </w:tc>
        <w:tc>
          <w:tcPr>
            <w:tcW w:w="1022" w:type="dxa"/>
            <w:vAlign w:val="top"/>
          </w:tcPr>
          <w:p w14:paraId="2DB7C8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BVA</w:t>
            </w:r>
          </w:p>
        </w:tc>
        <w:tc>
          <w:tcPr>
            <w:tcW w:w="2660" w:type="dxa"/>
            <w:vAlign w:val="top"/>
          </w:tcPr>
          <w:p w14:paraId="0F7A9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Hoàn tất thủ tục để chuyển ứng viên thành nhân viên chính thức khi đạt yêu cầu thử việc.</w:t>
            </w:r>
          </w:p>
        </w:tc>
        <w:tc>
          <w:tcPr>
            <w:tcW w:w="2640" w:type="dxa"/>
            <w:vAlign w:val="top"/>
          </w:tcPr>
          <w:p w14:paraId="1C86E1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Số hóa hợp đồng và tái sử dụng thông tin từ hợp đồng thử việc.</w:t>
            </w:r>
          </w:p>
        </w:tc>
      </w:tr>
    </w:tbl>
    <w:p w14:paraId="383CC0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F63E0D">
      <w:pPr>
        <w:ind w:left="-1" w:leftChars="-400" w:hanging="799" w:hangingChars="33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7"/>
        <w:tblpPr w:leftFromText="180" w:rightFromText="180" w:vertAnchor="text" w:horzAnchor="page" w:tblpX="1224" w:tblpY="426"/>
        <w:tblOverlap w:val="never"/>
        <w:tblW w:w="94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5184"/>
      </w:tblGrid>
      <w:tr w14:paraId="54DD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392E26C">
            <w:pPr>
              <w:widowControl w:val="0"/>
              <w:numPr>
                <w:ilvl w:val="0"/>
                <w:numId w:val="0"/>
              </w:numPr>
              <w:ind w:left="-134" w:leftChars="-67" w:firstLine="133" w:firstLineChars="55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Loại lãng phí</w:t>
            </w:r>
          </w:p>
        </w:tc>
        <w:tc>
          <w:tcPr>
            <w:tcW w:w="5184" w:type="dxa"/>
          </w:tcPr>
          <w:p w14:paraId="4D302C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Ví dụ trong quy trình</w:t>
            </w:r>
          </w:p>
        </w:tc>
      </w:tr>
      <w:tr w14:paraId="51E3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9AD3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Move</w:t>
            </w:r>
          </w:p>
        </w:tc>
        <w:tc>
          <w:tcPr>
            <w:tcW w:w="5184" w:type="dxa"/>
          </w:tcPr>
          <w:p w14:paraId="397BCA4A">
            <w:pPr>
              <w:widowControl w:val="0"/>
              <w:numPr>
                <w:ilvl w:val="0"/>
                <w:numId w:val="0"/>
              </w:numPr>
              <w:ind w:right="-32" w:rightChars="-16"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Thông tin được chuyển qua lại giữa Quản lý cửa hàng - Bộ phận nhân sự - Bộ phận đào tạo, ví dụ: gửi phiếu yêu cầu tuyển dụng, chuyển thông tin ứng viên để lập kế hoạch đào tạo.</w:t>
            </w:r>
          </w:p>
          <w:p w14:paraId="1CE72CD3">
            <w:pPr>
              <w:widowControl w:val="0"/>
              <w:numPr>
                <w:ilvl w:val="0"/>
                <w:numId w:val="0"/>
              </w:numPr>
              <w:ind w:right="-32" w:rightChars="-16"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5682F0EB">
            <w:pPr>
              <w:widowControl w:val="0"/>
              <w:numPr>
                <w:ilvl w:val="0"/>
                <w:numId w:val="0"/>
              </w:numPr>
              <w:ind w:right="-32" w:rightChars="-16"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Chuyển giao thông tin giữa các bộ phận bằng thủ công có thể làm tăng thời gian xử lý và gây chậm trễ.</w:t>
            </w:r>
          </w:p>
        </w:tc>
      </w:tr>
      <w:tr w14:paraId="2F86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39B5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Hold</w:t>
            </w:r>
          </w:p>
        </w:tc>
        <w:tc>
          <w:tcPr>
            <w:tcW w:w="5184" w:type="dxa"/>
          </w:tcPr>
          <w:p w14:paraId="0590FD20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Chờ ứng viên phản hồi sau khi nhận thư mời nhận việc. </w:t>
            </w:r>
          </w:p>
          <w:p w14:paraId="00D941DC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Chờ ứng viên tham gia phỏng vấn sau khi nhận thư mời phỏng vấn. </w:t>
            </w:r>
          </w:p>
          <w:p w14:paraId="0906AE44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Chờ phản hồi đến khi hết hạn làm kéo dài thời gian tuyển dụng.</w:t>
            </w:r>
          </w:p>
        </w:tc>
      </w:tr>
      <w:tr w14:paraId="7BE5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7" w:hRule="atLeast"/>
        </w:trPr>
        <w:tc>
          <w:tcPr>
            <w:tcW w:w="4261" w:type="dxa"/>
          </w:tcPr>
          <w:p w14:paraId="13C698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Over-do</w:t>
            </w:r>
          </w:p>
          <w:p w14:paraId="2E6B42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685C25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5AF6A6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56E759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2EAC4F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6CF7BC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184" w:type="dxa"/>
          </w:tcPr>
          <w:p w14:paraId="7252C0D9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Tiếp tục đăng tuyển khi chưa có hồ sơ phù hợp, làm lặp lại hoạt động đăng tin tuyển dụng. </w:t>
            </w:r>
          </w:p>
          <w:p w14:paraId="408CB387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Đào tạo lại khi nhân viên không đạt yêu cầu sau đánh giá, làm phát sinh thêm thời gian và nguồn lực đào tạo. </w:t>
            </w:r>
          </w:p>
          <w:p w14:paraId="0D5C10E5">
            <w:pPr>
              <w:widowControl w:val="0"/>
              <w:numPr>
                <w:ilvl w:val="0"/>
                <w:numId w:val="0"/>
              </w:numPr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Thực hiện lại quá trình tuyển dụng khi ứng viên từ chối Offer hoặc không đạt thử việc.</w:t>
            </w:r>
          </w:p>
        </w:tc>
      </w:tr>
    </w:tbl>
    <w:p w14:paraId="1A91B999">
      <w:pPr>
        <w:numPr>
          <w:ilvl w:val="0"/>
          <w:numId w:val="2"/>
        </w:numPr>
        <w:ind w:left="-800" w:leftChars="-400" w:firstLine="199" w:firstLineChars="8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PHÂN TÍCH LÃNG PHÍ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089015" cy="3252470"/>
            <wp:effectExtent l="0" t="0" r="6985" b="11430"/>
            <wp:docPr id="2" name="Picture 2" descr="PhanTichLangP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anTichLangPhi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465">
      <w:pPr>
        <w:numPr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B72D16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610E93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8CBBA6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270501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3CFBDD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7D6DE2F5">
      <w:pPr>
        <w:numPr>
          <w:ilvl w:val="0"/>
          <w:numId w:val="2"/>
        </w:numPr>
        <w:ind w:left="-800" w:leftChars="-400" w:firstLine="199" w:firstLineChars="8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PHÂN TÍCH CÁC BÊN LIÊN QUAN</w:t>
      </w:r>
    </w:p>
    <w:tbl>
      <w:tblPr>
        <w:tblStyle w:val="7"/>
        <w:tblpPr w:leftFromText="180" w:rightFromText="180" w:vertAnchor="text" w:horzAnchor="page" w:tblpX="1177" w:tblpY="102"/>
        <w:tblOverlap w:val="never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2683"/>
      </w:tblGrid>
      <w:tr w14:paraId="433D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5B99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Các bên liên quan</w:t>
            </w:r>
          </w:p>
        </w:tc>
        <w:tc>
          <w:tcPr>
            <w:tcW w:w="1704" w:type="dxa"/>
          </w:tcPr>
          <w:p w14:paraId="5D041DF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Why 1</w:t>
            </w:r>
          </w:p>
        </w:tc>
        <w:tc>
          <w:tcPr>
            <w:tcW w:w="1704" w:type="dxa"/>
          </w:tcPr>
          <w:p w14:paraId="3D61303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Why 2</w:t>
            </w:r>
          </w:p>
        </w:tc>
        <w:tc>
          <w:tcPr>
            <w:tcW w:w="1705" w:type="dxa"/>
          </w:tcPr>
          <w:p w14:paraId="2DD4AC4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Why 3</w:t>
            </w:r>
          </w:p>
        </w:tc>
        <w:tc>
          <w:tcPr>
            <w:tcW w:w="2683" w:type="dxa"/>
          </w:tcPr>
          <w:p w14:paraId="69416F5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Nguyên nhân cốt lỗi</w:t>
            </w:r>
          </w:p>
        </w:tc>
      </w:tr>
      <w:tr w14:paraId="1368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188A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Quản lý cửa hàng</w:t>
            </w:r>
          </w:p>
        </w:tc>
        <w:tc>
          <w:tcPr>
            <w:tcW w:w="1704" w:type="dxa"/>
          </w:tcPr>
          <w:p w14:paraId="35E673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Phát sinh nhu cầu tuyển dụng</w:t>
            </w:r>
          </w:p>
        </w:tc>
        <w:tc>
          <w:tcPr>
            <w:tcW w:w="1704" w:type="dxa"/>
          </w:tcPr>
          <w:p w14:paraId="5875BD3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Cần bổ sung nhân sự</w:t>
            </w:r>
          </w:p>
        </w:tc>
        <w:tc>
          <w:tcPr>
            <w:tcW w:w="1705" w:type="dxa"/>
          </w:tcPr>
          <w:p w14:paraId="44E2285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Đảm bảo hoạt động cửa hàng</w:t>
            </w:r>
          </w:p>
        </w:tc>
        <w:tc>
          <w:tcPr>
            <w:tcW w:w="2683" w:type="dxa"/>
          </w:tcPr>
          <w:p w14:paraId="487CAE5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Đảm bảo đủ nhân lực</w:t>
            </w:r>
          </w:p>
        </w:tc>
      </w:tr>
      <w:tr w14:paraId="6E3B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7E242C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Bộ phận nhân sự</w:t>
            </w:r>
          </w:p>
        </w:tc>
        <w:tc>
          <w:tcPr>
            <w:tcW w:w="1704" w:type="dxa"/>
          </w:tcPr>
          <w:p w14:paraId="27340CE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Thực hiện tuyển dụng</w:t>
            </w:r>
          </w:p>
        </w:tc>
        <w:tc>
          <w:tcPr>
            <w:tcW w:w="1704" w:type="dxa"/>
          </w:tcPr>
          <w:p w14:paraId="7A53A54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Đáp ứng nhu cầu nhân sự</w:t>
            </w:r>
          </w:p>
        </w:tc>
        <w:tc>
          <w:tcPr>
            <w:tcW w:w="1705" w:type="dxa"/>
          </w:tcPr>
          <w:p w14:paraId="011CFA4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Tuyển đúng người, đúng vị trí</w:t>
            </w:r>
          </w:p>
        </w:tc>
        <w:tc>
          <w:tcPr>
            <w:tcW w:w="2683" w:type="dxa"/>
          </w:tcPr>
          <w:p w14:paraId="118CCD6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Đảm bảo hiệu quả tuyển dụng</w:t>
            </w:r>
          </w:p>
        </w:tc>
      </w:tr>
      <w:tr w14:paraId="5B01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C9A39F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Bộ phận đào tạo</w:t>
            </w:r>
          </w:p>
        </w:tc>
        <w:tc>
          <w:tcPr>
            <w:tcW w:w="1704" w:type="dxa"/>
          </w:tcPr>
          <w:p w14:paraId="4C12BAC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Đào tạo nhân viên mới</w:t>
            </w:r>
          </w:p>
        </w:tc>
        <w:tc>
          <w:tcPr>
            <w:tcW w:w="1704" w:type="dxa"/>
          </w:tcPr>
          <w:p w14:paraId="360D018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Bổ sung kiến thức, kỹ năng</w:t>
            </w:r>
          </w:p>
        </w:tc>
        <w:tc>
          <w:tcPr>
            <w:tcW w:w="1705" w:type="dxa"/>
          </w:tcPr>
          <w:p w14:paraId="4369FE4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Đảm bảo nhân viên đáp ứng yêu cầu</w:t>
            </w:r>
          </w:p>
        </w:tc>
        <w:tc>
          <w:tcPr>
            <w:tcW w:w="2683" w:type="dxa"/>
          </w:tcPr>
          <w:p w14:paraId="4E88145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Đảm bảo năng lực nhân viên</w:t>
            </w:r>
          </w:p>
        </w:tc>
      </w:tr>
      <w:tr w14:paraId="7501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37D84E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Ứng viên</w:t>
            </w:r>
          </w:p>
        </w:tc>
        <w:tc>
          <w:tcPr>
            <w:tcW w:w="1704" w:type="dxa"/>
          </w:tcPr>
          <w:p w14:paraId="0AC7DB8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Ứng tuyển vị trí</w:t>
            </w:r>
          </w:p>
        </w:tc>
        <w:tc>
          <w:tcPr>
            <w:tcW w:w="1704" w:type="dxa"/>
          </w:tcPr>
          <w:p w14:paraId="20C32F9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Tìm kiếm việc làm phù hợp</w:t>
            </w:r>
          </w:p>
        </w:tc>
        <w:tc>
          <w:tcPr>
            <w:tcW w:w="1705" w:type="dxa"/>
          </w:tcPr>
          <w:p w14:paraId="6075ABB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Mong muốn được tuyển dụng</w:t>
            </w:r>
          </w:p>
        </w:tc>
        <w:tc>
          <w:tcPr>
            <w:tcW w:w="2683" w:type="dxa"/>
          </w:tcPr>
          <w:p w14:paraId="0ED70E4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Đạt được cơ hội việc làm phù hợp</w:t>
            </w:r>
          </w:p>
        </w:tc>
      </w:tr>
    </w:tbl>
    <w:p w14:paraId="66FCE8F9">
      <w:pPr>
        <w:numPr>
          <w:ilvl w:val="0"/>
          <w:numId w:val="0"/>
        </w:numPr>
        <w:ind w:leftChars="-317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840" w:right="13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BD0DF"/>
    <w:multiLevelType w:val="singleLevel"/>
    <w:tmpl w:val="97EBD0D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E8BABD"/>
    <w:multiLevelType w:val="singleLevel"/>
    <w:tmpl w:val="DBE8BAB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57493"/>
    <w:rsid w:val="2648525A"/>
    <w:rsid w:val="32F31EA6"/>
    <w:rsid w:val="39A95DA7"/>
    <w:rsid w:val="3E204FFC"/>
    <w:rsid w:val="3ED328A1"/>
    <w:rsid w:val="44DC5F92"/>
    <w:rsid w:val="47174CF9"/>
    <w:rsid w:val="53F6304F"/>
    <w:rsid w:val="5AB54FA3"/>
    <w:rsid w:val="619623FD"/>
    <w:rsid w:val="76124944"/>
    <w:rsid w:val="7FCE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1547</Words>
  <Characters>5299</Characters>
  <Lines>0</Lines>
  <Paragraphs>0</Paragraphs>
  <TotalTime>171</TotalTime>
  <ScaleCrop>false</ScaleCrop>
  <LinksUpToDate>false</LinksUpToDate>
  <CharactersWithSpaces>6637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2026-08-16T13:37:00Z</dcterms:created>
  <dc:creator>ngoth</dc:creator>
  <cp:lastModifiedBy>Ngo Thi Duc Nhu (FPL HCM)</cp:lastModifiedBy>
  <dcterms:modified xsi:type="dcterms:W3CDTF">2026-08-23T07:17:16Z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eyJoZGlkIjoiNjY2MjVmZjY3MzYyZDFiMTBiOTQzOTg3YTVjYTA0ZjkiLCJ1c2VySWQiOiI4ODEzNjM1NzA0ODY5In0=</vt:lpwstr>
  </property>
  <property fmtid="{D5CDD505-2E9C-101B-9397-08002B2CF9AE}" pid="4" name="ICV">
    <vt:lpwstr>1D452669A00B40FEBA98B10D89B76DA6_12</vt:lpwstr>
  </property>
</Properties>
</file>