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网站漏洞扫描器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项目文档(Version </w:t>
      </w:r>
      <w:r>
        <w:rPr>
          <w:rFonts w:hint="eastAsia"/>
          <w:sz w:val="36"/>
          <w:szCs w:val="36"/>
          <w:lang w:val="en-US" w:eastAsia="zh-CN"/>
        </w:rPr>
        <w:t>0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eastAsia"/>
          <w:sz w:val="36"/>
          <w:szCs w:val="36"/>
        </w:rPr>
        <w:t>)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日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最后修改：201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日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936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12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46e23a94-b12e-4e2a-8ab7-63c7f096820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Times New Roman"/>
                </w:rPr>
                <w:t>第1章 项目目录说明</w:t>
              </w:r>
            </w:sdtContent>
          </w:sdt>
          <w:r>
            <w:tab/>
          </w:r>
          <w:bookmarkStart w:id="1" w:name="_Toc28530_WPSOffice_Level1Page"/>
          <w:r>
            <w:t>3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91ec3c97-33b2-4ae5-aad1-75c3fa4ef1c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1.1 项目结构</w:t>
              </w:r>
            </w:sdtContent>
          </w:sdt>
          <w:r>
            <w:tab/>
          </w:r>
          <w:bookmarkStart w:id="2" w:name="_Toc9127_WPSOffice_Level2Page"/>
          <w:r>
            <w:t>3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_Toc25720_WPSOffice_Level2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7477f6a1-3c66-45a3-b41f-67974b6e888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1.2 程序运行</w:t>
              </w:r>
            </w:sdtContent>
          </w:sdt>
          <w:r>
            <w:tab/>
          </w:r>
          <w:bookmarkStart w:id="3" w:name="_Toc25720_WPSOffice_Level2Page"/>
          <w:r>
            <w:t>4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c9f4f85a-26f3-45e7-a7ae-2afc709a39c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Times New Roman"/>
                </w:rPr>
                <w:t>第2章 程序设计需求</w:t>
              </w:r>
            </w:sdtContent>
          </w:sdt>
          <w:r>
            <w:tab/>
          </w:r>
          <w:bookmarkStart w:id="4" w:name="_Toc9127_WPSOffice_Level1Page"/>
          <w:r>
            <w:t>5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_Toc20591_WPSOffice_Level2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072e77b2-a30e-435b-abad-a0900f353bd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2.1 程序简介</w:t>
              </w:r>
            </w:sdtContent>
          </w:sdt>
          <w:r>
            <w:tab/>
          </w:r>
          <w:bookmarkStart w:id="5" w:name="_Toc20591_WPSOffice_Level2Page"/>
          <w:r>
            <w:t>5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7b802301-ade2-404d-9600-dba44c6cde8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2.2 设计需求</w:t>
              </w:r>
            </w:sdtContent>
          </w:sdt>
          <w:r>
            <w:tab/>
          </w:r>
          <w:bookmarkStart w:id="6" w:name="_Toc204_WPSOffice_Level2Page"/>
          <w:r>
            <w:t>5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a11c499d-3e03-474c-b6de-3932f6269e0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2.2.1 敏感目录扫描</w:t>
              </w:r>
            </w:sdtContent>
          </w:sdt>
          <w:r>
            <w:tab/>
          </w:r>
          <w:bookmarkStart w:id="7" w:name="_Toc9127_WPSOffice_Level3Page"/>
          <w:r>
            <w:t>5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_Toc25720_WPSOffice_Level3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e6036d9f-0502-4f08-a92a-4bd2d9b26fa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2.2.2 端口扫描</w:t>
              </w:r>
            </w:sdtContent>
          </w:sdt>
          <w:r>
            <w:tab/>
          </w:r>
          <w:bookmarkStart w:id="8" w:name="_Toc25720_WPSOffice_Level3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_Toc25720_WPSOffice_Level1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6cd0a903-d8a8-41fe-8c1f-ecec16f7737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Times New Roman"/>
                </w:rPr>
                <w:t>第3章 参数说明</w:t>
              </w:r>
            </w:sdtContent>
          </w:sdt>
          <w:r>
            <w:tab/>
          </w:r>
          <w:bookmarkStart w:id="9" w:name="_Toc25720_WPSOffice_Level1Page"/>
          <w:r>
            <w:t>6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c448efbe-f24f-46d1-b1f2-25b3e124183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 参数文档</w:t>
              </w:r>
            </w:sdtContent>
          </w:sdt>
          <w:r>
            <w:tab/>
          </w:r>
          <w:bookmarkStart w:id="10" w:name="_Toc25811_WPSOffice_Level2Page"/>
          <w:r>
            <w:t>6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_Toc18836_WPSOffice_Level2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7911eeb9-d9de-4127-806a-7e47ba1de32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 参数详情</w:t>
              </w:r>
            </w:sdtContent>
          </w:sdt>
          <w:r>
            <w:tab/>
          </w:r>
          <w:bookmarkStart w:id="11" w:name="_Toc18836_WPSOffice_Level2Page"/>
          <w:r>
            <w:t>6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_Toc31128_WPSOffice_Level1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b2a1821d-1982-4494-80d3-cfa47fd78a9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Times New Roman"/>
                </w:rPr>
                <w:t>常见问题及解决方法</w:t>
              </w:r>
            </w:sdtContent>
          </w:sdt>
          <w:r>
            <w:tab/>
          </w:r>
          <w:bookmarkStart w:id="12" w:name="_Toc31128_WPSOffice_Level1Page"/>
          <w:r>
            <w:t>7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_Toc17584_WPSOffice_Level1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9369"/>
              <w:placeholder>
                <w:docPart w:val="{3f1ff274-b5af-4936-ac70-fe46f204f2d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Times New Roman"/>
                </w:rPr>
                <w:t>文档日志</w:t>
              </w:r>
            </w:sdtContent>
          </w:sdt>
          <w:r>
            <w:tab/>
          </w:r>
          <w:bookmarkStart w:id="13" w:name="_Toc17584_WPSOffice_Level1Page"/>
          <w:r>
            <w:t>8</w:t>
          </w:r>
          <w:bookmarkEnd w:id="13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1" w:name="_GoBack"/>
      <w:bookmarkEnd w:id="31"/>
    </w:p>
    <w:p>
      <w:pPr>
        <w:pStyle w:val="2"/>
        <w:spacing w:before="0" w:after="0" w:line="415" w:lineRule="auto"/>
        <w:jc w:val="center"/>
        <w:outlineLvl w:val="0"/>
        <w:rPr>
          <w:rFonts w:hint="default" w:ascii="黑体" w:hAnsi="黑体" w:eastAsia="黑体"/>
          <w:b w:val="0"/>
          <w:sz w:val="28"/>
          <w:szCs w:val="28"/>
          <w:lang w:val="en-US" w:eastAsia="zh-CN"/>
        </w:rPr>
      </w:pPr>
      <w:bookmarkStart w:id="14" w:name="_Toc1865"/>
      <w:bookmarkStart w:id="15" w:name="_Toc28530_WPSOffice_Level1"/>
      <w:r>
        <w:rPr>
          <w:rFonts w:hint="eastAsia" w:ascii="黑体" w:hAnsi="黑体" w:eastAsia="黑体"/>
          <w:b w:val="0"/>
          <w:sz w:val="28"/>
          <w:szCs w:val="28"/>
        </w:rPr>
        <w:t>第</w:t>
      </w:r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/>
          <w:b w:val="0"/>
          <w:sz w:val="28"/>
          <w:szCs w:val="28"/>
        </w:rPr>
        <w:t xml:space="preserve">章 </w:t>
      </w:r>
      <w:bookmarkEnd w:id="14"/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项目目录说明</w:t>
      </w:r>
      <w:bookmarkEnd w:id="1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pStyle w:val="3"/>
        <w:outlineLvl w:val="1"/>
        <w:rPr>
          <w:rFonts w:hint="default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</w:pPr>
      <w:bookmarkStart w:id="16" w:name="_Toc5804"/>
      <w:bookmarkStart w:id="17" w:name="_Toc9127_WPSOffice_Level2"/>
      <w:r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  <w:t xml:space="preserve">1.1 </w:t>
      </w:r>
      <w:bookmarkEnd w:id="16"/>
      <w:r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  <w:t>项目结构</w:t>
      </w:r>
      <w:bookmarkEnd w:id="17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drawing>
          <wp:inline distT="0" distB="0" distL="114300" distR="114300">
            <wp:extent cx="5754370" cy="2506980"/>
            <wp:effectExtent l="0" t="0" r="17780" b="7620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27170" b="4098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pPr w:leftFromText="180" w:rightFromText="180" w:vertAnchor="text" w:tblpXSpec="left" w:tblpY="1"/>
        <w:tblOverlap w:val="never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7"/>
        <w:gridCol w:w="1483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7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目录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数据文件夹，存放如后台目录、敏感端口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doc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目录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文档文件夹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output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目录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输出文件夹，存放程序输出结果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src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目录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C头文件夹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cmd-test.c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文件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解析命令行参考代码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main.c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文件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主代码（全英文注释，编译最终程序）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main-dev.c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文件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主代码-开发版（有必要英文注释，编译测试程序）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20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main-test.c</w:t>
            </w:r>
          </w:p>
        </w:tc>
        <w:tc>
          <w:tcPr>
            <w:tcW w:w="1483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文件</w:t>
            </w:r>
          </w:p>
        </w:tc>
        <w:tc>
          <w:tcPr>
            <w:tcW w:w="5597" w:type="dxa"/>
            <w:vAlign w:val="top"/>
          </w:tcPr>
          <w:p>
            <w:pPr>
              <w:pStyle w:val="3"/>
              <w:outlineLvl w:val="1"/>
              <w:rPr>
                <w:rFonts w:hint="default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4"/>
                <w:szCs w:val="24"/>
                <w:vertAlign w:val="baseline"/>
                <w:lang w:val="en-US" w:eastAsia="zh-CN"/>
              </w:rPr>
              <w:t>主代码-测试版（允许没有注释，用于调试错误）</w:t>
            </w:r>
          </w:p>
        </w:tc>
      </w:tr>
    </w:tbl>
    <w:p>
      <w:pPr>
        <w:pStyle w:val="3"/>
        <w:outlineLvl w:val="1"/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</w:pPr>
      <w:bookmarkStart w:id="18" w:name="_Toc25720_WPSOffice_Level2"/>
      <w:r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  <w:t>1.2 程序运行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sz w:val="24"/>
          <w:szCs w:val="24"/>
          <w:lang w:val="en-US" w:eastAsia="zh-CN"/>
        </w:rPr>
        <w:t>目前(2019.10.5),main.c没有实质内容，测试程序由main-dev.c编译，程序位于根目录的main-dev.exe。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sz w:val="24"/>
          <w:szCs w:val="24"/>
          <w:lang w:val="en-US" w:eastAsia="zh-CN"/>
        </w:rPr>
        <w:t>可以实现帮助和版本命令（-h,--help,-v,--version），打印输入的url,lang和port字符。效果如下图：</w:t>
      </w:r>
    </w:p>
    <w:p>
      <w:r>
        <w:drawing>
          <wp:inline distT="0" distB="0" distL="114300" distR="114300">
            <wp:extent cx="5572125" cy="2790825"/>
            <wp:effectExtent l="0" t="0" r="9525" b="9525"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9" w:name="_Toc31128_WPSOffice_Level2"/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打印help和version信息</w:t>
      </w:r>
      <w:bookmarkEnd w:id="19"/>
    </w:p>
    <w:p>
      <w:pP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drawing>
          <wp:inline distT="0" distB="0" distL="114300" distR="114300">
            <wp:extent cx="5758815" cy="1025525"/>
            <wp:effectExtent l="0" t="0" r="13335" b="3175"/>
            <wp:docPr id="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0" w:name="_Toc17584_WPSOffice_Level2"/>
      <w:r>
        <w:rPr>
          <w:rFonts w:hint="eastAsia" w:ascii="宋体" w:hAnsi="宋体" w:eastAsia="宋体" w:cs="宋体"/>
          <w:sz w:val="24"/>
          <w:szCs w:val="24"/>
        </w:rPr>
        <w:t>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打印参数信息</w:t>
      </w:r>
      <w:bookmarkEnd w:id="20"/>
    </w:p>
    <w:p>
      <w:pPr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footerReference r:id="rId3" w:type="default"/>
          <w:pgSz w:w="11906" w:h="16838"/>
          <w:pgMar w:top="1417" w:right="1134" w:bottom="1134" w:left="1701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spacing w:before="0" w:after="0" w:line="415" w:lineRule="auto"/>
        <w:jc w:val="center"/>
        <w:outlineLvl w:val="0"/>
        <w:rPr>
          <w:rFonts w:hint="eastAsia" w:ascii="黑体" w:hAnsi="黑体" w:eastAsia="黑体"/>
          <w:b w:val="0"/>
          <w:sz w:val="28"/>
          <w:szCs w:val="28"/>
          <w:lang w:val="en-US" w:eastAsia="zh-CN"/>
        </w:rPr>
      </w:pPr>
      <w:bookmarkStart w:id="21" w:name="_Toc9127_WPSOffice_Level1"/>
      <w:r>
        <w:rPr>
          <w:rFonts w:hint="eastAsia" w:ascii="黑体" w:hAnsi="黑体" w:eastAsia="黑体"/>
          <w:b w:val="0"/>
          <w:sz w:val="28"/>
          <w:szCs w:val="28"/>
        </w:rPr>
        <w:t>第</w:t>
      </w:r>
      <w:r>
        <w:rPr>
          <w:rFonts w:hint="eastAsia" w:ascii="黑体" w:hAnsi="黑体" w:eastAsia="黑体"/>
          <w:b w:val="0"/>
          <w:sz w:val="30"/>
          <w:szCs w:val="30"/>
          <w:lang w:val="en-US" w:eastAsia="zh-CN"/>
        </w:rPr>
        <w:t>2</w:t>
      </w:r>
      <w:r>
        <w:rPr>
          <w:rFonts w:hint="eastAsia" w:ascii="黑体" w:hAnsi="黑体" w:eastAsia="黑体"/>
          <w:b w:val="0"/>
          <w:sz w:val="28"/>
          <w:szCs w:val="28"/>
        </w:rPr>
        <w:t xml:space="preserve">章 </w:t>
      </w:r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程序设计需求</w:t>
      </w:r>
      <w:bookmarkEnd w:id="21"/>
    </w:p>
    <w:p>
      <w:pPr>
        <w:rPr>
          <w:rFonts w:hint="eastAsia" w:ascii="黑体" w:hAnsi="黑体" w:eastAsia="黑体"/>
          <w:b w:val="0"/>
          <w:sz w:val="28"/>
          <w:szCs w:val="28"/>
          <w:lang w:val="en-US" w:eastAsia="zh-CN"/>
        </w:rPr>
      </w:pPr>
    </w:p>
    <w:p>
      <w:pPr>
        <w:pStyle w:val="3"/>
        <w:outlineLvl w:val="1"/>
        <w:rPr>
          <w:rFonts w:hint="default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</w:pPr>
      <w:bookmarkStart w:id="22" w:name="_Toc20591_WPSOffice_Level2"/>
      <w:r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  <w:t>2.1 程序简介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扫描器用于收集目标网站的敏感目录和端口。根据实际情况，还可以再添加子域名扫描，开发语言自动识别，建站模板识别等。</w:t>
      </w:r>
    </w:p>
    <w:p>
      <w:pP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pStyle w:val="3"/>
        <w:outlineLvl w:val="1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bookmarkStart w:id="23" w:name="_Toc204_WPSOffice_Level2"/>
      <w:r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  <w:t>2.2 设计需求</w:t>
      </w:r>
      <w:bookmarkEnd w:id="23"/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4" w:name="_Toc9127_WPSOffice_Level3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 xml:space="preserve">.1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敏感目录扫描</w:t>
      </w:r>
      <w:bookmarkEnd w:id="24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敏感目录具体指网站后台，robots.txt，网站配置文件，git文件，网站备份压缩包。现有两个指令控制目录扫描，分别为url和lang。对应扫描网站的url地址和建站语言，建站语言参数将指定对应的目录字典。字典来源于github</w:t>
      </w:r>
    </w:p>
    <w:p>
      <w:pPr>
        <w:pStyle w:val="4"/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25" w:name="_Toc25720_WPSOffice_Level3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端口扫描</w:t>
      </w:r>
      <w:bookmarkEnd w:id="25"/>
    </w:p>
    <w:p>
      <w:pPr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  <w:sectPr>
          <w:pgSz w:w="11906" w:h="16838"/>
          <w:pgMar w:top="1417" w:right="1134" w:bottom="1134" w:left="1701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敏感端口指3389（远程桌面），3306（MySQL 端口），8080（tomcat 端口）等。需要准备一份默认扫描字典。</w:t>
      </w:r>
    </w:p>
    <w:p>
      <w:pPr>
        <w:pStyle w:val="2"/>
        <w:spacing w:before="0" w:after="0" w:line="415" w:lineRule="auto"/>
        <w:jc w:val="center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6" w:name="_Toc25720_WPSOffice_Level1"/>
      <w:r>
        <w:rPr>
          <w:rFonts w:hint="eastAsia" w:ascii="黑体" w:hAnsi="黑体" w:eastAsia="黑体"/>
          <w:b w:val="0"/>
          <w:sz w:val="28"/>
          <w:szCs w:val="28"/>
        </w:rPr>
        <w:t>第</w:t>
      </w:r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b w:val="0"/>
          <w:sz w:val="28"/>
          <w:szCs w:val="28"/>
        </w:rPr>
        <w:t xml:space="preserve">章 </w:t>
      </w:r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参数说明</w:t>
      </w:r>
      <w:bookmarkEnd w:id="26"/>
    </w:p>
    <w:p>
      <w:pPr>
        <w:pStyle w:val="3"/>
        <w:outlineLvl w:val="1"/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</w:pPr>
      <w:bookmarkStart w:id="27" w:name="_Toc25811_WPSOffice_Level2"/>
      <w:r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  <w:t>3.1 参数文档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Theme="minorEastAsia" w:hAnsiTheme="minorEastAsia" w:eastAsiaTheme="minorEastAsia" w:cstheme="minorEastAsia"/>
          <w:b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sz w:val="24"/>
          <w:szCs w:val="24"/>
          <w:lang w:val="en-US" w:eastAsia="zh-CN"/>
        </w:rPr>
        <w:t>参数文档位于data和doc文档，分别用于打印help指令和保存文档。</w:t>
      </w:r>
    </w:p>
    <w:p>
      <w:pPr>
        <w:pStyle w:val="3"/>
        <w:outlineLvl w:val="1"/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</w:pPr>
      <w:bookmarkStart w:id="28" w:name="_Toc18836_WPSOffice_Level2"/>
      <w:r>
        <w:rPr>
          <w:rFonts w:hint="eastAsia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  <w:t>3.2 参数详情</w:t>
      </w:r>
      <w:bookmarkEnd w:id="28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usage: dirscan [-t] [-a] [-n count] [-l size] [-f] [-i TTL] [-v TOS]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[-r count] [-s count] [[-j host-list] | [-k host-list]]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[-w timeout] [-R] [-S srcaddr] [-c compartment] [-p]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[-4] [-6] target_name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optional arguments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-h,--help      show this help 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-v,--version   show the version of this program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arguments: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-u             scan a target or network(e.g. [http://]google.com,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192.168.1.1, 192.168.1.1-192.168.1.100)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-l LANGUAGE    use specific directory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-p PORT        scan appointed 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17" w:right="1134" w:bottom="1134" w:left="1701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spacing w:before="0" w:after="0" w:line="415" w:lineRule="auto"/>
        <w:jc w:val="center"/>
        <w:outlineLvl w:val="0"/>
        <w:rPr>
          <w:rFonts w:hint="eastAsia" w:ascii="黑体" w:hAnsi="黑体" w:eastAsia="黑体"/>
          <w:b w:val="0"/>
          <w:sz w:val="28"/>
          <w:szCs w:val="28"/>
          <w:lang w:val="en-US" w:eastAsia="zh-CN"/>
        </w:rPr>
      </w:pPr>
      <w:bookmarkStart w:id="29" w:name="_Toc31128_WPSOffice_Level1"/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常见问题及解决方法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17" w:right="1134" w:bottom="1134" w:left="1701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spacing w:before="0" w:after="0" w:line="415" w:lineRule="auto"/>
        <w:jc w:val="center"/>
        <w:outlineLvl w:val="0"/>
        <w:rPr>
          <w:rFonts w:hint="default" w:ascii="黑体" w:hAnsi="黑体" w:eastAsia="黑体"/>
          <w:b w:val="0"/>
          <w:sz w:val="28"/>
          <w:szCs w:val="28"/>
          <w:lang w:val="en-US" w:eastAsia="zh-CN"/>
        </w:rPr>
      </w:pPr>
      <w:bookmarkStart w:id="30" w:name="_Toc17584_WPSOffice_Level1"/>
      <w:r>
        <w:rPr>
          <w:rFonts w:hint="eastAsia" w:ascii="黑体" w:hAnsi="黑体" w:eastAsia="黑体"/>
          <w:b w:val="0"/>
          <w:sz w:val="28"/>
          <w:szCs w:val="28"/>
          <w:lang w:val="en-US" w:eastAsia="zh-CN"/>
        </w:rPr>
        <w:t>文档日志</w:t>
      </w:r>
      <w:bookmarkEnd w:id="30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2019年10月5日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完成第一版(v0.1)的编写工作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sectPr>
      <w:pgSz w:w="11906" w:h="16838"/>
      <w:pgMar w:top="1417" w:right="1134" w:bottom="1134" w:left="1701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" name="文本框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y7EXc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t1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LsRd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B01E12"/>
    <w:multiLevelType w:val="multilevel"/>
    <w:tmpl w:val="D2B01E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F349C"/>
    <w:rsid w:val="049A1CAA"/>
    <w:rsid w:val="0E3549B0"/>
    <w:rsid w:val="19DE4DE7"/>
    <w:rsid w:val="1A950E35"/>
    <w:rsid w:val="33DA5994"/>
    <w:rsid w:val="39557CC5"/>
    <w:rsid w:val="4BA77A79"/>
    <w:rsid w:val="607625AD"/>
    <w:rsid w:val="622523A0"/>
    <w:rsid w:val="642B5C50"/>
    <w:rsid w:val="6B0B2834"/>
    <w:rsid w:val="7A8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6e23a94-b12e-4e2a-8ab7-63c7f0968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23a94-b12e-4e2a-8ab7-63c7f09682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ec3c97-33b2-4ae5-aad1-75c3fa4ef1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ec3c97-33b2-4ae5-aad1-75c3fa4ef1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77f6a1-3c66-45a3-b41f-67974b6e8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77f6a1-3c66-45a3-b41f-67974b6e8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f4f85a-26f3-45e7-a7ae-2afc709a39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f4f85a-26f3-45e7-a7ae-2afc709a39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2e77b2-a30e-435b-abad-a0900f353b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2e77b2-a30e-435b-abad-a0900f353b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802301-ade2-404d-9600-dba44c6cde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802301-ade2-404d-9600-dba44c6cde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c499d-3e03-474c-b6de-3932f6269e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1c499d-3e03-474c-b6de-3932f6269e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036d9f-0502-4f08-a92a-4bd2d9b26f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036d9f-0502-4f08-a92a-4bd2d9b26f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d0a903-d8a8-41fe-8c1f-ecec16f773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d0a903-d8a8-41fe-8c1f-ecec16f773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48efbe-f24f-46d1-b1f2-25b3e1241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48efbe-f24f-46d1-b1f2-25b3e1241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1eeb9-d9de-4127-806a-7e47ba1de3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1eeb9-d9de-4127-806a-7e47ba1de3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a1821d-1982-4494-80d3-cfa47fd78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a1821d-1982-4494-80d3-cfa47fd78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1ff274-b5af-4936-ac70-fe46f204f2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ff274-b5af-4936-ac70-fe46f204f2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2019-03-11T07:23:00Z</dcterms:created>
  <dc:creator>Umbrella</dc:creator>
  <cp:lastModifiedBy>Umbrella</cp:lastModifiedBy>
  <dcterms:modified xsi:type="dcterms:W3CDTF">2019-10-05T21:39:52Z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