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1"/>
        <w:gridCol w:w="2023"/>
        <w:gridCol w:w="6236"/>
      </w:tblGrid>
      <w:tr w:rsidR="00BE535B" w:rsidRPr="00894291" w:rsidTr="00F57821">
        <w:trPr>
          <w:trHeight w:val="774"/>
        </w:trPr>
        <w:tc>
          <w:tcPr>
            <w:tcW w:w="1011" w:type="dxa"/>
            <w:shd w:val="clear" w:color="auto" w:fill="154375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894291">
              <w:rPr>
                <w:rFonts w:ascii="Arial" w:hAnsi="Arial" w:cs="Arial"/>
                <w:b/>
                <w:color w:val="FFFFFF"/>
              </w:rPr>
              <w:t>STT</w:t>
            </w:r>
          </w:p>
        </w:tc>
        <w:tc>
          <w:tcPr>
            <w:tcW w:w="2023" w:type="dxa"/>
            <w:shd w:val="clear" w:color="auto" w:fill="154375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  <w:b/>
                <w:color w:val="FFFFFF"/>
              </w:rPr>
            </w:pPr>
            <w:r w:rsidRPr="00894291">
              <w:rPr>
                <w:rFonts w:ascii="Arial" w:hAnsi="Arial" w:cs="Arial"/>
                <w:b/>
                <w:color w:val="FFFFFF"/>
              </w:rPr>
              <w:t>TÊN DỊCH VỤ</w:t>
            </w:r>
          </w:p>
        </w:tc>
        <w:tc>
          <w:tcPr>
            <w:tcW w:w="6236" w:type="dxa"/>
            <w:shd w:val="clear" w:color="auto" w:fill="154375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894291">
              <w:rPr>
                <w:rFonts w:ascii="Arial" w:hAnsi="Arial" w:cs="Arial"/>
                <w:b/>
                <w:color w:val="FFFFFF"/>
              </w:rPr>
              <w:t>MÔ TẢ</w:t>
            </w:r>
            <w:r>
              <w:rPr>
                <w:rFonts w:ascii="Arial" w:hAnsi="Arial" w:cs="Arial"/>
                <w:b/>
                <w:color w:val="FFFFFF"/>
              </w:rPr>
              <w:t xml:space="preserve"> CHI TIẾT THIẾT KẾ</w:t>
            </w:r>
          </w:p>
        </w:tc>
      </w:tr>
      <w:tr w:rsidR="00BE535B" w:rsidRPr="00DB7F37" w:rsidTr="00F57821">
        <w:trPr>
          <w:trHeight w:val="713"/>
        </w:trPr>
        <w:tc>
          <w:tcPr>
            <w:tcW w:w="1011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</w:rPr>
            </w:pPr>
            <w:r w:rsidRPr="00894291">
              <w:rPr>
                <w:rFonts w:ascii="Arial" w:hAnsi="Arial" w:cs="Arial"/>
              </w:rPr>
              <w:t>1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 w:rsidRPr="00894291">
              <w:rPr>
                <w:rFonts w:ascii="Arial" w:hAnsi="Arial" w:cs="Arial"/>
              </w:rPr>
              <w:t>Tên miền</w:t>
            </w:r>
            <w:r>
              <w:rPr>
                <w:rFonts w:ascii="Arial" w:hAnsi="Arial" w:cs="Arial"/>
              </w:rPr>
              <w:t>/ VPS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Pr="00DB7F37" w:rsidRDefault="00BE535B" w:rsidP="00F57821">
            <w:pPr>
              <w:rPr>
                <w:rFonts w:ascii="Arial" w:hAnsi="Arial" w:cs="Arial"/>
              </w:rPr>
            </w:pPr>
          </w:p>
        </w:tc>
      </w:tr>
      <w:tr w:rsidR="00BE535B" w:rsidRPr="00894291" w:rsidTr="00F57821">
        <w:trPr>
          <w:trHeight w:val="755"/>
        </w:trPr>
        <w:tc>
          <w:tcPr>
            <w:tcW w:w="1011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Logo, ads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Miễn phí thiết kế logo, admin thay đổi tự do</w:t>
            </w:r>
          </w:p>
        </w:tc>
      </w:tr>
      <w:tr w:rsidR="00BE535B" w:rsidRPr="00894291" w:rsidTr="00F57821">
        <w:trPr>
          <w:trHeight w:val="346"/>
        </w:trPr>
        <w:tc>
          <w:tcPr>
            <w:tcW w:w="1011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 w:rsidRPr="00894291">
              <w:rPr>
                <w:rFonts w:ascii="Arial" w:hAnsi="Arial" w:cs="Arial"/>
              </w:rPr>
              <w:t>Hỗ trợ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 w:rsidRPr="00894291">
              <w:rPr>
                <w:rFonts w:ascii="Arial" w:hAnsi="Arial" w:cs="Arial"/>
              </w:rPr>
              <w:t>Miễn phí hỗ trợ kỹ thuật website 1 năm</w:t>
            </w:r>
          </w:p>
        </w:tc>
      </w:tr>
      <w:tr w:rsidR="00BE535B" w:rsidRPr="00894291" w:rsidTr="00F57821">
        <w:trPr>
          <w:trHeight w:val="145"/>
        </w:trPr>
        <w:tc>
          <w:tcPr>
            <w:tcW w:w="1011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</w:p>
          <w:p w:rsidR="00BE535B" w:rsidRDefault="00BE535B" w:rsidP="00F57821">
            <w:pPr>
              <w:rPr>
                <w:rFonts w:ascii="Arial" w:hAnsi="Arial" w:cs="Arial"/>
              </w:rPr>
            </w:pPr>
            <w:r w:rsidRPr="00894291">
              <w:rPr>
                <w:rFonts w:ascii="Arial" w:hAnsi="Arial" w:cs="Arial"/>
              </w:rPr>
              <w:t>Thiết kế giao diện</w:t>
            </w:r>
          </w:p>
          <w:p w:rsidR="00BE535B" w:rsidRPr="00894291" w:rsidRDefault="00BE535B" w:rsidP="00F5782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Thiết kế giao diện đẹp </w:t>
            </w:r>
            <w:r w:rsidRPr="00894291">
              <w:rPr>
                <w:rFonts w:ascii="Arial" w:hAnsi="Arial" w:cs="Arial"/>
              </w:rPr>
              <w:t>có</w:t>
            </w:r>
            <w:r>
              <w:rPr>
                <w:rFonts w:ascii="Arial" w:hAnsi="Arial" w:cs="Arial"/>
              </w:rPr>
              <w:t xml:space="preserve"> </w:t>
            </w:r>
            <w:r w:rsidRPr="00894291">
              <w:rPr>
                <w:rFonts w:ascii="Arial" w:hAnsi="Arial" w:cs="Arial"/>
              </w:rPr>
              <w:t xml:space="preserve"> java, jquery...</w:t>
            </w:r>
          </w:p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894291">
              <w:rPr>
                <w:rFonts w:ascii="Arial" w:hAnsi="Arial" w:cs="Arial"/>
              </w:rPr>
              <w:t>ỗ trợ nhiều trình duyệt như Firefox,  Chrome, Opera…</w:t>
            </w:r>
          </w:p>
        </w:tc>
      </w:tr>
      <w:tr w:rsidR="00BE535B" w:rsidRPr="009515BD" w:rsidTr="00F57821">
        <w:trPr>
          <w:trHeight w:val="685"/>
        </w:trPr>
        <w:tc>
          <w:tcPr>
            <w:tcW w:w="1011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Pr="009515BD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Trình diễn ảnh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Pr="009515BD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ảnh động được thiết kế bằng flash hoặc photoshop</w:t>
            </w:r>
          </w:p>
        </w:tc>
      </w:tr>
      <w:tr w:rsidR="00BE535B" w:rsidRPr="00894291" w:rsidTr="00F57821">
        <w:trPr>
          <w:trHeight w:val="1149"/>
        </w:trPr>
        <w:tc>
          <w:tcPr>
            <w:tcW w:w="1011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Trang tĩnh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Thêm nhiều trang web tĩnh như giới thiệu doanh nghiệp, quy định sử dụng, thông tin thanh toán, khiếu nại, quyền riêng tư …</w:t>
            </w:r>
          </w:p>
        </w:tc>
      </w:tr>
      <w:tr w:rsidR="00BE535B" w:rsidRPr="00894291" w:rsidTr="00F57821">
        <w:trPr>
          <w:trHeight w:val="793"/>
        </w:trPr>
        <w:tc>
          <w:tcPr>
            <w:tcW w:w="1011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viên</w:t>
            </w:r>
            <w:r w:rsidRPr="006835D0">
              <w:t> 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ký, đăng nhập, lịch sử đơn hàng, sổ địa chỉ, thay đổi mật khẩu, chứng thực tài khoản, lấy lại mật khẩu</w:t>
            </w:r>
          </w:p>
        </w:tc>
      </w:tr>
      <w:tr w:rsidR="00BE535B" w:rsidTr="00F57821">
        <w:trPr>
          <w:trHeight w:val="793"/>
        </w:trPr>
        <w:tc>
          <w:tcPr>
            <w:tcW w:w="1011" w:type="dxa"/>
            <w:shd w:val="clear" w:color="auto" w:fill="EAF1DD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Tạo ví điện tử cho website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Khách hàng nạp tiền vào tài khoản qua các cổng thanh toán, dùng số dư tài khoản để mua hàng</w:t>
            </w:r>
          </w:p>
        </w:tc>
      </w:tr>
      <w:tr w:rsidR="00BE535B" w:rsidTr="00F57821">
        <w:trPr>
          <w:trHeight w:val="1133"/>
        </w:trPr>
        <w:tc>
          <w:tcPr>
            <w:tcW w:w="1011" w:type="dxa"/>
            <w:shd w:val="clear" w:color="auto" w:fill="FFFFFF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thẻ điện thoại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Đưa ra các loại thẻ của các nhà cung cấp, mã thẻ và cách thức nạp tiền trả trước và trả sau</w:t>
            </w:r>
          </w:p>
        </w:tc>
      </w:tr>
      <w:tr w:rsidR="00BE535B" w:rsidTr="00F57821">
        <w:trPr>
          <w:trHeight w:val="767"/>
        </w:trPr>
        <w:tc>
          <w:tcPr>
            <w:tcW w:w="1011" w:type="dxa"/>
            <w:shd w:val="clear" w:color="auto" w:fill="EAF1DD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 thẻ Game 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Chỉ dẫn ra mã và cách thức nạp các thẻ game</w:t>
            </w:r>
          </w:p>
        </w:tc>
      </w:tr>
      <w:tr w:rsidR="00BE535B" w:rsidTr="00F57821">
        <w:trPr>
          <w:trHeight w:val="1146"/>
        </w:trPr>
        <w:tc>
          <w:tcPr>
            <w:tcW w:w="1011" w:type="dxa"/>
            <w:shd w:val="clear" w:color="auto" w:fill="FFFFFF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Nạp di động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Hệ thống nạp Topup cho di động qua các mạng Viettel, </w:t>
            </w:r>
            <w:smartTag w:uri="urn:schemas-microsoft-com:office:smarttags" w:element="place">
              <w:smartTag w:uri="urn:schemas-microsoft-com:office:smarttags" w:element="country-region">
                <w:smartTag w:uri="urn:schemas-microsoft-com:office:smarttags" w:element="City">
                  <w:r>
                    <w:rPr>
                      <w:rFonts w:ascii="Arial" w:hAnsi="Arial" w:cs="Arial"/>
                    </w:rPr>
                    <w:t>Mobile</w:t>
                  </w:r>
                </w:smartTag>
              </w:smartTag>
            </w:smartTag>
            <w:r>
              <w:rPr>
                <w:rFonts w:ascii="Arial" w:hAnsi="Arial" w:cs="Arial"/>
              </w:rPr>
              <w:t>, Vina, Vietnammobile, Gmobile…</w:t>
            </w:r>
          </w:p>
        </w:tc>
      </w:tr>
      <w:tr w:rsidR="00BE535B" w:rsidTr="00F57821">
        <w:trPr>
          <w:trHeight w:val="764"/>
        </w:trPr>
        <w:tc>
          <w:tcPr>
            <w:tcW w:w="1011" w:type="dxa"/>
            <w:shd w:val="clear" w:color="auto" w:fill="EAF1DD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Nạp game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Hệ thống nạp Topup cho tài khoản game Vcoin, Gate, Oncash, Megacard, Zing xu…</w:t>
            </w:r>
          </w:p>
        </w:tc>
      </w:tr>
      <w:tr w:rsidR="00BE535B" w:rsidRPr="00BC0408" w:rsidTr="00F57821">
        <w:trPr>
          <w:trHeight w:val="1126"/>
        </w:trPr>
        <w:tc>
          <w:tcPr>
            <w:tcW w:w="1011" w:type="dxa"/>
            <w:shd w:val="clear" w:color="auto" w:fill="FFFFFF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 toán trực tuyến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Pr="00BC0408" w:rsidRDefault="00BE535B" w:rsidP="00F578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Module hỗ trợ khách hàng chi trả tiền trực tuyến qua các đơn vị thu hộ nh</w:t>
            </w:r>
            <w:r w:rsidRPr="00DB7F37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>, Ng</w:t>
            </w:r>
            <w:r w:rsidRPr="00DB7F37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Lư</w:t>
            </w:r>
            <w:r w:rsidRPr="00DB7F37">
              <w:rPr>
                <w:rFonts w:ascii="Arial" w:hAnsi="Arial" w:cs="Arial"/>
              </w:rPr>
              <w:t>ợng</w:t>
            </w:r>
            <w:r>
              <w:rPr>
                <w:rFonts w:ascii="Arial" w:hAnsi="Arial" w:cs="Arial"/>
              </w:rPr>
              <w:t>, B</w:t>
            </w:r>
            <w:r w:rsidRPr="00DB7F37">
              <w:rPr>
                <w:rFonts w:ascii="Arial" w:hAnsi="Arial" w:cs="Arial"/>
              </w:rPr>
              <w:t>ả</w:t>
            </w:r>
            <w:r>
              <w:rPr>
                <w:rFonts w:ascii="Arial" w:hAnsi="Arial" w:cs="Arial"/>
              </w:rPr>
              <w:t>o Kim</w:t>
            </w:r>
            <w:r>
              <w:rPr>
                <w:rFonts w:ascii="Arial" w:hAnsi="Arial" w:cs="Arial"/>
                <w:lang w:val="en-US"/>
              </w:rPr>
              <w:t>, Onpay.</w:t>
            </w:r>
          </w:p>
        </w:tc>
      </w:tr>
      <w:tr w:rsidR="00BE535B" w:rsidTr="00F57821">
        <w:trPr>
          <w:trHeight w:val="754"/>
        </w:trPr>
        <w:tc>
          <w:tcPr>
            <w:tcW w:w="1011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Nạp tiền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Mẫu nạp tiền thủ công, bằng chuyển khoản ngân hàng, nạp bằng thẻ điện thoại….</w:t>
            </w:r>
          </w:p>
        </w:tc>
      </w:tr>
      <w:tr w:rsidR="00BE535B" w:rsidRPr="00A86139" w:rsidTr="00F57821">
        <w:trPr>
          <w:trHeight w:val="1149"/>
        </w:trPr>
        <w:tc>
          <w:tcPr>
            <w:tcW w:w="1011" w:type="dxa"/>
            <w:shd w:val="clear" w:color="auto" w:fill="FFFFFF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Pr="00A86139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chi</w:t>
            </w:r>
            <w:r w:rsidRPr="00A86139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kh</w:t>
            </w:r>
            <w:r w:rsidRPr="00A86139">
              <w:rPr>
                <w:rFonts w:ascii="Arial" w:hAnsi="Arial" w:cs="Arial"/>
              </w:rPr>
              <w:t>ấu</w:t>
            </w:r>
            <w:r>
              <w:rPr>
                <w:rFonts w:ascii="Arial" w:hAnsi="Arial" w:cs="Arial"/>
              </w:rPr>
              <w:t xml:space="preserve"> Th</w:t>
            </w:r>
            <w:r w:rsidRPr="00A86139">
              <w:rPr>
                <w:rFonts w:ascii="Arial" w:hAnsi="Arial" w:cs="Arial"/>
              </w:rPr>
              <w:t>ành</w:t>
            </w:r>
            <w:r>
              <w:rPr>
                <w:rFonts w:ascii="Arial" w:hAnsi="Arial" w:cs="Arial"/>
              </w:rPr>
              <w:t xml:space="preserve"> vi</w:t>
            </w:r>
            <w:r w:rsidRPr="00A8613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Pr="00A86139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Pr="00A8613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A8613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n</w:t>
            </w:r>
            <w:r w:rsidRPr="00A86139">
              <w:rPr>
                <w:rFonts w:ascii="Arial" w:hAnsi="Arial" w:cs="Arial"/>
              </w:rPr>
              <w:t>ày</w:t>
            </w:r>
            <w:r>
              <w:rPr>
                <w:rFonts w:ascii="Arial" w:hAnsi="Arial" w:cs="Arial"/>
              </w:rPr>
              <w:t xml:space="preserve"> s</w:t>
            </w:r>
            <w:r w:rsidRPr="00A86139">
              <w:rPr>
                <w:rFonts w:ascii="Arial" w:hAnsi="Arial" w:cs="Arial"/>
              </w:rPr>
              <w:t>ẽ</w:t>
            </w:r>
            <w:r>
              <w:rPr>
                <w:rFonts w:ascii="Arial" w:hAnsi="Arial" w:cs="Arial"/>
              </w:rPr>
              <w:t xml:space="preserve"> gi</w:t>
            </w:r>
            <w:r w:rsidRPr="00A86139">
              <w:rPr>
                <w:rFonts w:ascii="Arial" w:hAnsi="Arial" w:cs="Arial"/>
              </w:rPr>
              <w:t>úp</w:t>
            </w:r>
            <w:r>
              <w:rPr>
                <w:rFonts w:ascii="Arial" w:hAnsi="Arial" w:cs="Arial"/>
              </w:rPr>
              <w:t xml:space="preserve"> qu</w:t>
            </w:r>
            <w:r w:rsidRPr="00A86139">
              <w:rPr>
                <w:rFonts w:ascii="Arial" w:hAnsi="Arial" w:cs="Arial"/>
              </w:rPr>
              <w:t>ả</w:t>
            </w:r>
            <w:r>
              <w:rPr>
                <w:rFonts w:ascii="Arial" w:hAnsi="Arial" w:cs="Arial"/>
              </w:rPr>
              <w:t>n tr</w:t>
            </w:r>
            <w:r w:rsidRPr="00A86139">
              <w:rPr>
                <w:rFonts w:ascii="Arial" w:hAnsi="Arial" w:cs="Arial"/>
              </w:rPr>
              <w:t>ị</w:t>
            </w:r>
            <w:r>
              <w:rPr>
                <w:rFonts w:ascii="Arial" w:hAnsi="Arial" w:cs="Arial"/>
              </w:rPr>
              <w:t xml:space="preserve"> </w:t>
            </w:r>
            <w:r w:rsidRPr="00A86139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p d</w:t>
            </w:r>
            <w:r w:rsidRPr="00A86139">
              <w:rPr>
                <w:rFonts w:ascii="Arial" w:hAnsi="Arial" w:cs="Arial"/>
              </w:rPr>
              <w:t>ụng</w:t>
            </w:r>
            <w:r>
              <w:rPr>
                <w:rFonts w:ascii="Arial" w:hAnsi="Arial" w:cs="Arial"/>
              </w:rPr>
              <w:t xml:space="preserve"> m</w:t>
            </w:r>
            <w:r w:rsidRPr="00A86139">
              <w:rPr>
                <w:rFonts w:ascii="Arial" w:hAnsi="Arial" w:cs="Arial"/>
              </w:rPr>
              <w:t>ỗi</w:t>
            </w:r>
            <w:r>
              <w:rPr>
                <w:rFonts w:ascii="Arial" w:hAnsi="Arial" w:cs="Arial"/>
              </w:rPr>
              <w:t xml:space="preserve"> m</w:t>
            </w:r>
            <w:r w:rsidRPr="00A8613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chi</w:t>
            </w:r>
            <w:r w:rsidRPr="00A86139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kh</w:t>
            </w:r>
            <w:r w:rsidRPr="00A86139">
              <w:rPr>
                <w:rFonts w:ascii="Arial" w:hAnsi="Arial" w:cs="Arial"/>
              </w:rPr>
              <w:t>ấu</w:t>
            </w:r>
            <w:r>
              <w:rPr>
                <w:rFonts w:ascii="Arial" w:hAnsi="Arial" w:cs="Arial"/>
              </w:rPr>
              <w:t xml:space="preserve"> ri</w:t>
            </w:r>
            <w:r w:rsidRPr="00A8613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ng cho t</w:t>
            </w:r>
            <w:r w:rsidRPr="00A86139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h</w:t>
            </w:r>
            <w:r w:rsidRPr="00A86139">
              <w:rPr>
                <w:rFonts w:ascii="Arial" w:hAnsi="Arial" w:cs="Arial"/>
              </w:rPr>
              <w:t>ạn</w:t>
            </w:r>
            <w:r>
              <w:rPr>
                <w:rFonts w:ascii="Arial" w:hAnsi="Arial" w:cs="Arial"/>
              </w:rPr>
              <w:t xml:space="preserve"> th</w:t>
            </w:r>
            <w:r w:rsidRPr="00A86139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nh vi</w:t>
            </w:r>
            <w:r w:rsidRPr="00A8613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nh</w:t>
            </w:r>
            <w:r w:rsidRPr="00A86139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 xml:space="preserve"> th</w:t>
            </w:r>
            <w:r w:rsidRPr="00A86139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nh vi</w:t>
            </w:r>
            <w:r w:rsidRPr="00A8613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 xml:space="preserve">n VIP, </w:t>
            </w:r>
            <w:r w:rsidRPr="00A86139">
              <w:rPr>
                <w:rFonts w:ascii="Arial" w:hAnsi="Arial" w:cs="Arial"/>
              </w:rPr>
              <w:t>Đại</w:t>
            </w:r>
            <w:r>
              <w:rPr>
                <w:rFonts w:ascii="Arial" w:hAnsi="Arial" w:cs="Arial"/>
              </w:rPr>
              <w:t xml:space="preserve"> l</w:t>
            </w:r>
            <w:r w:rsidRPr="00A86139">
              <w:rPr>
                <w:rFonts w:ascii="Arial" w:hAnsi="Arial" w:cs="Arial"/>
              </w:rPr>
              <w:t>ý</w:t>
            </w:r>
            <w:r>
              <w:rPr>
                <w:rFonts w:ascii="Arial" w:hAnsi="Arial" w:cs="Arial"/>
              </w:rPr>
              <w:t xml:space="preserve"> v</w:t>
            </w:r>
            <w:r w:rsidRPr="00A86139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th</w:t>
            </w:r>
            <w:r w:rsidRPr="00A86139">
              <w:rPr>
                <w:rFonts w:ascii="Arial" w:hAnsi="Arial" w:cs="Arial"/>
              </w:rPr>
              <w:t>ường</w:t>
            </w:r>
            <w:r>
              <w:rPr>
                <w:rFonts w:ascii="Arial" w:hAnsi="Arial" w:cs="Arial"/>
              </w:rPr>
              <w:t>…</w:t>
            </w:r>
          </w:p>
        </w:tc>
      </w:tr>
      <w:tr w:rsidR="00BE535B" w:rsidRPr="00A86139" w:rsidTr="00F57821">
        <w:trPr>
          <w:trHeight w:val="1149"/>
        </w:trPr>
        <w:tc>
          <w:tcPr>
            <w:tcW w:w="1011" w:type="dxa"/>
            <w:shd w:val="clear" w:color="auto" w:fill="EAF1DD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Pr="00A86139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chi</w:t>
            </w:r>
            <w:r w:rsidRPr="00A86139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kh</w:t>
            </w:r>
            <w:r w:rsidRPr="00A86139">
              <w:rPr>
                <w:rFonts w:ascii="Arial" w:hAnsi="Arial" w:cs="Arial"/>
              </w:rPr>
              <w:t>ấu</w:t>
            </w:r>
            <w:r>
              <w:rPr>
                <w:rFonts w:ascii="Arial" w:hAnsi="Arial" w:cs="Arial"/>
              </w:rPr>
              <w:t xml:space="preserve"> cho t</w:t>
            </w:r>
            <w:r w:rsidRPr="00A86139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lo</w:t>
            </w:r>
            <w:r w:rsidRPr="00A86139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th</w:t>
            </w:r>
            <w:r w:rsidRPr="00A86139">
              <w:rPr>
                <w:rFonts w:ascii="Arial" w:hAnsi="Arial" w:cs="Arial"/>
              </w:rPr>
              <w:t>ẻ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Pr="00A86139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Pr="00A8613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A8613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n</w:t>
            </w:r>
            <w:r w:rsidRPr="00A86139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y, qu</w:t>
            </w:r>
            <w:r w:rsidRPr="00A86139">
              <w:rPr>
                <w:rFonts w:ascii="Arial" w:hAnsi="Arial" w:cs="Arial"/>
              </w:rPr>
              <w:t>ả</w:t>
            </w:r>
            <w:r>
              <w:rPr>
                <w:rFonts w:ascii="Arial" w:hAnsi="Arial" w:cs="Arial"/>
              </w:rPr>
              <w:t>n tr</w:t>
            </w:r>
            <w:r w:rsidRPr="00A86139">
              <w:rPr>
                <w:rFonts w:ascii="Arial" w:hAnsi="Arial" w:cs="Arial"/>
              </w:rPr>
              <w:t>ị</w:t>
            </w:r>
            <w:r>
              <w:rPr>
                <w:rFonts w:ascii="Arial" w:hAnsi="Arial" w:cs="Arial"/>
              </w:rPr>
              <w:t xml:space="preserve"> site s</w:t>
            </w:r>
            <w:r w:rsidRPr="00A86139">
              <w:rPr>
                <w:rFonts w:ascii="Arial" w:hAnsi="Arial" w:cs="Arial"/>
              </w:rPr>
              <w:t>ẽ</w:t>
            </w:r>
            <w:r>
              <w:rPr>
                <w:rFonts w:ascii="Arial" w:hAnsi="Arial" w:cs="Arial"/>
              </w:rPr>
              <w:t xml:space="preserve"> ra t</w:t>
            </w:r>
            <w:r w:rsidRPr="00A86139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m</w:t>
            </w:r>
            <w:r w:rsidRPr="00A8613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chi</w:t>
            </w:r>
            <w:r w:rsidRPr="00A86139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kh</w:t>
            </w:r>
            <w:r w:rsidRPr="00A86139">
              <w:rPr>
                <w:rFonts w:ascii="Arial" w:hAnsi="Arial" w:cs="Arial"/>
              </w:rPr>
              <w:t>ấu</w:t>
            </w:r>
            <w:r>
              <w:rPr>
                <w:rFonts w:ascii="Arial" w:hAnsi="Arial" w:cs="Arial"/>
              </w:rPr>
              <w:t xml:space="preserve"> t</w:t>
            </w:r>
            <w:r w:rsidRPr="00A86139">
              <w:rPr>
                <w:rFonts w:ascii="Arial" w:hAnsi="Arial" w:cs="Arial"/>
              </w:rPr>
              <w:t>ươ</w:t>
            </w:r>
            <w:r>
              <w:rPr>
                <w:rFonts w:ascii="Arial" w:hAnsi="Arial" w:cs="Arial"/>
              </w:rPr>
              <w:t xml:space="preserve">ng </w:t>
            </w:r>
            <w:r w:rsidRPr="00A86139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 xml:space="preserve"> v</w:t>
            </w:r>
            <w:r w:rsidRPr="00A86139">
              <w:rPr>
                <w:rFonts w:ascii="Arial" w:hAnsi="Arial" w:cs="Arial"/>
              </w:rPr>
              <w:t>ới</w:t>
            </w:r>
            <w:r>
              <w:rPr>
                <w:rFonts w:ascii="Arial" w:hAnsi="Arial" w:cs="Arial"/>
              </w:rPr>
              <w:t xml:space="preserve"> m</w:t>
            </w:r>
            <w:r w:rsidRPr="00A86139">
              <w:rPr>
                <w:rFonts w:ascii="Arial" w:hAnsi="Arial" w:cs="Arial"/>
              </w:rPr>
              <w:t>ỗi</w:t>
            </w:r>
            <w:r>
              <w:rPr>
                <w:rFonts w:ascii="Arial" w:hAnsi="Arial" w:cs="Arial"/>
              </w:rPr>
              <w:t xml:space="preserve"> m</w:t>
            </w:r>
            <w:r w:rsidRPr="00A86139">
              <w:rPr>
                <w:rFonts w:ascii="Arial" w:hAnsi="Arial" w:cs="Arial"/>
              </w:rPr>
              <w:t>ện</w:t>
            </w:r>
            <w:r>
              <w:rPr>
                <w:rFonts w:ascii="Arial" w:hAnsi="Arial" w:cs="Arial"/>
              </w:rPr>
              <w:t>h gi</w:t>
            </w:r>
            <w:r w:rsidRPr="00A86139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th</w:t>
            </w:r>
            <w:r w:rsidRPr="00A86139">
              <w:rPr>
                <w:rFonts w:ascii="Arial" w:hAnsi="Arial" w:cs="Arial"/>
              </w:rPr>
              <w:t>ẻ</w:t>
            </w:r>
            <w:r>
              <w:rPr>
                <w:rFonts w:ascii="Arial" w:hAnsi="Arial" w:cs="Arial"/>
              </w:rPr>
              <w:t xml:space="preserve"> kh</w:t>
            </w:r>
            <w:r w:rsidRPr="00A86139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nhau, ph</w:t>
            </w:r>
            <w:r w:rsidRPr="00A86139">
              <w:rPr>
                <w:rFonts w:ascii="Arial" w:hAnsi="Arial" w:cs="Arial"/>
              </w:rPr>
              <w:t>ù</w:t>
            </w:r>
            <w:r>
              <w:rPr>
                <w:rFonts w:ascii="Arial" w:hAnsi="Arial" w:cs="Arial"/>
              </w:rPr>
              <w:t xml:space="preserve"> h</w:t>
            </w:r>
            <w:r w:rsidRPr="00A86139">
              <w:rPr>
                <w:rFonts w:ascii="Arial" w:hAnsi="Arial" w:cs="Arial"/>
              </w:rPr>
              <w:t>ợp</w:t>
            </w:r>
            <w:r>
              <w:rPr>
                <w:rFonts w:ascii="Arial" w:hAnsi="Arial" w:cs="Arial"/>
              </w:rPr>
              <w:t xml:space="preserve"> v</w:t>
            </w:r>
            <w:r w:rsidRPr="00A86139">
              <w:rPr>
                <w:rFonts w:ascii="Arial" w:hAnsi="Arial" w:cs="Arial"/>
              </w:rPr>
              <w:t>ới</w:t>
            </w:r>
            <w:r>
              <w:rPr>
                <w:rFonts w:ascii="Arial" w:hAnsi="Arial" w:cs="Arial"/>
              </w:rPr>
              <w:t xml:space="preserve"> m</w:t>
            </w:r>
            <w:r w:rsidRPr="00A86139">
              <w:rPr>
                <w:rFonts w:ascii="Arial" w:hAnsi="Arial" w:cs="Arial"/>
              </w:rPr>
              <w:t>ục</w:t>
            </w:r>
            <w:r>
              <w:rPr>
                <w:rFonts w:ascii="Arial" w:hAnsi="Arial" w:cs="Arial"/>
              </w:rPr>
              <w:t xml:space="preserve"> đ</w:t>
            </w:r>
            <w:r w:rsidRPr="00A86139">
              <w:rPr>
                <w:rFonts w:ascii="Arial" w:hAnsi="Arial" w:cs="Arial"/>
              </w:rPr>
              <w:t>ích</w:t>
            </w:r>
            <w:r>
              <w:rPr>
                <w:rFonts w:ascii="Arial" w:hAnsi="Arial" w:cs="Arial"/>
              </w:rPr>
              <w:t xml:space="preserve"> kinh doanh</w:t>
            </w:r>
          </w:p>
        </w:tc>
      </w:tr>
      <w:tr w:rsidR="00BE535B" w:rsidTr="00F57821">
        <w:trPr>
          <w:trHeight w:val="997"/>
        </w:trPr>
        <w:tc>
          <w:tcPr>
            <w:tcW w:w="1011" w:type="dxa"/>
            <w:shd w:val="clear" w:color="auto" w:fill="FFFFFF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796839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n</w:t>
            </w:r>
            <w:r w:rsidRPr="00796839">
              <w:rPr>
                <w:rFonts w:ascii="Arial" w:hAnsi="Arial" w:cs="Arial"/>
              </w:rPr>
              <w:t>ối</w:t>
            </w:r>
            <w:r>
              <w:rPr>
                <w:rFonts w:ascii="Arial" w:hAnsi="Arial" w:cs="Arial"/>
              </w:rPr>
              <w:t xml:space="preserve"> VNPT Epay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Pr="0079683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 n</w:t>
            </w:r>
            <w:r w:rsidRPr="0079683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k</w:t>
            </w:r>
            <w:r w:rsidRPr="00796839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n</w:t>
            </w:r>
            <w:r w:rsidRPr="00796839">
              <w:rPr>
                <w:rFonts w:ascii="Arial" w:hAnsi="Arial" w:cs="Arial"/>
              </w:rPr>
              <w:t>ối</w:t>
            </w:r>
            <w:r>
              <w:rPr>
                <w:rFonts w:ascii="Arial" w:hAnsi="Arial" w:cs="Arial"/>
              </w:rPr>
              <w:t xml:space="preserve"> </w:t>
            </w:r>
            <w:r w:rsidRPr="00796839">
              <w:rPr>
                <w:rFonts w:ascii="Arial" w:hAnsi="Arial" w:cs="Arial"/>
              </w:rPr>
              <w:t>đế</w:t>
            </w:r>
            <w:r>
              <w:rPr>
                <w:rFonts w:ascii="Arial" w:hAnsi="Arial" w:cs="Arial"/>
              </w:rPr>
              <w:t>n h</w:t>
            </w:r>
            <w:r w:rsidRPr="00796839">
              <w:rPr>
                <w:rFonts w:ascii="Arial" w:hAnsi="Arial" w:cs="Arial"/>
              </w:rPr>
              <w:t>ệ</w:t>
            </w:r>
            <w:r>
              <w:rPr>
                <w:rFonts w:ascii="Arial" w:hAnsi="Arial" w:cs="Arial"/>
              </w:rPr>
              <w:t xml:space="preserve"> th</w:t>
            </w:r>
            <w:r w:rsidRPr="00796839">
              <w:rPr>
                <w:rFonts w:ascii="Arial" w:hAnsi="Arial" w:cs="Arial"/>
              </w:rPr>
              <w:t>ống</w:t>
            </w:r>
            <w:r>
              <w:rPr>
                <w:rFonts w:ascii="Arial" w:hAnsi="Arial" w:cs="Arial"/>
              </w:rPr>
              <w:t xml:space="preserve">  vnpt epay </w:t>
            </w:r>
            <w:r w:rsidRPr="00796839">
              <w:rPr>
                <w:rFonts w:ascii="Arial" w:hAnsi="Arial" w:cs="Arial"/>
              </w:rPr>
              <w:t>để</w:t>
            </w:r>
            <w:r>
              <w:rPr>
                <w:rFonts w:ascii="Arial" w:hAnsi="Arial" w:cs="Arial"/>
              </w:rPr>
              <w:t xml:space="preserve"> l</w:t>
            </w:r>
            <w:r w:rsidRPr="00796839">
              <w:rPr>
                <w:rFonts w:ascii="Arial" w:hAnsi="Arial" w:cs="Arial"/>
              </w:rPr>
              <w:t>ấy</w:t>
            </w:r>
            <w:r>
              <w:rPr>
                <w:rFonts w:ascii="Arial" w:hAnsi="Arial" w:cs="Arial"/>
              </w:rPr>
              <w:t xml:space="preserve"> m</w:t>
            </w:r>
            <w:r w:rsidRPr="00796839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th</w:t>
            </w:r>
            <w:r w:rsidRPr="00796839">
              <w:rPr>
                <w:rFonts w:ascii="Arial" w:hAnsi="Arial" w:cs="Arial"/>
              </w:rPr>
              <w:t>ẻ</w:t>
            </w:r>
            <w:r>
              <w:rPr>
                <w:rFonts w:ascii="Arial" w:hAnsi="Arial" w:cs="Arial"/>
              </w:rPr>
              <w:t xml:space="preserve"> ho</w:t>
            </w:r>
            <w:r w:rsidRPr="00796839">
              <w:rPr>
                <w:rFonts w:ascii="Arial" w:hAnsi="Arial" w:cs="Arial"/>
              </w:rPr>
              <w:t>àn</w:t>
            </w:r>
            <w:r>
              <w:rPr>
                <w:rFonts w:ascii="Arial" w:hAnsi="Arial" w:cs="Arial"/>
              </w:rPr>
              <w:t xml:space="preserve"> t</w:t>
            </w:r>
            <w:r w:rsidRPr="00796839">
              <w:rPr>
                <w:rFonts w:ascii="Arial" w:hAnsi="Arial" w:cs="Arial"/>
              </w:rPr>
              <w:t>oàn</w:t>
            </w:r>
            <w:r>
              <w:rPr>
                <w:rFonts w:ascii="Arial" w:hAnsi="Arial" w:cs="Arial"/>
              </w:rPr>
              <w:t xml:space="preserve"> t</w:t>
            </w:r>
            <w:r w:rsidRPr="00796839">
              <w:rPr>
                <w:rFonts w:ascii="Arial" w:hAnsi="Arial" w:cs="Arial"/>
              </w:rPr>
              <w:t>ự</w:t>
            </w:r>
            <w:r>
              <w:rPr>
                <w:rFonts w:ascii="Arial" w:hAnsi="Arial" w:cs="Arial"/>
              </w:rPr>
              <w:t xml:space="preserve"> </w:t>
            </w:r>
            <w:r w:rsidRPr="00796839">
              <w:rPr>
                <w:rFonts w:ascii="Arial" w:hAnsi="Arial" w:cs="Arial"/>
              </w:rPr>
              <w:t>động</w:t>
            </w:r>
            <w:r>
              <w:rPr>
                <w:rFonts w:ascii="Arial" w:hAnsi="Arial" w:cs="Arial"/>
              </w:rPr>
              <w:t>, ho</w:t>
            </w:r>
            <w:r w:rsidRPr="00796839">
              <w:rPr>
                <w:rFonts w:ascii="Arial" w:hAnsi="Arial" w:cs="Arial"/>
              </w:rPr>
              <w:t>ặc</w:t>
            </w:r>
            <w:r>
              <w:rPr>
                <w:rFonts w:ascii="Arial" w:hAnsi="Arial" w:cs="Arial"/>
              </w:rPr>
              <w:t xml:space="preserve"> nap top up tr</w:t>
            </w:r>
            <w:r w:rsidRPr="00796839">
              <w:rPr>
                <w:rFonts w:ascii="Arial" w:hAnsi="Arial" w:cs="Arial"/>
              </w:rPr>
              <w:t>ực</w:t>
            </w:r>
            <w:r>
              <w:rPr>
                <w:rFonts w:ascii="Arial" w:hAnsi="Arial" w:cs="Arial"/>
              </w:rPr>
              <w:t xml:space="preserve"> ti</w:t>
            </w:r>
            <w:r w:rsidRPr="00796839">
              <w:rPr>
                <w:rFonts w:ascii="Arial" w:hAnsi="Arial" w:cs="Arial"/>
              </w:rPr>
              <w:t>ếp</w:t>
            </w:r>
            <w:r>
              <w:rPr>
                <w:rFonts w:ascii="Arial" w:hAnsi="Arial" w:cs="Arial"/>
              </w:rPr>
              <w:t xml:space="preserve"> cho kh</w:t>
            </w:r>
            <w:r w:rsidRPr="00796839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h</w:t>
            </w:r>
            <w:r w:rsidRPr="00796839">
              <w:rPr>
                <w:rFonts w:ascii="Arial" w:hAnsi="Arial" w:cs="Arial"/>
              </w:rPr>
              <w:t>àng</w:t>
            </w:r>
          </w:p>
        </w:tc>
      </w:tr>
      <w:tr w:rsidR="00BE535B" w:rsidRPr="00BC0408" w:rsidTr="00F57821">
        <w:trPr>
          <w:trHeight w:val="764"/>
        </w:trPr>
        <w:tc>
          <w:tcPr>
            <w:tcW w:w="1011" w:type="dxa"/>
            <w:shd w:val="clear" w:color="auto" w:fill="EAF1DD"/>
            <w:vAlign w:val="center"/>
          </w:tcPr>
          <w:p w:rsidR="00BE535B" w:rsidRDefault="00BE535B" w:rsidP="00F57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Pr="004C2F92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4C2F92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 ng</w:t>
            </w:r>
            <w:r w:rsidRPr="004C2F92">
              <w:rPr>
                <w:rFonts w:ascii="Arial" w:hAnsi="Arial" w:cs="Arial"/>
              </w:rPr>
              <w:t>ữ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Pr="00BC0408" w:rsidRDefault="00BE535B" w:rsidP="00F578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Ti</w:t>
            </w:r>
            <w:r w:rsidRPr="004C2F92">
              <w:rPr>
                <w:rFonts w:ascii="Arial" w:hAnsi="Arial" w:cs="Arial"/>
              </w:rPr>
              <w:t>ếng</w:t>
            </w:r>
            <w:r>
              <w:rPr>
                <w:rFonts w:ascii="Arial" w:hAnsi="Arial" w:cs="Arial"/>
                <w:lang w:val="en-US"/>
              </w:rPr>
              <w:t xml:space="preserve"> Việt . Thêm 1 ngôn ngữ chi phí 1 triệu/ngôn ngữ</w:t>
            </w:r>
          </w:p>
        </w:tc>
      </w:tr>
      <w:tr w:rsidR="00BE535B" w:rsidRPr="004C2F92" w:rsidTr="00F57821">
        <w:trPr>
          <w:trHeight w:val="761"/>
        </w:trPr>
        <w:tc>
          <w:tcPr>
            <w:tcW w:w="1011" w:type="dxa"/>
            <w:shd w:val="clear" w:color="auto" w:fill="EAF1DD"/>
            <w:vAlign w:val="center"/>
          </w:tcPr>
          <w:p w:rsidR="00BE535B" w:rsidRPr="000C3DD0" w:rsidRDefault="00BE535B" w:rsidP="00F578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Pr="004C2F92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4C2F92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tr</w:t>
            </w:r>
            <w:r w:rsidRPr="004C2F92">
              <w:rPr>
                <w:rFonts w:ascii="Arial" w:hAnsi="Arial" w:cs="Arial"/>
              </w:rPr>
              <w:t>ợ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Pr="004C2F92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Khung h</w:t>
            </w:r>
            <w:r w:rsidRPr="004C2F92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tr</w:t>
            </w:r>
            <w:r w:rsidRPr="004C2F92">
              <w:rPr>
                <w:rFonts w:ascii="Arial" w:hAnsi="Arial" w:cs="Arial"/>
              </w:rPr>
              <w:t>ợ</w:t>
            </w:r>
            <w:r>
              <w:rPr>
                <w:rFonts w:ascii="Arial" w:hAnsi="Arial" w:cs="Arial"/>
              </w:rPr>
              <w:t xml:space="preserve"> nhi</w:t>
            </w:r>
            <w:r w:rsidRPr="004C2F92">
              <w:rPr>
                <w:rFonts w:ascii="Arial" w:hAnsi="Arial" w:cs="Arial"/>
              </w:rPr>
              <w:t>ều</w:t>
            </w:r>
            <w:r>
              <w:rPr>
                <w:rFonts w:ascii="Arial" w:hAnsi="Arial" w:cs="Arial"/>
              </w:rPr>
              <w:t xml:space="preserve"> h</w:t>
            </w:r>
            <w:r w:rsidRPr="004C2F92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th</w:t>
            </w:r>
            <w:r w:rsidRPr="004C2F92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>: yahoo, skype, email, hotline</w:t>
            </w:r>
          </w:p>
        </w:tc>
      </w:tr>
      <w:tr w:rsidR="00BE535B" w:rsidRPr="004C2F92" w:rsidTr="00F57821">
        <w:trPr>
          <w:trHeight w:val="595"/>
        </w:trPr>
        <w:tc>
          <w:tcPr>
            <w:tcW w:w="1011" w:type="dxa"/>
            <w:shd w:val="clear" w:color="auto" w:fill="FFFFFF"/>
            <w:vAlign w:val="center"/>
          </w:tcPr>
          <w:p w:rsidR="00BE535B" w:rsidRPr="000C3DD0" w:rsidRDefault="00BE535B" w:rsidP="00F578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Pr="004C2F92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Pr="004C2F92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b</w:t>
            </w:r>
            <w:r w:rsidRPr="004C2F92">
              <w:rPr>
                <w:rFonts w:ascii="Arial" w:hAnsi="Arial" w:cs="Arial"/>
              </w:rPr>
              <w:t>áo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Pr="004C2F92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</w:t>
            </w:r>
            <w:r w:rsidRPr="004C2F92">
              <w:rPr>
                <w:rFonts w:ascii="Arial" w:hAnsi="Arial" w:cs="Arial"/>
              </w:rPr>
              <w:t>ể</w:t>
            </w:r>
            <w:r>
              <w:rPr>
                <w:rFonts w:ascii="Arial" w:hAnsi="Arial" w:cs="Arial"/>
              </w:rPr>
              <w:t>n th</w:t>
            </w:r>
            <w:r w:rsidRPr="004C2F92">
              <w:rPr>
                <w:rFonts w:ascii="Arial" w:hAnsi="Arial" w:cs="Arial"/>
              </w:rPr>
              <w:t>ị</w:t>
            </w:r>
            <w:r>
              <w:rPr>
                <w:rFonts w:ascii="Arial" w:hAnsi="Arial" w:cs="Arial"/>
              </w:rPr>
              <w:t xml:space="preserve"> khung th</w:t>
            </w:r>
            <w:r w:rsidRPr="004C2F92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b</w:t>
            </w:r>
            <w:r w:rsidRPr="004C2F92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o </w:t>
            </w:r>
            <w:r w:rsidRPr="004C2F92">
              <w:rPr>
                <w:rFonts w:ascii="Arial" w:hAnsi="Arial" w:cs="Arial"/>
              </w:rPr>
              <w:t>đế</w:t>
            </w:r>
            <w:r>
              <w:rPr>
                <w:rFonts w:ascii="Arial" w:hAnsi="Arial" w:cs="Arial"/>
              </w:rPr>
              <w:t>n cho kh</w:t>
            </w:r>
            <w:r w:rsidRPr="004C2F92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>h h</w:t>
            </w:r>
            <w:r w:rsidRPr="004C2F92">
              <w:rPr>
                <w:rFonts w:ascii="Arial" w:hAnsi="Arial" w:cs="Arial"/>
              </w:rPr>
              <w:t>àng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BE535B" w:rsidRPr="004C2F92" w:rsidTr="00F57821">
        <w:trPr>
          <w:trHeight w:val="394"/>
        </w:trPr>
        <w:tc>
          <w:tcPr>
            <w:tcW w:w="1011" w:type="dxa"/>
            <w:shd w:val="clear" w:color="auto" w:fill="EAF1DD"/>
            <w:vAlign w:val="center"/>
          </w:tcPr>
          <w:p w:rsidR="00BE535B" w:rsidRPr="000C3DD0" w:rsidRDefault="00BE535B" w:rsidP="00F578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Fanpage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Pr="004C2F92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 </w:t>
            </w:r>
            <w:r w:rsidRPr="004C2F92">
              <w:rPr>
                <w:rFonts w:ascii="Arial" w:hAnsi="Arial" w:cs="Arial"/>
              </w:rPr>
              <w:t>đế</w:t>
            </w:r>
            <w:r>
              <w:rPr>
                <w:rFonts w:ascii="Arial" w:hAnsi="Arial" w:cs="Arial"/>
              </w:rPr>
              <w:t xml:space="preserve">n fanpage </w:t>
            </w:r>
            <w:r w:rsidRPr="004C2F92">
              <w:rPr>
                <w:rFonts w:ascii="Arial" w:hAnsi="Arial" w:cs="Arial"/>
              </w:rPr>
              <w:t>để</w:t>
            </w:r>
            <w:r>
              <w:rPr>
                <w:rFonts w:ascii="Arial" w:hAnsi="Arial" w:cs="Arial"/>
              </w:rPr>
              <w:t xml:space="preserve"> chia s</w:t>
            </w:r>
            <w:r w:rsidRPr="004C2F92">
              <w:rPr>
                <w:rFonts w:ascii="Arial" w:hAnsi="Arial" w:cs="Arial"/>
              </w:rPr>
              <w:t>ẻ</w:t>
            </w:r>
            <w:r>
              <w:rPr>
                <w:rFonts w:ascii="Arial" w:hAnsi="Arial" w:cs="Arial"/>
              </w:rPr>
              <w:t>, th</w:t>
            </w:r>
            <w:r w:rsidRPr="004C2F92">
              <w:rPr>
                <w:rFonts w:ascii="Arial" w:hAnsi="Arial" w:cs="Arial"/>
              </w:rPr>
              <w:t>ảo</w:t>
            </w:r>
            <w:r>
              <w:rPr>
                <w:rFonts w:ascii="Arial" w:hAnsi="Arial" w:cs="Arial"/>
              </w:rPr>
              <w:t xml:space="preserve"> lu</w:t>
            </w:r>
            <w:r w:rsidRPr="004C2F92">
              <w:rPr>
                <w:rFonts w:ascii="Arial" w:hAnsi="Arial" w:cs="Arial"/>
              </w:rPr>
              <w:t>ận</w:t>
            </w:r>
            <w:r>
              <w:rPr>
                <w:rFonts w:ascii="Arial" w:hAnsi="Arial" w:cs="Arial"/>
              </w:rPr>
              <w:t xml:space="preserve"> v</w:t>
            </w:r>
            <w:r w:rsidRPr="004C2F92">
              <w:rPr>
                <w:rFonts w:ascii="Arial" w:hAnsi="Arial" w:cs="Arial"/>
              </w:rPr>
              <w:t>ề</w:t>
            </w:r>
            <w:r>
              <w:rPr>
                <w:rFonts w:ascii="Arial" w:hAnsi="Arial" w:cs="Arial"/>
              </w:rPr>
              <w:t xml:space="preserve"> d</w:t>
            </w:r>
            <w:r w:rsidRPr="004C2F92">
              <w:rPr>
                <w:rFonts w:ascii="Arial" w:hAnsi="Arial" w:cs="Arial"/>
              </w:rPr>
              <w:t>ịch</w:t>
            </w:r>
            <w:r>
              <w:rPr>
                <w:rFonts w:ascii="Arial" w:hAnsi="Arial" w:cs="Arial"/>
              </w:rPr>
              <w:t xml:space="preserve"> v</w:t>
            </w:r>
            <w:r w:rsidRPr="004C2F92">
              <w:rPr>
                <w:rFonts w:ascii="Arial" w:hAnsi="Arial" w:cs="Arial"/>
              </w:rPr>
              <w:t>ụ</w:t>
            </w:r>
          </w:p>
        </w:tc>
      </w:tr>
      <w:tr w:rsidR="00BE535B" w:rsidTr="00F57821">
        <w:trPr>
          <w:trHeight w:val="370"/>
        </w:trPr>
        <w:tc>
          <w:tcPr>
            <w:tcW w:w="1011" w:type="dxa"/>
            <w:shd w:val="clear" w:color="auto" w:fill="FFFFFF"/>
            <w:vAlign w:val="center"/>
          </w:tcPr>
          <w:p w:rsidR="00BE535B" w:rsidRPr="000C3DD0" w:rsidRDefault="00BE535B" w:rsidP="00F578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 tức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tin, bài viết liên quan</w:t>
            </w:r>
          </w:p>
        </w:tc>
      </w:tr>
      <w:tr w:rsidR="00BE535B" w:rsidRPr="00894291" w:rsidTr="00F57821">
        <w:trPr>
          <w:trHeight w:val="373"/>
        </w:trPr>
        <w:tc>
          <w:tcPr>
            <w:tcW w:w="1011" w:type="dxa"/>
            <w:shd w:val="clear" w:color="auto" w:fill="EAF1DD"/>
            <w:vAlign w:val="center"/>
          </w:tcPr>
          <w:p w:rsidR="00BE535B" w:rsidRPr="000C3DD0" w:rsidRDefault="00BE535B" w:rsidP="00F578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023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Liên hệ</w:t>
            </w:r>
          </w:p>
        </w:tc>
        <w:tc>
          <w:tcPr>
            <w:tcW w:w="6236" w:type="dxa"/>
            <w:shd w:val="clear" w:color="auto" w:fill="EAF1DD"/>
            <w:vAlign w:val="center"/>
          </w:tcPr>
          <w:p w:rsidR="00BE535B" w:rsidRPr="00894291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Mẫu liên hệ với ban quản trị website</w:t>
            </w:r>
          </w:p>
        </w:tc>
      </w:tr>
      <w:tr w:rsidR="00BE535B" w:rsidRPr="004C2F92" w:rsidTr="00F57821">
        <w:trPr>
          <w:trHeight w:val="1510"/>
        </w:trPr>
        <w:tc>
          <w:tcPr>
            <w:tcW w:w="1011" w:type="dxa"/>
            <w:shd w:val="clear" w:color="auto" w:fill="FFFFFF"/>
            <w:vAlign w:val="center"/>
          </w:tcPr>
          <w:p w:rsidR="00BE535B" w:rsidRPr="000C3DD0" w:rsidRDefault="00BE535B" w:rsidP="00F578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BE535B" w:rsidRPr="004C2F92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</w:t>
            </w:r>
            <w:r w:rsidRPr="004C2F92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tr</w:t>
            </w:r>
            <w:r w:rsidRPr="004C2F92">
              <w:rPr>
                <w:rFonts w:ascii="Arial" w:hAnsi="Arial" w:cs="Arial"/>
              </w:rPr>
              <w:t>ị</w:t>
            </w:r>
          </w:p>
        </w:tc>
        <w:tc>
          <w:tcPr>
            <w:tcW w:w="6236" w:type="dxa"/>
            <w:shd w:val="clear" w:color="auto" w:fill="FFFFFF"/>
            <w:vAlign w:val="center"/>
          </w:tcPr>
          <w:p w:rsidR="00BE535B" w:rsidRDefault="00BE535B" w:rsidP="00F57821">
            <w:pPr>
              <w:rPr>
                <w:rFonts w:ascii="Arial" w:hAnsi="Arial" w:cs="Arial"/>
              </w:rPr>
            </w:pPr>
          </w:p>
          <w:p w:rsidR="00BE535B" w:rsidRDefault="00BE535B" w:rsidP="00F57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 </w:t>
            </w:r>
            <w:r w:rsidRPr="004C2F92">
              <w:rPr>
                <w:rFonts w:ascii="Arial" w:hAnsi="Arial" w:cs="Arial"/>
              </w:rPr>
              <w:t>đế</w:t>
            </w:r>
            <w:r>
              <w:rPr>
                <w:rFonts w:ascii="Arial" w:hAnsi="Arial" w:cs="Arial"/>
              </w:rPr>
              <w:t>n trang qu</w:t>
            </w:r>
            <w:r w:rsidRPr="004C2F92">
              <w:rPr>
                <w:rFonts w:ascii="Arial" w:hAnsi="Arial" w:cs="Arial"/>
              </w:rPr>
              <w:t>ả</w:t>
            </w:r>
            <w:r>
              <w:rPr>
                <w:rFonts w:ascii="Arial" w:hAnsi="Arial" w:cs="Arial"/>
              </w:rPr>
              <w:t>n tr</w:t>
            </w:r>
            <w:r w:rsidRPr="004C2F92">
              <w:rPr>
                <w:rFonts w:ascii="Arial" w:hAnsi="Arial" w:cs="Arial"/>
              </w:rPr>
              <w:t>ị</w:t>
            </w:r>
            <w:r>
              <w:rPr>
                <w:rFonts w:ascii="Arial" w:hAnsi="Arial" w:cs="Arial"/>
              </w:rPr>
              <w:t xml:space="preserve"> </w:t>
            </w:r>
            <w:r w:rsidRPr="004C2F92">
              <w:rPr>
                <w:rFonts w:ascii="Arial" w:hAnsi="Arial" w:cs="Arial"/>
              </w:rPr>
              <w:t>để</w:t>
            </w:r>
            <w:r>
              <w:rPr>
                <w:rFonts w:ascii="Arial" w:hAnsi="Arial" w:cs="Arial"/>
              </w:rPr>
              <w:t xml:space="preserve"> c</w:t>
            </w:r>
            <w:r w:rsidRPr="004C2F92">
              <w:rPr>
                <w:rFonts w:ascii="Arial" w:hAnsi="Arial" w:cs="Arial"/>
              </w:rPr>
              <w:t>ập</w:t>
            </w:r>
            <w:r>
              <w:rPr>
                <w:rFonts w:ascii="Arial" w:hAnsi="Arial" w:cs="Arial"/>
              </w:rPr>
              <w:t xml:space="preserve"> nh</w:t>
            </w:r>
            <w:r w:rsidRPr="004C2F92">
              <w:rPr>
                <w:rFonts w:ascii="Arial" w:hAnsi="Arial" w:cs="Arial"/>
              </w:rPr>
              <w:t>ật</w:t>
            </w:r>
            <w:r>
              <w:rPr>
                <w:rFonts w:ascii="Arial" w:hAnsi="Arial" w:cs="Arial"/>
              </w:rPr>
              <w:t xml:space="preserve"> s</w:t>
            </w:r>
            <w:r w:rsidRPr="004C2F92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ph</w:t>
            </w:r>
            <w:r w:rsidRPr="004C2F92">
              <w:rPr>
                <w:rFonts w:ascii="Arial" w:hAnsi="Arial" w:cs="Arial"/>
              </w:rPr>
              <w:t>ẩ</w:t>
            </w:r>
            <w:r>
              <w:rPr>
                <w:rFonts w:ascii="Arial" w:hAnsi="Arial" w:cs="Arial"/>
              </w:rPr>
              <w:t xml:space="preserve">m, thay </w:t>
            </w:r>
            <w:r w:rsidRPr="004C2F92">
              <w:rPr>
                <w:rFonts w:ascii="Arial" w:hAnsi="Arial" w:cs="Arial"/>
              </w:rPr>
              <w:t>đổi</w:t>
            </w:r>
            <w:r>
              <w:rPr>
                <w:rFonts w:ascii="Arial" w:hAnsi="Arial" w:cs="Arial"/>
              </w:rPr>
              <w:t xml:space="preserve"> th</w:t>
            </w:r>
            <w:r w:rsidRPr="004C2F92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tin c</w:t>
            </w:r>
            <w:r w:rsidRPr="004C2F92">
              <w:rPr>
                <w:rFonts w:ascii="Arial" w:hAnsi="Arial" w:cs="Arial"/>
              </w:rPr>
              <w:t>ổng</w:t>
            </w:r>
            <w:r>
              <w:rPr>
                <w:rFonts w:ascii="Arial" w:hAnsi="Arial" w:cs="Arial"/>
              </w:rPr>
              <w:t xml:space="preserve"> thanh t</w:t>
            </w:r>
            <w:r w:rsidRPr="004C2F92">
              <w:rPr>
                <w:rFonts w:ascii="Arial" w:hAnsi="Arial" w:cs="Arial"/>
              </w:rPr>
              <w:t>oán</w:t>
            </w:r>
            <w:r>
              <w:rPr>
                <w:rFonts w:ascii="Arial" w:hAnsi="Arial" w:cs="Arial"/>
              </w:rPr>
              <w:t>, c</w:t>
            </w:r>
            <w:r w:rsidRPr="004C2F92">
              <w:rPr>
                <w:rFonts w:ascii="Arial" w:hAnsi="Arial" w:cs="Arial"/>
              </w:rPr>
              <w:t>ập</w:t>
            </w:r>
            <w:r>
              <w:rPr>
                <w:rFonts w:ascii="Arial" w:hAnsi="Arial" w:cs="Arial"/>
              </w:rPr>
              <w:t xml:space="preserve"> nh</w:t>
            </w:r>
            <w:r w:rsidRPr="004C2F92">
              <w:rPr>
                <w:rFonts w:ascii="Arial" w:hAnsi="Arial" w:cs="Arial"/>
              </w:rPr>
              <w:t>ật</w:t>
            </w:r>
            <w:r>
              <w:rPr>
                <w:rFonts w:ascii="Arial" w:hAnsi="Arial" w:cs="Arial"/>
              </w:rPr>
              <w:t xml:space="preserve"> tin t</w:t>
            </w:r>
            <w:r w:rsidRPr="004C2F92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>, n</w:t>
            </w:r>
            <w:r w:rsidRPr="004C2F92">
              <w:rPr>
                <w:rFonts w:ascii="Arial" w:hAnsi="Arial" w:cs="Arial"/>
              </w:rPr>
              <w:t>ội</w:t>
            </w:r>
            <w:r>
              <w:rPr>
                <w:rFonts w:ascii="Arial" w:hAnsi="Arial" w:cs="Arial"/>
              </w:rPr>
              <w:t xml:space="preserve"> dung th</w:t>
            </w:r>
            <w:r w:rsidRPr="004C2F92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b</w:t>
            </w:r>
            <w:r w:rsidRPr="004C2F92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o, t</w:t>
            </w:r>
            <w:r w:rsidRPr="004C2F92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v</w:t>
            </w:r>
            <w:r w:rsidRPr="004C2F92">
              <w:rPr>
                <w:rFonts w:ascii="Arial" w:hAnsi="Arial" w:cs="Arial"/>
              </w:rPr>
              <w:t>í</w:t>
            </w:r>
            <w:r>
              <w:rPr>
                <w:rFonts w:ascii="Arial" w:hAnsi="Arial" w:cs="Arial"/>
              </w:rPr>
              <w:t xml:space="preserve"> cho th</w:t>
            </w:r>
            <w:r w:rsidRPr="004C2F92">
              <w:rPr>
                <w:rFonts w:ascii="Arial" w:hAnsi="Arial" w:cs="Arial"/>
              </w:rPr>
              <w:t>àn</w:t>
            </w:r>
            <w:r>
              <w:rPr>
                <w:rFonts w:ascii="Arial" w:hAnsi="Arial" w:cs="Arial"/>
              </w:rPr>
              <w:t>h vi</w:t>
            </w:r>
            <w:r w:rsidRPr="004C2F92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n, theo d</w:t>
            </w:r>
            <w:r w:rsidRPr="004C2F92">
              <w:rPr>
                <w:rFonts w:ascii="Arial" w:hAnsi="Arial" w:cs="Arial"/>
              </w:rPr>
              <w:t>õi</w:t>
            </w:r>
            <w:r>
              <w:rPr>
                <w:rFonts w:ascii="Arial" w:hAnsi="Arial" w:cs="Arial"/>
              </w:rPr>
              <w:t xml:space="preserve"> </w:t>
            </w:r>
            <w:r w:rsidRPr="004C2F92">
              <w:rPr>
                <w:rFonts w:ascii="Arial" w:hAnsi="Arial" w:cs="Arial"/>
              </w:rPr>
              <w:t>đơ</w:t>
            </w:r>
            <w:r>
              <w:rPr>
                <w:rFonts w:ascii="Arial" w:hAnsi="Arial" w:cs="Arial"/>
              </w:rPr>
              <w:t>n h</w:t>
            </w:r>
            <w:r w:rsidRPr="004C2F92">
              <w:rPr>
                <w:rFonts w:ascii="Arial" w:hAnsi="Arial" w:cs="Arial"/>
              </w:rPr>
              <w:t>àng</w:t>
            </w:r>
            <w:r>
              <w:rPr>
                <w:rFonts w:ascii="Arial" w:hAnsi="Arial" w:cs="Arial"/>
              </w:rPr>
              <w:t xml:space="preserve"> c</w:t>
            </w:r>
            <w:r w:rsidRPr="004C2F92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th</w:t>
            </w:r>
            <w:r w:rsidRPr="004C2F92">
              <w:rPr>
                <w:rFonts w:ascii="Arial" w:hAnsi="Arial" w:cs="Arial"/>
              </w:rPr>
              <w:t>àn</w:t>
            </w:r>
            <w:r>
              <w:rPr>
                <w:rFonts w:ascii="Arial" w:hAnsi="Arial" w:cs="Arial"/>
              </w:rPr>
              <w:t>h vi</w:t>
            </w:r>
            <w:r w:rsidRPr="004C2F92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 xml:space="preserve">n, thay </w:t>
            </w:r>
            <w:r w:rsidRPr="004C2F92">
              <w:rPr>
                <w:rFonts w:ascii="Arial" w:hAnsi="Arial" w:cs="Arial"/>
              </w:rPr>
              <w:t>đổi</w:t>
            </w:r>
            <w:r>
              <w:rPr>
                <w:rFonts w:ascii="Arial" w:hAnsi="Arial" w:cs="Arial"/>
              </w:rPr>
              <w:t xml:space="preserve"> banner, slide……..</w:t>
            </w:r>
          </w:p>
          <w:p w:rsidR="00BE535B" w:rsidRPr="004C2F92" w:rsidRDefault="00BE535B" w:rsidP="00F57821">
            <w:pPr>
              <w:rPr>
                <w:rFonts w:ascii="Arial" w:hAnsi="Arial" w:cs="Arial"/>
              </w:rPr>
            </w:pPr>
          </w:p>
        </w:tc>
      </w:tr>
    </w:tbl>
    <w:p w:rsidR="00E17FE9" w:rsidRDefault="00E17FE9"/>
    <w:sectPr w:rsidR="00E17FE9" w:rsidSect="00E1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535B"/>
    <w:rsid w:val="00BE535B"/>
    <w:rsid w:val="00E1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5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ru-RU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Nhung</cp:lastModifiedBy>
  <cp:revision>1</cp:revision>
  <dcterms:created xsi:type="dcterms:W3CDTF">2014-02-12T02:45:00Z</dcterms:created>
  <dcterms:modified xsi:type="dcterms:W3CDTF">2014-02-12T02:45:00Z</dcterms:modified>
</cp:coreProperties>
</file>