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439F4" w14:textId="77777777" w:rsidR="00402D72" w:rsidRDefault="00402D72" w:rsidP="00514889">
      <w:pPr>
        <w:rPr>
          <w:rFonts w:ascii="Arial" w:hAnsi="Arial" w:cs="Arial"/>
          <w:b/>
          <w:bCs/>
          <w:sz w:val="22"/>
          <w:szCs w:val="22"/>
        </w:rPr>
      </w:pPr>
    </w:p>
    <w:p w14:paraId="51EB528F" w14:textId="77777777" w:rsidR="00402D72" w:rsidRDefault="00402D72" w:rsidP="00514889">
      <w:pPr>
        <w:rPr>
          <w:rFonts w:ascii="Arial" w:hAnsi="Arial" w:cs="Arial"/>
          <w:b/>
          <w:bCs/>
          <w:sz w:val="22"/>
          <w:szCs w:val="22"/>
        </w:rPr>
      </w:pPr>
    </w:p>
    <w:p w14:paraId="344852AD" w14:textId="77777777" w:rsidR="00402D72" w:rsidRDefault="00514889" w:rsidP="00402D72">
      <w:pPr>
        <w:jc w:val="center"/>
        <w:rPr>
          <w:rFonts w:ascii="Arial" w:hAnsi="Arial" w:cs="Arial"/>
          <w:b/>
          <w:bCs/>
          <w:sz w:val="22"/>
          <w:szCs w:val="22"/>
        </w:rPr>
      </w:pPr>
      <w:r w:rsidRPr="00AB615C">
        <w:rPr>
          <w:rFonts w:ascii="Arial" w:hAnsi="Arial" w:cs="Arial"/>
          <w:b/>
          <w:bCs/>
          <w:sz w:val="22"/>
          <w:szCs w:val="22"/>
        </w:rPr>
        <w:t xml:space="preserve">TERMO DE ALTERAÇÃO DE JORNADA DE TRABALHO, CONCESSÃO POR LIBERALIDADE </w:t>
      </w:r>
    </w:p>
    <w:p w14:paraId="344D147C" w14:textId="34F19E07" w:rsidR="00514889" w:rsidRDefault="00514889" w:rsidP="00402D72">
      <w:pPr>
        <w:jc w:val="center"/>
        <w:rPr>
          <w:rFonts w:ascii="Arial" w:hAnsi="Arial" w:cs="Arial"/>
          <w:b/>
          <w:bCs/>
          <w:sz w:val="22"/>
          <w:szCs w:val="22"/>
        </w:rPr>
      </w:pPr>
      <w:r w:rsidRPr="00AB615C">
        <w:rPr>
          <w:rFonts w:ascii="Arial" w:hAnsi="Arial" w:cs="Arial"/>
          <w:b/>
          <w:bCs/>
          <w:sz w:val="22"/>
          <w:szCs w:val="22"/>
        </w:rPr>
        <w:t xml:space="preserve"> DA EMPRESA</w:t>
      </w:r>
    </w:p>
    <w:p w14:paraId="499896FE" w14:textId="77777777" w:rsidR="00402D72" w:rsidRPr="00AB615C" w:rsidRDefault="00402D72" w:rsidP="00402D72">
      <w:pPr>
        <w:jc w:val="both"/>
        <w:rPr>
          <w:rFonts w:ascii="Arial" w:hAnsi="Arial" w:cs="Arial"/>
          <w:b/>
          <w:bCs/>
          <w:sz w:val="22"/>
          <w:szCs w:val="22"/>
        </w:rPr>
      </w:pPr>
    </w:p>
    <w:p w14:paraId="4FBAB67C" w14:textId="77777777" w:rsid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EMPREGADORA:</w:t>
      </w:r>
      <w:r w:rsidRPr="00AB615C">
        <w:rPr>
          <w:rFonts w:ascii="Arial" w:hAnsi="Arial" w:cs="Arial"/>
          <w:sz w:val="22"/>
          <w:szCs w:val="22"/>
        </w:rPr>
        <w:t xml:space="preserve"> </w:t>
      </w:r>
      <w:proofErr w:type="spellStart"/>
      <w:r w:rsidR="00AB615C" w:rsidRPr="00E91729">
        <w:rPr>
          <w:rFonts w:ascii="Arial" w:hAnsi="Arial" w:cs="Arial"/>
        </w:rPr>
        <w:t>Conamore</w:t>
      </w:r>
      <w:proofErr w:type="spellEnd"/>
      <w:r w:rsidR="00AB615C" w:rsidRPr="00E91729">
        <w:rPr>
          <w:rFonts w:ascii="Arial" w:hAnsi="Arial" w:cs="Arial"/>
        </w:rPr>
        <w:t xml:space="preserve"> BRG Cama Mesa Banho Ltda. ME, inscrita no CNPJ nº 31.970.383/0001-54, situada na Rua Plínio Pereira Neves, nº 33, Jardim Leonor, Campinas/SP</w:t>
      </w:r>
      <w:r w:rsidR="00AB615C" w:rsidRPr="00AB615C">
        <w:rPr>
          <w:rFonts w:ascii="Arial" w:hAnsi="Arial" w:cs="Arial"/>
          <w:b/>
          <w:bCs/>
          <w:sz w:val="22"/>
          <w:szCs w:val="22"/>
        </w:rPr>
        <w:t xml:space="preserve"> </w:t>
      </w:r>
    </w:p>
    <w:p w14:paraId="055BB2F3" w14:textId="34709FFA" w:rsidR="00514889" w:rsidRPr="00AB615C" w:rsidRDefault="00514889" w:rsidP="00402D72">
      <w:pPr>
        <w:spacing w:before="10" w:after="10"/>
        <w:jc w:val="both"/>
        <w:rPr>
          <w:rFonts w:ascii="Arial" w:hAnsi="Arial" w:cs="Arial"/>
          <w:sz w:val="22"/>
          <w:szCs w:val="22"/>
        </w:rPr>
      </w:pPr>
      <w:r w:rsidRPr="00AB615C">
        <w:rPr>
          <w:rFonts w:ascii="Arial" w:hAnsi="Arial" w:cs="Arial"/>
          <w:b/>
          <w:bCs/>
          <w:sz w:val="22"/>
          <w:szCs w:val="22"/>
        </w:rPr>
        <w:t>EMPREGADO:</w:t>
      </w:r>
      <w:r w:rsidRPr="00AB615C">
        <w:rPr>
          <w:rFonts w:ascii="Arial" w:hAnsi="Arial" w:cs="Arial"/>
          <w:sz w:val="22"/>
          <w:szCs w:val="22"/>
        </w:rPr>
        <w:t xml:space="preserve"> </w:t>
      </w:r>
      <w:r w:rsidR="00AB615C">
        <w:rPr>
          <w:rFonts w:ascii="Arial" w:hAnsi="Arial" w:cs="Arial"/>
          <w:sz w:val="22"/>
          <w:szCs w:val="22"/>
        </w:rPr>
        <w:t xml:space="preserve">Luiz Fernando </w:t>
      </w:r>
      <w:proofErr w:type="spellStart"/>
      <w:r w:rsidR="00AB615C">
        <w:rPr>
          <w:rFonts w:ascii="Arial" w:hAnsi="Arial" w:cs="Arial"/>
          <w:sz w:val="22"/>
          <w:szCs w:val="22"/>
        </w:rPr>
        <w:t>Zechel</w:t>
      </w:r>
      <w:proofErr w:type="spellEnd"/>
      <w:r w:rsidRPr="00AB615C">
        <w:rPr>
          <w:rFonts w:ascii="Arial" w:hAnsi="Arial" w:cs="Arial"/>
          <w:sz w:val="22"/>
          <w:szCs w:val="22"/>
        </w:rPr>
        <w:t>, CPF nº</w:t>
      </w:r>
      <w:r w:rsidR="00AB615C">
        <w:rPr>
          <w:rFonts w:ascii="Arial" w:hAnsi="Arial" w:cs="Arial"/>
          <w:sz w:val="22"/>
          <w:szCs w:val="22"/>
        </w:rPr>
        <w:t>: 220.428.928-70</w:t>
      </w:r>
      <w:r w:rsidRPr="00AB615C">
        <w:rPr>
          <w:rFonts w:ascii="Arial" w:hAnsi="Arial" w:cs="Arial"/>
          <w:sz w:val="22"/>
          <w:szCs w:val="22"/>
        </w:rPr>
        <w:t xml:space="preserve">, admitido em </w:t>
      </w:r>
      <w:r w:rsidRPr="00AB615C">
        <w:rPr>
          <w:rFonts w:ascii="Arial" w:hAnsi="Arial" w:cs="Arial"/>
          <w:b/>
          <w:bCs/>
          <w:sz w:val="22"/>
          <w:szCs w:val="22"/>
        </w:rPr>
        <w:t>29/06/2026</w:t>
      </w:r>
      <w:r w:rsidRPr="00AB615C">
        <w:rPr>
          <w:rFonts w:ascii="Arial" w:hAnsi="Arial" w:cs="Arial"/>
          <w:sz w:val="22"/>
          <w:szCs w:val="22"/>
        </w:rPr>
        <w:t xml:space="preserve">, ocupante do cargo de </w:t>
      </w:r>
      <w:r w:rsidRPr="00AB615C">
        <w:rPr>
          <w:rFonts w:ascii="Arial" w:hAnsi="Arial" w:cs="Arial"/>
          <w:b/>
          <w:bCs/>
          <w:sz w:val="22"/>
          <w:szCs w:val="22"/>
        </w:rPr>
        <w:t>Motorista</w:t>
      </w:r>
      <w:r w:rsidRPr="00AB615C">
        <w:rPr>
          <w:rFonts w:ascii="Arial" w:hAnsi="Arial" w:cs="Arial"/>
          <w:sz w:val="22"/>
          <w:szCs w:val="22"/>
        </w:rPr>
        <w:t>.</w:t>
      </w:r>
    </w:p>
    <w:p w14:paraId="29ECC8F4"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 xml:space="preserve">As partes acima identificadas resolvem firmar o presente </w:t>
      </w:r>
      <w:r w:rsidRPr="00AB615C">
        <w:rPr>
          <w:rFonts w:ascii="Arial" w:hAnsi="Arial" w:cs="Arial"/>
          <w:b/>
          <w:bCs/>
          <w:sz w:val="22"/>
          <w:szCs w:val="22"/>
        </w:rPr>
        <w:t>Termo de Alteração de Jornada de Trabalho, Concessão por Liberalidade e Responsabilidade pela Abertura da Empresa</w:t>
      </w:r>
      <w:r w:rsidRPr="00AB615C">
        <w:rPr>
          <w:rFonts w:ascii="Arial" w:hAnsi="Arial" w:cs="Arial"/>
          <w:sz w:val="22"/>
          <w:szCs w:val="22"/>
        </w:rPr>
        <w:t>, mediante as seguintes cláusulas:</w:t>
      </w:r>
    </w:p>
    <w:p w14:paraId="7BE606B6"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PRIMEIRA – DO PEDIDO DO EMPREGADO</w:t>
      </w:r>
    </w:p>
    <w:p w14:paraId="429C7EA9"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 presente alteração de jornada decorre de solicitação espontânea do EMPREGADO, que requereu autorização para encerrar sua jornada de trabalho 15 (quinze) minutos antes do horário contratualmente praticado, por motivos de interesse particular.</w:t>
      </w:r>
    </w:p>
    <w:p w14:paraId="08B3EDB1"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Após análise do pedido, a EMPREGADORA, por mera liberalidade e considerando a viabilidade operacional no momento, concorda em atender à solicitação, nas condições estabelecidas neste instrumento.</w:t>
      </w:r>
    </w:p>
    <w:p w14:paraId="79B26009"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SEGUNDA – DA JORNADA DE TRABALHO</w:t>
      </w:r>
    </w:p>
    <w:p w14:paraId="4B1B3713" w14:textId="52AB512E" w:rsidR="00514889" w:rsidRPr="00AB615C" w:rsidRDefault="00514889" w:rsidP="00402D72">
      <w:pPr>
        <w:spacing w:before="10" w:after="10"/>
        <w:jc w:val="both"/>
        <w:rPr>
          <w:rFonts w:ascii="Arial" w:hAnsi="Arial" w:cs="Arial"/>
          <w:sz w:val="22"/>
          <w:szCs w:val="22"/>
        </w:rPr>
      </w:pPr>
      <w:r>
        <w:t>A partir de 03/08/2026, o EMPREGADO passará a cumprir a seguinte jornada de trabalho:</w:t>
      </w:r>
    </w:p>
    <w:p w14:paraId="6E1CACD7"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b/>
          <w:bCs/>
          <w:sz w:val="22"/>
          <w:szCs w:val="22"/>
        </w:rPr>
        <w:t>Entrada:</w:t>
      </w:r>
      <w:r w:rsidRPr="00AB615C">
        <w:rPr>
          <w:rFonts w:ascii="Arial" w:hAnsi="Arial" w:cs="Arial"/>
          <w:sz w:val="22"/>
          <w:szCs w:val="22"/>
        </w:rPr>
        <w:t xml:space="preserve"> 07h45</w:t>
      </w:r>
    </w:p>
    <w:p w14:paraId="5D1FA53F"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b/>
          <w:bCs/>
          <w:sz w:val="22"/>
          <w:szCs w:val="22"/>
        </w:rPr>
        <w:t>Intervalo para repouso e alimentação:</w:t>
      </w:r>
      <w:r w:rsidRPr="00AB615C">
        <w:rPr>
          <w:rFonts w:ascii="Arial" w:hAnsi="Arial" w:cs="Arial"/>
          <w:sz w:val="22"/>
          <w:szCs w:val="22"/>
        </w:rPr>
        <w:t xml:space="preserve"> 01 (uma) hora</w:t>
      </w:r>
    </w:p>
    <w:p w14:paraId="22134684"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b/>
          <w:bCs/>
          <w:sz w:val="22"/>
          <w:szCs w:val="22"/>
        </w:rPr>
        <w:t>Saída:</w:t>
      </w:r>
      <w:r w:rsidRPr="00AB615C">
        <w:rPr>
          <w:rFonts w:ascii="Arial" w:hAnsi="Arial" w:cs="Arial"/>
          <w:sz w:val="22"/>
          <w:szCs w:val="22"/>
        </w:rPr>
        <w:t xml:space="preserve"> 17h33</w:t>
      </w:r>
    </w:p>
    <w:p w14:paraId="58850D9E"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 alteração acima não modifica a carga horária semanal contratada, permanecendo mantida a compensação da jornada relativa ao trabalho aos sábados, atualmente adotada pela empresa.</w:t>
      </w:r>
    </w:p>
    <w:p w14:paraId="0368542C"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O controle de jornada continuará sendo realizado normalmente, devendo o EMPREGADO registrar fielmente os horários efetivamente trabalhados.</w:t>
      </w:r>
    </w:p>
    <w:p w14:paraId="5471D36E"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TERCEIRA – DA ABERTURA DA EMPRESA</w:t>
      </w:r>
    </w:p>
    <w:p w14:paraId="2DC90CB0"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Em razão do início da jornada ocorrer antes do horário regular de funcionamento da empresa, a EMPREGADORA disponibilizará ao EMPREGADO:</w:t>
      </w:r>
    </w:p>
    <w:p w14:paraId="14F87ABB" w14:textId="77777777" w:rsidR="00514889" w:rsidRPr="00AB615C" w:rsidRDefault="00514889" w:rsidP="00402D72">
      <w:pPr>
        <w:numPr>
          <w:ilvl w:val="0"/>
          <w:numId w:val="1"/>
        </w:numPr>
        <w:spacing w:before="10" w:after="10"/>
        <w:jc w:val="both"/>
        <w:rPr>
          <w:rFonts w:ascii="Arial" w:hAnsi="Arial" w:cs="Arial"/>
          <w:sz w:val="22"/>
          <w:szCs w:val="22"/>
        </w:rPr>
      </w:pPr>
      <w:r w:rsidRPr="00AB615C">
        <w:rPr>
          <w:rFonts w:ascii="Arial" w:hAnsi="Arial" w:cs="Arial"/>
          <w:sz w:val="22"/>
          <w:szCs w:val="22"/>
        </w:rPr>
        <w:t>as chaves de acesso às dependências da empresa; e</w:t>
      </w:r>
    </w:p>
    <w:p w14:paraId="1B8913A7" w14:textId="77777777" w:rsidR="00514889" w:rsidRPr="00AB615C" w:rsidRDefault="00514889" w:rsidP="00402D72">
      <w:pPr>
        <w:numPr>
          <w:ilvl w:val="0"/>
          <w:numId w:val="1"/>
        </w:numPr>
        <w:spacing w:before="10" w:after="10"/>
        <w:jc w:val="both"/>
        <w:rPr>
          <w:rFonts w:ascii="Arial" w:hAnsi="Arial" w:cs="Arial"/>
          <w:sz w:val="22"/>
          <w:szCs w:val="22"/>
        </w:rPr>
      </w:pPr>
      <w:r w:rsidRPr="00AB615C">
        <w:rPr>
          <w:rFonts w:ascii="Arial" w:hAnsi="Arial" w:cs="Arial"/>
          <w:sz w:val="22"/>
          <w:szCs w:val="22"/>
        </w:rPr>
        <w:t>a senha do sistema de alarme,</w:t>
      </w:r>
    </w:p>
    <w:p w14:paraId="74C3BE96"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exclusivamente para permitir a abertura das instalações e o início regular das atividades.</w:t>
      </w:r>
    </w:p>
    <w:p w14:paraId="1473874B"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O EMPREGADO declara estar ciente de que tais instrumentos destinam-se exclusivamente ao exercício de suas atividades profissionais.</w:t>
      </w:r>
    </w:p>
    <w:p w14:paraId="2F19F308"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QUARTA – DAS RESPONSABILIDADES DO EMPREGADO</w:t>
      </w:r>
    </w:p>
    <w:p w14:paraId="118D48E2"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O EMPREGADO compromete-se a:</w:t>
      </w:r>
    </w:p>
    <w:p w14:paraId="7431CACF"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 xml:space="preserve">I – </w:t>
      </w:r>
      <w:proofErr w:type="gramStart"/>
      <w:r w:rsidRPr="00AB615C">
        <w:rPr>
          <w:rFonts w:ascii="Arial" w:hAnsi="Arial" w:cs="Arial"/>
          <w:sz w:val="22"/>
          <w:szCs w:val="22"/>
        </w:rPr>
        <w:t>manter</w:t>
      </w:r>
      <w:proofErr w:type="gramEnd"/>
      <w:r w:rsidRPr="00AB615C">
        <w:rPr>
          <w:rFonts w:ascii="Arial" w:hAnsi="Arial" w:cs="Arial"/>
          <w:sz w:val="22"/>
          <w:szCs w:val="22"/>
        </w:rPr>
        <w:t xml:space="preserve"> absoluto sigilo sobre a senha do sistema de alarme, não podendo fornecê-la, compartilhá-la ou permitir seu conhecimento por terceiros;</w:t>
      </w:r>
    </w:p>
    <w:p w14:paraId="353E56B2"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 xml:space="preserve">II – </w:t>
      </w:r>
      <w:proofErr w:type="gramStart"/>
      <w:r w:rsidRPr="00AB615C">
        <w:rPr>
          <w:rFonts w:ascii="Arial" w:hAnsi="Arial" w:cs="Arial"/>
          <w:sz w:val="22"/>
          <w:szCs w:val="22"/>
        </w:rPr>
        <w:t>guardar</w:t>
      </w:r>
      <w:proofErr w:type="gramEnd"/>
      <w:r w:rsidRPr="00AB615C">
        <w:rPr>
          <w:rFonts w:ascii="Arial" w:hAnsi="Arial" w:cs="Arial"/>
          <w:sz w:val="22"/>
          <w:szCs w:val="22"/>
        </w:rPr>
        <w:t xml:space="preserve"> com zelo as chaves recebidas, responsabilizando-se por sua correta utilização;</w:t>
      </w:r>
    </w:p>
    <w:p w14:paraId="3390A8EE"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III – utilizar as chaves e a senha exclusivamente para acesso às dependências da empresa durante sua jornada de trabalho;</w:t>
      </w:r>
    </w:p>
    <w:p w14:paraId="4FAD8A20"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lastRenderedPageBreak/>
        <w:t xml:space="preserve">IV – </w:t>
      </w:r>
      <w:proofErr w:type="gramStart"/>
      <w:r w:rsidRPr="00AB615C">
        <w:rPr>
          <w:rFonts w:ascii="Arial" w:hAnsi="Arial" w:cs="Arial"/>
          <w:sz w:val="22"/>
          <w:szCs w:val="22"/>
        </w:rPr>
        <w:t>comunicar</w:t>
      </w:r>
      <w:proofErr w:type="gramEnd"/>
      <w:r w:rsidRPr="00AB615C">
        <w:rPr>
          <w:rFonts w:ascii="Arial" w:hAnsi="Arial" w:cs="Arial"/>
          <w:sz w:val="22"/>
          <w:szCs w:val="22"/>
        </w:rPr>
        <w:t xml:space="preserve"> imediatamente à empresa qualquer perda, extravio, furto, roubo ou suspeita de utilização indevida das chaves ou da senha;</w:t>
      </w:r>
    </w:p>
    <w:p w14:paraId="4F98DB65"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 xml:space="preserve">V – </w:t>
      </w:r>
      <w:proofErr w:type="gramStart"/>
      <w:r w:rsidRPr="00AB615C">
        <w:rPr>
          <w:rFonts w:ascii="Arial" w:hAnsi="Arial" w:cs="Arial"/>
          <w:sz w:val="22"/>
          <w:szCs w:val="22"/>
        </w:rPr>
        <w:t>observar</w:t>
      </w:r>
      <w:proofErr w:type="gramEnd"/>
      <w:r w:rsidRPr="00AB615C">
        <w:rPr>
          <w:rFonts w:ascii="Arial" w:hAnsi="Arial" w:cs="Arial"/>
          <w:sz w:val="22"/>
          <w:szCs w:val="22"/>
        </w:rPr>
        <w:t xml:space="preserve"> rigorosamente todos os procedimentos internos de segurança estabelecidos pela empresa;</w:t>
      </w:r>
    </w:p>
    <w:p w14:paraId="36258F81"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 xml:space="preserve">VI – </w:t>
      </w:r>
      <w:proofErr w:type="gramStart"/>
      <w:r w:rsidRPr="00AB615C">
        <w:rPr>
          <w:rFonts w:ascii="Arial" w:hAnsi="Arial" w:cs="Arial"/>
          <w:sz w:val="22"/>
          <w:szCs w:val="22"/>
        </w:rPr>
        <w:t>devolver</w:t>
      </w:r>
      <w:proofErr w:type="gramEnd"/>
      <w:r w:rsidRPr="00AB615C">
        <w:rPr>
          <w:rFonts w:ascii="Arial" w:hAnsi="Arial" w:cs="Arial"/>
          <w:sz w:val="22"/>
          <w:szCs w:val="22"/>
        </w:rPr>
        <w:t xml:space="preserve"> imediatamente as chaves sempre que solicitado ou quando cessar a presente autorização, independentemente do motivo.</w:t>
      </w:r>
    </w:p>
    <w:p w14:paraId="59FF0B39"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QUINTA – DA LIBERALIDADE DA EMPRESA</w:t>
      </w:r>
    </w:p>
    <w:p w14:paraId="285E6EDD"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O EMPREGADO reconhece expressamente que a presente flexibilização de horário constitui mera liberalidade da EMPREGADORA, concedida em razão de seu pedido pessoal, não representando alteração definitiva do contrato de trabalho.</w:t>
      </w:r>
    </w:p>
    <w:p w14:paraId="49CFD001"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Esta autorização:</w:t>
      </w:r>
    </w:p>
    <w:p w14:paraId="446B8749"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 não gera direito adquirido;</w:t>
      </w:r>
    </w:p>
    <w:p w14:paraId="6C31DBF3"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b) não se incorpora ao contrato de trabalho como condição mais benéfica;</w:t>
      </w:r>
    </w:p>
    <w:p w14:paraId="4FCFF0B6" w14:textId="77777777" w:rsidR="00514889" w:rsidRPr="00AB615C" w:rsidRDefault="00514889" w:rsidP="00402D72">
      <w:pPr>
        <w:spacing w:before="10" w:after="10"/>
        <w:jc w:val="both"/>
        <w:rPr>
          <w:rFonts w:ascii="Arial" w:hAnsi="Arial" w:cs="Arial"/>
          <w:sz w:val="22"/>
          <w:szCs w:val="22"/>
        </w:rPr>
      </w:pPr>
      <w:r>
        <w:t>c) poderá ser revista, modificada ou cancelada pela EMPREGADORA, mediante comunicação prévia ao EMPREGADO, inclusive por necessidade operacional, administrativa, organizacional, disciplinar, de segurança ou por outro motivo relacionado à gestão do negócio, hipótese em que o EMPREGADO deverá retornar à jornada anteriormente praticada ou àquela que vier a ser regularmente estabelecida pela empresa, observada a legislação trabalhista aplicável.</w:t>
      </w:r>
    </w:p>
    <w:p w14:paraId="775264A2" w14:textId="77777777" w:rsidR="00514889" w:rsidRPr="00AB615C" w:rsidRDefault="00514889" w:rsidP="00402D72">
      <w:pPr>
        <w:spacing w:before="10" w:after="10"/>
        <w:jc w:val="both"/>
        <w:rPr>
          <w:rFonts w:ascii="Arial" w:hAnsi="Arial" w:cs="Arial"/>
          <w:b/>
          <w:bCs/>
          <w:sz w:val="22"/>
          <w:szCs w:val="22"/>
        </w:rPr>
      </w:pPr>
      <w:r w:rsidRPr="00AB615C">
        <w:rPr>
          <w:rFonts w:ascii="Arial" w:hAnsi="Arial" w:cs="Arial"/>
          <w:b/>
          <w:bCs/>
          <w:sz w:val="22"/>
          <w:szCs w:val="22"/>
        </w:rPr>
        <w:t>CLÁUSULA SEXTA – DA SENHA E DAS CHAVES</w:t>
      </w:r>
    </w:p>
    <w:p w14:paraId="2EEB97FC"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As chaves e a senha do sistema de alarme permanecem de propriedade exclusiva da EMPREGADORA.</w:t>
      </w:r>
    </w:p>
    <w:p w14:paraId="1F325F36"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A empresa poderá, a qualquer momento:</w:t>
      </w:r>
    </w:p>
    <w:p w14:paraId="6A7B6B17" w14:textId="77777777" w:rsidR="00514889" w:rsidRPr="00AB615C" w:rsidRDefault="00514889" w:rsidP="00402D72">
      <w:pPr>
        <w:numPr>
          <w:ilvl w:val="0"/>
          <w:numId w:val="2"/>
        </w:numPr>
        <w:spacing w:before="10" w:after="10"/>
        <w:jc w:val="both"/>
        <w:rPr>
          <w:rFonts w:ascii="Arial" w:hAnsi="Arial" w:cs="Arial"/>
          <w:sz w:val="22"/>
          <w:szCs w:val="22"/>
        </w:rPr>
      </w:pPr>
      <w:r w:rsidRPr="00AB615C">
        <w:rPr>
          <w:rFonts w:ascii="Arial" w:hAnsi="Arial" w:cs="Arial"/>
          <w:sz w:val="22"/>
          <w:szCs w:val="22"/>
        </w:rPr>
        <w:t>alterar a senha do sistema;</w:t>
      </w:r>
    </w:p>
    <w:p w14:paraId="1BC82E58" w14:textId="77777777" w:rsidR="00514889" w:rsidRPr="00AB615C" w:rsidRDefault="00514889" w:rsidP="00402D72">
      <w:pPr>
        <w:numPr>
          <w:ilvl w:val="0"/>
          <w:numId w:val="2"/>
        </w:numPr>
        <w:spacing w:before="10" w:after="10"/>
        <w:jc w:val="both"/>
        <w:rPr>
          <w:rFonts w:ascii="Arial" w:hAnsi="Arial" w:cs="Arial"/>
          <w:sz w:val="22"/>
          <w:szCs w:val="22"/>
        </w:rPr>
      </w:pPr>
      <w:r w:rsidRPr="00AB615C">
        <w:rPr>
          <w:rFonts w:ascii="Arial" w:hAnsi="Arial" w:cs="Arial"/>
          <w:sz w:val="22"/>
          <w:szCs w:val="22"/>
        </w:rPr>
        <w:t>substituir fechaduras;</w:t>
      </w:r>
    </w:p>
    <w:p w14:paraId="69A6A967" w14:textId="77777777" w:rsidR="00514889" w:rsidRPr="00AB615C" w:rsidRDefault="00514889" w:rsidP="00402D72">
      <w:pPr>
        <w:numPr>
          <w:ilvl w:val="0"/>
          <w:numId w:val="2"/>
        </w:numPr>
        <w:spacing w:before="10" w:after="10"/>
        <w:jc w:val="both"/>
        <w:rPr>
          <w:rFonts w:ascii="Arial" w:hAnsi="Arial" w:cs="Arial"/>
          <w:sz w:val="22"/>
          <w:szCs w:val="22"/>
        </w:rPr>
      </w:pPr>
      <w:r w:rsidRPr="00AB615C">
        <w:rPr>
          <w:rFonts w:ascii="Arial" w:hAnsi="Arial" w:cs="Arial"/>
          <w:sz w:val="22"/>
          <w:szCs w:val="22"/>
        </w:rPr>
        <w:t>recolher as chaves disponibilizadas; ou</w:t>
      </w:r>
    </w:p>
    <w:p w14:paraId="39BDC08A" w14:textId="77777777" w:rsidR="00514889" w:rsidRPr="00AB615C" w:rsidRDefault="00514889" w:rsidP="00402D72">
      <w:pPr>
        <w:numPr>
          <w:ilvl w:val="0"/>
          <w:numId w:val="2"/>
        </w:numPr>
        <w:spacing w:before="10" w:after="10"/>
        <w:jc w:val="both"/>
        <w:rPr>
          <w:rFonts w:ascii="Arial" w:hAnsi="Arial" w:cs="Arial"/>
          <w:sz w:val="22"/>
          <w:szCs w:val="22"/>
        </w:rPr>
      </w:pPr>
      <w:r w:rsidRPr="00AB615C">
        <w:rPr>
          <w:rFonts w:ascii="Arial" w:hAnsi="Arial" w:cs="Arial"/>
          <w:sz w:val="22"/>
          <w:szCs w:val="22"/>
        </w:rPr>
        <w:t>revogar a autorização de abertura da empresa,</w:t>
      </w:r>
    </w:p>
    <w:p w14:paraId="3F904C18"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sem que isso gere qualquer direito de indenização ao EMPREGADO.</w:t>
      </w:r>
    </w:p>
    <w:p>
      <w:r>
        <w:t>CLÁUSULA SÉTIMA – DO CONTRATO DE EXPERIÊNCIA</w:t>
      </w:r>
    </w:p>
    <w:p>
      <w:r>
        <w:t>Considerando que o EMPREGADO foi admitido em 29/06/2026 mediante contrato de experiência, as partes reconhecem que o período de experiência permanece vigente e tem encerramento previsto para 26/09/2026, nos termos originalmente ajustados.</w:t>
      </w:r>
    </w:p>
    <w:p>
      <w:r>
        <w:t>A presente alteração não representa renovação, prorrogação, reinício ou descaracterização do contrato de experiência, tratando-se exclusivamente de ajuste de jornada, por solicitação do EMPREGADO e por liberalidade da EMPREGADORA.</w:t>
      </w:r>
    </w:p>
    <w:p>
      <w:r>
        <w:t>A alteração de jornada ora pactuada não implica redução salarial, alteração de função, supressão de direitos trabalhistas ou modificação das demais condições contratuais, salvo quanto ao ajuste de horário expressamente previsto neste Termo.</w:t>
      </w:r>
    </w:p>
    <w:p w14:paraId="1DC40605" w14:textId="77777777" w:rsidR="00514889" w:rsidRPr="00AB615C" w:rsidRDefault="00514889" w:rsidP="00402D72">
      <w:pPr>
        <w:spacing w:before="10" w:after="10"/>
        <w:jc w:val="both"/>
        <w:rPr>
          <w:rFonts w:ascii="Arial" w:hAnsi="Arial" w:cs="Arial"/>
          <w:b/>
          <w:bCs/>
          <w:sz w:val="22"/>
          <w:szCs w:val="22"/>
        </w:rPr>
      </w:pPr>
      <w:r>
        <w:t>CLÁUSULA OITAVA – DAS DEMAIS CONDIÇÕES CONTRATUAIS</w:t>
      </w:r>
    </w:p>
    <w:p w14:paraId="0427A45E"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Permanecem inalteradas todas as demais cláusulas do contrato de trabalho, regulamentos internos, políticas da empresa e normas de segurança.</w:t>
      </w:r>
    </w:p>
    <w:p w14:paraId="7FD9669D" w14:textId="77777777" w:rsidR="00514889" w:rsidRPr="00AB615C" w:rsidRDefault="00514889" w:rsidP="00402D72">
      <w:pPr>
        <w:spacing w:before="10" w:after="10"/>
        <w:jc w:val="both"/>
        <w:rPr>
          <w:rFonts w:ascii="Arial" w:hAnsi="Arial" w:cs="Arial"/>
          <w:sz w:val="22"/>
          <w:szCs w:val="22"/>
        </w:rPr>
      </w:pPr>
      <w:r w:rsidRPr="00AB615C">
        <w:rPr>
          <w:rFonts w:ascii="Arial" w:hAnsi="Arial" w:cs="Arial"/>
          <w:sz w:val="22"/>
          <w:szCs w:val="22"/>
        </w:rPr>
        <w:t>E, por estarem de pleno acordo, firmam o presente Termo em duas vias de igual teor e forma.</w:t>
      </w:r>
    </w:p>
    <w:p w14:paraId="2229FCE8" w14:textId="77777777" w:rsidR="00A23957" w:rsidRPr="00402D72" w:rsidRDefault="00A23957" w:rsidP="00402D72">
      <w:pPr>
        <w:spacing w:before="10" w:after="10"/>
        <w:jc w:val="both"/>
        <w:rPr>
          <w:rFonts w:ascii="Arial" w:hAnsi="Arial" w:cs="Arial"/>
          <w:sz w:val="22"/>
          <w:szCs w:val="22"/>
        </w:rPr>
      </w:pPr>
    </w:p>
    <w:p w14:paraId="52428547" w14:textId="5DA1C5B1" w:rsidR="00514889" w:rsidRPr="00402D72" w:rsidRDefault="00A23957" w:rsidP="00402D72">
      <w:pPr>
        <w:spacing w:before="10" w:after="10"/>
        <w:jc w:val="both"/>
        <w:rPr>
          <w:rFonts w:ascii="Arial" w:hAnsi="Arial" w:cs="Arial"/>
          <w:sz w:val="22"/>
          <w:szCs w:val="22"/>
        </w:rPr>
      </w:pPr>
      <w:r w:rsidRPr="00402D72">
        <w:rPr>
          <w:rFonts w:ascii="Arial" w:hAnsi="Arial" w:cs="Arial"/>
          <w:sz w:val="22"/>
          <w:szCs w:val="22"/>
        </w:rPr>
        <w:t>Valinhos 03/08/2026.</w:t>
      </w:r>
    </w:p>
    <w:p w14:paraId="773C2383" w14:textId="77777777" w:rsidR="00402D72" w:rsidRDefault="00402D72" w:rsidP="00402D72">
      <w:pPr>
        <w:spacing w:before="10" w:after="10"/>
        <w:jc w:val="both"/>
        <w:rPr>
          <w:rFonts w:ascii="Arial" w:hAnsi="Arial" w:cs="Arial"/>
          <w:b/>
          <w:bCs/>
          <w:sz w:val="22"/>
          <w:szCs w:val="22"/>
        </w:rPr>
      </w:pPr>
    </w:p>
    <w:p w14:paraId="02A7D448" w14:textId="77777777" w:rsidR="00402D72" w:rsidRPr="00AB615C" w:rsidRDefault="00402D72" w:rsidP="00402D72">
      <w:pPr>
        <w:spacing w:before="10" w:after="10"/>
        <w:jc w:val="both"/>
        <w:rPr>
          <w:rFonts w:ascii="Arial" w:hAnsi="Arial" w:cs="Arial"/>
          <w:sz w:val="22"/>
          <w:szCs w:val="22"/>
        </w:rPr>
      </w:pPr>
      <w:r w:rsidRPr="00AB615C">
        <w:rPr>
          <w:rFonts w:ascii="Arial" w:hAnsi="Arial" w:cs="Arial"/>
          <w:sz w:val="22"/>
          <w:szCs w:val="22"/>
        </w:rPr>
        <w:t>Declaro que li, compreendi e concordo integralmente com as condições estabelecidas neste Termo.</w:t>
      </w:r>
    </w:p>
    <w:p w14:paraId="14BBC601" w14:textId="77777777" w:rsidR="00402D72" w:rsidRDefault="00402D72" w:rsidP="00402D72">
      <w:pPr>
        <w:spacing w:before="10" w:after="10"/>
        <w:jc w:val="both"/>
        <w:rPr>
          <w:rFonts w:ascii="Arial" w:hAnsi="Arial" w:cs="Arial"/>
          <w:b/>
          <w:bCs/>
          <w:sz w:val="22"/>
          <w:szCs w:val="22"/>
        </w:rPr>
      </w:pPr>
    </w:p>
    <w:p w14:paraId="6E8A2600" w14:textId="65453376" w:rsidR="00402D72" w:rsidRPr="00AB615C" w:rsidRDefault="00402D72" w:rsidP="00402D72">
      <w:pPr>
        <w:spacing w:before="10" w:after="10"/>
        <w:jc w:val="both"/>
        <w:rPr>
          <w:rFonts w:ascii="Arial" w:hAnsi="Arial" w:cs="Arial"/>
          <w:sz w:val="22"/>
          <w:szCs w:val="22"/>
        </w:rPr>
      </w:pPr>
      <w:r>
        <w:rPr>
          <w:rFonts w:ascii="Arial" w:hAnsi="Arial" w:cs="Arial"/>
          <w:sz w:val="22"/>
          <w:szCs w:val="22"/>
        </w:rPr>
        <w:t>____________________________________</w:t>
      </w:r>
    </w:p>
    <w:p w14:paraId="1ACED01E" w14:textId="4C652137" w:rsidR="00514889" w:rsidRDefault="00402D72" w:rsidP="00402D72">
      <w:pPr>
        <w:spacing w:before="10" w:after="10"/>
        <w:jc w:val="both"/>
        <w:rPr>
          <w:rFonts w:ascii="Arial" w:hAnsi="Arial" w:cs="Arial"/>
          <w:sz w:val="22"/>
          <w:szCs w:val="22"/>
        </w:rPr>
      </w:pPr>
      <w:r>
        <w:rPr>
          <w:rFonts w:ascii="Arial" w:hAnsi="Arial" w:cs="Arial"/>
          <w:sz w:val="22"/>
          <w:szCs w:val="22"/>
        </w:rPr>
        <w:t xml:space="preserve">Luiz Fernando </w:t>
      </w:r>
      <w:proofErr w:type="spellStart"/>
      <w:r>
        <w:rPr>
          <w:rFonts w:ascii="Arial" w:hAnsi="Arial" w:cs="Arial"/>
          <w:sz w:val="22"/>
          <w:szCs w:val="22"/>
        </w:rPr>
        <w:t>Zechel</w:t>
      </w:r>
      <w:proofErr w:type="spellEnd"/>
    </w:p>
    <w:p w14:paraId="595F32CD" w14:textId="77777777" w:rsidR="00402D72" w:rsidRPr="00AB615C" w:rsidRDefault="00402D72" w:rsidP="00402D72">
      <w:pPr>
        <w:spacing w:before="10" w:after="10"/>
        <w:jc w:val="both"/>
        <w:rPr>
          <w:rFonts w:ascii="Arial" w:hAnsi="Arial" w:cs="Arial"/>
          <w:b/>
          <w:bCs/>
          <w:sz w:val="22"/>
          <w:szCs w:val="22"/>
        </w:rPr>
      </w:pPr>
    </w:p>
    <w:p w14:paraId="5F8D7F43" w14:textId="182BD98A" w:rsidR="00402D72" w:rsidRPr="00AB615C" w:rsidRDefault="00402D72" w:rsidP="00402D72">
      <w:pPr>
        <w:spacing w:before="10" w:after="10"/>
        <w:jc w:val="both"/>
        <w:rPr>
          <w:rFonts w:ascii="Arial" w:hAnsi="Arial" w:cs="Arial"/>
          <w:sz w:val="22"/>
          <w:szCs w:val="22"/>
        </w:rPr>
      </w:pPr>
      <w:r>
        <w:rPr>
          <w:rFonts w:ascii="Arial" w:hAnsi="Arial" w:cs="Arial"/>
          <w:sz w:val="22"/>
          <w:szCs w:val="22"/>
        </w:rPr>
        <w:t>_____________________</w:t>
      </w:r>
      <w:r>
        <w:rPr>
          <w:rFonts w:ascii="Arial" w:hAnsi="Arial" w:cs="Arial"/>
          <w:sz w:val="22"/>
          <w:szCs w:val="22"/>
        </w:rPr>
        <w:t>________________</w:t>
      </w:r>
    </w:p>
    <w:p w14:paraId="086CB352" w14:textId="44E0AD9C" w:rsidR="00E46645" w:rsidRPr="00AB615C" w:rsidRDefault="00402D72" w:rsidP="00402D72">
      <w:pPr>
        <w:spacing w:before="10" w:after="10"/>
        <w:jc w:val="both"/>
        <w:rPr>
          <w:rFonts w:ascii="Arial" w:hAnsi="Arial" w:cs="Arial"/>
          <w:sz w:val="22"/>
          <w:szCs w:val="22"/>
        </w:rPr>
      </w:pPr>
      <w:proofErr w:type="spellStart"/>
      <w:r w:rsidRPr="00E91729">
        <w:rPr>
          <w:rFonts w:ascii="Arial" w:hAnsi="Arial" w:cs="Arial"/>
        </w:rPr>
        <w:t>Conamore</w:t>
      </w:r>
      <w:proofErr w:type="spellEnd"/>
      <w:r w:rsidRPr="00E91729">
        <w:rPr>
          <w:rFonts w:ascii="Arial" w:hAnsi="Arial" w:cs="Arial"/>
        </w:rPr>
        <w:t xml:space="preserve"> BRG Cama Mesa Banho Ltda. ME</w:t>
      </w:r>
    </w:p>
    <w:p w14:paraId="123E61A1" w14:textId="77777777" w:rsidR="00E46645" w:rsidRPr="00AB615C" w:rsidRDefault="00E46645" w:rsidP="00402D72">
      <w:pPr>
        <w:spacing w:before="10" w:after="10"/>
        <w:rPr>
          <w:rFonts w:ascii="Arial" w:hAnsi="Arial" w:cs="Arial"/>
          <w:sz w:val="22"/>
          <w:szCs w:val="22"/>
        </w:rPr>
      </w:pPr>
    </w:p>
    <w:p w14:paraId="30672F4A" w14:textId="77777777" w:rsidR="00E46645" w:rsidRPr="00AB615C" w:rsidRDefault="00E46645" w:rsidP="00402D72">
      <w:pPr>
        <w:spacing w:before="10" w:after="10"/>
        <w:rPr>
          <w:rFonts w:ascii="Arial" w:hAnsi="Arial" w:cs="Arial"/>
          <w:sz w:val="22"/>
          <w:szCs w:val="22"/>
        </w:rPr>
      </w:pPr>
    </w:p>
    <w:p w14:paraId="437C53A3" w14:textId="77777777" w:rsidR="00E46645" w:rsidRPr="00AB615C" w:rsidRDefault="00E46645">
      <w:pPr>
        <w:rPr>
          <w:rFonts w:ascii="Arial" w:hAnsi="Arial" w:cs="Arial"/>
          <w:sz w:val="22"/>
          <w:szCs w:val="22"/>
        </w:rPr>
      </w:pPr>
    </w:p>
    <w:p w14:paraId="32A90507" w14:textId="77777777" w:rsidR="00E46645" w:rsidRPr="00AB615C" w:rsidRDefault="00E46645">
      <w:pPr>
        <w:rPr>
          <w:rFonts w:ascii="Arial" w:hAnsi="Arial" w:cs="Arial"/>
          <w:sz w:val="22"/>
          <w:szCs w:val="22"/>
        </w:rPr>
      </w:pPr>
    </w:p>
    <w:sectPr w:rsidR="00E46645" w:rsidRPr="00AB615C" w:rsidSect="00402D72">
      <w:headerReference w:type="default" r:id="rId7"/>
      <w:footerReference w:type="default" r:id="rId8"/>
      <w:pgSz w:w="11906" w:h="16838"/>
      <w:pgMar w:top="1418" w:right="102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8DB4" w14:textId="77777777" w:rsidR="00AB615C" w:rsidRDefault="00AB615C" w:rsidP="00AB615C">
      <w:pPr>
        <w:spacing w:after="0" w:line="240" w:lineRule="auto"/>
      </w:pPr>
      <w:r>
        <w:separator/>
      </w:r>
    </w:p>
  </w:endnote>
  <w:endnote w:type="continuationSeparator" w:id="0">
    <w:p w14:paraId="1FC0F12E" w14:textId="77777777" w:rsidR="00AB615C" w:rsidRDefault="00AB615C" w:rsidP="00AB6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0041B" w14:textId="118D0DC6" w:rsidR="00402D72" w:rsidRDefault="00402D72" w:rsidP="00402D72">
    <w:pPr>
      <w:pStyle w:val="Rodap"/>
      <w:jc w:val="right"/>
      <w:rPr>
        <w:color w:val="4472C4" w:themeColor="accent1"/>
      </w:rPr>
    </w:pPr>
    <w:r>
      <w:rPr>
        <w:color w:val="4472C4" w:themeColor="accent1"/>
      </w:rPr>
      <w:t xml:space="preserve">Pág.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 Arábico \ * MERGEFORMAT</w:instrText>
    </w:r>
    <w:r>
      <w:rPr>
        <w:color w:val="4472C4" w:themeColor="accent1"/>
      </w:rPr>
      <w:fldChar w:fldCharType="separate"/>
    </w:r>
    <w:r>
      <w:rPr>
        <w:color w:val="4472C4" w:themeColor="accent1"/>
      </w:rPr>
      <w:t>2</w:t>
    </w:r>
    <w:r>
      <w:rPr>
        <w:color w:val="4472C4" w:themeColor="accent1"/>
      </w:rPr>
      <w:fldChar w:fldCharType="end"/>
    </w:r>
  </w:p>
  <w:p w14:paraId="58E93E1F" w14:textId="77777777" w:rsidR="00402D72" w:rsidRDefault="00402D7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1E414" w14:textId="77777777" w:rsidR="00AB615C" w:rsidRDefault="00AB615C" w:rsidP="00AB615C">
      <w:pPr>
        <w:spacing w:after="0" w:line="240" w:lineRule="auto"/>
      </w:pPr>
      <w:r>
        <w:separator/>
      </w:r>
    </w:p>
  </w:footnote>
  <w:footnote w:type="continuationSeparator" w:id="0">
    <w:p w14:paraId="7CAF3780" w14:textId="77777777" w:rsidR="00AB615C" w:rsidRDefault="00AB615C" w:rsidP="00AB61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C1A04" w14:textId="54EAA67C" w:rsidR="00AB615C" w:rsidRDefault="00AB615C">
    <w:pPr>
      <w:pStyle w:val="Cabealho"/>
    </w:pPr>
    <w:r w:rsidRPr="00A554EC">
      <w:rPr>
        <w:noProof/>
      </w:rPr>
      <w:drawing>
        <wp:inline distT="0" distB="0" distL="0" distR="0" wp14:anchorId="350538FC" wp14:editId="25980AFF">
          <wp:extent cx="1771650" cy="266700"/>
          <wp:effectExtent l="0" t="0" r="0" b="0"/>
          <wp:docPr id="9302396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2667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6BC1"/>
    <w:multiLevelType w:val="multilevel"/>
    <w:tmpl w:val="594A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DD1345"/>
    <w:multiLevelType w:val="multilevel"/>
    <w:tmpl w:val="F144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51A48"/>
    <w:multiLevelType w:val="multilevel"/>
    <w:tmpl w:val="FABE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280165">
    <w:abstractNumId w:val="2"/>
  </w:num>
  <w:num w:numId="2" w16cid:durableId="1206521676">
    <w:abstractNumId w:val="1"/>
  </w:num>
  <w:num w:numId="3" w16cid:durableId="2017880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89"/>
    <w:rsid w:val="00402D72"/>
    <w:rsid w:val="00514889"/>
    <w:rsid w:val="00A23957"/>
    <w:rsid w:val="00AB615C"/>
    <w:rsid w:val="00D02676"/>
    <w:rsid w:val="00E466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7B4B06"/>
  <w15:chartTrackingRefBased/>
  <w15:docId w15:val="{34BDFCE5-D100-46D7-A439-A975EBDDB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148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5148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5148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5148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5148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5148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148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148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1488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1488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51488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51488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51488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51488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51488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1488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1488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14889"/>
    <w:rPr>
      <w:rFonts w:eastAsiaTheme="majorEastAsia" w:cstheme="majorBidi"/>
      <w:color w:val="272727" w:themeColor="text1" w:themeTint="D8"/>
    </w:rPr>
  </w:style>
  <w:style w:type="paragraph" w:styleId="Ttulo">
    <w:name w:val="Title"/>
    <w:basedOn w:val="Normal"/>
    <w:next w:val="Normal"/>
    <w:link w:val="TtuloChar"/>
    <w:uiPriority w:val="10"/>
    <w:qFormat/>
    <w:rsid w:val="005148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148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1488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1488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14889"/>
    <w:pPr>
      <w:spacing w:before="160"/>
      <w:jc w:val="center"/>
    </w:pPr>
    <w:rPr>
      <w:i/>
      <w:iCs/>
      <w:color w:val="404040" w:themeColor="text1" w:themeTint="BF"/>
    </w:rPr>
  </w:style>
  <w:style w:type="character" w:customStyle="1" w:styleId="CitaoChar">
    <w:name w:val="Citação Char"/>
    <w:basedOn w:val="Fontepargpadro"/>
    <w:link w:val="Citao"/>
    <w:uiPriority w:val="29"/>
    <w:rsid w:val="00514889"/>
    <w:rPr>
      <w:i/>
      <w:iCs/>
      <w:color w:val="404040" w:themeColor="text1" w:themeTint="BF"/>
    </w:rPr>
  </w:style>
  <w:style w:type="paragraph" w:styleId="PargrafodaLista">
    <w:name w:val="List Paragraph"/>
    <w:basedOn w:val="Normal"/>
    <w:uiPriority w:val="34"/>
    <w:qFormat/>
    <w:rsid w:val="00514889"/>
    <w:pPr>
      <w:ind w:left="720"/>
      <w:contextualSpacing/>
    </w:pPr>
  </w:style>
  <w:style w:type="character" w:styleId="nfaseIntensa">
    <w:name w:val="Intense Emphasis"/>
    <w:basedOn w:val="Fontepargpadro"/>
    <w:uiPriority w:val="21"/>
    <w:qFormat/>
    <w:rsid w:val="00514889"/>
    <w:rPr>
      <w:i/>
      <w:iCs/>
      <w:color w:val="2F5496" w:themeColor="accent1" w:themeShade="BF"/>
    </w:rPr>
  </w:style>
  <w:style w:type="paragraph" w:styleId="CitaoIntensa">
    <w:name w:val="Intense Quote"/>
    <w:basedOn w:val="Normal"/>
    <w:next w:val="Normal"/>
    <w:link w:val="CitaoIntensaChar"/>
    <w:uiPriority w:val="30"/>
    <w:qFormat/>
    <w:rsid w:val="005148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514889"/>
    <w:rPr>
      <w:i/>
      <w:iCs/>
      <w:color w:val="2F5496" w:themeColor="accent1" w:themeShade="BF"/>
    </w:rPr>
  </w:style>
  <w:style w:type="character" w:styleId="RefernciaIntensa">
    <w:name w:val="Intense Reference"/>
    <w:basedOn w:val="Fontepargpadro"/>
    <w:uiPriority w:val="32"/>
    <w:qFormat/>
    <w:rsid w:val="00514889"/>
    <w:rPr>
      <w:b/>
      <w:bCs/>
      <w:smallCaps/>
      <w:color w:val="2F5496" w:themeColor="accent1" w:themeShade="BF"/>
      <w:spacing w:val="5"/>
    </w:rPr>
  </w:style>
  <w:style w:type="paragraph" w:styleId="Cabealho">
    <w:name w:val="header"/>
    <w:basedOn w:val="Normal"/>
    <w:link w:val="CabealhoChar"/>
    <w:uiPriority w:val="99"/>
    <w:unhideWhenUsed/>
    <w:rsid w:val="00AB615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615C"/>
  </w:style>
  <w:style w:type="paragraph" w:styleId="Rodap">
    <w:name w:val="footer"/>
    <w:basedOn w:val="Normal"/>
    <w:link w:val="RodapChar"/>
    <w:uiPriority w:val="99"/>
    <w:unhideWhenUsed/>
    <w:rsid w:val="00AB615C"/>
    <w:pPr>
      <w:tabs>
        <w:tab w:val="center" w:pos="4252"/>
        <w:tab w:val="right" w:pos="8504"/>
      </w:tabs>
      <w:spacing w:after="0" w:line="240" w:lineRule="auto"/>
    </w:pPr>
  </w:style>
  <w:style w:type="character" w:customStyle="1" w:styleId="RodapChar">
    <w:name w:val="Rodapé Char"/>
    <w:basedOn w:val="Fontepargpadro"/>
    <w:link w:val="Rodap"/>
    <w:uiPriority w:val="99"/>
    <w:rsid w:val="00AB61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747</Words>
  <Characters>4037</Characters>
  <Application>Microsoft Office Word</Application>
  <DocSecurity>4</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CONAMORE- Recursos Humanos</dc:creator>
  <cp:keywords/>
  <dc:description/>
  <cp:lastModifiedBy>CONAMORE- Recursos Humanos</cp:lastModifiedBy>
  <cp:revision>2</cp:revision>
  <dcterms:created xsi:type="dcterms:W3CDTF">2026-07-31T13:31:00Z</dcterms:created>
  <dcterms:modified xsi:type="dcterms:W3CDTF">2026-07-31T13:31:00Z</dcterms:modified>
</cp:coreProperties>
</file>