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BRG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31.970.383/0001-54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SLJ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COORDENADOR(A)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revisão 01,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COORDENADOR(A) DE PRODUÇÃO — PRODUÇÃO — BRG-0001-54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