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GERÊNCIA/PRODUÇÃO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SUPRIMENTOS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CORTE DE TECIDOS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CORTADOR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Enfestar, marcar, preparar lotes e cortar tecidos com máquinas ou ferramentas autorizadas,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COSTURA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COSTUREIRA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Preparar e operar máquinas de costura para montagem de peças, conforme procedimentos 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REVISOR(A)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QUALIDADE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LÍDER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Ordens de Serviço SST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