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Final Submission Summary - Policy Document Management</w:t>
      </w:r>
    </w:p>
    <w:p>
      <w:pPr>
        <w:pStyle w:val="Normal"/>
        <w:rPr/>
      </w:pPr>
      <w:r>
        <w:rPr/>
        <w:t>Submission Date: 13-04-2025</w:t>
      </w:r>
    </w:p>
    <w:p>
      <w:pPr>
        <w:pStyle w:val="Normal"/>
        <w:rPr/>
      </w:pPr>
      <w:r>
        <w:rPr/>
        <w:t>Candidate Name: Lokendra Prakash Singh</w:t>
      </w:r>
    </w:p>
    <w:p>
      <w:pPr>
        <w:pStyle w:val="Normal"/>
        <w:rPr/>
      </w:pPr>
      <w:r>
        <w:rPr/>
        <w:t>Module: Spring Boot - Policy Document Management System</w:t>
      </w:r>
    </w:p>
    <w:p>
      <w:pPr>
        <w:pStyle w:val="Normal"/>
        <w:rPr/>
      </w:pPr>
      <w:r>
        <w:rPr/>
        <w:t>Environment: Java 17, Spring Boot 3.x, MySQL, Apache Tika</w:t>
      </w:r>
    </w:p>
    <w:p>
      <w:pPr>
        <w:pStyle w:val="Heading1"/>
        <w:rPr/>
      </w:pPr>
      <w:r>
        <w:rPr/>
        <w:t xml:space="preserve">✔️ </w:t>
      </w:r>
      <w:r>
        <w:rPr/>
        <w:t>Completed Work Summary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Component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Document Upload API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/upload API developed to accept file, title, author, type with validation for missing file and size &gt; 10MB.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Apache Tika Integration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Used Tika to extract readable text content from uploaded files (PDF/TXT).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Filter Documents API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/filter API supports filtering by author/type with pagination (page, size).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Search Documents API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/search API supports keyword search with snippets from content.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 Handling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Custom exceptions like FILE_MISSING, FILE_SIZE_EXCEEDED, BAD_REQUEST handled with global exception handler.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Standard API Response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All APIs return standardized response with code, status, message, and data.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Swagger Integration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Swagger UI added to visualize and test APIs.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Test Case Report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Test cases created for all possible scenarios with status 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Technical Design Document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Well-structured TDD created in Word format describing API and layers.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backend module requirements have been implemented and tested successfully as per the coding exercise.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175</Words>
  <Characters>1076</Characters>
  <CharactersWithSpaces>1225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2025-04-13T13:12:02Z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