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热点复盘功能重构-prd完整版"/>
    <w:p>
      <w:pPr>
        <w:pStyle w:val="Heading1"/>
      </w:pPr>
      <w:r>
        <w:t xml:space="preserve">热点复盘功能重构 PRD（完整版）</w:t>
      </w:r>
    </w:p>
    <w:p>
      <w:r>
        <w:pict>
          <v:rect style="width:0;height:1.5pt" o:hralign="center" o:hrstd="t" o:hr="t"/>
        </w:pict>
      </w:r>
    </w:p>
    <w:bookmarkEnd w:id="20"/>
    <w:bookmarkStart w:id="28" w:name="第1章-项目背景与目标"/>
    <w:p>
      <w:pPr>
        <w:pStyle w:val="Heading1"/>
      </w:pPr>
      <w:r>
        <w:t xml:space="preserve">第1章 项目背景与目标</w:t>
      </w:r>
    </w:p>
    <w:bookmarkStart w:id="23" w:name="背景"/>
    <w:p>
      <w:pPr>
        <w:pStyle w:val="Heading2"/>
      </w:pPr>
      <w:r>
        <w:t xml:space="preserve">1.1 背景</w:t>
      </w:r>
    </w:p>
    <w:bookmarkStart w:id="21" w:name="现有热点复盘功能的局限性"/>
    <w:p>
      <w:pPr>
        <w:pStyle w:val="Heading3"/>
      </w:pPr>
      <w:r>
        <w:t xml:space="preserve">1.1.1 现有热点复盘功能的局限性</w:t>
      </w:r>
    </w:p>
    <w:p>
      <w:pPr>
        <w:pStyle w:val="FirstParagraph"/>
      </w:pPr>
      <w:r>
        <w:t xml:space="preserve">当前热点复盘功能基于知丘（Zhiqiu）数据，通过关键词命中得分呈现高分公众号与文章列表。该模式本质上是一种</w:t>
      </w:r>
      <w:r>
        <w:rPr>
          <w:bCs/>
          <w:b/>
        </w:rPr>
        <w:t xml:space="preserve">静态检索结果聚合</w:t>
      </w:r>
      <w:r>
        <w:t xml:space="preserve">（Static Ranking Aggregation），其数据链路为：用户输入关键词 → 系统在 CJ_NEWS 表中执行 LIKE 匹配 → 按阅读量或得分降序排列 → 输出排行榜。整个流程仅回答”谁分高”这一问题，无法回答”热度怎么发酵的、每天发生了什么、最火的文章说了什么”。</w:t>
      </w:r>
    </w:p>
    <w:p>
      <w:pPr>
        <w:pStyle w:val="BodyText"/>
      </w:pPr>
      <w:r>
        <w:t xml:space="preserve">这种局限性在投研管理场景中被放大。当研究员需要追踪”关税战”或”海湖庄园协议”等事件的传播全貌时，静态排行榜无法提供以下关键信息：</w:t>
      </w:r>
    </w:p>
    <w:p>
      <w:pPr>
        <w:numPr>
          <w:ilvl w:val="0"/>
          <w:numId w:val="1001"/>
        </w:numPr>
        <w:pStyle w:val="Compact"/>
      </w:pPr>
      <w:r>
        <w:rPr>
          <w:bCs/>
          <w:b/>
        </w:rPr>
        <w:t xml:space="preserve">时间维度缺失</w:t>
      </w:r>
      <w:r>
        <w:t xml:space="preserve">：无法判断事件是处于发酵期、高峰期还是衰退期。</w:t>
      </w:r>
    </w:p>
    <w:p>
      <w:pPr>
        <w:numPr>
          <w:ilvl w:val="0"/>
          <w:numId w:val="1001"/>
        </w:numPr>
        <w:pStyle w:val="Compact"/>
      </w:pPr>
      <w:r>
        <w:rPr>
          <w:bCs/>
          <w:b/>
        </w:rPr>
        <w:t xml:space="preserve">每日热点断层</w:t>
      </w:r>
      <w:r>
        <w:t xml:space="preserve">：无法定位”4月2日特朗普宣布加征关税”当天产生了哪些核心文章。</w:t>
      </w:r>
    </w:p>
    <w:p>
      <w:pPr>
        <w:numPr>
          <w:ilvl w:val="0"/>
          <w:numId w:val="1001"/>
        </w:numPr>
        <w:pStyle w:val="Compact"/>
      </w:pPr>
      <w:r>
        <w:rPr>
          <w:bCs/>
          <w:b/>
        </w:rPr>
        <w:t xml:space="preserve">观点密度低</w:t>
      </w:r>
      <w:r>
        <w:t xml:space="preserve">：高阅读量文章的核心判断被淹没在列表中，需逐一点击阅读。</w:t>
      </w:r>
    </w:p>
    <w:p>
      <w:pPr>
        <w:numPr>
          <w:ilvl w:val="0"/>
          <w:numId w:val="1001"/>
        </w:numPr>
        <w:pStyle w:val="Compact"/>
      </w:pPr>
      <w:r>
        <w:rPr>
          <w:bCs/>
          <w:b/>
        </w:rPr>
        <w:t xml:space="preserve">市场联动缺位</w:t>
      </w:r>
      <w:r>
        <w:t xml:space="preserve">：文章热度与关联标的（如出口链、黄金、原油）的市场走势缺乏对照。</w:t>
      </w:r>
    </w:p>
    <w:bookmarkEnd w:id="21"/>
    <w:bookmarkStart w:id="22" w:name="投研管理场景的需求升级"/>
    <w:p>
      <w:pPr>
        <w:pStyle w:val="Heading3"/>
      </w:pPr>
      <w:r>
        <w:t xml:space="preserve">1.1.2 投研管理场景的需求升级</w:t>
      </w:r>
    </w:p>
    <w:p>
      <w:pPr>
        <w:pStyle w:val="FirstParagraph"/>
      </w:pPr>
      <w:r>
        <w:t xml:space="preserve">投研管理对舆情数据的核心诉求是</w:t>
      </w:r>
      <w:r>
        <w:rPr>
          <w:bCs/>
          <w:b/>
        </w:rPr>
        <w:t xml:space="preserve">事件传播全貌的可视化追踪</w:t>
      </w:r>
      <w:r>
        <w:t xml:space="preserve">（Event Propagation Tracking）。研究员需要在一个页面上同时看到：事件从哪一天开始被大量报道、每天有哪些高影响力文章、这些文章表达了什么判断、市场对这些判断做出了什么反应。这种”时间-内容-观点-市场”四维联动的需求，远超静态排行榜的信息承载能力。</w:t>
      </w:r>
    </w:p>
    <w:bookmarkEnd w:id="22"/>
    <w:bookmarkEnd w:id="23"/>
    <w:bookmarkStart w:id="27" w:name="目标"/>
    <w:p>
      <w:pPr>
        <w:pStyle w:val="Heading2"/>
      </w:pPr>
      <w:r>
        <w:t xml:space="preserve">1.2 目标</w:t>
      </w:r>
    </w:p>
    <w:bookmarkStart w:id="24" w:name="从静态排行榜升级为事件发酵追踪工具"/>
    <w:p>
      <w:pPr>
        <w:pStyle w:val="Heading3"/>
      </w:pPr>
      <w:r>
        <w:t xml:space="preserve">1.2.1 从静态排行榜升级为事件发酵追踪工具</w:t>
      </w:r>
    </w:p>
    <w:p>
      <w:pPr>
        <w:pStyle w:val="FirstParagraph"/>
      </w:pPr>
      <w:r>
        <w:t xml:space="preserve">将热点复盘从静态排行榜升级为事件发酵追踪工具，核心解决四个问题：</w:t>
      </w:r>
    </w:p>
    <w:p>
      <w:pPr>
        <w:numPr>
          <w:ilvl w:val="0"/>
          <w:numId w:val="1002"/>
        </w:numPr>
        <w:pStyle w:val="Compact"/>
      </w:pPr>
      <w:r>
        <w:rPr>
          <w:bCs/>
          <w:b/>
        </w:rPr>
        <w:t xml:space="preserve">热度走势</w:t>
      </w:r>
      <w:r>
        <w:t xml:space="preserve">（Heat Trend）：事件在选定区间内，每天有多少篇文章？热度是起来了还是下去了？</w:t>
      </w:r>
    </w:p>
    <w:p>
      <w:pPr>
        <w:numPr>
          <w:ilvl w:val="0"/>
          <w:numId w:val="1002"/>
        </w:numPr>
        <w:pStyle w:val="Compact"/>
      </w:pPr>
      <w:r>
        <w:rPr>
          <w:bCs/>
          <w:b/>
        </w:rPr>
        <w:t xml:space="preserve">每日热点</w:t>
      </w:r>
      <w:r>
        <w:t xml:space="preserve">（Daily Hotspots）：聚焦每一天，当天阅读量最高的文章是什么？</w:t>
      </w:r>
    </w:p>
    <w:p>
      <w:pPr>
        <w:numPr>
          <w:ilvl w:val="0"/>
          <w:numId w:val="1002"/>
        </w:numPr>
        <w:pStyle w:val="Compact"/>
      </w:pPr>
      <w:r>
        <w:rPr>
          <w:bCs/>
          <w:b/>
        </w:rPr>
        <w:t xml:space="preserve">核心观点</w:t>
      </w:r>
      <w:r>
        <w:t xml:space="preserve">（Core Viewpoints）：整个区间内，阅读量最高的10篇文章，各自表达了什么判断？</w:t>
      </w:r>
    </w:p>
    <w:p>
      <w:pPr>
        <w:numPr>
          <w:ilvl w:val="0"/>
          <w:numId w:val="1002"/>
        </w:numPr>
        <w:pStyle w:val="Compact"/>
      </w:pPr>
      <w:r>
        <w:rPr>
          <w:bCs/>
          <w:b/>
        </w:rPr>
        <w:t xml:space="preserve">市场反应</w:t>
      </w:r>
      <w:r>
        <w:t xml:space="preserve">（Market Response）：事件关联的标的，这段时间走势如何？</w:t>
      </w:r>
    </w:p>
    <w:bookmarkEnd w:id="24"/>
    <w:bookmarkStart w:id="25" w:name="demo-阶段以关税战海湖庄园协议为试点主题"/>
    <w:p>
      <w:pPr>
        <w:pStyle w:val="Heading3"/>
      </w:pPr>
      <w:r>
        <w:t xml:space="preserve">1.2.2 Demo 阶段以”关税战+海湖庄园协议”为试点主题</w:t>
      </w:r>
    </w:p>
    <w:p>
      <w:pPr>
        <w:pStyle w:val="FirstParagraph"/>
      </w:pPr>
      <w:r>
        <w:t xml:space="preserve">Demo 阶段选定”关税战+海湖庄园协议”作为试点主题（Pilot Topic），使用 Excel 模拟数据验证全链路流程。选择该主题的原因：第一，关税战是近期高频热点，知丘数据库中有充足的公众号文章覆盖；第二，事件跨度适中（7-15天），便于在 Demo 中完整呈现热度发酵全过程；第三，关联标的明确（出口链、黄金、原油等），可验证”热度-市场”联动模块。</w:t>
      </w:r>
    </w:p>
    <w:p>
      <w:pPr>
        <w:pStyle w:val="BodyText"/>
      </w:pPr>
      <w:r>
        <w:t xml:space="preserve">Excel 模拟数据需严格对齐生产环境 Oracle 表结构，字段名、数据类型、字段顺序与 CJ_NEWS + CJ_NEWS_CONTENT 两张表保持一致，覆盖 50-100 条数据，时间跨度 7-15 天，数据分布需体现热度起伏（如事件爆发日文章集中、周末数据稀疏）。</w:t>
      </w:r>
    </w:p>
    <w:bookmarkEnd w:id="25"/>
    <w:bookmarkStart w:id="26" w:name="预留-oracle-数据库切换能力"/>
    <w:p>
      <w:pPr>
        <w:pStyle w:val="Heading3"/>
      </w:pPr>
      <w:r>
        <w:t xml:space="preserve">1.2.3 预留 Oracle 数据库切换能力</w:t>
      </w:r>
    </w:p>
    <w:p>
      <w:pPr>
        <w:pStyle w:val="FirstParagraph"/>
      </w:pPr>
      <w:r>
        <w:t xml:space="preserve">Demo 阶段的架构设计需预留从 Excel 到 Oracle 数据库的切换接口（Switch Interface），确保从 Demo 到生产的平滑过渡（Smooth Transition）。具体要求：</w:t>
      </w:r>
    </w:p>
    <w:p>
      <w:pPr>
        <w:numPr>
          <w:ilvl w:val="0"/>
          <w:numId w:val="1003"/>
        </w:numPr>
        <w:pStyle w:val="Compact"/>
      </w:pPr>
      <w:r>
        <w:t xml:space="preserve">数据查询层抽象为统一接口，Excel 模式下读取本地文件，生产模式下通过 JDBC 连接 Oracle。</w:t>
      </w:r>
    </w:p>
    <w:p>
      <w:pPr>
        <w:numPr>
          <w:ilvl w:val="0"/>
          <w:numId w:val="1003"/>
        </w:numPr>
        <w:pStyle w:val="Compact"/>
      </w:pPr>
      <w:r>
        <w:t xml:space="preserve">SQL 查询逻辑在 Demo 阶段以代码注释形式预埋，确保切换时只需替换数据源实现类。</w:t>
      </w:r>
    </w:p>
    <w:p>
      <w:pPr>
        <w:numPr>
          <w:ilvl w:val="0"/>
          <w:numId w:val="1003"/>
        </w:numPr>
        <w:pStyle w:val="Compact"/>
      </w:pPr>
      <w:r>
        <w:t xml:space="preserve">字段映射严格遵循 CJ_NEWS 和 CJ_NEWS_CONTENT 的表结构定义，禁止在 Demo 中引入 Excel 专属字段。</w:t>
      </w:r>
    </w:p>
    <w:p>
      <w:r>
        <w:pict>
          <v:rect style="width:0;height:1.5pt" o:hralign="center" o:hrstd="t" o:hr="t"/>
        </w:pict>
      </w:r>
    </w:p>
    <w:bookmarkEnd w:id="26"/>
    <w:bookmarkEnd w:id="27"/>
    <w:bookmarkEnd w:id="28"/>
    <w:bookmarkStart w:id="123" w:name="第2章-数据环境"/>
    <w:p>
      <w:pPr>
        <w:pStyle w:val="Heading1"/>
      </w:pPr>
      <w:r>
        <w:t xml:space="preserve">第2章 数据环境</w:t>
      </w:r>
    </w:p>
    <w:bookmarkStart w:id="31" w:name="数据来源与架构"/>
    <w:p>
      <w:pPr>
        <w:pStyle w:val="Heading2"/>
      </w:pPr>
      <w:r>
        <w:t xml:space="preserve">2.1 数据来源与架构</w:t>
      </w:r>
    </w:p>
    <w:bookmarkStart w:id="29" w:name="生产环境数据链路"/>
    <w:p>
      <w:pPr>
        <w:pStyle w:val="Heading3"/>
      </w:pPr>
      <w:r>
        <w:t xml:space="preserve">2.1.1 生产环境数据链路</w:t>
      </w:r>
    </w:p>
    <w:p>
      <w:pPr>
        <w:pStyle w:val="FirstParagraph"/>
      </w:pPr>
      <w:r>
        <w:t xml:space="preserve">数据来自知丘通过 UTS（Unified Transmission Service）推送至西部本地 Oracle 数据库，包含公众号文章全量数据。UTS 推送范围从甲方购买产品之日起开始推送，覆盖所有公众号文章的标题、正文、发布时间、阅读量、关键词等字段。开发团队通过 SQL 从本地表查询数据构建业务接口，产品经理可在西部现场直接执行 SQL 验证数据逻辑。</w:t>
      </w:r>
    </w:p>
    <w:p>
      <w:pPr>
        <w:pStyle w:val="BodyText"/>
      </w:pPr>
      <w:r>
        <w:t xml:space="preserve">生产环境涉及两张核心表：</w:t>
      </w:r>
    </w:p>
    <w:p>
      <w:pPr>
        <w:numPr>
          <w:ilvl w:val="0"/>
          <w:numId w:val="1004"/>
        </w:numPr>
        <w:pStyle w:val="Compact"/>
      </w:pPr>
      <w:r>
        <w:rPr>
          <w:bCs/>
          <w:b/>
        </w:rPr>
        <w:t xml:space="preserve">CJ_NEWS</w:t>
      </w:r>
      <w:r>
        <w:t xml:space="preserve">：公众号舆情主表，存储文章元数据（标题、发布时间、阅读量、关键词、关联股票等）。</w:t>
      </w:r>
    </w:p>
    <w:p>
      <w:pPr>
        <w:numPr>
          <w:ilvl w:val="0"/>
          <w:numId w:val="1004"/>
        </w:numPr>
        <w:pStyle w:val="Compact"/>
      </w:pPr>
      <w:r>
        <w:rPr>
          <w:bCs/>
          <w:b/>
        </w:rPr>
        <w:t xml:space="preserve">CJ_NEWS_CONTENT</w:t>
      </w:r>
      <w:r>
        <w:t xml:space="preserve">：微信内容表，存储文章正文全文（CLOB 类型），通过 NEWS_ID 与 CJ_NEWS 关联。</w:t>
      </w:r>
    </w:p>
    <w:bookmarkEnd w:id="29"/>
    <w:bookmarkStart w:id="30" w:name="demo-环境数据方案"/>
    <w:p>
      <w:pPr>
        <w:pStyle w:val="Heading3"/>
      </w:pPr>
      <w:r>
        <w:t xml:space="preserve">2.1.2 Demo 环境数据方案</w:t>
      </w:r>
    </w:p>
    <w:p>
      <w:pPr>
        <w:pStyle w:val="FirstParagraph"/>
      </w:pPr>
      <w:r>
        <w:t xml:space="preserve">Demo 阶段使用 Excel 模拟数据，字段严格对齐上述真实表结构。数据规模要求：50-100 条记录，时间跨度 7-15 天，需体现热度起伏特征（如事件爆发日文章数量突增、周末数据稀疏）。Excel 文件作为 Demo 阶段的临时数据源（Temporary Data Source），用于验证前端展示逻辑、SQL 查询逻辑和交互流程，不涉及真实数据库连接。</w:t>
      </w:r>
    </w:p>
    <w:bookmarkEnd w:id="30"/>
    <w:bookmarkEnd w:id="31"/>
    <w:bookmarkStart w:id="35" w:name="核心数据表结构"/>
    <w:p>
      <w:pPr>
        <w:pStyle w:val="Heading2"/>
      </w:pPr>
      <w:r>
        <w:t xml:space="preserve">2.2 核心数据表结构</w:t>
      </w:r>
    </w:p>
    <w:bookmarkStart w:id="32" w:name="cj_news-主表字段定义"/>
    <w:p>
      <w:pPr>
        <w:pStyle w:val="Heading3"/>
      </w:pPr>
      <w:r>
        <w:t xml:space="preserve">2.2.1 CJ_NEWS 主表字段定义</w:t>
      </w:r>
    </w:p>
    <w:p>
      <w:pPr>
        <w:pStyle w:val="FirstParagraph"/>
      </w:pPr>
      <w:r>
        <w:t xml:space="preserve">CJ_NEWS 为公众号舆情主表，存储每篇文章的元数据信息，是本方案的核心数据载体。</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112"/>
        <w:gridCol w:w="1584"/>
        <w:gridCol w:w="1584"/>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c>
          <w:tcPr>
            <w:shd w:fill="4A6FA5" w:val="clear"/>
          </w:tcPr>
          <w:p>
            <w:pPr>
              <w:pStyle w:val="Compact"/>
              <w:jc w:val="center"/>
            </w:pPr>
            <w:r>
              <w:rPr>
                <w:rFonts w:ascii="Calibri" w:hAnsi="Calibri" w:eastAsia="微软雅黑"/>
                <w:b/>
                <w:color w:val="FFFFFF"/>
                <w:sz w:val="19"/>
              </w:rPr>
              <w:t xml:space="preserve">使用场景</w:t>
            </w:r>
          </w:p>
        </w:tc>
      </w:tr>
      <w:tr>
        <w:tc>
          <w:tcPr/>
          <w:p>
            <w:pPr>
              <w:pStyle w:val="Compact"/>
              <w:jc w:val="left"/>
            </w:pPr>
            <w:r>
              <w:rPr>
                <w:rFonts w:ascii="Calibri" w:hAnsi="Calibri" w:eastAsia="微软雅黑"/>
                <w:color w:val="333333"/>
                <w:sz w:val="18"/>
              </w:rPr>
              <w:t xml:space="preserve">ID</w:t>
            </w:r>
          </w:p>
        </w:tc>
        <w:tc>
          <w:tcPr/>
          <w:p>
            <w:pPr>
              <w:pStyle w:val="Compact"/>
              <w:jc w:val="left"/>
            </w:pPr>
            <w:r>
              <w:rPr>
                <w:rFonts w:ascii="Calibri" w:hAnsi="Calibri" w:eastAsia="微软雅黑"/>
                <w:color w:val="333333"/>
                <w:sz w:val="18"/>
              </w:rPr>
              <w:t xml:space="preserve">NUMBER(38)</w:t>
            </w:r>
          </w:p>
        </w:tc>
        <w:tc>
          <w:tcPr/>
          <w:p>
            <w:pPr>
              <w:pStyle w:val="Compact"/>
              <w:jc w:val="left"/>
            </w:pPr>
            <w:r>
              <w:rPr>
                <w:rFonts w:ascii="Calibri" w:hAnsi="Calibri" w:eastAsia="微软雅黑"/>
                <w:color w:val="333333"/>
                <w:sz w:val="18"/>
              </w:rPr>
              <w:t xml:space="preserve">文章唯一标识，主键</w:t>
            </w:r>
          </w:p>
        </w:tc>
        <w:tc>
          <w:tcPr/>
          <w:p>
            <w:pPr>
              <w:pStyle w:val="Compact"/>
              <w:jc w:val="left"/>
            </w:pPr>
            <w:r>
              <w:rPr>
                <w:rFonts w:ascii="Calibri" w:hAnsi="Calibri" w:eastAsia="微软雅黑"/>
                <w:color w:val="333333"/>
                <w:sz w:val="18"/>
              </w:rPr>
              <w:t xml:space="preserve">全链路主键，关联 CJ_NEWS_CONTENT.NEWS_ID</w:t>
            </w:r>
          </w:p>
        </w:tc>
      </w:tr>
      <w:tr>
        <w:tc>
          <w:tcPr>
            <w:shd w:fill="F0F4F8" w:val="clear"/>
          </w:tcPr>
          <w:p>
            <w:pPr>
              <w:pStyle w:val="Compact"/>
              <w:jc w:val="left"/>
            </w:pPr>
            <w:r>
              <w:rPr>
                <w:rFonts w:ascii="Calibri" w:hAnsi="Calibri" w:eastAsia="微软雅黑"/>
                <w:color w:val="333333"/>
                <w:sz w:val="18"/>
              </w:rPr>
              <w:t xml:space="preserve">TITLE</w:t>
            </w:r>
          </w:p>
        </w:tc>
        <w:tc>
          <w:tcPr>
            <w:shd w:fill="F0F4F8" w:val="clear"/>
          </w:tcPr>
          <w:p>
            <w:pPr>
              <w:pStyle w:val="Compact"/>
              <w:jc w:val="left"/>
            </w:pPr>
            <w:r>
              <w:rPr>
                <w:rFonts w:ascii="Calibri" w:hAnsi="Calibri" w:eastAsia="微软雅黑"/>
                <w:color w:val="333333"/>
                <w:sz w:val="18"/>
              </w:rPr>
              <w:t xml:space="preserve">VARCHAR2(360)</w:t>
            </w:r>
          </w:p>
        </w:tc>
        <w:tc>
          <w:tcPr>
            <w:shd w:fill="F0F4F8" w:val="clear"/>
          </w:tcPr>
          <w:p>
            <w:pPr>
              <w:pStyle w:val="Compact"/>
              <w:jc w:val="left"/>
            </w:pPr>
            <w:r>
              <w:rPr>
                <w:rFonts w:ascii="Calibri" w:hAnsi="Calibri" w:eastAsia="微软雅黑"/>
                <w:color w:val="333333"/>
                <w:sz w:val="18"/>
              </w:rPr>
              <w:t xml:space="preserve">文章标题</w:t>
            </w:r>
          </w:p>
        </w:tc>
        <w:tc>
          <w:tcPr>
            <w:shd w:fill="F0F4F8" w:val="clear"/>
          </w:tcPr>
          <w:p>
            <w:pPr>
              <w:pStyle w:val="Compact"/>
              <w:jc w:val="left"/>
            </w:pPr>
            <w:r>
              <w:rPr>
                <w:rFonts w:ascii="Calibri" w:hAnsi="Calibri" w:eastAsia="微软雅黑"/>
                <w:color w:val="333333"/>
                <w:sz w:val="18"/>
              </w:rPr>
              <w:t xml:space="preserve">UI 展示、SQL 筛选（LIKE 匹配关键词）、大模型输入</w:t>
            </w:r>
          </w:p>
        </w:tc>
      </w:tr>
      <w:tr>
        <w:tc>
          <w:tcPr/>
          <w:p>
            <w:pPr>
              <w:pStyle w:val="Compact"/>
              <w:jc w:val="left"/>
            </w:pPr>
            <w:r>
              <w:rPr>
                <w:rFonts w:ascii="Calibri" w:hAnsi="Calibri" w:eastAsia="微软雅黑"/>
                <w:color w:val="333333"/>
                <w:sz w:val="18"/>
              </w:rPr>
              <w:t xml:space="preserve">URL</w:t>
            </w:r>
          </w:p>
        </w:tc>
        <w:tc>
          <w:tcPr/>
          <w:p>
            <w:pPr>
              <w:pStyle w:val="Compact"/>
              <w:jc w:val="left"/>
            </w:pPr>
            <w:r>
              <w:rPr>
                <w:rFonts w:ascii="Calibri" w:hAnsi="Calibri" w:eastAsia="微软雅黑"/>
                <w:color w:val="333333"/>
                <w:sz w:val="18"/>
              </w:rPr>
              <w:t xml:space="preserve">VARCHAR2(600)</w:t>
            </w:r>
          </w:p>
        </w:tc>
        <w:tc>
          <w:tcPr/>
          <w:p>
            <w:pPr>
              <w:pStyle w:val="Compact"/>
              <w:jc w:val="left"/>
            </w:pPr>
            <w:r>
              <w:rPr>
                <w:rFonts w:ascii="Calibri" w:hAnsi="Calibri" w:eastAsia="微软雅黑"/>
                <w:color w:val="333333"/>
                <w:sz w:val="18"/>
              </w:rPr>
              <w:t xml:space="preserve">原文链接</w:t>
            </w:r>
          </w:p>
        </w:tc>
        <w:tc>
          <w:tcPr/>
          <w:p>
            <w:pPr>
              <w:pStyle w:val="Compact"/>
              <w:jc w:val="left"/>
            </w:pPr>
            <w:r>
              <w:rPr>
                <w:rFonts w:ascii="Calibri" w:hAnsi="Calibri" w:eastAsia="微软雅黑"/>
                <w:color w:val="333333"/>
                <w:sz w:val="18"/>
              </w:rPr>
              <w:t xml:space="preserve">点击跳转，新标签页打开原文</w:t>
            </w:r>
          </w:p>
        </w:tc>
      </w:tr>
      <w:tr>
        <w:tc>
          <w:tcPr>
            <w:shd w:fill="F0F4F8" w:val="clear"/>
          </w:tcPr>
          <w:p>
            <w:pPr>
              <w:pStyle w:val="Compact"/>
              <w:jc w:val="left"/>
            </w:pPr>
            <w:r>
              <w:rPr>
                <w:rFonts w:ascii="Calibri" w:hAnsi="Calibri" w:eastAsia="微软雅黑"/>
                <w:color w:val="333333"/>
                <w:sz w:val="18"/>
              </w:rPr>
              <w:t xml:space="preserve">DTIME</w:t>
            </w:r>
          </w:p>
        </w:tc>
        <w:tc>
          <w:tcPr>
            <w:shd w:fill="F0F4F8" w:val="clear"/>
          </w:tcPr>
          <w:p>
            <w:pPr>
              <w:pStyle w:val="Compact"/>
              <w:jc w:val="left"/>
            </w:pPr>
            <w:r>
              <w:rPr>
                <w:rFonts w:ascii="Calibri" w:hAnsi="Calibri" w:eastAsia="微软雅黑"/>
                <w:color w:val="333333"/>
                <w:sz w:val="18"/>
              </w:rPr>
              <w:t xml:space="preserve">DATE</w:t>
            </w:r>
          </w:p>
        </w:tc>
        <w:tc>
          <w:tcPr>
            <w:shd w:fill="F0F4F8" w:val="clear"/>
          </w:tcPr>
          <w:p>
            <w:pPr>
              <w:pStyle w:val="Compact"/>
              <w:jc w:val="left"/>
            </w:pPr>
            <w:r>
              <w:rPr>
                <w:rFonts w:ascii="Calibri" w:hAnsi="Calibri" w:eastAsia="微软雅黑"/>
                <w:color w:val="333333"/>
                <w:sz w:val="18"/>
              </w:rPr>
              <w:t xml:space="preserve">文章发布时间，精确到时分秒</w:t>
            </w:r>
          </w:p>
        </w:tc>
        <w:tc>
          <w:tcPr>
            <w:shd w:fill="F0F4F8" w:val="clear"/>
          </w:tcPr>
          <w:p>
            <w:pPr>
              <w:pStyle w:val="Compact"/>
              <w:jc w:val="left"/>
            </w:pPr>
            <w:r>
              <w:rPr>
                <w:rFonts w:ascii="Calibri" w:hAnsi="Calibri" w:eastAsia="微软雅黑"/>
                <w:color w:val="333333"/>
                <w:sz w:val="18"/>
              </w:rPr>
              <w:t xml:space="preserve">时间轴聚合（TRUNC 分组）、日榜筛选</w:t>
            </w:r>
          </w:p>
        </w:tc>
      </w:tr>
      <w:tr>
        <w:tc>
          <w:tcPr/>
          <w:p>
            <w:pPr>
              <w:pStyle w:val="Compact"/>
              <w:jc w:val="left"/>
            </w:pPr>
            <w:r>
              <w:rPr>
                <w:rFonts w:ascii="Calibri" w:hAnsi="Calibri" w:eastAsia="微软雅黑"/>
                <w:color w:val="333333"/>
                <w:sz w:val="18"/>
              </w:rPr>
              <w:t xml:space="preserve">SOURCE</w:t>
            </w:r>
          </w:p>
        </w:tc>
        <w:tc>
          <w:tcPr/>
          <w:p>
            <w:pPr>
              <w:pStyle w:val="Compact"/>
              <w:jc w:val="left"/>
            </w:pPr>
            <w:r>
              <w:rPr>
                <w:rFonts w:ascii="Calibri" w:hAnsi="Calibri" w:eastAsia="微软雅黑"/>
                <w:color w:val="333333"/>
                <w:sz w:val="18"/>
              </w:rPr>
              <w:t xml:space="preserve">VARCHAR2(50)</w:t>
            </w:r>
          </w:p>
        </w:tc>
        <w:tc>
          <w:tcPr/>
          <w:p>
            <w:pPr>
              <w:pStyle w:val="Compact"/>
              <w:jc w:val="left"/>
            </w:pPr>
            <w:r>
              <w:rPr>
                <w:rFonts w:ascii="Calibri" w:hAnsi="Calibri" w:eastAsia="微软雅黑"/>
                <w:color w:val="333333"/>
                <w:sz w:val="18"/>
              </w:rPr>
              <w:t xml:space="preserve">公众号名称</w:t>
            </w:r>
          </w:p>
        </w:tc>
        <w:tc>
          <w:tcPr/>
          <w:p>
            <w:pPr>
              <w:pStyle w:val="Compact"/>
              <w:jc w:val="left"/>
            </w:pPr>
            <w:r>
              <w:rPr>
                <w:rFonts w:ascii="Calibri" w:hAnsi="Calibri" w:eastAsia="微软雅黑"/>
                <w:color w:val="333333"/>
                <w:sz w:val="18"/>
              </w:rPr>
              <w:t xml:space="preserve">UI 展示来源</w:t>
            </w:r>
          </w:p>
        </w:tc>
      </w:tr>
      <w:tr>
        <w:tc>
          <w:tcPr>
            <w:shd w:fill="F0F4F8" w:val="clear"/>
          </w:tcPr>
          <w:p>
            <w:pPr>
              <w:pStyle w:val="Compact"/>
              <w:jc w:val="left"/>
            </w:pPr>
            <w:r>
              <w:rPr>
                <w:rFonts w:ascii="Calibri" w:hAnsi="Calibri" w:eastAsia="微软雅黑"/>
                <w:color w:val="333333"/>
                <w:sz w:val="18"/>
              </w:rPr>
              <w:t xml:space="preserve">AUTHOR</w:t>
            </w:r>
          </w:p>
        </w:tc>
        <w:tc>
          <w:tcPr>
            <w:shd w:fill="F0F4F8" w:val="clear"/>
          </w:tcPr>
          <w:p>
            <w:pPr>
              <w:pStyle w:val="Compact"/>
              <w:jc w:val="left"/>
            </w:pPr>
            <w:r>
              <w:rPr>
                <w:rFonts w:ascii="Calibri" w:hAnsi="Calibri" w:eastAsia="微软雅黑"/>
                <w:color w:val="333333"/>
                <w:sz w:val="18"/>
              </w:rPr>
              <w:t xml:space="preserve">VARCHAR2(50)</w:t>
            </w:r>
          </w:p>
        </w:tc>
        <w:tc>
          <w:tcPr>
            <w:shd w:fill="F0F4F8" w:val="clear"/>
          </w:tcPr>
          <w:p>
            <w:pPr>
              <w:pStyle w:val="Compact"/>
              <w:jc w:val="left"/>
            </w:pPr>
            <w:r>
              <w:rPr>
                <w:rFonts w:ascii="Calibri" w:hAnsi="Calibri" w:eastAsia="微软雅黑"/>
                <w:color w:val="333333"/>
                <w:sz w:val="18"/>
              </w:rPr>
              <w:t xml:space="preserve">文章作者</w:t>
            </w:r>
          </w:p>
        </w:tc>
        <w:tc>
          <w:tcPr>
            <w:shd w:fill="F0F4F8" w:val="clear"/>
          </w:tcPr>
          <w:p>
            <w:pPr>
              <w:pStyle w:val="Compact"/>
              <w:jc w:val="left"/>
            </w:pPr>
            <w:r>
              <w:rPr>
                <w:rFonts w:ascii="Calibri" w:hAnsi="Calibri" w:eastAsia="微软雅黑"/>
                <w:color w:val="333333"/>
                <w:sz w:val="18"/>
              </w:rPr>
              <w:t xml:space="preserve">UI 展示</w:t>
            </w:r>
          </w:p>
        </w:tc>
      </w:tr>
      <w:tr>
        <w:tc>
          <w:tcPr/>
          <w:p>
            <w:pPr>
              <w:pStyle w:val="Compact"/>
              <w:jc w:val="left"/>
            </w:pPr>
            <w:r>
              <w:rPr>
                <w:rFonts w:ascii="Calibri" w:hAnsi="Calibri" w:eastAsia="微软雅黑"/>
                <w:color w:val="333333"/>
                <w:sz w:val="18"/>
              </w:rPr>
              <w:t xml:space="preserve">READ_COUNT</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阅读量，默认值为 0</w:t>
            </w:r>
          </w:p>
        </w:tc>
        <w:tc>
          <w:tcPr/>
          <w:p>
            <w:pPr>
              <w:pStyle w:val="Compact"/>
              <w:jc w:val="left"/>
            </w:pPr>
            <w:r>
              <w:rPr>
                <w:bCs/>
                <w:rFonts w:ascii="Calibri" w:hAnsi="Calibri" w:eastAsia="微软雅黑"/>
                <w:b/>
                <w:color w:val="333333"/>
                <w:sz w:val="18"/>
              </w:rPr>
              <w:t xml:space="preserve">核心排序字段</w:t>
            </w:r>
            <w:r>
              <w:rPr>
                <w:rFonts w:ascii="Calibri" w:hAnsi="Calibri" w:eastAsia="微软雅黑"/>
                <w:color w:val="333333"/>
                <w:sz w:val="18"/>
              </w:rPr>
              <w:t xml:space="preserve">，TopN 查询、日榜排序</w:t>
            </w:r>
          </w:p>
        </w:tc>
      </w:tr>
      <w:tr>
        <w:tc>
          <w:tcPr>
            <w:shd w:fill="F0F4F8" w:val="clear"/>
          </w:tcPr>
          <w:p>
            <w:pPr>
              <w:pStyle w:val="Compact"/>
              <w:jc w:val="left"/>
            </w:pPr>
            <w:r>
              <w:rPr>
                <w:rFonts w:ascii="Calibri" w:hAnsi="Calibri" w:eastAsia="微软雅黑"/>
                <w:color w:val="333333"/>
                <w:sz w:val="18"/>
              </w:rPr>
              <w:t xml:space="preserve">KEYWORD</w:t>
            </w:r>
          </w:p>
        </w:tc>
        <w:tc>
          <w:tcPr>
            <w:shd w:fill="F0F4F8" w:val="clear"/>
          </w:tcPr>
          <w:p>
            <w:pPr>
              <w:pStyle w:val="Compact"/>
              <w:jc w:val="left"/>
            </w:pPr>
            <w:r>
              <w:rPr>
                <w:rFonts w:ascii="Calibri" w:hAnsi="Calibri" w:eastAsia="微软雅黑"/>
                <w:color w:val="333333"/>
                <w:sz w:val="18"/>
              </w:rPr>
              <w:t xml:space="preserve">VARCHAR2(100)</w:t>
            </w:r>
          </w:p>
        </w:tc>
        <w:tc>
          <w:tcPr>
            <w:shd w:fill="F0F4F8" w:val="clear"/>
          </w:tcPr>
          <w:p>
            <w:pPr>
              <w:pStyle w:val="Compact"/>
              <w:jc w:val="left"/>
            </w:pPr>
            <w:r>
              <w:rPr>
                <w:rFonts w:ascii="Calibri" w:hAnsi="Calibri" w:eastAsia="微软雅黑"/>
                <w:color w:val="333333"/>
                <w:sz w:val="18"/>
              </w:rPr>
              <w:t xml:space="preserve">资讯关键词（人工标注）</w:t>
            </w:r>
          </w:p>
        </w:tc>
        <w:tc>
          <w:tcPr>
            <w:shd w:fill="F0F4F8" w:val="clear"/>
          </w:tcPr>
          <w:p>
            <w:pPr>
              <w:pStyle w:val="Compact"/>
              <w:jc w:val="left"/>
            </w:pPr>
            <w:r>
              <w:rPr>
                <w:rFonts w:ascii="Calibri" w:hAnsi="Calibri" w:eastAsia="微软雅黑"/>
                <w:color w:val="333333"/>
                <w:sz w:val="18"/>
              </w:rPr>
              <w:t xml:space="preserve">SQL 筛选匹配（LIKE）</w:t>
            </w:r>
          </w:p>
        </w:tc>
      </w:tr>
      <w:tr>
        <w:tc>
          <w:tcPr/>
          <w:p>
            <w:pPr>
              <w:pStyle w:val="Compact"/>
              <w:jc w:val="left"/>
            </w:pPr>
            <w:r>
              <w:rPr>
                <w:rFonts w:ascii="Calibri" w:hAnsi="Calibri" w:eastAsia="微软雅黑"/>
                <w:color w:val="333333"/>
                <w:sz w:val="18"/>
              </w:rPr>
              <w:t xml:space="preserve">KEYWORDS</w:t>
            </w:r>
          </w:p>
        </w:tc>
        <w:tc>
          <w:tcPr/>
          <w:p>
            <w:pPr>
              <w:pStyle w:val="Compact"/>
              <w:jc w:val="left"/>
            </w:pPr>
            <w:r>
              <w:rPr>
                <w:rFonts w:ascii="Calibri" w:hAnsi="Calibri" w:eastAsia="微软雅黑"/>
                <w:color w:val="333333"/>
                <w:sz w:val="18"/>
              </w:rPr>
              <w:t xml:space="preserve">VARCHAR2(200)</w:t>
            </w:r>
          </w:p>
        </w:tc>
        <w:tc>
          <w:tcPr/>
          <w:p>
            <w:pPr>
              <w:pStyle w:val="Compact"/>
              <w:jc w:val="left"/>
            </w:pPr>
            <w:r>
              <w:rPr>
                <w:rFonts w:ascii="Calibri" w:hAnsi="Calibri" w:eastAsia="微软雅黑"/>
                <w:color w:val="333333"/>
                <w:sz w:val="18"/>
              </w:rPr>
              <w:t xml:space="preserve">Python 自动提取的关键词列表</w:t>
            </w:r>
          </w:p>
        </w:tc>
        <w:tc>
          <w:tcPr/>
          <w:p>
            <w:pPr>
              <w:pStyle w:val="Compact"/>
              <w:jc w:val="left"/>
            </w:pPr>
            <w:r>
              <w:rPr>
                <w:rFonts w:ascii="Calibri" w:hAnsi="Calibri" w:eastAsia="微软雅黑"/>
                <w:color w:val="333333"/>
                <w:sz w:val="18"/>
              </w:rPr>
              <w:t xml:space="preserve">SQL 筛选匹配（LIKE）</w:t>
            </w:r>
          </w:p>
        </w:tc>
      </w:tr>
      <w:tr>
        <w:tc>
          <w:tcPr>
            <w:shd w:fill="F0F4F8" w:val="clear"/>
          </w:tcPr>
          <w:p>
            <w:pPr>
              <w:pStyle w:val="Compact"/>
              <w:jc w:val="left"/>
            </w:pPr>
            <w:r>
              <w:rPr>
                <w:rFonts w:ascii="Calibri" w:hAnsi="Calibri" w:eastAsia="微软雅黑"/>
                <w:color w:val="333333"/>
                <w:sz w:val="18"/>
              </w:rPr>
              <w:t xml:space="preserve">KEYSENTENCE</w:t>
            </w:r>
          </w:p>
        </w:tc>
        <w:tc>
          <w:tcPr>
            <w:shd w:fill="F0F4F8" w:val="clear"/>
          </w:tcPr>
          <w:p>
            <w:pPr>
              <w:pStyle w:val="Compact"/>
              <w:jc w:val="left"/>
            </w:pPr>
            <w:r>
              <w:rPr>
                <w:rFonts w:ascii="Calibri" w:hAnsi="Calibri" w:eastAsia="微软雅黑"/>
                <w:color w:val="333333"/>
                <w:sz w:val="18"/>
              </w:rPr>
              <w:t xml:space="preserve">VARCHAR2(1000)</w:t>
            </w:r>
          </w:p>
        </w:tc>
        <w:tc>
          <w:tcPr>
            <w:shd w:fill="F0F4F8" w:val="clear"/>
          </w:tcPr>
          <w:p>
            <w:pPr>
              <w:pStyle w:val="Compact"/>
              <w:jc w:val="left"/>
            </w:pPr>
            <w:r>
              <w:rPr>
                <w:rFonts w:ascii="Calibri" w:hAnsi="Calibri" w:eastAsia="微软雅黑"/>
                <w:color w:val="333333"/>
                <w:sz w:val="18"/>
              </w:rPr>
              <w:t xml:space="preserve">Python 自动提取的关键句/摘要</w:t>
            </w:r>
          </w:p>
        </w:tc>
        <w:tc>
          <w:tcPr>
            <w:shd w:fill="F0F4F8" w:val="clear"/>
          </w:tcPr>
          <w:p>
            <w:pPr>
              <w:pStyle w:val="Compact"/>
              <w:jc w:val="left"/>
            </w:pPr>
            <w:r>
              <w:rPr>
                <w:rFonts w:ascii="Calibri" w:hAnsi="Calibri" w:eastAsia="微软雅黑"/>
                <w:color w:val="333333"/>
                <w:sz w:val="18"/>
              </w:rPr>
              <w:t xml:space="preserve">大模型观点提炼辅助输入</w:t>
            </w:r>
          </w:p>
        </w:tc>
      </w:tr>
      <w:tr>
        <w:tc>
          <w:tcPr/>
          <w:p>
            <w:pPr>
              <w:pStyle w:val="Compact"/>
              <w:jc w:val="left"/>
            </w:pPr>
            <w:r>
              <w:rPr>
                <w:rFonts w:ascii="Calibri" w:hAnsi="Calibri" w:eastAsia="微软雅黑"/>
                <w:color w:val="333333"/>
                <w:sz w:val="18"/>
              </w:rPr>
              <w:t xml:space="preserve">SUMMARY</w:t>
            </w:r>
          </w:p>
        </w:tc>
        <w:tc>
          <w:tcPr/>
          <w:p>
            <w:pPr>
              <w:pStyle w:val="Compact"/>
              <w:jc w:val="left"/>
            </w:pPr>
            <w:r>
              <w:rPr>
                <w:rFonts w:ascii="Calibri" w:hAnsi="Calibri" w:eastAsia="微软雅黑"/>
                <w:color w:val="333333"/>
                <w:sz w:val="18"/>
              </w:rPr>
              <w:t xml:space="preserve">VARCHAR2(2000)</w:t>
            </w:r>
          </w:p>
        </w:tc>
        <w:tc>
          <w:tcPr/>
          <w:p>
            <w:pPr>
              <w:pStyle w:val="Compact"/>
              <w:jc w:val="left"/>
            </w:pPr>
            <w:r>
              <w:rPr>
                <w:rFonts w:ascii="Calibri" w:hAnsi="Calibri" w:eastAsia="微软雅黑"/>
                <w:color w:val="333333"/>
                <w:sz w:val="18"/>
              </w:rPr>
              <w:t xml:space="preserve">识别的核心摘要</w:t>
            </w:r>
          </w:p>
        </w:tc>
        <w:tc>
          <w:tcPr/>
          <w:p>
            <w:pPr>
              <w:pStyle w:val="Compact"/>
              <w:jc w:val="left"/>
            </w:pPr>
            <w:r>
              <w:rPr>
                <w:rFonts w:ascii="Calibri" w:hAnsi="Calibri" w:eastAsia="微软雅黑"/>
                <w:color w:val="333333"/>
                <w:sz w:val="18"/>
              </w:rPr>
              <w:t xml:space="preserve">大模型观点提炼辅助输入</w:t>
            </w:r>
          </w:p>
        </w:tc>
      </w:tr>
      <w:tr>
        <w:tc>
          <w:tcPr>
            <w:shd w:fill="F0F4F8" w:val="clear"/>
          </w:tcPr>
          <w:p>
            <w:pPr>
              <w:pStyle w:val="Compact"/>
              <w:jc w:val="left"/>
            </w:pPr>
            <w:r>
              <w:rPr>
                <w:rFonts w:ascii="Calibri" w:hAnsi="Calibri" w:eastAsia="微软雅黑"/>
                <w:color w:val="333333"/>
                <w:sz w:val="18"/>
              </w:rPr>
              <w:t xml:space="preserve">SEARCHTEXT</w:t>
            </w:r>
          </w:p>
        </w:tc>
        <w:tc>
          <w:tcPr>
            <w:shd w:fill="F0F4F8" w:val="clear"/>
          </w:tcPr>
          <w:p>
            <w:pPr>
              <w:pStyle w:val="Compact"/>
              <w:jc w:val="left"/>
            </w:pPr>
            <w:r>
              <w:rPr>
                <w:rFonts w:ascii="Calibri" w:hAnsi="Calibri" w:eastAsia="微软雅黑"/>
                <w:color w:val="333333"/>
                <w:sz w:val="18"/>
              </w:rPr>
              <w:t xml:space="preserve">VARCHAR2(500)</w:t>
            </w:r>
          </w:p>
        </w:tc>
        <w:tc>
          <w:tcPr>
            <w:shd w:fill="F0F4F8" w:val="clear"/>
          </w:tcPr>
          <w:p>
            <w:pPr>
              <w:pStyle w:val="Compact"/>
              <w:jc w:val="left"/>
            </w:pPr>
            <w:r>
              <w:rPr>
                <w:rFonts w:ascii="Calibri" w:hAnsi="Calibri" w:eastAsia="微软雅黑"/>
                <w:color w:val="333333"/>
                <w:sz w:val="18"/>
              </w:rPr>
              <w:t xml:space="preserve">文章关键句</w:t>
            </w:r>
          </w:p>
        </w:tc>
        <w:tc>
          <w:tcPr>
            <w:shd w:fill="F0F4F8" w:val="clear"/>
          </w:tcPr>
          <w:p>
            <w:pPr>
              <w:pStyle w:val="Compact"/>
              <w:jc w:val="left"/>
            </w:pPr>
            <w:r>
              <w:rPr>
                <w:rFonts w:ascii="Calibri" w:hAnsi="Calibri" w:eastAsia="微软雅黑"/>
                <w:color w:val="333333"/>
                <w:sz w:val="18"/>
              </w:rPr>
              <w:t xml:space="preserve">大模型观点提炼辅助输入</w:t>
            </w:r>
          </w:p>
        </w:tc>
      </w:tr>
      <w:tr>
        <w:tc>
          <w:tcPr/>
          <w:p>
            <w:pPr>
              <w:pStyle w:val="Compact"/>
              <w:jc w:val="left"/>
            </w:pPr>
            <w:r>
              <w:rPr>
                <w:rFonts w:ascii="Calibri" w:hAnsi="Calibri" w:eastAsia="微软雅黑"/>
                <w:color w:val="333333"/>
                <w:sz w:val="18"/>
              </w:rPr>
              <w:t xml:space="preserve">SCODE_LIST</w:t>
            </w:r>
          </w:p>
        </w:tc>
        <w:tc>
          <w:tcPr/>
          <w:p>
            <w:pPr>
              <w:pStyle w:val="Compact"/>
              <w:jc w:val="left"/>
            </w:pPr>
            <w:r>
              <w:rPr>
                <w:rFonts w:ascii="Calibri" w:hAnsi="Calibri" w:eastAsia="微软雅黑"/>
                <w:color w:val="333333"/>
                <w:sz w:val="18"/>
              </w:rPr>
              <w:t xml:space="preserve">VARCHAR2(150)</w:t>
            </w:r>
          </w:p>
        </w:tc>
        <w:tc>
          <w:tcPr/>
          <w:p>
            <w:pPr>
              <w:pStyle w:val="Compact"/>
              <w:jc w:val="left"/>
            </w:pPr>
            <w:r>
              <w:rPr>
                <w:rFonts w:ascii="Calibri" w:hAnsi="Calibri" w:eastAsia="微软雅黑"/>
                <w:color w:val="333333"/>
                <w:sz w:val="18"/>
              </w:rPr>
              <w:t xml:space="preserve">关联股票代码列表，格式如”sh600000,sz000001”</w:t>
            </w:r>
          </w:p>
        </w:tc>
        <w:tc>
          <w:tcPr/>
          <w:p>
            <w:pPr>
              <w:pStyle w:val="Compact"/>
              <w:jc w:val="left"/>
            </w:pPr>
            <w:r>
              <w:rPr>
                <w:rFonts w:ascii="Calibri" w:hAnsi="Calibri" w:eastAsia="微软雅黑"/>
                <w:color w:val="333333"/>
                <w:sz w:val="18"/>
              </w:rPr>
              <w:t xml:space="preserve">标的提取、关联标的走势模块</w:t>
            </w:r>
          </w:p>
        </w:tc>
      </w:tr>
      <w:tr>
        <w:tc>
          <w:tcPr>
            <w:shd w:fill="F0F4F8" w:val="clear"/>
          </w:tcPr>
          <w:p>
            <w:pPr>
              <w:pStyle w:val="Compact"/>
              <w:jc w:val="left"/>
            </w:pPr>
            <w:r>
              <w:rPr>
                <w:rFonts w:ascii="Calibri" w:hAnsi="Calibri" w:eastAsia="微软雅黑"/>
                <w:color w:val="333333"/>
                <w:sz w:val="18"/>
              </w:rPr>
              <w:t xml:space="preserve">SNAME_LIST</w:t>
            </w:r>
          </w:p>
        </w:tc>
        <w:tc>
          <w:tcPr>
            <w:shd w:fill="F0F4F8" w:val="clear"/>
          </w:tcPr>
          <w:p>
            <w:pPr>
              <w:pStyle w:val="Compact"/>
              <w:jc w:val="left"/>
            </w:pPr>
            <w:r>
              <w:rPr>
                <w:rFonts w:ascii="Calibri" w:hAnsi="Calibri" w:eastAsia="微软雅黑"/>
                <w:color w:val="333333"/>
                <w:sz w:val="18"/>
              </w:rPr>
              <w:t xml:space="preserve">VARCHAR2(150)</w:t>
            </w:r>
          </w:p>
        </w:tc>
        <w:tc>
          <w:tcPr>
            <w:shd w:fill="F0F4F8" w:val="clear"/>
          </w:tcPr>
          <w:p>
            <w:pPr>
              <w:pStyle w:val="Compact"/>
              <w:jc w:val="left"/>
            </w:pPr>
            <w:r>
              <w:rPr>
                <w:rFonts w:ascii="Calibri" w:hAnsi="Calibri" w:eastAsia="微软雅黑"/>
                <w:color w:val="333333"/>
                <w:sz w:val="18"/>
              </w:rPr>
              <w:t xml:space="preserve">关联股票名称列表，格式如”600000(NAME),000001(NAME)”</w:t>
            </w:r>
          </w:p>
        </w:tc>
        <w:tc>
          <w:tcPr>
            <w:shd w:fill="F0F4F8" w:val="clear"/>
          </w:tcPr>
          <w:p>
            <w:pPr>
              <w:pStyle w:val="Compact"/>
              <w:jc w:val="left"/>
            </w:pPr>
            <w:r>
              <w:rPr>
                <w:rFonts w:ascii="Calibri" w:hAnsi="Calibri" w:eastAsia="微软雅黑"/>
                <w:color w:val="333333"/>
                <w:sz w:val="18"/>
              </w:rPr>
              <w:t xml:space="preserve">标的展示</w:t>
            </w:r>
          </w:p>
        </w:tc>
      </w:tr>
      <w:tr>
        <w:tc>
          <w:tcPr/>
          <w:p>
            <w:pPr>
              <w:pStyle w:val="Compact"/>
              <w:jc w:val="left"/>
            </w:pPr>
            <w:r>
              <w:rPr>
                <w:rFonts w:ascii="Calibri" w:hAnsi="Calibri" w:eastAsia="微软雅黑"/>
                <w:color w:val="333333"/>
                <w:sz w:val="18"/>
              </w:rPr>
              <w:t xml:space="preserve">STATUS</w:t>
            </w:r>
          </w:p>
        </w:tc>
        <w:tc>
          <w:tcPr/>
          <w:p>
            <w:pPr>
              <w:pStyle w:val="Compact"/>
              <w:jc w:val="left"/>
            </w:pPr>
            <w:r>
              <w:rPr>
                <w:rFonts w:ascii="Calibri" w:hAnsi="Calibri" w:eastAsia="微软雅黑"/>
                <w:color w:val="333333"/>
                <w:sz w:val="18"/>
              </w:rPr>
              <w:t xml:space="preserve">NUMBER(2)</w:t>
            </w:r>
          </w:p>
        </w:tc>
        <w:tc>
          <w:tcPr/>
          <w:p>
            <w:pPr>
              <w:pStyle w:val="Compact"/>
              <w:jc w:val="left"/>
            </w:pPr>
            <w:r>
              <w:rPr>
                <w:rFonts w:ascii="Calibri" w:hAnsi="Calibri" w:eastAsia="微软雅黑"/>
                <w:color w:val="333333"/>
                <w:sz w:val="18"/>
              </w:rPr>
              <w:t xml:space="preserve">数据状态：-1 直接插入 / 0 人工修改 / -2 人工分类 / -3 待删除</w:t>
            </w:r>
          </w:p>
        </w:tc>
        <w:tc>
          <w:tcPr/>
          <w:p>
            <w:pPr>
              <w:pStyle w:val="Compact"/>
              <w:jc w:val="left"/>
            </w:pPr>
            <w:r>
              <w:rPr>
                <w:bCs/>
                <w:rFonts w:ascii="Calibri" w:hAnsi="Calibri" w:eastAsia="微软雅黑"/>
                <w:b/>
                <w:color w:val="333333"/>
                <w:sz w:val="18"/>
              </w:rPr>
              <w:t xml:space="preserve">SQL 过滤条件</w:t>
            </w:r>
            <w:r>
              <w:rPr>
                <w:rFonts w:ascii="Calibri" w:hAnsi="Calibri" w:eastAsia="微软雅黑"/>
                <w:color w:val="333333"/>
                <w:sz w:val="18"/>
              </w:rPr>
              <w:t xml:space="preserve">，仅取 STATUS &gt;= 0 的有效数据</w:t>
            </w:r>
          </w:p>
        </w:tc>
      </w:tr>
      <w:tr>
        <w:tc>
          <w:tcPr>
            <w:shd w:fill="F0F4F8" w:val="clear"/>
          </w:tcPr>
          <w:p>
            <w:pPr>
              <w:pStyle w:val="Compact"/>
              <w:jc w:val="left"/>
            </w:pPr>
            <w:r>
              <w:rPr>
                <w:rFonts w:ascii="Calibri" w:hAnsi="Calibri" w:eastAsia="微软雅黑"/>
                <w:color w:val="333333"/>
                <w:sz w:val="18"/>
              </w:rPr>
              <w:t xml:space="preserve">CJ_TYPE</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文章类型：2 原创 / 1 资讯聚合 / 3 期货原创</w:t>
            </w:r>
          </w:p>
        </w:tc>
        <w:tc>
          <w:tcPr>
            <w:shd w:fill="F0F4F8" w:val="clear"/>
          </w:tcPr>
          <w:p>
            <w:pPr>
              <w:pStyle w:val="Compact"/>
              <w:jc w:val="left"/>
            </w:pPr>
            <w:r>
              <w:rPr>
                <w:rFonts w:ascii="Calibri" w:hAnsi="Calibri" w:eastAsia="微软雅黑"/>
                <w:color w:val="333333"/>
                <w:sz w:val="18"/>
              </w:rPr>
              <w:t xml:space="preserve">本方案不使用</w:t>
            </w:r>
          </w:p>
        </w:tc>
      </w:tr>
    </w:tbl>
    <w:p>
      <w:pPr>
        <w:pStyle w:val="BlockText"/>
      </w:pPr>
      <w:r>
        <w:rPr>
          <w:bCs/>
          <w:b/>
        </w:rPr>
        <w:t xml:space="preserve">注意</w:t>
      </w:r>
      <w:r>
        <w:t xml:space="preserve">：CJ_NEWS 表中不存在</w:t>
      </w:r>
      <w:r>
        <w:t xml:space="preserve"> </w:t>
      </w:r>
      <w:r>
        <w:rPr>
          <w:rStyle w:val="VerbatimChar"/>
        </w:rPr>
        <w:t xml:space="preserve">like_count</w:t>
      </w:r>
      <w:r>
        <w:t xml:space="preserve">（点赞数）字段。如后续需要该数据，需确认知丘是否推送或从其他渠道获取。</w:t>
      </w:r>
    </w:p>
    <w:bookmarkEnd w:id="32"/>
    <w:bookmarkStart w:id="33" w:name="cj_news_content-内容表字段定义"/>
    <w:p>
      <w:pPr>
        <w:pStyle w:val="Heading3"/>
      </w:pPr>
      <w:r>
        <w:t xml:space="preserve">2.2.2 CJ_NEWS_CONTENT 内容表字段定义</w:t>
      </w:r>
    </w:p>
    <w:p>
      <w:pPr>
        <w:pStyle w:val="FirstParagraph"/>
      </w:pPr>
      <w:r>
        <w:t xml:space="preserve">CJ_NEWS_CONTENT 为微信文章内容表，存储文章正文全文，通过 NEWS_ID 与 CJ_NEWS 主表一对一关联。</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112"/>
        <w:gridCol w:w="1584"/>
        <w:gridCol w:w="1584"/>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c>
          <w:tcPr>
            <w:shd w:fill="4A6FA5" w:val="clear"/>
          </w:tcPr>
          <w:p>
            <w:pPr>
              <w:pStyle w:val="Compact"/>
              <w:jc w:val="center"/>
            </w:pPr>
            <w:r>
              <w:rPr>
                <w:rFonts w:ascii="Calibri" w:hAnsi="Calibri" w:eastAsia="微软雅黑"/>
                <w:b/>
                <w:color w:val="FFFFFF"/>
                <w:sz w:val="19"/>
              </w:rPr>
              <w:t xml:space="preserve">使用场景</w:t>
            </w:r>
          </w:p>
        </w:tc>
      </w:tr>
      <w:tr>
        <w:tc>
          <w:tcPr/>
          <w:p>
            <w:pPr>
              <w:pStyle w:val="Compact"/>
              <w:jc w:val="left"/>
            </w:pPr>
            <w:r>
              <w:rPr>
                <w:rFonts w:ascii="Calibri" w:hAnsi="Calibri" w:eastAsia="微软雅黑"/>
                <w:color w:val="333333"/>
                <w:sz w:val="18"/>
              </w:rPr>
              <w:t xml:space="preserve">NEWS_ID</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对应 CJ_NEWS.ID</w:t>
            </w:r>
          </w:p>
        </w:tc>
        <w:tc>
          <w:tcPr/>
          <w:p>
            <w:pPr>
              <w:pStyle w:val="Compact"/>
              <w:jc w:val="left"/>
            </w:pPr>
            <w:r>
              <w:rPr>
                <w:rFonts w:ascii="Calibri" w:hAnsi="Calibri" w:eastAsia="微软雅黑"/>
                <w:color w:val="333333"/>
                <w:sz w:val="18"/>
              </w:rPr>
              <w:t xml:space="preserve">JOIN 键，与 CJ_NEWS 主表一对一关联</w:t>
            </w:r>
          </w:p>
        </w:tc>
      </w:tr>
      <w:tr>
        <w:tc>
          <w:tcPr>
            <w:shd w:fill="F0F4F8" w:val="clear"/>
          </w:tcPr>
          <w:p>
            <w:pPr>
              <w:pStyle w:val="Compact"/>
              <w:jc w:val="left"/>
            </w:pPr>
            <w:r>
              <w:rPr>
                <w:rFonts w:ascii="Calibri" w:hAnsi="Calibri" w:eastAsia="微软雅黑"/>
                <w:color w:val="333333"/>
                <w:sz w:val="18"/>
              </w:rPr>
              <w:t xml:space="preserve">CONTENT</w:t>
            </w:r>
          </w:p>
        </w:tc>
        <w:tc>
          <w:tcPr>
            <w:shd w:fill="F0F4F8" w:val="clear"/>
          </w:tcPr>
          <w:p>
            <w:pPr>
              <w:pStyle w:val="Compact"/>
              <w:jc w:val="left"/>
            </w:pPr>
            <w:r>
              <w:rPr>
                <w:rFonts w:ascii="Calibri" w:hAnsi="Calibri" w:eastAsia="微软雅黑"/>
                <w:color w:val="333333"/>
                <w:sz w:val="18"/>
              </w:rPr>
              <w:t xml:space="preserve">CLOB</w:t>
            </w:r>
          </w:p>
        </w:tc>
        <w:tc>
          <w:tcPr>
            <w:shd w:fill="F0F4F8" w:val="clear"/>
          </w:tcPr>
          <w:p>
            <w:pPr>
              <w:pStyle w:val="Compact"/>
              <w:jc w:val="left"/>
            </w:pPr>
            <w:r>
              <w:rPr>
                <w:rFonts w:ascii="Calibri" w:hAnsi="Calibri" w:eastAsia="微软雅黑"/>
                <w:color w:val="333333"/>
                <w:sz w:val="18"/>
              </w:rPr>
              <w:t xml:space="preserve">文章正文全文</w:t>
            </w:r>
          </w:p>
        </w:tc>
        <w:tc>
          <w:tcPr>
            <w:shd w:fill="F0F4F8" w:val="clear"/>
          </w:tcPr>
          <w:p>
            <w:pPr>
              <w:pStyle w:val="Compact"/>
              <w:jc w:val="left"/>
            </w:pPr>
            <w:r>
              <w:rPr>
                <w:rFonts w:ascii="Calibri" w:hAnsi="Calibri" w:eastAsia="微软雅黑"/>
                <w:color w:val="333333"/>
                <w:sz w:val="18"/>
              </w:rPr>
              <w:t xml:space="preserve">大模型观点提炼输入（截取前 2000 字），SQL 关键词筛选</w:t>
            </w:r>
          </w:p>
        </w:tc>
      </w:tr>
    </w:tbl>
    <w:bookmarkEnd w:id="33"/>
    <w:bookmarkStart w:id="34" w:name="表关联关系与数据过滤条件"/>
    <w:p>
      <w:pPr>
        <w:pStyle w:val="Heading3"/>
      </w:pPr>
      <w:r>
        <w:t xml:space="preserve">2.2.3 表关联关系与数据过滤条件</w:t>
      </w:r>
    </w:p>
    <w:p>
      <w:pPr>
        <w:pStyle w:val="FirstParagraph"/>
      </w:pPr>
      <w:r>
        <w:t xml:space="preserve">两张表通过</w:t>
      </w:r>
      <w:r>
        <w:t xml:space="preserve"> </w:t>
      </w:r>
      <w:r>
        <w:rPr>
          <w:bCs/>
          <w:b/>
        </w:rPr>
        <w:t xml:space="preserve">CJ_NEWS.ID = CJ_NEWS_CONTENT.NEWS_ID</w:t>
      </w:r>
      <w:r>
        <w:t xml:space="preserve"> </w:t>
      </w:r>
      <w:r>
        <w:t xml:space="preserve">进行 LEFT JOIN 关联。数据过滤遵循以下原则：</w:t>
      </w:r>
    </w:p>
    <w:p>
      <w:pPr>
        <w:numPr>
          <w:ilvl w:val="0"/>
          <w:numId w:val="1005"/>
        </w:numPr>
        <w:pStyle w:val="Compact"/>
      </w:pPr>
      <w:r>
        <w:rPr>
          <w:bCs/>
          <w:b/>
        </w:rPr>
        <w:t xml:space="preserve">状态过滤</w:t>
      </w:r>
      <w:r>
        <w:t xml:space="preserve">：仅取</w:t>
      </w:r>
      <w:r>
        <w:t xml:space="preserve"> </w:t>
      </w:r>
      <w:r>
        <w:rPr>
          <w:rStyle w:val="VerbatimChar"/>
        </w:rPr>
        <w:t xml:space="preserve">STATUS &gt;= 0</w:t>
      </w:r>
      <w:r>
        <w:t xml:space="preserve"> </w:t>
      </w:r>
      <w:r>
        <w:t xml:space="preserve">的有效数据，排除待删除（-3）和人工分类（-2）记录。</w:t>
      </w:r>
    </w:p>
    <w:p>
      <w:pPr>
        <w:numPr>
          <w:ilvl w:val="0"/>
          <w:numId w:val="1005"/>
        </w:numPr>
        <w:pStyle w:val="Compact"/>
      </w:pPr>
      <w:r>
        <w:rPr>
          <w:bCs/>
          <w:b/>
        </w:rPr>
        <w:t xml:space="preserve">关键词匹配</w:t>
      </w:r>
      <w:r>
        <w:t xml:space="preserve">：在 TITLE、KEYWORDS、KEYWORD 三个字段以及 CONTENT 字段上执行 LIKE 匹配，使用 OR 逻辑扩大召回范围。</w:t>
      </w:r>
    </w:p>
    <w:p>
      <w:pPr>
        <w:numPr>
          <w:ilvl w:val="0"/>
          <w:numId w:val="1005"/>
        </w:numPr>
        <w:pStyle w:val="Compact"/>
      </w:pPr>
      <w:r>
        <w:rPr>
          <w:bCs/>
          <w:b/>
        </w:rPr>
        <w:t xml:space="preserve">时间区间</w:t>
      </w:r>
      <w:r>
        <w:t xml:space="preserve">：通过</w:t>
      </w:r>
      <w:r>
        <w:t xml:space="preserve"> </w:t>
      </w:r>
      <w:r>
        <w:rPr>
          <w:rStyle w:val="VerbatimChar"/>
        </w:rPr>
        <w:t xml:space="preserve">DTIME BETWEEN 起始日期 AND 结束日期</w:t>
      </w:r>
      <w:r>
        <w:t xml:space="preserve"> </w:t>
      </w:r>
      <w:r>
        <w:t xml:space="preserve">限定查询范围。</w:t>
      </w:r>
    </w:p>
    <w:bookmarkEnd w:id="34"/>
    <w:bookmarkEnd w:id="35"/>
    <w:bookmarkStart w:id="39" w:name="数据查询-sql-规范"/>
    <w:p>
      <w:pPr>
        <w:pStyle w:val="Heading2"/>
      </w:pPr>
      <w:r>
        <w:t xml:space="preserve">2.3 数据查询 SQL 规范</w:t>
      </w:r>
    </w:p>
    <w:bookmarkStart w:id="36" w:name="基础文章查询-sql"/>
    <w:p>
      <w:pPr>
        <w:pStyle w:val="Heading3"/>
      </w:pPr>
      <w:r>
        <w:t xml:space="preserve">2.3.1 基础文章查询 SQL</w:t>
      </w:r>
    </w:p>
    <w:p>
      <w:pPr>
        <w:pStyle w:val="FirstParagraph"/>
      </w:pPr>
      <w:r>
        <w:t xml:space="preserve">基础查询用于获取时间区间内与事件关键词相关的全部文章列表，关联正文表获取完整内容。此 SQL 是热度走势、每日热点、观点总结三个模块的底层数据源。</w:t>
      </w:r>
    </w:p>
    <w:p>
      <w:pPr>
        <w:pStyle w:val="SourceCode"/>
      </w:pPr>
      <w:r>
        <w:rPr>
          <w:rStyle w:val="KeywordTok"/>
        </w:rPr>
        <w:t xml:space="preserve">SELECT</w:t>
      </w:r>
      <w:r>
        <w:rPr>
          <w:rStyle w:val="NormalTok"/>
        </w:rPr>
        <w:t xml:space="preserve"> </w:t>
      </w:r>
      <w:r>
        <w:br/>
      </w:r>
      <w:r>
        <w:rPr>
          <w:rStyle w:val="NormalTok"/>
        </w:rPr>
        <w:t xml:space="preserve">    n.</w:t>
      </w:r>
      <w:r>
        <w:rPr>
          <w:rStyle w:val="KeywordTok"/>
        </w:rPr>
        <w:t xml:space="preserve">ID</w:t>
      </w:r>
      <w:r>
        <w:rPr>
          <w:rStyle w:val="NormalTok"/>
        </w:rPr>
        <w:t xml:space="preserve"> </w:t>
      </w:r>
      <w:r>
        <w:rPr>
          <w:rStyle w:val="KeywordTok"/>
        </w:rPr>
        <w:t xml:space="preserve">AS</w:t>
      </w:r>
      <w:r>
        <w:rPr>
          <w:rStyle w:val="NormalTok"/>
        </w:rPr>
        <w:t xml:space="preserve"> news_id,</w:t>
      </w:r>
      <w:r>
        <w:br/>
      </w:r>
      <w:r>
        <w:rPr>
          <w:rStyle w:val="NormalTok"/>
        </w:rPr>
        <w:t xml:space="preserve">    n.TITLE </w:t>
      </w:r>
      <w:r>
        <w:rPr>
          <w:rStyle w:val="KeywordTok"/>
        </w:rPr>
        <w:t xml:space="preserve">AS</w:t>
      </w:r>
      <w:r>
        <w:rPr>
          <w:rStyle w:val="NormalTok"/>
        </w:rPr>
        <w:t xml:space="preserve"> title,</w:t>
      </w:r>
      <w:r>
        <w:br/>
      </w:r>
      <w:r>
        <w:rPr>
          <w:rStyle w:val="NormalTok"/>
        </w:rPr>
        <w:t xml:space="preserve">    c.CONTENT </w:t>
      </w:r>
      <w:r>
        <w:rPr>
          <w:rStyle w:val="KeywordTok"/>
        </w:rPr>
        <w:t xml:space="preserve">AS</w:t>
      </w:r>
      <w:r>
        <w:rPr>
          <w:rStyle w:val="NormalTok"/>
        </w:rPr>
        <w:t xml:space="preserve"> content,</w:t>
      </w:r>
      <w:r>
        <w:br/>
      </w:r>
      <w:r>
        <w:rPr>
          <w:rStyle w:val="NormalTok"/>
        </w:rPr>
        <w:t xml:space="preserve">    n.URL </w:t>
      </w:r>
      <w:r>
        <w:rPr>
          <w:rStyle w:val="KeywordTok"/>
        </w:rPr>
        <w:t xml:space="preserve">AS</w:t>
      </w:r>
      <w:r>
        <w:rPr>
          <w:rStyle w:val="NormalTok"/>
        </w:rPr>
        <w:t xml:space="preserve"> url,</w:t>
      </w:r>
      <w:r>
        <w:br/>
      </w:r>
      <w:r>
        <w:rPr>
          <w:rStyle w:val="NormalTok"/>
        </w:rPr>
        <w:t xml:space="preserve">    n.DTIME </w:t>
      </w:r>
      <w:r>
        <w:rPr>
          <w:rStyle w:val="KeywordTok"/>
        </w:rPr>
        <w:t xml:space="preserve">AS</w:t>
      </w:r>
      <w:r>
        <w:rPr>
          <w:rStyle w:val="NormalTok"/>
        </w:rPr>
        <w:t xml:space="preserve"> dtime,</w:t>
      </w:r>
      <w:r>
        <w:br/>
      </w:r>
      <w:r>
        <w:rPr>
          <w:rStyle w:val="NormalTok"/>
        </w:rPr>
        <w:t xml:space="preserve">    n.</w:t>
      </w:r>
      <w:r>
        <w:rPr>
          <w:rStyle w:val="KeywordTok"/>
        </w:rPr>
        <w:t xml:space="preserve">SOURCE</w:t>
      </w:r>
      <w:r>
        <w:rPr>
          <w:rStyle w:val="NormalTok"/>
        </w:rPr>
        <w:t xml:space="preserve"> </w:t>
      </w:r>
      <w:r>
        <w:rPr>
          <w:rStyle w:val="KeywordTok"/>
        </w:rPr>
        <w:t xml:space="preserve">AS</w:t>
      </w:r>
      <w:r>
        <w:rPr>
          <w:rStyle w:val="NormalTok"/>
        </w:rPr>
        <w:t xml:space="preserve"> </w:t>
      </w:r>
      <w:r>
        <w:rPr>
          <w:rStyle w:val="KeywordTok"/>
        </w:rPr>
        <w:t xml:space="preserve">source</w:t>
      </w:r>
      <w:r>
        <w:rPr>
          <w:rStyle w:val="NormalTok"/>
        </w:rPr>
        <w:t xml:space="preserve">,</w:t>
      </w:r>
      <w:r>
        <w:br/>
      </w:r>
      <w:r>
        <w:rPr>
          <w:rStyle w:val="NormalTok"/>
        </w:rPr>
        <w:t xml:space="preserve">    n.AUTHOR </w:t>
      </w:r>
      <w:r>
        <w:rPr>
          <w:rStyle w:val="KeywordTok"/>
        </w:rPr>
        <w:t xml:space="preserve">AS</w:t>
      </w:r>
      <w:r>
        <w:rPr>
          <w:rStyle w:val="NormalTok"/>
        </w:rPr>
        <w:t xml:space="preserve"> author,</w:t>
      </w:r>
      <w:r>
        <w:br/>
      </w:r>
      <w:r>
        <w:rPr>
          <w:rStyle w:val="NormalTok"/>
        </w:rPr>
        <w:t xml:space="preserve">    n.READ_COUNT </w:t>
      </w:r>
      <w:r>
        <w:rPr>
          <w:rStyle w:val="KeywordTok"/>
        </w:rPr>
        <w:t xml:space="preserve">AS</w:t>
      </w:r>
      <w:r>
        <w:rPr>
          <w:rStyle w:val="NormalTok"/>
        </w:rPr>
        <w:t xml:space="preserve"> read_count,</w:t>
      </w:r>
      <w:r>
        <w:br/>
      </w:r>
      <w:r>
        <w:rPr>
          <w:rStyle w:val="NormalTok"/>
        </w:rPr>
        <w:t xml:space="preserve">    n.KEYWORDS </w:t>
      </w:r>
      <w:r>
        <w:rPr>
          <w:rStyle w:val="KeywordTok"/>
        </w:rPr>
        <w:t xml:space="preserve">AS</w:t>
      </w:r>
      <w:r>
        <w:rPr>
          <w:rStyle w:val="NormalTok"/>
        </w:rPr>
        <w:t xml:space="preserve"> keywords,</w:t>
      </w:r>
      <w:r>
        <w:br/>
      </w:r>
      <w:r>
        <w:rPr>
          <w:rStyle w:val="NormalTok"/>
        </w:rPr>
        <w:t xml:space="preserve">    n.KEYSENTENCE </w:t>
      </w:r>
      <w:r>
        <w:rPr>
          <w:rStyle w:val="KeywordTok"/>
        </w:rPr>
        <w:t xml:space="preserve">AS</w:t>
      </w:r>
      <w:r>
        <w:rPr>
          <w:rStyle w:val="NormalTok"/>
        </w:rPr>
        <w:t xml:space="preserve"> keysentence,</w:t>
      </w:r>
      <w:r>
        <w:br/>
      </w:r>
      <w:r>
        <w:rPr>
          <w:rStyle w:val="NormalTok"/>
        </w:rPr>
        <w:t xml:space="preserve">    n.</w:t>
      </w:r>
      <w:r>
        <w:rPr>
          <w:rStyle w:val="KeywordTok"/>
        </w:rPr>
        <w:t xml:space="preserve">SUMMARY</w:t>
      </w:r>
      <w:r>
        <w:rPr>
          <w:rStyle w:val="NormalTok"/>
        </w:rPr>
        <w:t xml:space="preserve"> </w:t>
      </w:r>
      <w:r>
        <w:rPr>
          <w:rStyle w:val="KeywordTok"/>
        </w:rPr>
        <w:t xml:space="preserve">AS</w:t>
      </w:r>
      <w:r>
        <w:rPr>
          <w:rStyle w:val="NormalTok"/>
        </w:rPr>
        <w:t xml:space="preserve"> </w:t>
      </w:r>
      <w:r>
        <w:rPr>
          <w:rStyle w:val="KeywordTok"/>
        </w:rPr>
        <w:t xml:space="preserve">summary</w:t>
      </w:r>
      <w:r>
        <w:rPr>
          <w:rStyle w:val="NormalTok"/>
        </w:rPr>
        <w:t xml:space="preserve">,</w:t>
      </w:r>
      <w:r>
        <w:br/>
      </w:r>
      <w:r>
        <w:rPr>
          <w:rStyle w:val="NormalTok"/>
        </w:rPr>
        <w:t xml:space="preserve">    n.SEARCHTEXT </w:t>
      </w:r>
      <w:r>
        <w:rPr>
          <w:rStyle w:val="KeywordTok"/>
        </w:rPr>
        <w:t xml:space="preserve">AS</w:t>
      </w:r>
      <w:r>
        <w:rPr>
          <w:rStyle w:val="NormalTok"/>
        </w:rPr>
        <w:t xml:space="preserve"> searchtext,</w:t>
      </w:r>
      <w:r>
        <w:br/>
      </w:r>
      <w:r>
        <w:rPr>
          <w:rStyle w:val="NormalTok"/>
        </w:rPr>
        <w:t xml:space="preserve">    n.SCODE_LIST </w:t>
      </w:r>
      <w:r>
        <w:rPr>
          <w:rStyle w:val="KeywordTok"/>
        </w:rPr>
        <w:t xml:space="preserve">AS</w:t>
      </w:r>
      <w:r>
        <w:rPr>
          <w:rStyle w:val="NormalTok"/>
        </w:rPr>
        <w:t xml:space="preserve"> scode_list,</w:t>
      </w:r>
      <w:r>
        <w:br/>
      </w:r>
      <w:r>
        <w:rPr>
          <w:rStyle w:val="NormalTok"/>
        </w:rPr>
        <w:t xml:space="preserve">    n.SNAME_LIST </w:t>
      </w:r>
      <w:r>
        <w:rPr>
          <w:rStyle w:val="KeywordTok"/>
        </w:rPr>
        <w:t xml:space="preserve">AS</w:t>
      </w:r>
      <w:r>
        <w:rPr>
          <w:rStyle w:val="NormalTok"/>
        </w:rPr>
        <w:t xml:space="preserve"> sname_list</w:t>
      </w:r>
      <w:r>
        <w:br/>
      </w:r>
      <w:r>
        <w:rPr>
          <w:rStyle w:val="KeywordTok"/>
        </w:rPr>
        <w:t xml:space="preserve">FROM</w:t>
      </w:r>
      <w:r>
        <w:rPr>
          <w:rStyle w:val="NormalTok"/>
        </w:rPr>
        <w:t xml:space="preserve"> CJ_NEWS n</w:t>
      </w:r>
      <w:r>
        <w:br/>
      </w:r>
      <w:r>
        <w:rPr>
          <w:rStyle w:val="KeywordTok"/>
        </w:rPr>
        <w:t xml:space="preserve">LEFT</w:t>
      </w:r>
      <w:r>
        <w:rPr>
          <w:rStyle w:val="NormalTok"/>
        </w:rPr>
        <w:t xml:space="preserve"> </w:t>
      </w:r>
      <w:r>
        <w:rPr>
          <w:rStyle w:val="KeywordTok"/>
        </w:rPr>
        <w:t xml:space="preserve">JOIN</w:t>
      </w:r>
      <w:r>
        <w:rPr>
          <w:rStyle w:val="NormalTok"/>
        </w:rPr>
        <w:t xml:space="preserve"> CJ_NEWS_CONTENT c </w:t>
      </w:r>
      <w:r>
        <w:rPr>
          <w:rStyle w:val="KeywordTok"/>
        </w:rPr>
        <w:t xml:space="preserve">ON</w:t>
      </w:r>
      <w:r>
        <w:rPr>
          <w:rStyle w:val="NormalTok"/>
        </w:rPr>
        <w:t xml:space="preserve"> n.</w:t>
      </w:r>
      <w:r>
        <w:rPr>
          <w:rStyle w:val="KeywordTok"/>
        </w:rPr>
        <w:t xml:space="preserve">ID</w:t>
      </w:r>
      <w:r>
        <w:rPr>
          <w:rStyle w:val="NormalTok"/>
        </w:rPr>
        <w:t xml:space="preserve"> </w:t>
      </w:r>
      <w:r>
        <w:rPr>
          <w:rStyle w:val="OperatorTok"/>
        </w:rPr>
        <w:t xml:space="preserve">=</w:t>
      </w:r>
      <w:r>
        <w:rPr>
          <w:rStyle w:val="NormalTok"/>
        </w:rPr>
        <w:t xml:space="preserve"> c.NEWS_ID</w:t>
      </w:r>
      <w:r>
        <w:br/>
      </w:r>
      <w:r>
        <w:rPr>
          <w:rStyle w:val="KeywordTok"/>
        </w:rPr>
        <w:t xml:space="preserve">WHERE</w:t>
      </w:r>
      <w:r>
        <w:rPr>
          <w:rStyle w:val="NormalTok"/>
        </w:rPr>
        <w:t xml:space="preserve"> n.DTIME </w:t>
      </w:r>
      <w:r>
        <w:rPr>
          <w:rStyle w:val="KeywordTok"/>
        </w:rPr>
        <w:t xml:space="preserve">BETWEEN</w:t>
      </w:r>
      <w:r>
        <w:rPr>
          <w:rStyle w:val="NormalTok"/>
        </w:rPr>
        <w:t xml:space="preserve"> </w:t>
      </w:r>
      <w:r>
        <w:rPr>
          <w:rStyle w:val="FunctionTok"/>
        </w:rPr>
        <w:t xml:space="preserve">TO_DATE</w:t>
      </w:r>
      <w:r>
        <w:rPr>
          <w:rStyle w:val="NormalTok"/>
        </w:rPr>
        <w:t xml:space="preserve">(</w:t>
      </w:r>
      <w:r>
        <w:rPr>
          <w:rStyle w:val="CharTok"/>
        </w:rPr>
        <w:t xml:space="preserve">:start_date</w:t>
      </w:r>
      <w:r>
        <w:rPr>
          <w:rStyle w:val="NormalTok"/>
        </w:rPr>
        <w:t xml:space="preserve">, </w:t>
      </w:r>
      <w:r>
        <w:rPr>
          <w:rStyle w:val="StringTok"/>
        </w:rPr>
        <w:t xml:space="preserve">'YYYY-MM-DD'</w:t>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FunctionTok"/>
        </w:rPr>
        <w:t xml:space="preserve">TO_DATE</w:t>
      </w:r>
      <w:r>
        <w:rPr>
          <w:rStyle w:val="NormalTok"/>
        </w:rPr>
        <w:t xml:space="preserve">(</w:t>
      </w:r>
      <w:r>
        <w:rPr>
          <w:rStyle w:val="CharTok"/>
        </w:rPr>
        <w:t xml:space="preserve">:end_date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KeywordTok"/>
        </w:rPr>
        <w:t xml:space="preserve">AND</w:t>
      </w:r>
      <w:r>
        <w:rPr>
          <w:rStyle w:val="NormalTok"/>
        </w:rPr>
        <w:t xml:space="preserve"> n.STATUS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t>
      </w:r>
      <w:r>
        <w:br/>
      </w:r>
      <w:r>
        <w:rPr>
          <w:rStyle w:val="NormalTok"/>
        </w:rPr>
        <w:t xml:space="preserve">      n.TITLE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n.KEYWORDS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n.KEYWORD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c.CONTENT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n.DTIME </w:t>
      </w:r>
      <w:r>
        <w:rPr>
          <w:rStyle w:val="KeywordTok"/>
        </w:rPr>
        <w:t xml:space="preserve">ASC</w:t>
      </w:r>
      <w:r>
        <w:rPr>
          <w:rStyle w:val="NormalTok"/>
        </w:rPr>
        <w:t xml:space="preserve">;</w:t>
      </w:r>
    </w:p>
    <w:p>
      <w:pPr>
        <w:pStyle w:val="FirstParagraph"/>
      </w:pPr>
      <w:r>
        <w:t xml:space="preserve">参数说明：</w:t>
      </w:r>
      <w:r>
        <w:rPr>
          <w:rStyle w:val="VerbatimChar"/>
        </w:rPr>
        <w:t xml:space="preserve">start_date</w:t>
      </w:r>
      <w:r>
        <w:t xml:space="preserve"> </w:t>
      </w:r>
      <w:r>
        <w:t xml:space="preserve">为起始日期（格式 YYYY-MM-DD）；</w:t>
      </w:r>
      <w:r>
        <w:rPr>
          <w:rStyle w:val="VerbatimChar"/>
        </w:rPr>
        <w:t xml:space="preserve">end_date</w:t>
      </w:r>
      <w:r>
        <w:t xml:space="preserve"> </w:t>
      </w:r>
      <w:r>
        <w:t xml:space="preserve">为结束日期（格式 YYYY-MM-DD）；</w:t>
      </w:r>
      <w:r>
        <w:rPr>
          <w:rStyle w:val="VerbatimChar"/>
        </w:rPr>
        <w:t xml:space="preserve">event_keyword</w:t>
      </w:r>
      <w:r>
        <w:t xml:space="preserve"> </w:t>
      </w:r>
      <w:r>
        <w:t xml:space="preserve">为事件关键词（如”关税战”）。</w:t>
      </w:r>
    </w:p>
    <w:bookmarkEnd w:id="36"/>
    <w:bookmarkStart w:id="37" w:name="每日聚合-sql"/>
    <w:p>
      <w:pPr>
        <w:pStyle w:val="Heading3"/>
      </w:pPr>
      <w:r>
        <w:t xml:space="preserve">2.3.2 每日聚合 SQL</w:t>
      </w:r>
    </w:p>
    <w:p>
      <w:pPr>
        <w:pStyle w:val="FirstParagraph"/>
      </w:pPr>
      <w:r>
        <w:t xml:space="preserve">每日聚合查询用于生成传播时间轴的折线图数据，按</w:t>
      </w:r>
      <w:r>
        <w:t xml:space="preserve"> </w:t>
      </w:r>
      <w:r>
        <w:rPr>
          <w:rStyle w:val="VerbatimChar"/>
        </w:rPr>
        <w:t xml:space="preserve">TRUNC(DTIME)</w:t>
      </w:r>
      <w:r>
        <w:t xml:space="preserve"> </w:t>
      </w:r>
      <w:r>
        <w:t xml:space="preserve">将发布时间截取到日期级别进行分组计数。</w:t>
      </w:r>
    </w:p>
    <w:p>
      <w:pPr>
        <w:pStyle w:val="SourceCode"/>
      </w:pPr>
      <w:r>
        <w:rPr>
          <w:rStyle w:val="KeywordTok"/>
        </w:rPr>
        <w:t xml:space="preserve">SELECT</w:t>
      </w:r>
      <w:r>
        <w:rPr>
          <w:rStyle w:val="NormalTok"/>
        </w:rPr>
        <w:t xml:space="preserve"> </w:t>
      </w:r>
      <w:r>
        <w:br/>
      </w:r>
      <w:r>
        <w:rPr>
          <w:rStyle w:val="NormalTok"/>
        </w:rPr>
        <w:t xml:space="preserve">    </w:t>
      </w:r>
      <w:r>
        <w:rPr>
          <w:rStyle w:val="FunctionTok"/>
        </w:rPr>
        <w:t xml:space="preserve">TRUNC</w:t>
      </w:r>
      <w:r>
        <w:rPr>
          <w:rStyle w:val="NormalTok"/>
        </w:rPr>
        <w:t xml:space="preserve">(DTIME) </w:t>
      </w:r>
      <w:r>
        <w:rPr>
          <w:rStyle w:val="KeywordTok"/>
        </w:rPr>
        <w:t xml:space="preserve">AS</w:t>
      </w:r>
      <w:r>
        <w:rPr>
          <w:rStyle w:val="NormalTok"/>
        </w:rPr>
        <w:t xml:space="preserve"> pub_day,</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article_count</w:t>
      </w:r>
      <w:r>
        <w:br/>
      </w:r>
      <w:r>
        <w:rPr>
          <w:rStyle w:val="KeywordTok"/>
        </w:rPr>
        <w:t xml:space="preserve">FROM</w:t>
      </w:r>
      <w:r>
        <w:rPr>
          <w:rStyle w:val="NormalTok"/>
        </w:rPr>
        <w:t xml:space="preserve"> CJ_NEWS</w:t>
      </w:r>
      <w:r>
        <w:br/>
      </w:r>
      <w:r>
        <w:rPr>
          <w:rStyle w:val="KeywordTok"/>
        </w:rPr>
        <w:t xml:space="preserve">WHERE</w:t>
      </w:r>
      <w:r>
        <w:rPr>
          <w:rStyle w:val="NormalTok"/>
        </w:rPr>
        <w:t xml:space="preserve"> DTIME </w:t>
      </w:r>
      <w:r>
        <w:rPr>
          <w:rStyle w:val="KeywordTok"/>
        </w:rPr>
        <w:t xml:space="preserve">BETWEEN</w:t>
      </w:r>
      <w:r>
        <w:rPr>
          <w:rStyle w:val="NormalTok"/>
        </w:rPr>
        <w:t xml:space="preserve"> </w:t>
      </w:r>
      <w:r>
        <w:rPr>
          <w:rStyle w:val="FunctionTok"/>
        </w:rPr>
        <w:t xml:space="preserve">TO_DATE</w:t>
      </w:r>
      <w:r>
        <w:rPr>
          <w:rStyle w:val="NormalTok"/>
        </w:rPr>
        <w:t xml:space="preserve">(</w:t>
      </w:r>
      <w:r>
        <w:rPr>
          <w:rStyle w:val="CharTok"/>
        </w:rPr>
        <w:t xml:space="preserve">:start_date</w:t>
      </w:r>
      <w:r>
        <w:rPr>
          <w:rStyle w:val="NormalTok"/>
        </w:rPr>
        <w:t xml:space="preserve">, </w:t>
      </w:r>
      <w:r>
        <w:rPr>
          <w:rStyle w:val="StringTok"/>
        </w:rPr>
        <w:t xml:space="preserve">'YYYY-MM-DD'</w:t>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FunctionTok"/>
        </w:rPr>
        <w:t xml:space="preserve">TO_DATE</w:t>
      </w:r>
      <w:r>
        <w:rPr>
          <w:rStyle w:val="NormalTok"/>
        </w:rPr>
        <w:t xml:space="preserve">(</w:t>
      </w:r>
      <w:r>
        <w:rPr>
          <w:rStyle w:val="CharTok"/>
        </w:rPr>
        <w:t xml:space="preserve">:end_date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KeywordTok"/>
        </w:rPr>
        <w:t xml:space="preserve">AND</w:t>
      </w:r>
      <w:r>
        <w:rPr>
          <w:rStyle w:val="NormalTok"/>
        </w:rPr>
        <w:t xml:space="preserve"> 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:keyword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OR</w:t>
      </w:r>
      <w:r>
        <w:rPr>
          <w:rStyle w:val="NormalTok"/>
        </w:rPr>
        <w:t xml:space="preserve"> KEYWORDS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:keyword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OR</w:t>
      </w:r>
      <w:r>
        <w:rPr>
          <w:rStyle w:val="NormalTok"/>
        </w:rPr>
        <w:t xml:space="preserve"> KEYWORD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:keyword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TRUNC</w:t>
      </w:r>
      <w:r>
        <w:rPr>
          <w:rStyle w:val="NormalTok"/>
        </w:rPr>
        <w:t xml:space="preserve">(DTIME)</w:t>
      </w:r>
      <w:r>
        <w:br/>
      </w:r>
      <w:r>
        <w:rPr>
          <w:rStyle w:val="KeywordTok"/>
        </w:rPr>
        <w:t xml:space="preserve">ORDER</w:t>
      </w:r>
      <w:r>
        <w:rPr>
          <w:rStyle w:val="NormalTok"/>
        </w:rPr>
        <w:t xml:space="preserve"> </w:t>
      </w:r>
      <w:r>
        <w:rPr>
          <w:rStyle w:val="KeywordTok"/>
        </w:rPr>
        <w:t xml:space="preserve">BY</w:t>
      </w:r>
      <w:r>
        <w:rPr>
          <w:rStyle w:val="NormalTok"/>
        </w:rPr>
        <w:t xml:space="preserve"> pub_day;</w:t>
      </w:r>
    </w:p>
    <w:p>
      <w:pPr>
        <w:pStyle w:val="FirstParagraph"/>
      </w:pPr>
      <w:r>
        <w:rPr>
          <w:rStyle w:val="VerbatimChar"/>
        </w:rPr>
        <w:t xml:space="preserve">TRUNC(DTIME)</w:t>
      </w:r>
      <w:r>
        <w:t xml:space="preserve"> </w:t>
      </w:r>
      <w:r>
        <w:t xml:space="preserve">将 DATE 类型的时分秒截断为当日 00:00:00，实现按自然日聚合。前端渲染时需对无数据日期补 0，确保折线连续。</w:t>
      </w:r>
    </w:p>
    <w:bookmarkEnd w:id="37"/>
    <w:bookmarkStart w:id="38" w:name="topn-查询-sql"/>
    <w:p>
      <w:pPr>
        <w:pStyle w:val="Heading3"/>
      </w:pPr>
      <w:r>
        <w:t xml:space="preserve">2.3.3 TopN 查询 SQL</w:t>
      </w:r>
    </w:p>
    <w:p>
      <w:pPr>
        <w:pStyle w:val="FirstParagraph"/>
      </w:pPr>
      <w:r>
        <w:t xml:space="preserve">TopN 查询按阅读量降序取前 N 条，用于观点总结（Top 10）和热点文章卡片墙（Top 100）模块。</w:t>
      </w:r>
    </w:p>
    <w:p>
      <w:pPr>
        <w:pStyle w:val="BodyText"/>
      </w:pPr>
      <w:r>
        <w:t xml:space="preserve">观点总结 Top 10 查询：</w:t>
      </w:r>
    </w:p>
    <w:p>
      <w:pPr>
        <w:pStyle w:val="SourceCode"/>
      </w:pPr>
      <w:r>
        <w:rPr>
          <w:rStyle w:val="KeywordTok"/>
        </w:rPr>
        <w:t xml:space="preserve">SELECT</w:t>
      </w:r>
      <w:r>
        <w:rPr>
          <w:rStyle w:val="NormalTok"/>
        </w:rPr>
        <w:t xml:space="preserve"> </w:t>
      </w:r>
      <w:r>
        <w:br/>
      </w:r>
      <w:r>
        <w:rPr>
          <w:rStyle w:val="NormalTok"/>
        </w:rPr>
        <w:t xml:space="preserve">    n.</w:t>
      </w:r>
      <w:r>
        <w:rPr>
          <w:rStyle w:val="KeywordTok"/>
        </w:rPr>
        <w:t xml:space="preserve">ID</w:t>
      </w:r>
      <w:r>
        <w:rPr>
          <w:rStyle w:val="NormalTok"/>
        </w:rPr>
        <w:t xml:space="preserve"> </w:t>
      </w:r>
      <w:r>
        <w:rPr>
          <w:rStyle w:val="KeywordTok"/>
        </w:rPr>
        <w:t xml:space="preserve">AS</w:t>
      </w:r>
      <w:r>
        <w:rPr>
          <w:rStyle w:val="NormalTok"/>
        </w:rPr>
        <w:t xml:space="preserve"> news_id,</w:t>
      </w:r>
      <w:r>
        <w:br/>
      </w:r>
      <w:r>
        <w:rPr>
          <w:rStyle w:val="NormalTok"/>
        </w:rPr>
        <w:t xml:space="preserve">    n.TITLE </w:t>
      </w:r>
      <w:r>
        <w:rPr>
          <w:rStyle w:val="KeywordTok"/>
        </w:rPr>
        <w:t xml:space="preserve">AS</w:t>
      </w:r>
      <w:r>
        <w:rPr>
          <w:rStyle w:val="NormalTok"/>
        </w:rPr>
        <w:t xml:space="preserve"> title,</w:t>
      </w:r>
      <w:r>
        <w:br/>
      </w:r>
      <w:r>
        <w:rPr>
          <w:rStyle w:val="NormalTok"/>
        </w:rPr>
        <w:t xml:space="preserve">    c.CONTENT </w:t>
      </w:r>
      <w:r>
        <w:rPr>
          <w:rStyle w:val="KeywordTok"/>
        </w:rPr>
        <w:t xml:space="preserve">AS</w:t>
      </w:r>
      <w:r>
        <w:rPr>
          <w:rStyle w:val="NormalTok"/>
        </w:rPr>
        <w:t xml:space="preserve"> content,</w:t>
      </w:r>
      <w:r>
        <w:br/>
      </w:r>
      <w:r>
        <w:rPr>
          <w:rStyle w:val="NormalTok"/>
        </w:rPr>
        <w:t xml:space="preserve">    n.</w:t>
      </w:r>
      <w:r>
        <w:rPr>
          <w:rStyle w:val="KeywordTok"/>
        </w:rPr>
        <w:t xml:space="preserve">SOURCE</w:t>
      </w:r>
      <w:r>
        <w:rPr>
          <w:rStyle w:val="NormalTok"/>
        </w:rPr>
        <w:t xml:space="preserve"> </w:t>
      </w:r>
      <w:r>
        <w:rPr>
          <w:rStyle w:val="KeywordTok"/>
        </w:rPr>
        <w:t xml:space="preserve">AS</w:t>
      </w:r>
      <w:r>
        <w:rPr>
          <w:rStyle w:val="NormalTok"/>
        </w:rPr>
        <w:t xml:space="preserve"> </w:t>
      </w:r>
      <w:r>
        <w:rPr>
          <w:rStyle w:val="KeywordTok"/>
        </w:rPr>
        <w:t xml:space="preserve">source</w:t>
      </w:r>
      <w:r>
        <w:rPr>
          <w:rStyle w:val="NormalTok"/>
        </w:rPr>
        <w:t xml:space="preserve">,</w:t>
      </w:r>
      <w:r>
        <w:br/>
      </w:r>
      <w:r>
        <w:rPr>
          <w:rStyle w:val="NormalTok"/>
        </w:rPr>
        <w:t xml:space="preserve">    n.DTIME </w:t>
      </w:r>
      <w:r>
        <w:rPr>
          <w:rStyle w:val="KeywordTok"/>
        </w:rPr>
        <w:t xml:space="preserve">AS</w:t>
      </w:r>
      <w:r>
        <w:rPr>
          <w:rStyle w:val="NormalTok"/>
        </w:rPr>
        <w:t xml:space="preserve"> dtime,</w:t>
      </w:r>
      <w:r>
        <w:br/>
      </w:r>
      <w:r>
        <w:rPr>
          <w:rStyle w:val="NormalTok"/>
        </w:rPr>
        <w:t xml:space="preserve">    n.READ_COUNT </w:t>
      </w:r>
      <w:r>
        <w:rPr>
          <w:rStyle w:val="KeywordTok"/>
        </w:rPr>
        <w:t xml:space="preserve">AS</w:t>
      </w:r>
      <w:r>
        <w:rPr>
          <w:rStyle w:val="NormalTok"/>
        </w:rPr>
        <w:t xml:space="preserve"> read_count,</w:t>
      </w:r>
      <w:r>
        <w:br/>
      </w:r>
      <w:r>
        <w:rPr>
          <w:rStyle w:val="NormalTok"/>
        </w:rPr>
        <w:t xml:space="preserve">    n.URL </w:t>
      </w:r>
      <w:r>
        <w:rPr>
          <w:rStyle w:val="KeywordTok"/>
        </w:rPr>
        <w:t xml:space="preserve">AS</w:t>
      </w:r>
      <w:r>
        <w:rPr>
          <w:rStyle w:val="NormalTok"/>
        </w:rPr>
        <w:t xml:space="preserve"> url,</w:t>
      </w:r>
      <w:r>
        <w:br/>
      </w:r>
      <w:r>
        <w:rPr>
          <w:rStyle w:val="NormalTok"/>
        </w:rPr>
        <w:t xml:space="preserve">    n.KEYSENTENCE </w:t>
      </w:r>
      <w:r>
        <w:rPr>
          <w:rStyle w:val="KeywordTok"/>
        </w:rPr>
        <w:t xml:space="preserve">AS</w:t>
      </w:r>
      <w:r>
        <w:rPr>
          <w:rStyle w:val="NormalTok"/>
        </w:rPr>
        <w:t xml:space="preserve"> keysentence,</w:t>
      </w:r>
      <w:r>
        <w:br/>
      </w:r>
      <w:r>
        <w:rPr>
          <w:rStyle w:val="NormalTok"/>
        </w:rPr>
        <w:t xml:space="preserve">    n.</w:t>
      </w:r>
      <w:r>
        <w:rPr>
          <w:rStyle w:val="KeywordTok"/>
        </w:rPr>
        <w:t xml:space="preserve">SUMMARY</w:t>
      </w:r>
      <w:r>
        <w:rPr>
          <w:rStyle w:val="NormalTok"/>
        </w:rPr>
        <w:t xml:space="preserve"> </w:t>
      </w:r>
      <w:r>
        <w:rPr>
          <w:rStyle w:val="KeywordTok"/>
        </w:rPr>
        <w:t xml:space="preserve">AS</w:t>
      </w:r>
      <w:r>
        <w:rPr>
          <w:rStyle w:val="NormalTok"/>
        </w:rPr>
        <w:t xml:space="preserve"> </w:t>
      </w:r>
      <w:r>
        <w:rPr>
          <w:rStyle w:val="KeywordTok"/>
        </w:rPr>
        <w:t xml:space="preserve">summary</w:t>
      </w:r>
      <w:r>
        <w:br/>
      </w:r>
      <w:r>
        <w:rPr>
          <w:rStyle w:val="KeywordTok"/>
        </w:rPr>
        <w:t xml:space="preserve">FROM</w:t>
      </w:r>
      <w:r>
        <w:rPr>
          <w:rStyle w:val="NormalTok"/>
        </w:rPr>
        <w:t xml:space="preserve"> CJ_NEWS n</w:t>
      </w:r>
      <w:r>
        <w:br/>
      </w:r>
      <w:r>
        <w:rPr>
          <w:rStyle w:val="KeywordTok"/>
        </w:rPr>
        <w:t xml:space="preserve">LEFT</w:t>
      </w:r>
      <w:r>
        <w:rPr>
          <w:rStyle w:val="NormalTok"/>
        </w:rPr>
        <w:t xml:space="preserve"> </w:t>
      </w:r>
      <w:r>
        <w:rPr>
          <w:rStyle w:val="KeywordTok"/>
        </w:rPr>
        <w:t xml:space="preserve">JOIN</w:t>
      </w:r>
      <w:r>
        <w:rPr>
          <w:rStyle w:val="NormalTok"/>
        </w:rPr>
        <w:t xml:space="preserve"> CJ_NEWS_CONTENT c </w:t>
      </w:r>
      <w:r>
        <w:rPr>
          <w:rStyle w:val="KeywordTok"/>
        </w:rPr>
        <w:t xml:space="preserve">ON</w:t>
      </w:r>
      <w:r>
        <w:rPr>
          <w:rStyle w:val="NormalTok"/>
        </w:rPr>
        <w:t xml:space="preserve"> n.</w:t>
      </w:r>
      <w:r>
        <w:rPr>
          <w:rStyle w:val="KeywordTok"/>
        </w:rPr>
        <w:t xml:space="preserve">ID</w:t>
      </w:r>
      <w:r>
        <w:rPr>
          <w:rStyle w:val="NormalTok"/>
        </w:rPr>
        <w:t xml:space="preserve"> </w:t>
      </w:r>
      <w:r>
        <w:rPr>
          <w:rStyle w:val="OperatorTok"/>
        </w:rPr>
        <w:t xml:space="preserve">=</w:t>
      </w:r>
      <w:r>
        <w:rPr>
          <w:rStyle w:val="NormalTok"/>
        </w:rPr>
        <w:t xml:space="preserve"> c.NEWS_ID</w:t>
      </w:r>
      <w:r>
        <w:br/>
      </w:r>
      <w:r>
        <w:rPr>
          <w:rStyle w:val="KeywordTok"/>
        </w:rPr>
        <w:t xml:space="preserve">WHERE</w:t>
      </w:r>
      <w:r>
        <w:rPr>
          <w:rStyle w:val="NormalTok"/>
        </w:rPr>
        <w:t xml:space="preserve"> n.DTIME </w:t>
      </w:r>
      <w:r>
        <w:rPr>
          <w:rStyle w:val="KeywordTok"/>
        </w:rPr>
        <w:t xml:space="preserve">BETWEEN</w:t>
      </w:r>
      <w:r>
        <w:rPr>
          <w:rStyle w:val="NormalTok"/>
        </w:rPr>
        <w:t xml:space="preserve"> </w:t>
      </w:r>
      <w:r>
        <w:rPr>
          <w:rStyle w:val="CharTok"/>
        </w:rPr>
        <w:t xml:space="preserve">:start</w:t>
      </w:r>
      <w:r>
        <w:rPr>
          <w:rStyle w:val="NormalTok"/>
        </w:rPr>
        <w:t xml:space="preserve"> </w:t>
      </w:r>
      <w:r>
        <w:rPr>
          <w:rStyle w:val="KeywordTok"/>
        </w:rPr>
        <w:t xml:space="preserve">AND</w:t>
      </w:r>
      <w:r>
        <w:rPr>
          <w:rStyle w:val="NormalTok"/>
        </w:rPr>
        <w:t xml:space="preserve"> </w:t>
      </w:r>
      <w:r>
        <w:rPr>
          <w:rStyle w:val="CharTok"/>
        </w:rPr>
        <w:t xml:space="preserve">:end</w:t>
      </w:r>
      <w:r>
        <w:br/>
      </w:r>
      <w:r>
        <w:rPr>
          <w:rStyle w:val="NormalTok"/>
        </w:rPr>
        <w:t xml:space="preserve">  </w:t>
      </w:r>
      <w:r>
        <w:rPr>
          <w:rStyle w:val="KeywordTok"/>
        </w:rPr>
        <w:t xml:space="preserve">AND</w:t>
      </w:r>
      <w:r>
        <w:rPr>
          <w:rStyle w:val="NormalTok"/>
        </w:rPr>
        <w:t xml:space="preserve"> n.STATUS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:keyword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OR</w:t>
      </w:r>
      <w:r>
        <w:rPr>
          <w:rStyle w:val="NormalTok"/>
        </w:rPr>
        <w:t xml:space="preserve"> n.KEYWORDS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:keyword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OR</w:t>
      </w:r>
      <w:r>
        <w:rPr>
          <w:rStyle w:val="NormalTok"/>
        </w:rPr>
        <w:t xml:space="preserve"> n.KEYWORD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:keyword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n.READ_COUNT </w:t>
      </w:r>
      <w:r>
        <w:rPr>
          <w:rStyle w:val="KeywordTok"/>
        </w:rPr>
        <w:t xml:space="preserve">DESC</w:t>
      </w:r>
      <w:r>
        <w:br/>
      </w:r>
      <w:r>
        <w:rPr>
          <w:rStyle w:val="NormalTok"/>
        </w:rPr>
        <w:t xml:space="preserve">FETCH </w:t>
      </w:r>
      <w:r>
        <w:rPr>
          <w:rStyle w:val="FunctionTok"/>
        </w:rPr>
        <w:t xml:space="preserve">FIRST</w:t>
      </w:r>
      <w:r>
        <w:rPr>
          <w:rStyle w:val="NormalTok"/>
        </w:rPr>
        <w:t xml:space="preserve"> </w:t>
      </w:r>
      <w:r>
        <w:rPr>
          <w:rStyle w:val="DecValTok"/>
        </w:rPr>
        <w:t xml:space="preserve">10</w:t>
      </w:r>
      <w:r>
        <w:rPr>
          <w:rStyle w:val="NormalTok"/>
        </w:rPr>
        <w:t xml:space="preserve"> </w:t>
      </w:r>
      <w:r>
        <w:rPr>
          <w:rStyle w:val="KeywordTok"/>
        </w:rPr>
        <w:t xml:space="preserve">ROWS</w:t>
      </w:r>
      <w:r>
        <w:rPr>
          <w:rStyle w:val="NormalTok"/>
        </w:rPr>
        <w:t xml:space="preserve"> </w:t>
      </w:r>
      <w:r>
        <w:rPr>
          <w:rStyle w:val="KeywordTok"/>
        </w:rPr>
        <w:t xml:space="preserve">ONLY</w:t>
      </w:r>
      <w:r>
        <w:rPr>
          <w:rStyle w:val="NormalTok"/>
        </w:rPr>
        <w:t xml:space="preserve">;</w:t>
      </w:r>
    </w:p>
    <w:bookmarkEnd w:id="38"/>
    <w:bookmarkEnd w:id="39"/>
    <w:bookmarkStart w:id="43" w:name="demo-模拟数据规范"/>
    <w:p>
      <w:pPr>
        <w:pStyle w:val="Heading2"/>
      </w:pPr>
      <w:r>
        <w:t xml:space="preserve">2.4 Demo 模拟数据规范</w:t>
      </w:r>
    </w:p>
    <w:bookmarkStart w:id="40" w:name="excel-字段映射表"/>
    <w:p>
      <w:pPr>
        <w:pStyle w:val="Heading3"/>
      </w:pPr>
      <w:r>
        <w:t xml:space="preserve">2.4.1 Excel 字段映射表</w:t>
      </w:r>
    </w:p>
    <w:p>
      <w:pPr>
        <w:pStyle w:val="FirstParagraph"/>
      </w:pPr>
      <w:r>
        <w:t xml:space="preserve">Excel 模拟数据的列顺序与字段命名严格对齐生产环境表结构，便于后续无缝切换至 Oracle。Excel 共使用 A-M 共 13 列：</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365"/>
        <w:gridCol w:w="1092"/>
        <w:gridCol w:w="2048"/>
        <w:gridCol w:w="2594"/>
        <w:gridCol w:w="819"/>
      </w:tblGrid>
      <w:tr>
        <w:trPr>
          <w:tblHeader w:val="true"/>
        </w:trPr>
        <w:tc>
          <w:tcPr>
            <w:shd w:fill="4A6FA5" w:val="clear"/>
          </w:tcPr>
          <w:p>
            <w:pPr>
              <w:pStyle w:val="Compact"/>
              <w:jc w:val="center"/>
            </w:pPr>
            <w:r>
              <w:rPr>
                <w:rFonts w:ascii="Calibri" w:hAnsi="Calibri" w:eastAsia="微软雅黑"/>
                <w:b/>
                <w:color w:val="FFFFFF"/>
                <w:sz w:val="19"/>
              </w:rPr>
              <w:t xml:space="preserve">Excel 列</w:t>
            </w:r>
          </w:p>
        </w:tc>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对应真实表字段</w:t>
            </w:r>
          </w:p>
        </w:tc>
        <w:tc>
          <w:tcPr>
            <w:shd w:fill="4A6FA5" w:val="clear"/>
          </w:tcPr>
          <w:p>
            <w:pPr>
              <w:pStyle w:val="Compact"/>
              <w:jc w:val="center"/>
            </w:pPr>
            <w:r>
              <w:rPr>
                <w:rFonts w:ascii="Calibri" w:hAnsi="Calibri" w:eastAsia="微软雅黑"/>
                <w:b/>
                <w:color w:val="FFFFFF"/>
                <w:sz w:val="19"/>
              </w:rPr>
              <w:t xml:space="preserve">数据类型（Excel）</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A</w:t>
            </w:r>
          </w:p>
        </w:tc>
        <w:tc>
          <w:tcPr/>
          <w:p>
            <w:pPr>
              <w:pStyle w:val="Compact"/>
              <w:jc w:val="left"/>
            </w:pPr>
            <w:r>
              <w:rPr>
                <w:rFonts w:ascii="Calibri" w:hAnsi="Calibri" w:eastAsia="微软雅黑"/>
                <w:color w:val="333333"/>
                <w:sz w:val="18"/>
              </w:rPr>
              <w:t xml:space="preserve">news_id</w:t>
            </w:r>
          </w:p>
        </w:tc>
        <w:tc>
          <w:tcPr/>
          <w:p>
            <w:pPr>
              <w:pStyle w:val="Compact"/>
              <w:jc w:val="left"/>
            </w:pPr>
            <w:r>
              <w:rPr>
                <w:rFonts w:ascii="Calibri" w:hAnsi="Calibri" w:eastAsia="微软雅黑"/>
                <w:color w:val="333333"/>
                <w:sz w:val="18"/>
              </w:rPr>
              <w:t xml:space="preserve">CJ_NEWS.ID</w:t>
            </w:r>
          </w:p>
        </w:tc>
        <w:tc>
          <w:tcPr/>
          <w:p>
            <w:pPr>
              <w:pStyle w:val="Compact"/>
              <w:jc w:val="left"/>
            </w:pPr>
            <w:r>
              <w:rPr>
                <w:rFonts w:ascii="Calibri" w:hAnsi="Calibri" w:eastAsia="微软雅黑"/>
                <w:color w:val="333333"/>
                <w:sz w:val="18"/>
              </w:rPr>
              <w:t xml:space="preserve">整数</w:t>
            </w:r>
          </w:p>
        </w:tc>
        <w:tc>
          <w:tcPr/>
          <w:p>
            <w:pPr>
              <w:pStyle w:val="Compact"/>
              <w:jc w:val="left"/>
            </w:pPr>
            <w:r>
              <w:rPr>
                <w:rFonts w:ascii="Calibri" w:hAnsi="Calibri" w:eastAsia="微软雅黑"/>
                <w:color w:val="333333"/>
                <w:sz w:val="18"/>
              </w:rPr>
              <w:t xml:space="preserve">唯一标识，从 1 递增</w:t>
            </w:r>
          </w:p>
        </w:tc>
      </w:tr>
      <w:tr>
        <w:tc>
          <w:tcPr>
            <w:shd w:fill="F0F4F8" w:val="clear"/>
          </w:tcPr>
          <w:p>
            <w:pPr>
              <w:pStyle w:val="Compact"/>
              <w:jc w:val="left"/>
            </w:pPr>
            <w:r>
              <w:rPr>
                <w:rFonts w:ascii="Calibri" w:hAnsi="Calibri" w:eastAsia="微软雅黑"/>
                <w:color w:val="333333"/>
                <w:sz w:val="18"/>
              </w:rPr>
              <w:t xml:space="preserve">B</w:t>
            </w:r>
          </w:p>
        </w:tc>
        <w:tc>
          <w:tcPr>
            <w:shd w:fill="F0F4F8" w:val="clear"/>
          </w:tcPr>
          <w:p>
            <w:pPr>
              <w:pStyle w:val="Compact"/>
              <w:jc w:val="left"/>
            </w:pPr>
            <w:r>
              <w:rPr>
                <w:rFonts w:ascii="Calibri" w:hAnsi="Calibri" w:eastAsia="微软雅黑"/>
                <w:color w:val="333333"/>
                <w:sz w:val="18"/>
              </w:rPr>
              <w:t xml:space="preserve">content</w:t>
            </w:r>
          </w:p>
        </w:tc>
        <w:tc>
          <w:tcPr>
            <w:shd w:fill="F0F4F8" w:val="clear"/>
          </w:tcPr>
          <w:p>
            <w:pPr>
              <w:pStyle w:val="Compact"/>
              <w:jc w:val="left"/>
            </w:pPr>
            <w:r>
              <w:rPr>
                <w:rFonts w:ascii="Calibri" w:hAnsi="Calibri" w:eastAsia="微软雅黑"/>
                <w:color w:val="333333"/>
                <w:sz w:val="18"/>
              </w:rPr>
              <w:t xml:space="preserve">CJ_NEWS_CONTENT.CONTENT</w:t>
            </w:r>
          </w:p>
        </w:tc>
        <w:tc>
          <w:tcPr>
            <w:shd w:fill="F0F4F8" w:val="clear"/>
          </w:tcPr>
          <w:p>
            <w:pPr>
              <w:pStyle w:val="Compact"/>
              <w:jc w:val="left"/>
            </w:pPr>
            <w:r>
              <w:rPr>
                <w:rFonts w:ascii="Calibri" w:hAnsi="Calibri" w:eastAsia="微软雅黑"/>
                <w:color w:val="333333"/>
                <w:sz w:val="18"/>
              </w:rPr>
              <w:t xml:space="preserve">文本</w:t>
            </w:r>
          </w:p>
        </w:tc>
        <w:tc>
          <w:tcPr>
            <w:shd w:fill="F0F4F8" w:val="clear"/>
          </w:tcPr>
          <w:p>
            <w:pPr>
              <w:pStyle w:val="Compact"/>
              <w:jc w:val="left"/>
            </w:pPr>
            <w:r>
              <w:rPr>
                <w:rFonts w:ascii="Calibri" w:hAnsi="Calibri" w:eastAsia="微软雅黑"/>
                <w:color w:val="333333"/>
                <w:sz w:val="18"/>
              </w:rPr>
              <w:t xml:space="preserve">文章正文，Demo 中可截取前 500 字</w:t>
            </w:r>
          </w:p>
        </w:tc>
      </w:tr>
      <w:tr>
        <w:tc>
          <w:tcPr/>
          <w:p>
            <w:pPr>
              <w:pStyle w:val="Compact"/>
              <w:jc w:val="left"/>
            </w:pPr>
            <w:r>
              <w:rPr>
                <w:rFonts w:ascii="Calibri" w:hAnsi="Calibri" w:eastAsia="微软雅黑"/>
                <w:color w:val="333333"/>
                <w:sz w:val="18"/>
              </w:rPr>
              <w:t xml:space="preserve">C</w:t>
            </w:r>
          </w:p>
        </w:tc>
        <w:tc>
          <w:tcPr/>
          <w:p>
            <w:pPr>
              <w:pStyle w:val="Compact"/>
              <w:jc w:val="left"/>
            </w:pPr>
            <w:r>
              <w:rPr>
                <w:rFonts w:ascii="Calibri" w:hAnsi="Calibri" w:eastAsia="微软雅黑"/>
                <w:color w:val="333333"/>
                <w:sz w:val="18"/>
              </w:rPr>
              <w:t xml:space="preserve">title</w:t>
            </w:r>
          </w:p>
        </w:tc>
        <w:tc>
          <w:tcPr/>
          <w:p>
            <w:pPr>
              <w:pStyle w:val="Compact"/>
              <w:jc w:val="left"/>
            </w:pPr>
            <w:r>
              <w:rPr>
                <w:rFonts w:ascii="Calibri" w:hAnsi="Calibri" w:eastAsia="微软雅黑"/>
                <w:color w:val="333333"/>
                <w:sz w:val="18"/>
              </w:rPr>
              <w:t xml:space="preserve">CJ_NEWS.TITLE</w:t>
            </w:r>
          </w:p>
        </w:tc>
        <w:tc>
          <w:tcPr/>
          <w:p>
            <w:pPr>
              <w:pStyle w:val="Compact"/>
              <w:jc w:val="left"/>
            </w:pPr>
            <w:r>
              <w:rPr>
                <w:rFonts w:ascii="Calibri" w:hAnsi="Calibri" w:eastAsia="微软雅黑"/>
                <w:color w:val="333333"/>
                <w:sz w:val="18"/>
              </w:rPr>
              <w:t xml:space="preserve">文本</w:t>
            </w:r>
          </w:p>
        </w:tc>
        <w:tc>
          <w:tcPr/>
          <w:p>
            <w:pPr>
              <w:pStyle w:val="Compact"/>
              <w:jc w:val="left"/>
            </w:pPr>
            <w:r>
              <w:rPr>
                <w:rFonts w:ascii="Calibri" w:hAnsi="Calibri" w:eastAsia="微软雅黑"/>
                <w:color w:val="333333"/>
                <w:sz w:val="18"/>
              </w:rPr>
              <w:t xml:space="preserve">文章标题</w:t>
            </w:r>
          </w:p>
        </w:tc>
      </w:tr>
      <w:tr>
        <w:tc>
          <w:tcPr>
            <w:shd w:fill="F0F4F8" w:val="clear"/>
          </w:tcPr>
          <w:p>
            <w:pPr>
              <w:pStyle w:val="Compact"/>
              <w:jc w:val="left"/>
            </w:pPr>
            <w:r>
              <w:rPr>
                <w:rFonts w:ascii="Calibri" w:hAnsi="Calibri" w:eastAsia="微软雅黑"/>
                <w:color w:val="333333"/>
                <w:sz w:val="18"/>
              </w:rPr>
              <w:t xml:space="preserve">D</w:t>
            </w:r>
          </w:p>
        </w:tc>
        <w:tc>
          <w:tcPr>
            <w:shd w:fill="F0F4F8" w:val="clear"/>
          </w:tcPr>
          <w:p>
            <w:pPr>
              <w:pStyle w:val="Compact"/>
              <w:jc w:val="left"/>
            </w:pPr>
            <w:r>
              <w:rPr>
                <w:rFonts w:ascii="Calibri" w:hAnsi="Calibri" w:eastAsia="微软雅黑"/>
                <w:color w:val="333333"/>
                <w:sz w:val="18"/>
              </w:rPr>
              <w:t xml:space="preserve">url</w:t>
            </w:r>
          </w:p>
        </w:tc>
        <w:tc>
          <w:tcPr>
            <w:shd w:fill="F0F4F8" w:val="clear"/>
          </w:tcPr>
          <w:p>
            <w:pPr>
              <w:pStyle w:val="Compact"/>
              <w:jc w:val="left"/>
            </w:pPr>
            <w:r>
              <w:rPr>
                <w:rFonts w:ascii="Calibri" w:hAnsi="Calibri" w:eastAsia="微软雅黑"/>
                <w:color w:val="333333"/>
                <w:sz w:val="18"/>
              </w:rPr>
              <w:t xml:space="preserve">CJ_NEWS.URL</w:t>
            </w:r>
          </w:p>
        </w:tc>
        <w:tc>
          <w:tcPr>
            <w:shd w:fill="F0F4F8" w:val="clear"/>
          </w:tcPr>
          <w:p>
            <w:pPr>
              <w:pStyle w:val="Compact"/>
              <w:jc w:val="left"/>
            </w:pPr>
            <w:r>
              <w:rPr>
                <w:rFonts w:ascii="Calibri" w:hAnsi="Calibri" w:eastAsia="微软雅黑"/>
                <w:color w:val="333333"/>
                <w:sz w:val="18"/>
              </w:rPr>
              <w:t xml:space="preserve">文本</w:t>
            </w:r>
          </w:p>
        </w:tc>
        <w:tc>
          <w:tcPr>
            <w:shd w:fill="F0F4F8" w:val="clear"/>
          </w:tcPr>
          <w:p>
            <w:pPr>
              <w:pStyle w:val="Compact"/>
              <w:jc w:val="left"/>
            </w:pPr>
            <w:r>
              <w:rPr>
                <w:rFonts w:ascii="Calibri" w:hAnsi="Calibri" w:eastAsia="微软雅黑"/>
                <w:color w:val="333333"/>
                <w:sz w:val="18"/>
              </w:rPr>
              <w:t xml:space="preserve">原文链接，可用占位链接</w:t>
            </w:r>
          </w:p>
        </w:tc>
      </w:tr>
      <w:tr>
        <w:tc>
          <w:tcPr/>
          <w:p>
            <w:pPr>
              <w:pStyle w:val="Compact"/>
              <w:jc w:val="left"/>
            </w:pPr>
            <w:r>
              <w:rPr>
                <w:rFonts w:ascii="Calibri" w:hAnsi="Calibri" w:eastAsia="微软雅黑"/>
                <w:color w:val="333333"/>
                <w:sz w:val="18"/>
              </w:rPr>
              <w:t xml:space="preserve">E</w:t>
            </w:r>
          </w:p>
        </w:tc>
        <w:tc>
          <w:tcPr/>
          <w:p>
            <w:pPr>
              <w:pStyle w:val="Compact"/>
              <w:jc w:val="left"/>
            </w:pPr>
            <w:r>
              <w:rPr>
                <w:rFonts w:ascii="Calibri" w:hAnsi="Calibri" w:eastAsia="微软雅黑"/>
                <w:color w:val="333333"/>
                <w:sz w:val="18"/>
              </w:rPr>
              <w:t xml:space="preserve">dtime</w:t>
            </w:r>
          </w:p>
        </w:tc>
        <w:tc>
          <w:tcPr/>
          <w:p>
            <w:pPr>
              <w:pStyle w:val="Compact"/>
              <w:jc w:val="left"/>
            </w:pPr>
            <w:r>
              <w:rPr>
                <w:rFonts w:ascii="Calibri" w:hAnsi="Calibri" w:eastAsia="微软雅黑"/>
                <w:color w:val="333333"/>
                <w:sz w:val="18"/>
              </w:rPr>
              <w:t xml:space="preserve">CJ_NEWS.DTIME</w:t>
            </w:r>
          </w:p>
        </w:tc>
        <w:tc>
          <w:tcPr/>
          <w:p>
            <w:pPr>
              <w:pStyle w:val="Compact"/>
              <w:jc w:val="left"/>
            </w:pPr>
            <w:r>
              <w:rPr>
                <w:rFonts w:ascii="Calibri" w:hAnsi="Calibri" w:eastAsia="微软雅黑"/>
                <w:color w:val="333333"/>
                <w:sz w:val="18"/>
              </w:rPr>
              <w:t xml:space="preserve">日期时间</w:t>
            </w:r>
          </w:p>
        </w:tc>
        <w:tc>
          <w:tcPr/>
          <w:p>
            <w:pPr>
              <w:pStyle w:val="Compact"/>
              <w:jc w:val="left"/>
            </w:pPr>
            <w:r>
              <w:rPr>
                <w:rFonts w:ascii="Calibri" w:hAnsi="Calibri" w:eastAsia="微软雅黑"/>
                <w:color w:val="333333"/>
                <w:sz w:val="18"/>
              </w:rPr>
              <w:t xml:space="preserve">格式 YYYY-MM-DD HH:MM:SS</w:t>
            </w:r>
          </w:p>
        </w:tc>
      </w:tr>
      <w:tr>
        <w:tc>
          <w:tcPr>
            <w:shd w:fill="F0F4F8" w:val="clear"/>
          </w:tcPr>
          <w:p>
            <w:pPr>
              <w:pStyle w:val="Compact"/>
              <w:jc w:val="left"/>
            </w:pPr>
            <w:r>
              <w:rPr>
                <w:rFonts w:ascii="Calibri" w:hAnsi="Calibri" w:eastAsia="微软雅黑"/>
                <w:color w:val="333333"/>
                <w:sz w:val="18"/>
              </w:rPr>
              <w:t xml:space="preserve">F</w:t>
            </w:r>
          </w:p>
        </w:tc>
        <w:tc>
          <w:tcPr>
            <w:shd w:fill="F0F4F8" w:val="clear"/>
          </w:tcPr>
          <w:p>
            <w:pPr>
              <w:pStyle w:val="Compact"/>
              <w:jc w:val="left"/>
            </w:pPr>
            <w:r>
              <w:rPr>
                <w:rFonts w:ascii="Calibri" w:hAnsi="Calibri" w:eastAsia="微软雅黑"/>
                <w:color w:val="333333"/>
                <w:sz w:val="18"/>
              </w:rPr>
              <w:t xml:space="preserve">source</w:t>
            </w:r>
          </w:p>
        </w:tc>
        <w:tc>
          <w:tcPr>
            <w:shd w:fill="F0F4F8" w:val="clear"/>
          </w:tcPr>
          <w:p>
            <w:pPr>
              <w:pStyle w:val="Compact"/>
              <w:jc w:val="left"/>
            </w:pPr>
            <w:r>
              <w:rPr>
                <w:rFonts w:ascii="Calibri" w:hAnsi="Calibri" w:eastAsia="微软雅黑"/>
                <w:color w:val="333333"/>
                <w:sz w:val="18"/>
              </w:rPr>
              <w:t xml:space="preserve">CJ_NEWS.SOURCE</w:t>
            </w:r>
          </w:p>
        </w:tc>
        <w:tc>
          <w:tcPr>
            <w:shd w:fill="F0F4F8" w:val="clear"/>
          </w:tcPr>
          <w:p>
            <w:pPr>
              <w:pStyle w:val="Compact"/>
              <w:jc w:val="left"/>
            </w:pPr>
            <w:r>
              <w:rPr>
                <w:rFonts w:ascii="Calibri" w:hAnsi="Calibri" w:eastAsia="微软雅黑"/>
                <w:color w:val="333333"/>
                <w:sz w:val="18"/>
              </w:rPr>
              <w:t xml:space="preserve">文本</w:t>
            </w:r>
          </w:p>
        </w:tc>
        <w:tc>
          <w:tcPr>
            <w:shd w:fill="F0F4F8" w:val="clear"/>
          </w:tcPr>
          <w:p>
            <w:pPr>
              <w:pStyle w:val="Compact"/>
              <w:jc w:val="left"/>
            </w:pPr>
            <w:r>
              <w:rPr>
                <w:rFonts w:ascii="Calibri" w:hAnsi="Calibri" w:eastAsia="微软雅黑"/>
                <w:color w:val="333333"/>
                <w:sz w:val="18"/>
              </w:rPr>
              <w:t xml:space="preserve">公众号名称</w:t>
            </w:r>
          </w:p>
        </w:tc>
      </w:tr>
      <w:tr>
        <w:tc>
          <w:tcPr/>
          <w:p>
            <w:pPr>
              <w:pStyle w:val="Compact"/>
              <w:jc w:val="left"/>
            </w:pPr>
            <w:r>
              <w:rPr>
                <w:rFonts w:ascii="Calibri" w:hAnsi="Calibri" w:eastAsia="微软雅黑"/>
                <w:color w:val="333333"/>
                <w:sz w:val="18"/>
              </w:rPr>
              <w:t xml:space="preserve">G</w:t>
            </w:r>
          </w:p>
        </w:tc>
        <w:tc>
          <w:tcPr/>
          <w:p>
            <w:pPr>
              <w:pStyle w:val="Compact"/>
              <w:jc w:val="left"/>
            </w:pPr>
            <w:r>
              <w:rPr>
                <w:rFonts w:ascii="Calibri" w:hAnsi="Calibri" w:eastAsia="微软雅黑"/>
                <w:color w:val="333333"/>
                <w:sz w:val="18"/>
              </w:rPr>
              <w:t xml:space="preserve">author</w:t>
            </w:r>
          </w:p>
        </w:tc>
        <w:tc>
          <w:tcPr/>
          <w:p>
            <w:pPr>
              <w:pStyle w:val="Compact"/>
              <w:jc w:val="left"/>
            </w:pPr>
            <w:r>
              <w:rPr>
                <w:rFonts w:ascii="Calibri" w:hAnsi="Calibri" w:eastAsia="微软雅黑"/>
                <w:color w:val="333333"/>
                <w:sz w:val="18"/>
              </w:rPr>
              <w:t xml:space="preserve">CJ_NEWS.AUTHOR</w:t>
            </w:r>
          </w:p>
        </w:tc>
        <w:tc>
          <w:tcPr/>
          <w:p>
            <w:pPr>
              <w:pStyle w:val="Compact"/>
              <w:jc w:val="left"/>
            </w:pPr>
            <w:r>
              <w:rPr>
                <w:rFonts w:ascii="Calibri" w:hAnsi="Calibri" w:eastAsia="微软雅黑"/>
                <w:color w:val="333333"/>
                <w:sz w:val="18"/>
              </w:rPr>
              <w:t xml:space="preserve">文本</w:t>
            </w:r>
          </w:p>
        </w:tc>
        <w:tc>
          <w:tcPr/>
          <w:p>
            <w:pPr>
              <w:pStyle w:val="Compact"/>
              <w:jc w:val="left"/>
            </w:pPr>
            <w:r>
              <w:rPr>
                <w:rFonts w:ascii="Calibri" w:hAnsi="Calibri" w:eastAsia="微软雅黑"/>
                <w:color w:val="333333"/>
                <w:sz w:val="18"/>
              </w:rPr>
              <w:t xml:space="preserve">作者</w:t>
            </w:r>
          </w:p>
        </w:tc>
      </w:tr>
      <w:tr>
        <w:tc>
          <w:tcPr>
            <w:shd w:fill="F0F4F8" w:val="clear"/>
          </w:tcPr>
          <w:p>
            <w:pPr>
              <w:pStyle w:val="Compact"/>
              <w:jc w:val="left"/>
            </w:pPr>
            <w:r>
              <w:rPr>
                <w:rFonts w:ascii="Calibri" w:hAnsi="Calibri" w:eastAsia="微软雅黑"/>
                <w:color w:val="333333"/>
                <w:sz w:val="18"/>
              </w:rPr>
              <w:t xml:space="preserve">H</w:t>
            </w:r>
          </w:p>
        </w:tc>
        <w:tc>
          <w:tcPr>
            <w:shd w:fill="F0F4F8" w:val="clear"/>
          </w:tcPr>
          <w:p>
            <w:pPr>
              <w:pStyle w:val="Compact"/>
              <w:jc w:val="left"/>
            </w:pPr>
            <w:r>
              <w:rPr>
                <w:rFonts w:ascii="Calibri" w:hAnsi="Calibri" w:eastAsia="微软雅黑"/>
                <w:color w:val="333333"/>
                <w:sz w:val="18"/>
              </w:rPr>
              <w:t xml:space="preserve">read_count</w:t>
            </w:r>
          </w:p>
        </w:tc>
        <w:tc>
          <w:tcPr>
            <w:shd w:fill="F0F4F8" w:val="clear"/>
          </w:tcPr>
          <w:p>
            <w:pPr>
              <w:pStyle w:val="Compact"/>
              <w:jc w:val="left"/>
            </w:pPr>
            <w:r>
              <w:rPr>
                <w:rFonts w:ascii="Calibri" w:hAnsi="Calibri" w:eastAsia="微软雅黑"/>
                <w:color w:val="333333"/>
                <w:sz w:val="18"/>
              </w:rPr>
              <w:t xml:space="preserve">CJ_NEWS.READ_COUNT</w:t>
            </w:r>
          </w:p>
        </w:tc>
        <w:tc>
          <w:tcPr>
            <w:shd w:fill="F0F4F8" w:val="clear"/>
          </w:tcPr>
          <w:p>
            <w:pPr>
              <w:pStyle w:val="Compact"/>
              <w:jc w:val="left"/>
            </w:pPr>
            <w:r>
              <w:rPr>
                <w:rFonts w:ascii="Calibri" w:hAnsi="Calibri" w:eastAsia="微软雅黑"/>
                <w:color w:val="333333"/>
                <w:sz w:val="18"/>
              </w:rPr>
              <w:t xml:space="preserve">整数</w:t>
            </w:r>
          </w:p>
        </w:tc>
        <w:tc>
          <w:tcPr>
            <w:shd w:fill="F0F4F8" w:val="clear"/>
          </w:tcPr>
          <w:p>
            <w:pPr>
              <w:pStyle w:val="Compact"/>
              <w:jc w:val="left"/>
            </w:pPr>
            <w:r>
              <w:rPr>
                <w:rFonts w:ascii="Calibri" w:hAnsi="Calibri" w:eastAsia="微软雅黑"/>
                <w:color w:val="333333"/>
                <w:sz w:val="18"/>
              </w:rPr>
              <w:t xml:space="preserve">阅读量，需设计起伏</w:t>
            </w:r>
          </w:p>
        </w:tc>
      </w:tr>
      <w:tr>
        <w:tc>
          <w:tcPr/>
          <w:p>
            <w:pPr>
              <w:pStyle w:val="Compact"/>
              <w:jc w:val="left"/>
            </w:pPr>
            <w:r>
              <w:rPr>
                <w:rFonts w:ascii="Calibri" w:hAnsi="Calibri" w:eastAsia="微软雅黑"/>
                <w:color w:val="333333"/>
                <w:sz w:val="18"/>
              </w:rPr>
              <w:t xml:space="preserve">I</w:t>
            </w:r>
          </w:p>
        </w:tc>
        <w:tc>
          <w:tcPr/>
          <w:p>
            <w:pPr>
              <w:pStyle w:val="Compact"/>
              <w:jc w:val="left"/>
            </w:pPr>
            <w:r>
              <w:rPr>
                <w:rFonts w:ascii="Calibri" w:hAnsi="Calibri" w:eastAsia="微软雅黑"/>
                <w:color w:val="333333"/>
                <w:sz w:val="18"/>
              </w:rPr>
              <w:t xml:space="preserve">keywords</w:t>
            </w:r>
          </w:p>
        </w:tc>
        <w:tc>
          <w:tcPr/>
          <w:p>
            <w:pPr>
              <w:pStyle w:val="Compact"/>
              <w:jc w:val="left"/>
            </w:pPr>
            <w:r>
              <w:rPr>
                <w:rFonts w:ascii="Calibri" w:hAnsi="Calibri" w:eastAsia="微软雅黑"/>
                <w:color w:val="333333"/>
                <w:sz w:val="18"/>
              </w:rPr>
              <w:t xml:space="preserve">CJ_NEWS.KEYWORDS</w:t>
            </w:r>
          </w:p>
        </w:tc>
        <w:tc>
          <w:tcPr/>
          <w:p>
            <w:pPr>
              <w:pStyle w:val="Compact"/>
              <w:jc w:val="left"/>
            </w:pPr>
            <w:r>
              <w:rPr>
                <w:rFonts w:ascii="Calibri" w:hAnsi="Calibri" w:eastAsia="微软雅黑"/>
                <w:color w:val="333333"/>
                <w:sz w:val="18"/>
              </w:rPr>
              <w:t xml:space="preserve">文本</w:t>
            </w:r>
          </w:p>
        </w:tc>
        <w:tc>
          <w:tcPr/>
          <w:p>
            <w:pPr>
              <w:pStyle w:val="Compact"/>
              <w:jc w:val="left"/>
            </w:pPr>
            <w:r>
              <w:rPr>
                <w:rFonts w:ascii="Calibri" w:hAnsi="Calibri" w:eastAsia="微软雅黑"/>
                <w:color w:val="333333"/>
                <w:sz w:val="18"/>
              </w:rPr>
              <w:t xml:space="preserve">Python 提取的关键词，逗号分隔</w:t>
            </w:r>
          </w:p>
        </w:tc>
      </w:tr>
      <w:tr>
        <w:tc>
          <w:tcPr>
            <w:shd w:fill="F0F4F8" w:val="clear"/>
          </w:tcPr>
          <w:p>
            <w:pPr>
              <w:pStyle w:val="Compact"/>
              <w:jc w:val="left"/>
            </w:pPr>
            <w:r>
              <w:rPr>
                <w:rFonts w:ascii="Calibri" w:hAnsi="Calibri" w:eastAsia="微软雅黑"/>
                <w:color w:val="333333"/>
                <w:sz w:val="18"/>
              </w:rPr>
              <w:t xml:space="preserve">J</w:t>
            </w:r>
          </w:p>
        </w:tc>
        <w:tc>
          <w:tcPr>
            <w:shd w:fill="F0F4F8" w:val="clear"/>
          </w:tcPr>
          <w:p>
            <w:pPr>
              <w:pStyle w:val="Compact"/>
              <w:jc w:val="left"/>
            </w:pPr>
            <w:r>
              <w:rPr>
                <w:rFonts w:ascii="Calibri" w:hAnsi="Calibri" w:eastAsia="微软雅黑"/>
                <w:color w:val="333333"/>
                <w:sz w:val="18"/>
              </w:rPr>
              <w:t xml:space="preserve">keysentence</w:t>
            </w:r>
          </w:p>
        </w:tc>
        <w:tc>
          <w:tcPr>
            <w:shd w:fill="F0F4F8" w:val="clear"/>
          </w:tcPr>
          <w:p>
            <w:pPr>
              <w:pStyle w:val="Compact"/>
              <w:jc w:val="left"/>
            </w:pPr>
            <w:r>
              <w:rPr>
                <w:rFonts w:ascii="Calibri" w:hAnsi="Calibri" w:eastAsia="微软雅黑"/>
                <w:color w:val="333333"/>
                <w:sz w:val="18"/>
              </w:rPr>
              <w:t xml:space="preserve">CJ_NEWS.KEYSENTENCE</w:t>
            </w:r>
          </w:p>
        </w:tc>
        <w:tc>
          <w:tcPr>
            <w:shd w:fill="F0F4F8" w:val="clear"/>
          </w:tcPr>
          <w:p>
            <w:pPr>
              <w:pStyle w:val="Compact"/>
              <w:jc w:val="left"/>
            </w:pPr>
            <w:r>
              <w:rPr>
                <w:rFonts w:ascii="Calibri" w:hAnsi="Calibri" w:eastAsia="微软雅黑"/>
                <w:color w:val="333333"/>
                <w:sz w:val="18"/>
              </w:rPr>
              <w:t xml:space="preserve">文本</w:t>
            </w:r>
          </w:p>
        </w:tc>
        <w:tc>
          <w:tcPr>
            <w:shd w:fill="F0F4F8" w:val="clear"/>
          </w:tcPr>
          <w:p>
            <w:pPr>
              <w:pStyle w:val="Compact"/>
              <w:jc w:val="left"/>
            </w:pPr>
            <w:r>
              <w:rPr>
                <w:rFonts w:ascii="Calibri" w:hAnsi="Calibri" w:eastAsia="微软雅黑"/>
                <w:color w:val="333333"/>
                <w:sz w:val="18"/>
              </w:rPr>
              <w:t xml:space="preserve">关键句，不超过 200 字</w:t>
            </w:r>
          </w:p>
        </w:tc>
      </w:tr>
      <w:tr>
        <w:tc>
          <w:tcPr/>
          <w:p>
            <w:pPr>
              <w:pStyle w:val="Compact"/>
              <w:jc w:val="left"/>
            </w:pPr>
            <w:r>
              <w:rPr>
                <w:rFonts w:ascii="Calibri" w:hAnsi="Calibri" w:eastAsia="微软雅黑"/>
                <w:color w:val="333333"/>
                <w:sz w:val="18"/>
              </w:rPr>
              <w:t xml:space="preserve">K</w:t>
            </w:r>
          </w:p>
        </w:tc>
        <w:tc>
          <w:tcPr/>
          <w:p>
            <w:pPr>
              <w:pStyle w:val="Compact"/>
              <w:jc w:val="left"/>
            </w:pPr>
            <w:r>
              <w:rPr>
                <w:rFonts w:ascii="Calibri" w:hAnsi="Calibri" w:eastAsia="微软雅黑"/>
                <w:color w:val="333333"/>
                <w:sz w:val="18"/>
              </w:rPr>
              <w:t xml:space="preserve">summary</w:t>
            </w:r>
          </w:p>
        </w:tc>
        <w:tc>
          <w:tcPr/>
          <w:p>
            <w:pPr>
              <w:pStyle w:val="Compact"/>
              <w:jc w:val="left"/>
            </w:pPr>
            <w:r>
              <w:rPr>
                <w:rFonts w:ascii="Calibri" w:hAnsi="Calibri" w:eastAsia="微软雅黑"/>
                <w:color w:val="333333"/>
                <w:sz w:val="18"/>
              </w:rPr>
              <w:t xml:space="preserve">CJ_NEWS.SUMMARY</w:t>
            </w:r>
          </w:p>
        </w:tc>
        <w:tc>
          <w:tcPr/>
          <w:p>
            <w:pPr>
              <w:pStyle w:val="Compact"/>
              <w:jc w:val="left"/>
            </w:pPr>
            <w:r>
              <w:rPr>
                <w:rFonts w:ascii="Calibri" w:hAnsi="Calibri" w:eastAsia="微软雅黑"/>
                <w:color w:val="333333"/>
                <w:sz w:val="18"/>
              </w:rPr>
              <w:t xml:space="preserve">文本</w:t>
            </w:r>
          </w:p>
        </w:tc>
        <w:tc>
          <w:tcPr/>
          <w:p>
            <w:pPr>
              <w:pStyle w:val="Compact"/>
              <w:jc w:val="left"/>
            </w:pPr>
            <w:r>
              <w:rPr>
                <w:rFonts w:ascii="Calibri" w:hAnsi="Calibri" w:eastAsia="微软雅黑"/>
                <w:color w:val="333333"/>
                <w:sz w:val="18"/>
              </w:rPr>
              <w:t xml:space="preserve">核心摘要</w:t>
            </w:r>
          </w:p>
        </w:tc>
      </w:tr>
      <w:tr>
        <w:tc>
          <w:tcPr>
            <w:shd w:fill="F0F4F8" w:val="clear"/>
          </w:tcPr>
          <w:p>
            <w:pPr>
              <w:pStyle w:val="Compact"/>
              <w:jc w:val="left"/>
            </w:pPr>
            <w:r>
              <w:rPr>
                <w:rFonts w:ascii="Calibri" w:hAnsi="Calibri" w:eastAsia="微软雅黑"/>
                <w:color w:val="333333"/>
                <w:sz w:val="18"/>
              </w:rPr>
              <w:t xml:space="preserve">L</w:t>
            </w:r>
          </w:p>
        </w:tc>
        <w:tc>
          <w:tcPr>
            <w:shd w:fill="F0F4F8" w:val="clear"/>
          </w:tcPr>
          <w:p>
            <w:pPr>
              <w:pStyle w:val="Compact"/>
              <w:jc w:val="left"/>
            </w:pPr>
            <w:r>
              <w:rPr>
                <w:rFonts w:ascii="Calibri" w:hAnsi="Calibri" w:eastAsia="微软雅黑"/>
                <w:color w:val="333333"/>
                <w:sz w:val="18"/>
              </w:rPr>
              <w:t xml:space="preserve">scode_list</w:t>
            </w:r>
          </w:p>
        </w:tc>
        <w:tc>
          <w:tcPr>
            <w:shd w:fill="F0F4F8" w:val="clear"/>
          </w:tcPr>
          <w:p>
            <w:pPr>
              <w:pStyle w:val="Compact"/>
              <w:jc w:val="left"/>
            </w:pPr>
            <w:r>
              <w:rPr>
                <w:rFonts w:ascii="Calibri" w:hAnsi="Calibri" w:eastAsia="微软雅黑"/>
                <w:color w:val="333333"/>
                <w:sz w:val="18"/>
              </w:rPr>
              <w:t xml:space="preserve">CJ_NEWS.SCODE_LIST</w:t>
            </w:r>
          </w:p>
        </w:tc>
        <w:tc>
          <w:tcPr>
            <w:shd w:fill="F0F4F8" w:val="clear"/>
          </w:tcPr>
          <w:p>
            <w:pPr>
              <w:pStyle w:val="Compact"/>
              <w:jc w:val="left"/>
            </w:pPr>
            <w:r>
              <w:rPr>
                <w:rFonts w:ascii="Calibri" w:hAnsi="Calibri" w:eastAsia="微软雅黑"/>
                <w:color w:val="333333"/>
                <w:sz w:val="18"/>
              </w:rPr>
              <w:t xml:space="preserve">文本</w:t>
            </w:r>
          </w:p>
        </w:tc>
        <w:tc>
          <w:tcPr>
            <w:shd w:fill="F0F4F8" w:val="clear"/>
          </w:tcPr>
          <w:p>
            <w:pPr>
              <w:pStyle w:val="Compact"/>
              <w:jc w:val="left"/>
            </w:pPr>
            <w:r>
              <w:rPr>
                <w:rFonts w:ascii="Calibri" w:hAnsi="Calibri" w:eastAsia="微软雅黑"/>
                <w:color w:val="333333"/>
                <w:sz w:val="18"/>
              </w:rPr>
              <w:t xml:space="preserve">股票代码列表，逗号分隔</w:t>
            </w:r>
          </w:p>
        </w:tc>
      </w:tr>
      <w:tr>
        <w:tc>
          <w:tcPr/>
          <w:p>
            <w:pPr>
              <w:pStyle w:val="Compact"/>
              <w:jc w:val="left"/>
            </w:pPr>
            <w:r>
              <w:rPr>
                <w:rFonts w:ascii="Calibri" w:hAnsi="Calibri" w:eastAsia="微软雅黑"/>
                <w:color w:val="333333"/>
                <w:sz w:val="18"/>
              </w:rPr>
              <w:t xml:space="preserve">M</w:t>
            </w:r>
          </w:p>
        </w:tc>
        <w:tc>
          <w:tcPr/>
          <w:p>
            <w:pPr>
              <w:pStyle w:val="Compact"/>
              <w:jc w:val="left"/>
            </w:pPr>
            <w:r>
              <w:rPr>
                <w:rFonts w:ascii="Calibri" w:hAnsi="Calibri" w:eastAsia="微软雅黑"/>
                <w:color w:val="333333"/>
                <w:sz w:val="18"/>
              </w:rPr>
              <w:t xml:space="preserve">sname_list</w:t>
            </w:r>
          </w:p>
        </w:tc>
        <w:tc>
          <w:tcPr/>
          <w:p>
            <w:pPr>
              <w:pStyle w:val="Compact"/>
              <w:jc w:val="left"/>
            </w:pPr>
            <w:r>
              <w:rPr>
                <w:rFonts w:ascii="Calibri" w:hAnsi="Calibri" w:eastAsia="微软雅黑"/>
                <w:color w:val="333333"/>
                <w:sz w:val="18"/>
              </w:rPr>
              <w:t xml:space="preserve">CJ_NEWS.SNAME_LIST</w:t>
            </w:r>
          </w:p>
        </w:tc>
        <w:tc>
          <w:tcPr/>
          <w:p>
            <w:pPr>
              <w:pStyle w:val="Compact"/>
              <w:jc w:val="left"/>
            </w:pPr>
            <w:r>
              <w:rPr>
                <w:rFonts w:ascii="Calibri" w:hAnsi="Calibri" w:eastAsia="微软雅黑"/>
                <w:color w:val="333333"/>
                <w:sz w:val="18"/>
              </w:rPr>
              <w:t xml:space="preserve">文本</w:t>
            </w:r>
          </w:p>
        </w:tc>
        <w:tc>
          <w:tcPr/>
          <w:p>
            <w:pPr>
              <w:pStyle w:val="Compact"/>
              <w:jc w:val="left"/>
            </w:pPr>
            <w:r>
              <w:rPr>
                <w:rFonts w:ascii="Calibri" w:hAnsi="Calibri" w:eastAsia="微软雅黑"/>
                <w:color w:val="333333"/>
                <w:sz w:val="18"/>
              </w:rPr>
              <w:t xml:space="preserve">股票名称列表</w:t>
            </w:r>
          </w:p>
        </w:tc>
      </w:tr>
    </w:tbl>
    <w:bookmarkEnd w:id="40"/>
    <w:bookmarkStart w:id="41" w:name="模拟数据要求"/>
    <w:p>
      <w:pPr>
        <w:pStyle w:val="Heading3"/>
      </w:pPr>
      <w:r>
        <w:t xml:space="preserve">2.4.2 模拟数据要求</w:t>
      </w:r>
    </w:p>
    <w:p>
      <w:pPr>
        <w:pStyle w:val="FirstParagraph"/>
      </w:pPr>
      <w:r>
        <w:t xml:space="preserve">数据规模：50-100 条记录，时间跨度 7-15 天。数据分布需遵循以下规则以体现热度起伏的真实性：</w:t>
      </w:r>
    </w:p>
    <w:p>
      <w:pPr>
        <w:numPr>
          <w:ilvl w:val="0"/>
          <w:numId w:val="1006"/>
        </w:numPr>
        <w:pStyle w:val="Compact"/>
      </w:pPr>
      <w:r>
        <w:rPr>
          <w:bCs/>
          <w:b/>
        </w:rPr>
        <w:t xml:space="preserve">事件爆发日</w:t>
      </w:r>
      <w:r>
        <w:t xml:space="preserve">：1-2 天内文章数量突增至峰值（如单日 15-25 篇），阅读量集中在 5000-30000 区间。</w:t>
      </w:r>
    </w:p>
    <w:p>
      <w:pPr>
        <w:numPr>
          <w:ilvl w:val="0"/>
          <w:numId w:val="1006"/>
        </w:numPr>
        <w:pStyle w:val="Compact"/>
      </w:pPr>
      <w:r>
        <w:rPr>
          <w:bCs/>
          <w:b/>
        </w:rPr>
        <w:t xml:space="preserve">发酵期</w:t>
      </w:r>
      <w:r>
        <w:t xml:space="preserve">：事件爆发前 2-3 天，文章数量逐渐增多（单日 5-10 篇），阅读量 1000-8000。</w:t>
      </w:r>
    </w:p>
    <w:p>
      <w:pPr>
        <w:numPr>
          <w:ilvl w:val="0"/>
          <w:numId w:val="1006"/>
        </w:numPr>
        <w:pStyle w:val="Compact"/>
      </w:pPr>
      <w:r>
        <w:rPr>
          <w:bCs/>
          <w:b/>
        </w:rPr>
        <w:t xml:space="preserve">衰退期</w:t>
      </w:r>
      <w:r>
        <w:t xml:space="preserve">：事件爆发后 3-5 天，文章数量递减（单日 2-5 篇），阅读量 500-3000。</w:t>
      </w:r>
    </w:p>
    <w:p>
      <w:pPr>
        <w:numPr>
          <w:ilvl w:val="0"/>
          <w:numId w:val="1006"/>
        </w:numPr>
        <w:pStyle w:val="Compact"/>
      </w:pPr>
      <w:r>
        <w:rPr>
          <w:bCs/>
          <w:b/>
        </w:rPr>
        <w:t xml:space="preserve">周末效应</w:t>
      </w:r>
      <w:r>
        <w:t xml:space="preserve">：周六和周日文章数量显著下降（单日 0-2 篇），模拟真实的数据稀疏特征。</w:t>
      </w:r>
    </w:p>
    <w:p>
      <w:pPr>
        <w:numPr>
          <w:ilvl w:val="0"/>
          <w:numId w:val="1006"/>
        </w:numPr>
        <w:pStyle w:val="Compact"/>
      </w:pPr>
      <w:r>
        <w:rPr>
          <w:bCs/>
          <w:b/>
        </w:rPr>
        <w:t xml:space="preserve">长尾文章</w:t>
      </w:r>
      <w:r>
        <w:t xml:space="preserve">：穿插少量高阅读量但与主题弱相关的文章，测试关键词过滤逻辑。</w:t>
      </w:r>
    </w:p>
    <w:p>
      <w:pPr>
        <w:pStyle w:val="FirstParagraph"/>
      </w:pPr>
      <w:r>
        <w:t xml:space="preserve">关键词覆盖：模拟数据中 TITLE 和 KEYWORDS 字段需包含”关税”</w:t>
      </w:r>
      <w:r>
        <w:t xml:space="preserve">“</w:t>
      </w:r>
      <w:r>
        <w:t xml:space="preserve">海湖庄园</w:t>
      </w:r>
      <w:r>
        <w:t xml:space="preserve">”</w:t>
      </w:r>
      <w:r>
        <w:t xml:space="preserve">“</w:t>
      </w:r>
      <w:r>
        <w:t xml:space="preserve">贸易战</w:t>
      </w:r>
      <w:r>
        <w:t xml:space="preserve">”</w:t>
      </w:r>
      <w:r>
        <w:t xml:space="preserve">“</w:t>
      </w:r>
      <w:r>
        <w:t xml:space="preserve">出口链</w:t>
      </w:r>
      <w:r>
        <w:t xml:space="preserve">”</w:t>
      </w:r>
      <w:r>
        <w:t xml:space="preserve">等关键词，确保 SQL LIKE 匹配能正常召回。</w:t>
      </w:r>
    </w:p>
    <w:bookmarkEnd w:id="41"/>
    <w:bookmarkStart w:id="42" w:name="excel-数据加载方式"/>
    <w:p>
      <w:pPr>
        <w:pStyle w:val="Heading3"/>
      </w:pPr>
      <w:r>
        <w:t xml:space="preserve">2.4.3 Excel 数据加载方式</w:t>
      </w:r>
    </w:p>
    <w:p>
      <w:pPr>
        <w:pStyle w:val="FirstParagraph"/>
      </w:pPr>
      <w:r>
        <w:t xml:space="preserve">Demo 阶段提供两种 Excel 数据加载方式，开发团队可根据技术栈选择：</w:t>
      </w:r>
    </w:p>
    <w:p>
      <w:pPr>
        <w:pStyle w:val="BodyText"/>
      </w:pPr>
      <w:r>
        <w:rPr>
          <w:bCs/>
          <w:b/>
        </w:rPr>
        <w:t xml:space="preserve">方式一：前端直接读取（推荐用于快速 Demo）</w:t>
      </w:r>
    </w:p>
    <w:p>
      <w:pPr>
        <w:numPr>
          <w:ilvl w:val="0"/>
          <w:numId w:val="1007"/>
        </w:numPr>
        <w:pStyle w:val="Compact"/>
      </w:pPr>
      <w:r>
        <w:t xml:space="preserve">将 Excel 文件（如</w:t>
      </w:r>
      <w:r>
        <w:t xml:space="preserve"> </w:t>
      </w:r>
      <w:r>
        <w:rPr>
          <w:rStyle w:val="VerbatimChar"/>
        </w:rPr>
        <w:t xml:space="preserve">demo_data.xlsx</w:t>
      </w:r>
      <w:r>
        <w:t xml:space="preserve">）放置于前端项目的</w:t>
      </w:r>
      <w:r>
        <w:t xml:space="preserve"> </w:t>
      </w:r>
      <w:r>
        <w:rPr>
          <w:rStyle w:val="VerbatimChar"/>
        </w:rPr>
        <w:t xml:space="preserve">public/</w:t>
      </w:r>
      <w:r>
        <w:t xml:space="preserve"> </w:t>
      </w:r>
      <w:r>
        <w:t xml:space="preserve">或</w:t>
      </w:r>
      <w:r>
        <w:t xml:space="preserve"> </w:t>
      </w:r>
      <w:r>
        <w:rPr>
          <w:rStyle w:val="VerbatimChar"/>
        </w:rPr>
        <w:t xml:space="preserve">assets/</w:t>
      </w:r>
      <w:r>
        <w:t xml:space="preserve"> </w:t>
      </w:r>
      <w:r>
        <w:t xml:space="preserve">目录下。</w:t>
      </w:r>
    </w:p>
    <w:p>
      <w:pPr>
        <w:numPr>
          <w:ilvl w:val="0"/>
          <w:numId w:val="1007"/>
        </w:numPr>
        <w:pStyle w:val="Compact"/>
      </w:pPr>
      <w:r>
        <w:t xml:space="preserve">使用 SheetJS（xlsx.js）库在前端直接解析 Excel，将 A-M 列映射为 JSON 数组。</w:t>
      </w:r>
    </w:p>
    <w:p>
      <w:pPr>
        <w:numPr>
          <w:ilvl w:val="0"/>
          <w:numId w:val="1007"/>
        </w:numPr>
        <w:pStyle w:val="Compact"/>
      </w:pPr>
      <w:r>
        <w:t xml:space="preserve">前端按模块需求对 JSON 数组进行过滤、排序和聚合，模拟 SQL 查询逻辑。</w:t>
      </w:r>
    </w:p>
    <w:p>
      <w:pPr>
        <w:numPr>
          <w:ilvl w:val="0"/>
          <w:numId w:val="1007"/>
        </w:numPr>
        <w:pStyle w:val="Compact"/>
      </w:pPr>
      <w:r>
        <w:t xml:space="preserve">优点：无需后端服务，独立运行；缺点：数据量受限于浏览器内存，不适合超过 1000 条记录。</w:t>
      </w:r>
    </w:p>
    <w:p>
      <w:pPr>
        <w:pStyle w:val="FirstParagraph"/>
      </w:pPr>
      <w:r>
        <w:rPr>
          <w:bCs/>
          <w:b/>
        </w:rPr>
        <w:t xml:space="preserve">方式二：后端 Mock 接口（推荐用于架构验证）</w:t>
      </w:r>
    </w:p>
    <w:p>
      <w:pPr>
        <w:numPr>
          <w:ilvl w:val="0"/>
          <w:numId w:val="1008"/>
        </w:numPr>
        <w:pStyle w:val="Compact"/>
      </w:pPr>
      <w:r>
        <w:t xml:space="preserve">后端服务启动时将 Excel 数据加载至内存（如 Python 的 pandas DataFrame 或 Java 的 List</w:t>
      </w:r>
      <w:r>
        <w:t xml:space="preserve">）。</w:t>
      </w:r>
    </w:p>
    <w:p>
      <w:pPr>
        <w:numPr>
          <w:ilvl w:val="0"/>
          <w:numId w:val="1008"/>
        </w:numPr>
        <w:pStyle w:val="Compact"/>
      </w:pPr>
      <w:r>
        <w:t xml:space="preserve">提供 RESTful API 接口，模拟生产环境的请求/响应格式。</w:t>
      </w:r>
    </w:p>
    <w:p>
      <w:pPr>
        <w:numPr>
          <w:ilvl w:val="0"/>
          <w:numId w:val="1008"/>
        </w:numPr>
        <w:pStyle w:val="Compact"/>
      </w:pPr>
      <w:r>
        <w:t xml:space="preserve">接口路径建议与生产环境保持一致（如</w:t>
      </w:r>
      <w:r>
        <w:t xml:space="preserve"> </w:t>
      </w:r>
      <w:r>
        <w:rPr>
          <w:rStyle w:val="VerbatimChar"/>
        </w:rPr>
        <w:t xml:space="preserve">GET /api/news/list</w:t>
      </w:r>
      <w:r>
        <w:t xml:space="preserve">），仅替换底层数据源实现类。</w:t>
      </w:r>
    </w:p>
    <w:p>
      <w:pPr>
        <w:numPr>
          <w:ilvl w:val="0"/>
          <w:numId w:val="1008"/>
        </w:numPr>
        <w:pStyle w:val="Compact"/>
      </w:pPr>
      <w:r>
        <w:t xml:space="preserve">优点：可验证完整的后端查询逻辑（时间过滤、关键词匹配、排序），便于后续切换至 Oracle。</w:t>
      </w:r>
    </w:p>
    <w:p>
      <w:pPr>
        <w:pStyle w:val="FirstParagraph"/>
      </w:pPr>
      <w:r>
        <w:t xml:space="preserve">无论采用哪种方式，Excel 数据的字段名和数据类型必须与 CJ_NEWS、CJ_NEWS_CONTENT 两张表的定义完全一致，禁止引入额外字段。切换至生产环境时，只需将数据源从 Excel 替换为 Oracle JDBC 连接，上层业务逻辑零改动。</w:t>
      </w:r>
    </w:p>
    <w:p>
      <w:r>
        <w:pict>
          <v:rect style="width:0;height:1.5pt" o:hralign="center" o:hrstd="t" o:hr="t"/>
        </w:pict>
      </w:r>
    </w:p>
    <w:bookmarkEnd w:id="42"/>
    <w:bookmarkEnd w:id="43"/>
    <w:bookmarkStart w:id="64" w:name="系统架构与完整数据流程"/>
    <w:p>
      <w:pPr>
        <w:pStyle w:val="Heading2"/>
      </w:pPr>
      <w:r>
        <w:t xml:space="preserve">3. 系统架构与完整数据流程</w:t>
      </w:r>
    </w:p>
    <w:bookmarkStart w:id="47" w:name="系统架构设计"/>
    <w:p>
      <w:pPr>
        <w:pStyle w:val="Heading3"/>
      </w:pPr>
      <w:r>
        <w:t xml:space="preserve">3.1 系统架构设计</w:t>
      </w:r>
    </w:p>
    <w:bookmarkStart w:id="44" w:name="三层架构概述"/>
    <w:p>
      <w:pPr>
        <w:pStyle w:val="Heading4"/>
      </w:pPr>
      <w:r>
        <w:t xml:space="preserve">3.1.1 三层架构概述</w:t>
      </w:r>
    </w:p>
    <w:p>
      <w:pPr>
        <w:pStyle w:val="FirstParagraph"/>
      </w:pPr>
      <w:r>
        <w:t xml:space="preserve">系统采用</w:t>
      </w:r>
      <w:r>
        <w:rPr>
          <w:bCs/>
          <w:b/>
        </w:rPr>
        <w:t xml:space="preserve">三层简化架构</w:t>
      </w:r>
      <w:r>
        <w:t xml:space="preserve">，去掉旧版中的Embedding语义校验、四维度打分引擎、复杂意图识别和媒体黑名单，仅保留核心数据通路：</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84"/>
        <w:gridCol w:w="1584"/>
        <w:gridCol w:w="2376"/>
        <w:gridCol w:w="2376"/>
      </w:tblGrid>
      <w:tr>
        <w:trPr>
          <w:tblHeader w:val="true"/>
        </w:trPr>
        <w:tc>
          <w:tcPr>
            <w:shd w:fill="4A6FA5" w:val="clear"/>
          </w:tcPr>
          <w:p>
            <w:pPr>
              <w:pStyle w:val="Compact"/>
              <w:jc w:val="center"/>
            </w:pPr>
            <w:r>
              <w:rPr>
                <w:rFonts w:ascii="Calibri" w:hAnsi="Calibri" w:eastAsia="微软雅黑"/>
                <w:b/>
                <w:color w:val="FFFFFF"/>
                <w:sz w:val="19"/>
              </w:rPr>
              <w:t xml:space="preserve">层次</w:t>
            </w:r>
          </w:p>
        </w:tc>
        <w:tc>
          <w:tcPr>
            <w:shd w:fill="4A6FA5" w:val="clear"/>
          </w:tcPr>
          <w:p>
            <w:pPr>
              <w:pStyle w:val="Compact"/>
              <w:jc w:val="center"/>
            </w:pPr>
            <w:r>
              <w:rPr>
                <w:rFonts w:ascii="Calibri" w:hAnsi="Calibri" w:eastAsia="微软雅黑"/>
                <w:b/>
                <w:color w:val="FFFFFF"/>
                <w:sz w:val="19"/>
              </w:rPr>
              <w:t xml:space="preserve">职责</w:t>
            </w:r>
          </w:p>
        </w:tc>
        <w:tc>
          <w:tcPr>
            <w:shd w:fill="4A6FA5" w:val="clear"/>
          </w:tcPr>
          <w:p>
            <w:pPr>
              <w:pStyle w:val="Compact"/>
              <w:jc w:val="center"/>
            </w:pPr>
            <w:r>
              <w:rPr>
                <w:rFonts w:ascii="Calibri" w:hAnsi="Calibri" w:eastAsia="微软雅黑"/>
                <w:b/>
                <w:color w:val="FFFFFF"/>
                <w:sz w:val="19"/>
              </w:rPr>
              <w:t xml:space="preserve">包含模块</w:t>
            </w:r>
          </w:p>
        </w:tc>
        <w:tc>
          <w:tcPr>
            <w:shd w:fill="4A6FA5" w:val="clear"/>
          </w:tcPr>
          <w:p>
            <w:pPr>
              <w:pStyle w:val="Compact"/>
              <w:jc w:val="center"/>
            </w:pPr>
            <w:r>
              <w:rPr>
                <w:rFonts w:ascii="Calibri" w:hAnsi="Calibri" w:eastAsia="微软雅黑"/>
                <w:b/>
                <w:color w:val="FFFFFF"/>
                <w:sz w:val="19"/>
              </w:rPr>
              <w:t xml:space="preserve">技术要点</w:t>
            </w:r>
          </w:p>
        </w:tc>
      </w:tr>
      <w:tr>
        <w:tc>
          <w:tcPr/>
          <w:p>
            <w:pPr>
              <w:pStyle w:val="Compact"/>
              <w:jc w:val="left"/>
            </w:pPr>
            <w:r>
              <w:rPr>
                <w:bCs/>
                <w:rFonts w:ascii="Calibri" w:hAnsi="Calibri" w:eastAsia="微软雅黑"/>
                <w:b/>
                <w:color w:val="333333"/>
                <w:sz w:val="18"/>
              </w:rPr>
              <w:t xml:space="preserve">输入层</w:t>
            </w:r>
          </w:p>
        </w:tc>
        <w:tc>
          <w:tcPr/>
          <w:p>
            <w:pPr>
              <w:pStyle w:val="Compact"/>
              <w:jc w:val="left"/>
            </w:pPr>
            <w:r>
              <w:rPr>
                <w:rFonts w:ascii="Calibri" w:hAnsi="Calibri" w:eastAsia="微软雅黑"/>
                <w:color w:val="333333"/>
                <w:sz w:val="18"/>
              </w:rPr>
              <w:t xml:space="preserve">接收用户查询条件</w:t>
            </w:r>
          </w:p>
        </w:tc>
        <w:tc>
          <w:tcPr/>
          <w:p>
            <w:pPr>
              <w:pStyle w:val="Compact"/>
              <w:jc w:val="left"/>
            </w:pPr>
            <w:r>
              <w:rPr>
                <w:rFonts w:ascii="Calibri" w:hAnsi="Calibri" w:eastAsia="微软雅黑"/>
                <w:color w:val="333333"/>
                <w:sz w:val="18"/>
              </w:rPr>
              <w:t xml:space="preserve">时间区间选择器、事件关键词输入框</w:t>
            </w:r>
          </w:p>
        </w:tc>
        <w:tc>
          <w:tcPr/>
          <w:p>
            <w:pPr>
              <w:pStyle w:val="Compact"/>
              <w:jc w:val="left"/>
            </w:pPr>
            <w:r>
              <w:rPr>
                <w:rFonts w:ascii="Calibri" w:hAnsi="Calibri" w:eastAsia="微软雅黑"/>
                <w:color w:val="333333"/>
                <w:sz w:val="18"/>
              </w:rPr>
              <w:t xml:space="preserve">参数校验、日期格式标准化</w:t>
            </w:r>
          </w:p>
        </w:tc>
      </w:tr>
      <w:tr>
        <w:tc>
          <w:tcPr>
            <w:shd w:fill="F0F4F8" w:val="clear"/>
          </w:tcPr>
          <w:p>
            <w:pPr>
              <w:pStyle w:val="Compact"/>
              <w:jc w:val="left"/>
            </w:pPr>
            <w:r>
              <w:rPr>
                <w:bCs/>
                <w:rFonts w:ascii="Calibri" w:hAnsi="Calibri" w:eastAsia="微软雅黑"/>
                <w:b/>
                <w:color w:val="333333"/>
                <w:sz w:val="18"/>
              </w:rPr>
              <w:t xml:space="preserve">处理层</w:t>
            </w:r>
          </w:p>
        </w:tc>
        <w:tc>
          <w:tcPr>
            <w:shd w:fill="F0F4F8" w:val="clear"/>
          </w:tcPr>
          <w:p>
            <w:pPr>
              <w:pStyle w:val="Compact"/>
              <w:jc w:val="left"/>
            </w:pPr>
            <w:r>
              <w:rPr>
                <w:rFonts w:ascii="Calibri" w:hAnsi="Calibri" w:eastAsia="微软雅黑"/>
                <w:color w:val="333333"/>
                <w:sz w:val="18"/>
              </w:rPr>
              <w:t xml:space="preserve">数据查询 + 筛选聚合</w:t>
            </w:r>
          </w:p>
        </w:tc>
        <w:tc>
          <w:tcPr>
            <w:shd w:fill="F0F4F8" w:val="clear"/>
          </w:tcPr>
          <w:p>
            <w:pPr>
              <w:pStyle w:val="Compact"/>
              <w:jc w:val="left"/>
            </w:pPr>
            <w:r>
              <w:rPr>
                <w:rFonts w:ascii="Calibri" w:hAnsi="Calibri" w:eastAsia="微软雅黑"/>
                <w:color w:val="333333"/>
                <w:sz w:val="18"/>
              </w:rPr>
              <w:t xml:space="preserve">数据库查询、日期聚合、阅读量排序、TopN截取、标的提取</w:t>
            </w:r>
          </w:p>
        </w:tc>
        <w:tc>
          <w:tcPr>
            <w:shd w:fill="F0F4F8" w:val="clear"/>
          </w:tcPr>
          <w:p>
            <w:pPr>
              <w:pStyle w:val="Compact"/>
              <w:jc w:val="left"/>
            </w:pPr>
            <w:r>
              <w:rPr>
                <w:rFonts w:ascii="Calibri" w:hAnsi="Calibri" w:eastAsia="微软雅黑"/>
                <w:color w:val="333333"/>
                <w:sz w:val="18"/>
              </w:rPr>
              <w:t xml:space="preserve">统一SQL模板、内存聚合、大模型单次调用</w:t>
            </w:r>
          </w:p>
        </w:tc>
      </w:tr>
      <w:tr>
        <w:tc>
          <w:tcPr/>
          <w:p>
            <w:pPr>
              <w:pStyle w:val="Compact"/>
              <w:jc w:val="left"/>
            </w:pPr>
            <w:r>
              <w:rPr>
                <w:bCs/>
                <w:rFonts w:ascii="Calibri" w:hAnsi="Calibri" w:eastAsia="微软雅黑"/>
                <w:b/>
                <w:color w:val="333333"/>
                <w:sz w:val="18"/>
              </w:rPr>
              <w:t xml:space="preserve">展示层</w:t>
            </w:r>
          </w:p>
        </w:tc>
        <w:tc>
          <w:tcPr/>
          <w:p>
            <w:pPr>
              <w:pStyle w:val="Compact"/>
              <w:jc w:val="left"/>
            </w:pPr>
            <w:r>
              <w:rPr>
                <w:rFonts w:ascii="Calibri" w:hAnsi="Calibri" w:eastAsia="微软雅黑"/>
                <w:color w:val="333333"/>
                <w:sz w:val="18"/>
              </w:rPr>
              <w:t xml:space="preserve">五大模块渲染</w:t>
            </w:r>
          </w:p>
        </w:tc>
        <w:tc>
          <w:tcPr/>
          <w:p>
            <w:pPr>
              <w:pStyle w:val="Compact"/>
              <w:jc w:val="left"/>
            </w:pPr>
            <w:r>
              <w:rPr>
                <w:rFonts w:ascii="Calibri" w:hAnsi="Calibri" w:eastAsia="微软雅黑"/>
                <w:color w:val="333333"/>
                <w:sz w:val="18"/>
              </w:rPr>
              <w:t xml:space="preserve">传播时间轴、当日文章榜、观点总结、热点文章卡片墙、关联标的走势</w:t>
            </w:r>
          </w:p>
        </w:tc>
        <w:tc>
          <w:tcPr/>
          <w:p>
            <w:pPr>
              <w:pStyle w:val="Compact"/>
              <w:jc w:val="left"/>
            </w:pPr>
            <w:r>
              <w:rPr>
                <w:rFonts w:ascii="Calibri" w:hAnsi="Calibri" w:eastAsia="微软雅黑"/>
                <w:color w:val="333333"/>
                <w:sz w:val="18"/>
              </w:rPr>
              <w:t xml:space="preserve">ECharts图表、列表组件、Tab切换</w:t>
            </w:r>
          </w:p>
        </w:tc>
      </w:tr>
    </w:tbl>
    <w:p>
      <w:pPr>
        <w:pStyle w:val="BodyText"/>
      </w:pPr>
      <w:r>
        <w:rPr>
          <w:bCs/>
          <w:b/>
        </w:rPr>
        <w:t xml:space="preserve">与旧版架构的核心差异</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320"/>
        <w:gridCol w:w="2970"/>
        <w:gridCol w:w="3630"/>
      </w:tblGrid>
      <w:tr>
        <w:trPr>
          <w:tblHeader w:val="true"/>
        </w:trPr>
        <w:tc>
          <w:tcPr>
            <w:shd w:fill="4A6FA5" w:val="clear"/>
          </w:tcPr>
          <w:p>
            <w:pPr>
              <w:pStyle w:val="Compact"/>
              <w:jc w:val="center"/>
            </w:pPr>
            <w:r>
              <w:rPr>
                <w:rFonts w:ascii="Calibri" w:hAnsi="Calibri" w:eastAsia="微软雅黑"/>
                <w:b/>
                <w:color w:val="FFFFFF"/>
                <w:sz w:val="19"/>
              </w:rPr>
              <w:t xml:space="preserve">对比项</w:t>
            </w:r>
          </w:p>
        </w:tc>
        <w:tc>
          <w:tcPr>
            <w:shd w:fill="4A6FA5" w:val="clear"/>
          </w:tcPr>
          <w:p>
            <w:pPr>
              <w:pStyle w:val="Compact"/>
              <w:jc w:val="center"/>
            </w:pPr>
            <w:r>
              <w:rPr>
                <w:rFonts w:ascii="Calibri" w:hAnsi="Calibri" w:eastAsia="微软雅黑"/>
                <w:b/>
                <w:color w:val="FFFFFF"/>
                <w:sz w:val="19"/>
              </w:rPr>
              <w:t xml:space="preserve">旧版架构（v2.3）</w:t>
            </w:r>
          </w:p>
        </w:tc>
        <w:tc>
          <w:tcPr>
            <w:shd w:fill="4A6FA5" w:val="clear"/>
          </w:tcPr>
          <w:p>
            <w:pPr>
              <w:pStyle w:val="Compact"/>
              <w:jc w:val="center"/>
            </w:pPr>
            <w:r>
              <w:rPr>
                <w:rFonts w:ascii="Calibri" w:hAnsi="Calibri" w:eastAsia="微软雅黑"/>
                <w:b/>
                <w:color w:val="FFFFFF"/>
                <w:sz w:val="19"/>
              </w:rPr>
              <w:t xml:space="preserve">新版简化架构（本方案）</w:t>
            </w:r>
          </w:p>
        </w:tc>
      </w:tr>
      <w:tr>
        <w:tc>
          <w:tcPr/>
          <w:p>
            <w:pPr>
              <w:pStyle w:val="Compact"/>
              <w:jc w:val="left"/>
            </w:pPr>
            <w:r>
              <w:rPr>
                <w:rFonts w:ascii="Calibri" w:hAnsi="Calibri" w:eastAsia="微软雅黑"/>
                <w:color w:val="333333"/>
                <w:sz w:val="18"/>
              </w:rPr>
              <w:t xml:space="preserve">意图识别</w:t>
            </w:r>
          </w:p>
        </w:tc>
        <w:tc>
          <w:tcPr/>
          <w:p>
            <w:pPr>
              <w:pStyle w:val="Compact"/>
              <w:jc w:val="left"/>
            </w:pPr>
            <w:r>
              <w:rPr>
                <w:rFonts w:ascii="Calibri" w:hAnsi="Calibri" w:eastAsia="微软雅黑"/>
                <w:color w:val="333333"/>
                <w:sz w:val="18"/>
              </w:rPr>
              <w:t xml:space="preserve">大模型+联网搜索，四层关键词矩阵</w:t>
            </w:r>
          </w:p>
        </w:tc>
        <w:tc>
          <w:tcPr/>
          <w:p>
            <w:pPr>
              <w:pStyle w:val="Compact"/>
              <w:jc w:val="left"/>
            </w:pPr>
            <w:r>
              <w:rPr>
                <w:rFonts w:ascii="Calibri" w:hAnsi="Calibri" w:eastAsia="微软雅黑"/>
                <w:color w:val="333333"/>
                <w:sz w:val="18"/>
              </w:rPr>
              <w:t xml:space="preserve">用户直接输入关键词，SQL LIKE匹配</w:t>
            </w:r>
          </w:p>
        </w:tc>
      </w:tr>
      <w:tr>
        <w:tc>
          <w:tcPr>
            <w:shd w:fill="F0F4F8" w:val="clear"/>
          </w:tcPr>
          <w:p>
            <w:pPr>
              <w:pStyle w:val="Compact"/>
              <w:jc w:val="left"/>
            </w:pPr>
            <w:r>
              <w:rPr>
                <w:rFonts w:ascii="Calibri" w:hAnsi="Calibri" w:eastAsia="微软雅黑"/>
                <w:color w:val="333333"/>
                <w:sz w:val="18"/>
              </w:rPr>
              <w:t xml:space="preserve">数据筛选</w:t>
            </w:r>
          </w:p>
        </w:tc>
        <w:tc>
          <w:tcPr>
            <w:shd w:fill="F0F4F8" w:val="clear"/>
          </w:tcPr>
          <w:p>
            <w:pPr>
              <w:pStyle w:val="Compact"/>
              <w:jc w:val="left"/>
            </w:pPr>
            <w:r>
              <w:rPr>
                <w:rFonts w:ascii="Calibri" w:hAnsi="Calibri" w:eastAsia="微软雅黑"/>
                <w:color w:val="333333"/>
                <w:sz w:val="18"/>
              </w:rPr>
              <w:t xml:space="preserve">L1硬匹配→媒体过滤→粗排打分→Embedding语义校验</w:t>
            </w:r>
          </w:p>
        </w:tc>
        <w:tc>
          <w:tcPr>
            <w:shd w:fill="F0F4F8" w:val="clear"/>
          </w:tcPr>
          <w:p>
            <w:pPr>
              <w:pStyle w:val="Compact"/>
              <w:jc w:val="left"/>
            </w:pPr>
            <w:r>
              <w:rPr>
                <w:rFonts w:ascii="Calibri" w:hAnsi="Calibri" w:eastAsia="微软雅黑"/>
                <w:color w:val="333333"/>
                <w:sz w:val="18"/>
              </w:rPr>
              <w:t xml:space="preserve">单一SQL查询，STATUS≥0 + 关键词LIKE</w:t>
            </w:r>
          </w:p>
        </w:tc>
      </w:tr>
      <w:tr>
        <w:tc>
          <w:tcPr/>
          <w:p>
            <w:pPr>
              <w:pStyle w:val="Compact"/>
              <w:jc w:val="left"/>
            </w:pPr>
            <w:r>
              <w:rPr>
                <w:rFonts w:ascii="Calibri" w:hAnsi="Calibri" w:eastAsia="微软雅黑"/>
                <w:color w:val="333333"/>
                <w:sz w:val="18"/>
              </w:rPr>
              <w:t xml:space="preserve">排序依据</w:t>
            </w:r>
          </w:p>
        </w:tc>
        <w:tc>
          <w:tcPr/>
          <w:p>
            <w:pPr>
              <w:pStyle w:val="Compact"/>
              <w:jc w:val="left"/>
            </w:pPr>
            <w:r>
              <w:rPr>
                <w:rFonts w:ascii="Calibri" w:hAnsi="Calibri" w:eastAsia="微软雅黑"/>
                <w:color w:val="333333"/>
                <w:sz w:val="18"/>
              </w:rPr>
              <w:t xml:space="preserve">四维度打分（主题契合/前瞻性/深度/逆共识）</w:t>
            </w:r>
          </w:p>
        </w:tc>
        <w:tc>
          <w:tcPr/>
          <w:p>
            <w:pPr>
              <w:pStyle w:val="Compact"/>
              <w:jc w:val="left"/>
            </w:pPr>
            <w:r>
              <w:rPr>
                <w:rFonts w:ascii="Calibri" w:hAnsi="Calibri" w:eastAsia="微软雅黑"/>
                <w:color w:val="333333"/>
                <w:sz w:val="18"/>
              </w:rPr>
              <w:t xml:space="preserve">直接使用数据库READ_COUNT字段降序</w:t>
            </w:r>
          </w:p>
        </w:tc>
      </w:tr>
      <w:tr>
        <w:tc>
          <w:tcPr>
            <w:shd w:fill="F0F4F8" w:val="clear"/>
          </w:tcPr>
          <w:p>
            <w:pPr>
              <w:pStyle w:val="Compact"/>
              <w:jc w:val="left"/>
            </w:pPr>
            <w:r>
              <w:rPr>
                <w:rFonts w:ascii="Calibri" w:hAnsi="Calibri" w:eastAsia="微软雅黑"/>
                <w:color w:val="333333"/>
                <w:sz w:val="18"/>
              </w:rPr>
              <w:t xml:space="preserve">大模型调用</w:t>
            </w:r>
          </w:p>
        </w:tc>
        <w:tc>
          <w:tcPr>
            <w:shd w:fill="F0F4F8" w:val="clear"/>
          </w:tcPr>
          <w:p>
            <w:pPr>
              <w:pStyle w:val="Compact"/>
              <w:jc w:val="left"/>
            </w:pPr>
            <w:r>
              <w:rPr>
                <w:rFonts w:ascii="Calibri" w:hAnsi="Calibri" w:eastAsia="微软雅黑"/>
                <w:color w:val="333333"/>
                <w:sz w:val="18"/>
              </w:rPr>
              <w:t xml:space="preserve">意图识别+Embedding+打分批处理+观点聚类（4处）</w:t>
            </w:r>
          </w:p>
        </w:tc>
        <w:tc>
          <w:tcPr>
            <w:shd w:fill="F0F4F8" w:val="clear"/>
          </w:tcPr>
          <w:p>
            <w:pPr>
              <w:pStyle w:val="Compact"/>
              <w:jc w:val="left"/>
            </w:pPr>
            <w:r>
              <w:rPr>
                <w:rFonts w:ascii="Calibri" w:hAnsi="Calibri" w:eastAsia="微软雅黑"/>
                <w:color w:val="333333"/>
                <w:sz w:val="18"/>
              </w:rPr>
              <w:t xml:space="preserve">仅观点提炼1处</w:t>
            </w:r>
          </w:p>
        </w:tc>
      </w:tr>
      <w:tr>
        <w:tc>
          <w:tcPr/>
          <w:p>
            <w:pPr>
              <w:pStyle w:val="Compact"/>
              <w:jc w:val="left"/>
            </w:pPr>
            <w:r>
              <w:rPr>
                <w:rFonts w:ascii="Calibri" w:hAnsi="Calibri" w:eastAsia="微软雅黑"/>
                <w:color w:val="333333"/>
                <w:sz w:val="18"/>
              </w:rPr>
              <w:t xml:space="preserve">媒体黑名单</w:t>
            </w:r>
          </w:p>
        </w:tc>
        <w:tc>
          <w:tcPr/>
          <w:p>
            <w:pPr>
              <w:pStyle w:val="Compact"/>
              <w:jc w:val="left"/>
            </w:pPr>
            <w:r>
              <w:rPr>
                <w:rFonts w:ascii="Calibri" w:hAnsi="Calibri" w:eastAsia="微软雅黑"/>
                <w:color w:val="333333"/>
                <w:sz w:val="18"/>
              </w:rPr>
              <w:t xml:space="preserve">262个媒体号精确匹配过滤</w:t>
            </w:r>
          </w:p>
        </w:tc>
        <w:tc>
          <w:tcPr/>
          <w:p>
            <w:pPr>
              <w:pStyle w:val="Compact"/>
              <w:jc w:val="left"/>
            </w:pPr>
            <w:r>
              <w:rPr>
                <w:rFonts w:ascii="Calibri" w:hAnsi="Calibri" w:eastAsia="微软雅黑"/>
                <w:color w:val="333333"/>
                <w:sz w:val="18"/>
              </w:rPr>
              <w:t xml:space="preserve">不设置黑名单</w:t>
            </w:r>
          </w:p>
        </w:tc>
      </w:tr>
    </w:tbl>
    <w:bookmarkEnd w:id="44"/>
    <w:bookmarkStart w:id="45" w:name="系统架构图"/>
    <w:p>
      <w:pPr>
        <w:pStyle w:val="Heading4"/>
      </w:pPr>
      <w:r>
        <w:t xml:space="preserve">3.1.2 系统架构图</w:t>
      </w:r>
    </w:p>
    <w:p>
      <w:pPr>
        <w:pStyle w:val="SourceCode"/>
      </w:pPr>
      <w:r>
        <w:rPr>
          <w:rStyle w:val="VerbatimChar"/>
        </w:rPr>
        <w:t xml:space="preserve">flowchart TB</w:t>
      </w:r>
      <w:r>
        <w:br/>
      </w:r>
      <w:r>
        <w:rPr>
          <w:rStyle w:val="VerbatimChar"/>
        </w:rPr>
        <w:t xml:space="preserve">    subgraph EXT["外部依赖 / External Dependencies"]</w:t>
      </w:r>
      <w:r>
        <w:br/>
      </w:r>
      <w:r>
        <w:rPr>
          <w:rStyle w:val="VerbatimChar"/>
        </w:rPr>
        <w:t xml:space="preserve">        direction LR</w:t>
      </w:r>
      <w:r>
        <w:br/>
      </w:r>
      <w:r>
        <w:rPr>
          <w:rStyle w:val="VerbatimChar"/>
        </w:rPr>
        <w:t xml:space="preserve">        ORACLE["Oracle数据库&lt;br/&gt;CJ_NEWS / CJ_NEWS_CONTENT"]</w:t>
      </w:r>
      <w:r>
        <w:br/>
      </w:r>
      <w:r>
        <w:rPr>
          <w:rStyle w:val="VerbatimChar"/>
        </w:rPr>
        <w:t xml:space="preserve">        EXCEL["Excel文件&lt;br/&gt;Demo阶段模拟数据"]</w:t>
      </w:r>
      <w:r>
        <w:br/>
      </w:r>
      <w:r>
        <w:rPr>
          <w:rStyle w:val="VerbatimChar"/>
        </w:rPr>
        <w:t xml:space="preserve">        LLM["大模型API&lt;br/&gt;GPT-4 / Claude / 通义千问"]</w:t>
      </w:r>
      <w:r>
        <w:br/>
      </w:r>
      <w:r>
        <w:rPr>
          <w:rStyle w:val="VerbatimChar"/>
        </w:rPr>
        <w:t xml:space="preserve">        QUOTE["行情数据源&lt;br/&gt;同花顺 / Wind / 东方财富"]</w:t>
      </w:r>
      <w:r>
        <w:br/>
      </w:r>
      <w:r>
        <w:rPr>
          <w:rStyle w:val="VerbatimChar"/>
        </w:rPr>
        <w:t xml:space="preserve">    end</w:t>
      </w:r>
      <w:r>
        <w:br/>
      </w:r>
      <w:r>
        <w:br/>
      </w:r>
      <w:r>
        <w:rPr>
          <w:rStyle w:val="VerbatimChar"/>
        </w:rPr>
        <w:t xml:space="preserve">    subgraph IN["输入层 / Input Layer"]</w:t>
      </w:r>
      <w:r>
        <w:br/>
      </w:r>
      <w:r>
        <w:rPr>
          <w:rStyle w:val="VerbatimChar"/>
        </w:rPr>
        <w:t xml:space="preserve">        UI_PARAM["用户输入&lt;br/&gt;start_date + end_date + event_keyword"]</w:t>
      </w:r>
      <w:r>
        <w:br/>
      </w:r>
      <w:r>
        <w:rPr>
          <w:rStyle w:val="VerbatimChar"/>
        </w:rPr>
        <w:t xml:space="preserve">    end</w:t>
      </w:r>
      <w:r>
        <w:br/>
      </w:r>
      <w:r>
        <w:br/>
      </w:r>
      <w:r>
        <w:rPr>
          <w:rStyle w:val="VerbatimChar"/>
        </w:rPr>
        <w:t xml:space="preserve">    subgraph PROC["处理层 / Processing Layer"]</w:t>
      </w:r>
      <w:r>
        <w:br/>
      </w:r>
      <w:r>
        <w:rPr>
          <w:rStyle w:val="VerbatimChar"/>
        </w:rPr>
        <w:t xml:space="preserve">        direction TB</w:t>
      </w:r>
      <w:r>
        <w:br/>
      </w:r>
      <w:r>
        <w:rPr>
          <w:rStyle w:val="VerbatimChar"/>
        </w:rPr>
        <w:t xml:space="preserve">        QUERY["数据查询&lt;br/&gt;SQL LIKE匹配"]</w:t>
      </w:r>
      <w:r>
        <w:br/>
      </w:r>
      <w:r>
        <w:rPr>
          <w:rStyle w:val="VerbatimChar"/>
        </w:rPr>
        <w:t xml:space="preserve">        PROC_AGG["数据处理&lt;br/&gt;聚合 / 排序 / TopN截取"]</w:t>
      </w:r>
      <w:r>
        <w:br/>
      </w:r>
      <w:r>
        <w:rPr>
          <w:rStyle w:val="VerbatimChar"/>
        </w:rPr>
        <w:t xml:space="preserve">        EXTRACT["标的信息提取&lt;br/&gt;SCODE_LIST解析"]</w:t>
      </w:r>
      <w:r>
        <w:br/>
      </w:r>
      <w:r>
        <w:rPr>
          <w:rStyle w:val="VerbatimChar"/>
        </w:rPr>
        <w:t xml:space="preserve">        LLM_CALL["观点提炼&lt;br/&gt;Top10→大模型"]</w:t>
      </w:r>
      <w:r>
        <w:br/>
      </w:r>
      <w:r>
        <w:rPr>
          <w:rStyle w:val="VerbatimChar"/>
        </w:rPr>
        <w:t xml:space="preserve">    end</w:t>
      </w:r>
      <w:r>
        <w:br/>
      </w:r>
      <w:r>
        <w:br/>
      </w:r>
      <w:r>
        <w:rPr>
          <w:rStyle w:val="VerbatimChar"/>
        </w:rPr>
        <w:t xml:space="preserve">    subgraph OUT["展示层 / Presentation Layer"]</w:t>
      </w:r>
      <w:r>
        <w:br/>
      </w:r>
      <w:r>
        <w:rPr>
          <w:rStyle w:val="VerbatimChar"/>
        </w:rPr>
        <w:t xml:space="preserve">        direction TB</w:t>
      </w:r>
      <w:r>
        <w:br/>
      </w:r>
      <w:r>
        <w:rPr>
          <w:rStyle w:val="VerbatimChar"/>
        </w:rPr>
        <w:t xml:space="preserve">        M1["模块1：传播时间轴&lt;br/&gt;每日文章数折线"]</w:t>
      </w:r>
      <w:r>
        <w:br/>
      </w:r>
      <w:r>
        <w:rPr>
          <w:rStyle w:val="VerbatimChar"/>
        </w:rPr>
        <w:t xml:space="preserve">        M2["模块2：当日文章榜&lt;br/&gt;点击日期展开排行"]</w:t>
      </w:r>
      <w:r>
        <w:br/>
      </w:r>
      <w:r>
        <w:rPr>
          <w:rStyle w:val="VerbatimChar"/>
        </w:rPr>
        <w:t xml:space="preserve">        M3["模块3：观点总结&lt;br/&gt;Top10文章核心观点"]</w:t>
      </w:r>
      <w:r>
        <w:br/>
      </w:r>
      <w:r>
        <w:rPr>
          <w:rStyle w:val="VerbatimChar"/>
        </w:rPr>
        <w:t xml:space="preserve">        M4["模块4：热点文章卡片墙&lt;br/&gt;Top100封面卡片"]</w:t>
      </w:r>
      <w:r>
        <w:br/>
      </w:r>
      <w:r>
        <w:rPr>
          <w:rStyle w:val="VerbatimChar"/>
        </w:rPr>
        <w:t xml:space="preserve">        M5["模块5：关联标的走势&lt;br/&gt;日K线+关键节点"]</w:t>
      </w:r>
      <w:r>
        <w:br/>
      </w:r>
      <w:r>
        <w:rPr>
          <w:rStyle w:val="VerbatimChar"/>
        </w:rPr>
        <w:t xml:space="preserve">    end</w:t>
      </w:r>
      <w:r>
        <w:br/>
      </w:r>
      <w:r>
        <w:br/>
      </w:r>
      <w:r>
        <w:rPr>
          <w:rStyle w:val="VerbatimChar"/>
        </w:rPr>
        <w:t xml:space="preserve">    UI_PARAM --&gt; QUERY</w:t>
      </w:r>
      <w:r>
        <w:br/>
      </w:r>
      <w:r>
        <w:rPr>
          <w:rStyle w:val="VerbatimChar"/>
        </w:rPr>
        <w:t xml:space="preserve">    QUERY --&gt; PROC_AGG</w:t>
      </w:r>
      <w:r>
        <w:br/>
      </w:r>
      <w:r>
        <w:rPr>
          <w:rStyle w:val="VerbatimChar"/>
        </w:rPr>
        <w:t xml:space="preserve">    PROC_AGG --&gt; EXTRACT</w:t>
      </w:r>
      <w:r>
        <w:br/>
      </w:r>
      <w:r>
        <w:rPr>
          <w:rStyle w:val="VerbatimChar"/>
        </w:rPr>
        <w:t xml:space="preserve">    PROC_AGG --&gt; LLM_CALL</w:t>
      </w:r>
      <w:r>
        <w:br/>
      </w:r>
      <w:r>
        <w:rPr>
          <w:rStyle w:val="VerbatimChar"/>
        </w:rPr>
        <w:t xml:space="preserve">    PROC_AGG --&gt; M1</w:t>
      </w:r>
      <w:r>
        <w:br/>
      </w:r>
      <w:r>
        <w:rPr>
          <w:rStyle w:val="VerbatimChar"/>
        </w:rPr>
        <w:t xml:space="preserve">    PROC_AGG --&gt; M2</w:t>
      </w:r>
      <w:r>
        <w:br/>
      </w:r>
      <w:r>
        <w:rPr>
          <w:rStyle w:val="VerbatimChar"/>
        </w:rPr>
        <w:t xml:space="preserve">    PROC_AGG --&gt; M3</w:t>
      </w:r>
      <w:r>
        <w:br/>
      </w:r>
      <w:r>
        <w:rPr>
          <w:rStyle w:val="VerbatimChar"/>
        </w:rPr>
        <w:t xml:space="preserve">    PROC_AGG --&gt; M4</w:t>
      </w:r>
      <w:r>
        <w:br/>
      </w:r>
      <w:r>
        <w:rPr>
          <w:rStyle w:val="VerbatimChar"/>
        </w:rPr>
        <w:t xml:space="preserve">    EXTRACT --&gt; M5</w:t>
      </w:r>
      <w:r>
        <w:br/>
      </w:r>
      <w:r>
        <w:rPr>
          <w:rStyle w:val="VerbatimChar"/>
        </w:rPr>
        <w:t xml:space="preserve">    LLM_CALL --&gt; M3</w:t>
      </w:r>
      <w:r>
        <w:br/>
      </w:r>
      <w:r>
        <w:rPr>
          <w:rStyle w:val="VerbatimChar"/>
        </w:rPr>
        <w:t xml:space="preserve">    LLM -.-&gt; LLM_CALL</w:t>
      </w:r>
      <w:r>
        <w:br/>
      </w:r>
      <w:r>
        <w:rPr>
          <w:rStyle w:val="VerbatimChar"/>
        </w:rPr>
        <w:t xml:space="preserve">    ORACLE -.-&gt; QUERY</w:t>
      </w:r>
      <w:r>
        <w:br/>
      </w:r>
      <w:r>
        <w:rPr>
          <w:rStyle w:val="VerbatimChar"/>
        </w:rPr>
        <w:t xml:space="preserve">    EXCEL -.-&gt; QUERY</w:t>
      </w:r>
      <w:r>
        <w:br/>
      </w:r>
      <w:r>
        <w:rPr>
          <w:rStyle w:val="VerbatimChar"/>
        </w:rPr>
        <w:t xml:space="preserve">    QUOTE -.-&gt; M5</w:t>
      </w:r>
      <w:r>
        <w:br/>
      </w:r>
      <w:r>
        <w:br/>
      </w:r>
      <w:r>
        <w:rPr>
          <w:rStyle w:val="VerbatimChar"/>
        </w:rPr>
        <w:t xml:space="preserve">    style LLM_CALL fill:#fff7e6,stroke:#d48806,stroke-width:2px</w:t>
      </w:r>
      <w:r>
        <w:br/>
      </w:r>
      <w:r>
        <w:rPr>
          <w:rStyle w:val="VerbatimChar"/>
        </w:rPr>
        <w:t xml:space="preserve">    style PROC fill:#f0f9ff,stroke:#0284c7,stroke-width:2px</w:t>
      </w:r>
    </w:p>
    <w:p>
      <w:pPr>
        <w:pStyle w:val="FirstParagraph"/>
      </w:pPr>
      <w:r>
        <w:rPr>
          <w:bCs/>
          <w:b/>
        </w:rPr>
        <w:t xml:space="preserve">架构图说明</w:t>
      </w:r>
      <w:r>
        <w:t xml:space="preserve">：</w:t>
      </w:r>
      <w:r>
        <w:t xml:space="preserve"> </w:t>
      </w:r>
      <w:r>
        <w:t xml:space="preserve">- 大模型调用节点（</w:t>
      </w:r>
      <w:r>
        <w:rPr>
          <w:rStyle w:val="VerbatimChar"/>
        </w:rPr>
        <w:t xml:space="preserve">LLM_CALL</w:t>
      </w:r>
      <w:r>
        <w:t xml:space="preserve">）以橙色高亮标注，全系统仅此一处调用大模型API</w:t>
      </w:r>
      <w:r>
        <w:t xml:space="preserve"> </w:t>
      </w:r>
      <w:r>
        <w:t xml:space="preserve">- 数据源支持双轨切换：Oracle（生产）和 Excel（Demo）通过统一数据访问层对上层透明</w:t>
      </w:r>
      <w:r>
        <w:t xml:space="preserve"> </w:t>
      </w:r>
      <w:r>
        <w:t xml:space="preserve">- 处理层向5个展示模块并行输出数据，各模块之间无数据依赖</w:t>
      </w:r>
    </w:p>
    <w:bookmarkEnd w:id="45"/>
    <w:bookmarkStart w:id="46" w:name="外部依赖"/>
    <w:p>
      <w:pPr>
        <w:pStyle w:val="Heading4"/>
      </w:pPr>
      <w:r>
        <w:t xml:space="preserve">3.1.3 外部依赖</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485"/>
        <w:gridCol w:w="2227"/>
        <w:gridCol w:w="2227"/>
      </w:tblGrid>
      <w:tr>
        <w:trPr>
          <w:tblHeader w:val="true"/>
        </w:trPr>
        <w:tc>
          <w:tcPr>
            <w:shd w:fill="4A6FA5" w:val="clear"/>
          </w:tcPr>
          <w:p>
            <w:pPr>
              <w:pStyle w:val="Compact"/>
              <w:jc w:val="center"/>
            </w:pPr>
            <w:r>
              <w:rPr>
                <w:rFonts w:ascii="Calibri" w:hAnsi="Calibri" w:eastAsia="微软雅黑"/>
                <w:b/>
                <w:color w:val="FFFFFF"/>
                <w:sz w:val="19"/>
              </w:rPr>
              <w:t xml:space="preserve">依赖项</w:t>
            </w:r>
          </w:p>
        </w:tc>
        <w:tc>
          <w:tcPr>
            <w:shd w:fill="4A6FA5" w:val="clear"/>
          </w:tcPr>
          <w:p>
            <w:pPr>
              <w:pStyle w:val="Compact"/>
              <w:jc w:val="center"/>
            </w:pPr>
            <w:r>
              <w:rPr>
                <w:rFonts w:ascii="Calibri" w:hAnsi="Calibri" w:eastAsia="微软雅黑"/>
                <w:b/>
                <w:color w:val="FFFFFF"/>
                <w:sz w:val="19"/>
              </w:rPr>
              <w:t xml:space="preserve">用途</w:t>
            </w:r>
          </w:p>
        </w:tc>
        <w:tc>
          <w:tcPr>
            <w:shd w:fill="4A6FA5" w:val="clear"/>
          </w:tcPr>
          <w:p>
            <w:pPr>
              <w:pStyle w:val="Compact"/>
              <w:jc w:val="center"/>
            </w:pPr>
            <w:r>
              <w:rPr>
                <w:rFonts w:ascii="Calibri" w:hAnsi="Calibri" w:eastAsia="微软雅黑"/>
                <w:b/>
                <w:color w:val="FFFFFF"/>
                <w:sz w:val="19"/>
              </w:rPr>
              <w:t xml:space="preserve">接入方式</w:t>
            </w:r>
          </w:p>
        </w:tc>
        <w:tc>
          <w:tcPr>
            <w:shd w:fill="4A6FA5" w:val="clear"/>
          </w:tcPr>
          <w:p>
            <w:pPr>
              <w:pStyle w:val="Compact"/>
              <w:jc w:val="center"/>
            </w:pPr>
            <w:r>
              <w:rPr>
                <w:rFonts w:ascii="Calibri" w:hAnsi="Calibri" w:eastAsia="微软雅黑"/>
                <w:b/>
                <w:color w:val="FFFFFF"/>
                <w:sz w:val="19"/>
              </w:rPr>
              <w:t xml:space="preserve">降级策略</w:t>
            </w:r>
          </w:p>
        </w:tc>
      </w:tr>
      <w:tr>
        <w:tc>
          <w:tcPr/>
          <w:p>
            <w:pPr>
              <w:pStyle w:val="Compact"/>
              <w:jc w:val="left"/>
            </w:pPr>
            <w:r>
              <w:rPr>
                <w:rFonts w:ascii="Calibri" w:hAnsi="Calibri" w:eastAsia="微软雅黑"/>
                <w:color w:val="333333"/>
                <w:sz w:val="18"/>
              </w:rPr>
              <w:t xml:space="preserve">Oracle数据库（生产）</w:t>
            </w:r>
          </w:p>
        </w:tc>
        <w:tc>
          <w:tcPr/>
          <w:p>
            <w:pPr>
              <w:pStyle w:val="Compact"/>
              <w:jc w:val="left"/>
            </w:pPr>
            <w:r>
              <w:rPr>
                <w:rFonts w:ascii="Calibri" w:hAnsi="Calibri" w:eastAsia="微软雅黑"/>
                <w:color w:val="333333"/>
                <w:sz w:val="18"/>
              </w:rPr>
              <w:t xml:space="preserve">文章主数据存储</w:t>
            </w:r>
          </w:p>
        </w:tc>
        <w:tc>
          <w:tcPr/>
          <w:p>
            <w:pPr>
              <w:pStyle w:val="Compact"/>
              <w:jc w:val="left"/>
            </w:pPr>
            <w:r>
              <w:rPr>
                <w:rFonts w:ascii="Calibri" w:hAnsi="Calibri" w:eastAsia="微软雅黑"/>
                <w:color w:val="333333"/>
                <w:sz w:val="18"/>
              </w:rPr>
              <w:t xml:space="preserve">JDBC连接西部本地Oracle</w:t>
            </w:r>
          </w:p>
        </w:tc>
        <w:tc>
          <w:tcPr/>
          <w:p>
            <w:pPr>
              <w:pStyle w:val="Compact"/>
              <w:jc w:val="left"/>
            </w:pPr>
            <w:r>
              <w:rPr>
                <w:rFonts w:ascii="Calibri" w:hAnsi="Calibri" w:eastAsia="微软雅黑"/>
                <w:color w:val="333333"/>
                <w:sz w:val="18"/>
              </w:rPr>
              <w:t xml:space="preserve">连接失败时返回错误码500+message</w:t>
            </w:r>
          </w:p>
        </w:tc>
      </w:tr>
      <w:tr>
        <w:tc>
          <w:tcPr>
            <w:shd w:fill="F0F4F8" w:val="clear"/>
          </w:tcPr>
          <w:p>
            <w:pPr>
              <w:pStyle w:val="Compact"/>
              <w:jc w:val="left"/>
            </w:pPr>
            <w:r>
              <w:rPr>
                <w:rFonts w:ascii="Calibri" w:hAnsi="Calibri" w:eastAsia="微软雅黑"/>
                <w:color w:val="333333"/>
                <w:sz w:val="18"/>
              </w:rPr>
              <w:t xml:space="preserve">Excel文件（Demo）</w:t>
            </w:r>
          </w:p>
        </w:tc>
        <w:tc>
          <w:tcPr>
            <w:shd w:fill="F0F4F8" w:val="clear"/>
          </w:tcPr>
          <w:p>
            <w:pPr>
              <w:pStyle w:val="Compact"/>
              <w:jc w:val="left"/>
            </w:pPr>
            <w:r>
              <w:rPr>
                <w:rFonts w:ascii="Calibri" w:hAnsi="Calibri" w:eastAsia="微软雅黑"/>
                <w:color w:val="333333"/>
                <w:sz w:val="18"/>
              </w:rPr>
              <w:t xml:space="preserve">Demo阶段模拟数据源</w:t>
            </w:r>
          </w:p>
        </w:tc>
        <w:tc>
          <w:tcPr>
            <w:shd w:fill="F0F4F8" w:val="clear"/>
          </w:tcPr>
          <w:p>
            <w:pPr>
              <w:pStyle w:val="Compact"/>
              <w:jc w:val="left"/>
            </w:pPr>
            <w:r>
              <w:rPr>
                <w:rFonts w:ascii="Calibri" w:hAnsi="Calibri" w:eastAsia="微软雅黑"/>
                <w:color w:val="333333"/>
                <w:sz w:val="18"/>
              </w:rPr>
              <w:t xml:space="preserve">文件读取解析</w:t>
            </w:r>
          </w:p>
        </w:tc>
        <w:tc>
          <w:tcPr>
            <w:shd w:fill="F0F4F8" w:val="clear"/>
          </w:tcPr>
          <w:p>
            <w:pPr>
              <w:pStyle w:val="Compact"/>
              <w:jc w:val="left"/>
            </w:pPr>
            <w:r>
              <w:rPr>
                <w:rFonts w:ascii="Calibri" w:hAnsi="Calibri" w:eastAsia="微软雅黑"/>
                <w:color w:val="333333"/>
                <w:sz w:val="18"/>
              </w:rPr>
              <w:t xml:space="preserve">文件缺失时返回错误码500+message</w:t>
            </w:r>
          </w:p>
        </w:tc>
      </w:tr>
      <w:tr>
        <w:tc>
          <w:tcPr/>
          <w:p>
            <w:pPr>
              <w:pStyle w:val="Compact"/>
              <w:jc w:val="left"/>
            </w:pPr>
            <w:r>
              <w:rPr>
                <w:rFonts w:ascii="Calibri" w:hAnsi="Calibri" w:eastAsia="微软雅黑"/>
                <w:color w:val="333333"/>
                <w:sz w:val="18"/>
              </w:rPr>
              <w:t xml:space="preserve">大模型API</w:t>
            </w:r>
          </w:p>
        </w:tc>
        <w:tc>
          <w:tcPr/>
          <w:p>
            <w:pPr>
              <w:pStyle w:val="Compact"/>
              <w:jc w:val="left"/>
            </w:pPr>
            <w:r>
              <w:rPr>
                <w:rFonts w:ascii="Calibri" w:hAnsi="Calibri" w:eastAsia="微软雅黑"/>
                <w:color w:val="333333"/>
                <w:sz w:val="18"/>
              </w:rPr>
              <w:t xml:space="preserve">观点提炼（模块3）</w:t>
            </w:r>
          </w:p>
        </w:tc>
        <w:tc>
          <w:tcPr/>
          <w:p>
            <w:pPr>
              <w:pStyle w:val="Compact"/>
              <w:jc w:val="left"/>
            </w:pPr>
            <w:r>
              <w:rPr>
                <w:rFonts w:ascii="Calibri" w:hAnsi="Calibri" w:eastAsia="微软雅黑"/>
                <w:color w:val="333333"/>
                <w:sz w:val="18"/>
              </w:rPr>
              <w:t xml:space="preserve">HTTP POST，JSON格式</w:t>
            </w:r>
          </w:p>
        </w:tc>
        <w:tc>
          <w:tcPr/>
          <w:p>
            <w:pPr>
              <w:pStyle w:val="Compact"/>
              <w:jc w:val="left"/>
            </w:pPr>
            <w:r>
              <w:rPr>
                <w:rFonts w:ascii="Calibri" w:hAnsi="Calibri" w:eastAsia="微软雅黑"/>
                <w:color w:val="333333"/>
                <w:sz w:val="18"/>
              </w:rPr>
              <w:t xml:space="preserve">超时/报错时返回空观点列表，前端展示”观点提炼失败”</w:t>
            </w:r>
          </w:p>
        </w:tc>
      </w:tr>
      <w:tr>
        <w:tc>
          <w:tcPr>
            <w:shd w:fill="F0F4F8" w:val="clear"/>
          </w:tcPr>
          <w:p>
            <w:pPr>
              <w:pStyle w:val="Compact"/>
              <w:jc w:val="left"/>
            </w:pPr>
            <w:r>
              <w:rPr>
                <w:rFonts w:ascii="Calibri" w:hAnsi="Calibri" w:eastAsia="微软雅黑"/>
                <w:color w:val="333333"/>
                <w:sz w:val="18"/>
              </w:rPr>
              <w:t xml:space="preserve">行情API</w:t>
            </w:r>
          </w:p>
        </w:tc>
        <w:tc>
          <w:tcPr>
            <w:shd w:fill="F0F4F8" w:val="clear"/>
          </w:tcPr>
          <w:p>
            <w:pPr>
              <w:pStyle w:val="Compact"/>
              <w:jc w:val="left"/>
            </w:pPr>
            <w:r>
              <w:rPr>
                <w:rFonts w:ascii="Calibri" w:hAnsi="Calibri" w:eastAsia="微软雅黑"/>
                <w:color w:val="333333"/>
                <w:sz w:val="18"/>
              </w:rPr>
              <w:t xml:space="preserve">关联标的K线数据（模块5）</w:t>
            </w:r>
          </w:p>
        </w:tc>
        <w:tc>
          <w:tcPr>
            <w:shd w:fill="F0F4F8" w:val="clear"/>
          </w:tcPr>
          <w:p>
            <w:pPr>
              <w:pStyle w:val="Compact"/>
              <w:jc w:val="left"/>
            </w:pPr>
            <w:r>
              <w:rPr>
                <w:rFonts w:ascii="Calibri" w:hAnsi="Calibri" w:eastAsia="微软雅黑"/>
                <w:color w:val="333333"/>
                <w:sz w:val="18"/>
              </w:rPr>
              <w:t xml:space="preserve">HTTP GET，同花顺/Wind接口</w:t>
            </w:r>
          </w:p>
        </w:tc>
        <w:tc>
          <w:tcPr>
            <w:shd w:fill="F0F4F8" w:val="clear"/>
          </w:tcPr>
          <w:p>
            <w:pPr>
              <w:pStyle w:val="Compact"/>
              <w:jc w:val="left"/>
            </w:pPr>
            <w:r>
              <w:rPr>
                <w:rFonts w:ascii="Calibri" w:hAnsi="Calibri" w:eastAsia="微软雅黑"/>
                <w:color w:val="333333"/>
                <w:sz w:val="18"/>
              </w:rPr>
              <w:t xml:space="preserve">请求失败时显示”行情数据加载失败”+重试按钮</w:t>
            </w:r>
          </w:p>
        </w:tc>
      </w:tr>
    </w:tbl>
    <w:bookmarkEnd w:id="46"/>
    <w:bookmarkEnd w:id="47"/>
    <w:bookmarkStart w:id="52" w:name="完整数据流向"/>
    <w:p>
      <w:pPr>
        <w:pStyle w:val="Heading3"/>
      </w:pPr>
      <w:r>
        <w:t xml:space="preserve">3.2 完整数据流向</w:t>
      </w:r>
    </w:p>
    <w:bookmarkStart w:id="48" w:name="用户输入"/>
    <w:p>
      <w:pPr>
        <w:pStyle w:val="Heading4"/>
      </w:pPr>
      <w:r>
        <w:t xml:space="preserve">3.2.1 用户输入</w:t>
      </w:r>
    </w:p>
    <w:p>
      <w:pPr>
        <w:pStyle w:val="FirstParagraph"/>
      </w:pPr>
      <w:r>
        <w:t xml:space="preserve">用户在页面顶部输入区提交三项参数：</w:t>
      </w:r>
    </w:p>
    <w:p>
      <w:pPr>
        <w:pStyle w:val="SourceCode"/>
      </w:pPr>
      <w:r>
        <w:rPr>
          <w:rStyle w:val="VerbatimChar"/>
        </w:rPr>
        <w:t xml:space="preserve">start_date: "2025-04-01"    // 时间区间起始，格式yyyy-MM-dd</w:t>
      </w:r>
      <w:r>
        <w:br/>
      </w:r>
      <w:r>
        <w:rPr>
          <w:rStyle w:val="VerbatimChar"/>
        </w:rPr>
        <w:t xml:space="preserve">end_date: "2025-04-15"      // 时间区间结束，格式yyyy-MM-dd</w:t>
      </w:r>
      <w:r>
        <w:br/>
      </w:r>
      <w:r>
        <w:rPr>
          <w:rStyle w:val="VerbatimChar"/>
        </w:rPr>
        <w:t xml:space="preserve">event_keyword: "关税战"      // 事件关键词，用于SQL LIKE匹配</w:t>
      </w:r>
    </w:p>
    <w:bookmarkEnd w:id="48"/>
    <w:bookmarkStart w:id="49" w:name="数据查询层"/>
    <w:p>
      <w:pPr>
        <w:pStyle w:val="Heading4"/>
      </w:pPr>
      <w:r>
        <w:t xml:space="preserve">3.2.2 数据查询层</w:t>
      </w:r>
    </w:p>
    <w:p>
      <w:pPr>
        <w:pStyle w:val="FirstParagraph"/>
      </w:pPr>
      <w:r>
        <w:t xml:space="preserve">后端接收到参数后，执行统一的基础查询SQL，在</w:t>
      </w:r>
      <w:r>
        <w:t xml:space="preserve"> </w:t>
      </w:r>
      <w:r>
        <w:rPr>
          <w:rStyle w:val="VerbatimChar"/>
        </w:rPr>
        <w:t xml:space="preserve">CJ_NEWS</w:t>
      </w:r>
      <w:r>
        <w:t xml:space="preserve"> </w:t>
      </w:r>
      <w:r>
        <w:t xml:space="preserve">表的</w:t>
      </w:r>
      <w:r>
        <w:t xml:space="preserve"> </w:t>
      </w:r>
      <w:r>
        <w:rPr>
          <w:rStyle w:val="VerbatimChar"/>
        </w:rPr>
        <w:t xml:space="preserve">TITLE</w:t>
      </w:r>
      <w:r>
        <w:t xml:space="preserve">、</w:t>
      </w:r>
      <w:r>
        <w:rPr>
          <w:rStyle w:val="VerbatimChar"/>
        </w:rPr>
        <w:t xml:space="preserve">KEYWORDS</w:t>
      </w:r>
      <w:r>
        <w:t xml:space="preserve">、</w:t>
      </w:r>
      <w:r>
        <w:rPr>
          <w:rStyle w:val="VerbatimChar"/>
        </w:rPr>
        <w:t xml:space="preserve">KEYWORD</w:t>
      </w:r>
      <w:r>
        <w:t xml:space="preserve"> </w:t>
      </w:r>
      <w:r>
        <w:t xml:space="preserve">字段中进行LIKE匹配：</w:t>
      </w:r>
    </w:p>
    <w:p>
      <w:pPr>
        <w:pStyle w:val="SourceCode"/>
      </w:pPr>
      <w:r>
        <w:rPr>
          <w:rStyle w:val="KeywordTok"/>
        </w:rPr>
        <w:t xml:space="preserve">SELECT</w:t>
      </w:r>
      <w:r>
        <w:rPr>
          <w:rStyle w:val="NormalTok"/>
        </w:rPr>
        <w:t xml:space="preserve"> </w:t>
      </w:r>
      <w:r>
        <w:br/>
      </w:r>
      <w:r>
        <w:rPr>
          <w:rStyle w:val="NormalTok"/>
        </w:rPr>
        <w:t xml:space="preserve">    n.</w:t>
      </w:r>
      <w:r>
        <w:rPr>
          <w:rStyle w:val="KeywordTok"/>
        </w:rPr>
        <w:t xml:space="preserve">ID</w:t>
      </w:r>
      <w:r>
        <w:rPr>
          <w:rStyle w:val="NormalTok"/>
        </w:rPr>
        <w:t xml:space="preserve"> </w:t>
      </w:r>
      <w:r>
        <w:rPr>
          <w:rStyle w:val="KeywordTok"/>
        </w:rPr>
        <w:t xml:space="preserve">AS</w:t>
      </w:r>
      <w:r>
        <w:rPr>
          <w:rStyle w:val="NormalTok"/>
        </w:rPr>
        <w:t xml:space="preserve"> news_id,</w:t>
      </w:r>
      <w:r>
        <w:br/>
      </w:r>
      <w:r>
        <w:rPr>
          <w:rStyle w:val="NormalTok"/>
        </w:rPr>
        <w:t xml:space="preserve">    n.TITLE </w:t>
      </w:r>
      <w:r>
        <w:rPr>
          <w:rStyle w:val="KeywordTok"/>
        </w:rPr>
        <w:t xml:space="preserve">AS</w:t>
      </w:r>
      <w:r>
        <w:rPr>
          <w:rStyle w:val="NormalTok"/>
        </w:rPr>
        <w:t xml:space="preserve"> title,</w:t>
      </w:r>
      <w:r>
        <w:br/>
      </w:r>
      <w:r>
        <w:rPr>
          <w:rStyle w:val="NormalTok"/>
        </w:rPr>
        <w:t xml:space="preserve">    c.CONTENT </w:t>
      </w:r>
      <w:r>
        <w:rPr>
          <w:rStyle w:val="KeywordTok"/>
        </w:rPr>
        <w:t xml:space="preserve">AS</w:t>
      </w:r>
      <w:r>
        <w:rPr>
          <w:rStyle w:val="NormalTok"/>
        </w:rPr>
        <w:t xml:space="preserve"> content,</w:t>
      </w:r>
      <w:r>
        <w:br/>
      </w:r>
      <w:r>
        <w:rPr>
          <w:rStyle w:val="NormalTok"/>
        </w:rPr>
        <w:t xml:space="preserve">    n.URL </w:t>
      </w:r>
      <w:r>
        <w:rPr>
          <w:rStyle w:val="KeywordTok"/>
        </w:rPr>
        <w:t xml:space="preserve">AS</w:t>
      </w:r>
      <w:r>
        <w:rPr>
          <w:rStyle w:val="NormalTok"/>
        </w:rPr>
        <w:t xml:space="preserve"> url,</w:t>
      </w:r>
      <w:r>
        <w:br/>
      </w:r>
      <w:r>
        <w:rPr>
          <w:rStyle w:val="NormalTok"/>
        </w:rPr>
        <w:t xml:space="preserve">    n.DTIME </w:t>
      </w:r>
      <w:r>
        <w:rPr>
          <w:rStyle w:val="KeywordTok"/>
        </w:rPr>
        <w:t xml:space="preserve">AS</w:t>
      </w:r>
      <w:r>
        <w:rPr>
          <w:rStyle w:val="NormalTok"/>
        </w:rPr>
        <w:t xml:space="preserve"> dtime,</w:t>
      </w:r>
      <w:r>
        <w:br/>
      </w:r>
      <w:r>
        <w:rPr>
          <w:rStyle w:val="NormalTok"/>
        </w:rPr>
        <w:t xml:space="preserve">    n.</w:t>
      </w:r>
      <w:r>
        <w:rPr>
          <w:rStyle w:val="KeywordTok"/>
        </w:rPr>
        <w:t xml:space="preserve">SOURCE</w:t>
      </w:r>
      <w:r>
        <w:rPr>
          <w:rStyle w:val="NormalTok"/>
        </w:rPr>
        <w:t xml:space="preserve"> </w:t>
      </w:r>
      <w:r>
        <w:rPr>
          <w:rStyle w:val="KeywordTok"/>
        </w:rPr>
        <w:t xml:space="preserve">AS</w:t>
      </w:r>
      <w:r>
        <w:rPr>
          <w:rStyle w:val="NormalTok"/>
        </w:rPr>
        <w:t xml:space="preserve"> </w:t>
      </w:r>
      <w:r>
        <w:rPr>
          <w:rStyle w:val="KeywordTok"/>
        </w:rPr>
        <w:t xml:space="preserve">source</w:t>
      </w:r>
      <w:r>
        <w:rPr>
          <w:rStyle w:val="NormalTok"/>
        </w:rPr>
        <w:t xml:space="preserve">,</w:t>
      </w:r>
      <w:r>
        <w:br/>
      </w:r>
      <w:r>
        <w:rPr>
          <w:rStyle w:val="NormalTok"/>
        </w:rPr>
        <w:t xml:space="preserve">    n.AUTHOR </w:t>
      </w:r>
      <w:r>
        <w:rPr>
          <w:rStyle w:val="KeywordTok"/>
        </w:rPr>
        <w:t xml:space="preserve">AS</w:t>
      </w:r>
      <w:r>
        <w:rPr>
          <w:rStyle w:val="NormalTok"/>
        </w:rPr>
        <w:t xml:space="preserve"> author,</w:t>
      </w:r>
      <w:r>
        <w:br/>
      </w:r>
      <w:r>
        <w:rPr>
          <w:rStyle w:val="NormalTok"/>
        </w:rPr>
        <w:t xml:space="preserve">    n.READ_COUNT </w:t>
      </w:r>
      <w:r>
        <w:rPr>
          <w:rStyle w:val="KeywordTok"/>
        </w:rPr>
        <w:t xml:space="preserve">AS</w:t>
      </w:r>
      <w:r>
        <w:rPr>
          <w:rStyle w:val="NormalTok"/>
        </w:rPr>
        <w:t xml:space="preserve"> read_count,</w:t>
      </w:r>
      <w:r>
        <w:br/>
      </w:r>
      <w:r>
        <w:rPr>
          <w:rStyle w:val="NormalTok"/>
        </w:rPr>
        <w:t xml:space="preserve">    n.KEYWORDS </w:t>
      </w:r>
      <w:r>
        <w:rPr>
          <w:rStyle w:val="KeywordTok"/>
        </w:rPr>
        <w:t xml:space="preserve">AS</w:t>
      </w:r>
      <w:r>
        <w:rPr>
          <w:rStyle w:val="NormalTok"/>
        </w:rPr>
        <w:t xml:space="preserve"> keywords,</w:t>
      </w:r>
      <w:r>
        <w:br/>
      </w:r>
      <w:r>
        <w:rPr>
          <w:rStyle w:val="NormalTok"/>
        </w:rPr>
        <w:t xml:space="preserve">    n.KEYSENTENCE </w:t>
      </w:r>
      <w:r>
        <w:rPr>
          <w:rStyle w:val="KeywordTok"/>
        </w:rPr>
        <w:t xml:space="preserve">AS</w:t>
      </w:r>
      <w:r>
        <w:rPr>
          <w:rStyle w:val="NormalTok"/>
        </w:rPr>
        <w:t xml:space="preserve"> keysentence,</w:t>
      </w:r>
      <w:r>
        <w:br/>
      </w:r>
      <w:r>
        <w:rPr>
          <w:rStyle w:val="NormalTok"/>
        </w:rPr>
        <w:t xml:space="preserve">    n.</w:t>
      </w:r>
      <w:r>
        <w:rPr>
          <w:rStyle w:val="KeywordTok"/>
        </w:rPr>
        <w:t xml:space="preserve">SUMMARY</w:t>
      </w:r>
      <w:r>
        <w:rPr>
          <w:rStyle w:val="NormalTok"/>
        </w:rPr>
        <w:t xml:space="preserve"> </w:t>
      </w:r>
      <w:r>
        <w:rPr>
          <w:rStyle w:val="KeywordTok"/>
        </w:rPr>
        <w:t xml:space="preserve">AS</w:t>
      </w:r>
      <w:r>
        <w:rPr>
          <w:rStyle w:val="NormalTok"/>
        </w:rPr>
        <w:t xml:space="preserve"> </w:t>
      </w:r>
      <w:r>
        <w:rPr>
          <w:rStyle w:val="KeywordTok"/>
        </w:rPr>
        <w:t xml:space="preserve">summary</w:t>
      </w:r>
      <w:r>
        <w:rPr>
          <w:rStyle w:val="NormalTok"/>
        </w:rPr>
        <w:t xml:space="preserve">,</w:t>
      </w:r>
      <w:r>
        <w:br/>
      </w:r>
      <w:r>
        <w:rPr>
          <w:rStyle w:val="NormalTok"/>
        </w:rPr>
        <w:t xml:space="preserve">    n.SEARCHTEXT </w:t>
      </w:r>
      <w:r>
        <w:rPr>
          <w:rStyle w:val="KeywordTok"/>
        </w:rPr>
        <w:t xml:space="preserve">AS</w:t>
      </w:r>
      <w:r>
        <w:rPr>
          <w:rStyle w:val="NormalTok"/>
        </w:rPr>
        <w:t xml:space="preserve"> searchtext,</w:t>
      </w:r>
      <w:r>
        <w:br/>
      </w:r>
      <w:r>
        <w:rPr>
          <w:rStyle w:val="NormalTok"/>
        </w:rPr>
        <w:t xml:space="preserve">    n.SCODE_LIST </w:t>
      </w:r>
      <w:r>
        <w:rPr>
          <w:rStyle w:val="KeywordTok"/>
        </w:rPr>
        <w:t xml:space="preserve">AS</w:t>
      </w:r>
      <w:r>
        <w:rPr>
          <w:rStyle w:val="NormalTok"/>
        </w:rPr>
        <w:t xml:space="preserve"> scode_list,</w:t>
      </w:r>
      <w:r>
        <w:br/>
      </w:r>
      <w:r>
        <w:rPr>
          <w:rStyle w:val="NormalTok"/>
        </w:rPr>
        <w:t xml:space="preserve">    n.SNAME_LIST </w:t>
      </w:r>
      <w:r>
        <w:rPr>
          <w:rStyle w:val="KeywordTok"/>
        </w:rPr>
        <w:t xml:space="preserve">AS</w:t>
      </w:r>
      <w:r>
        <w:rPr>
          <w:rStyle w:val="NormalTok"/>
        </w:rPr>
        <w:t xml:space="preserve"> sname_list,</w:t>
      </w:r>
      <w:r>
        <w:br/>
      </w:r>
      <w:r>
        <w:rPr>
          <w:rStyle w:val="NormalTok"/>
        </w:rPr>
        <w:t xml:space="preserve">    n.ATTACH_FILE2 </w:t>
      </w:r>
      <w:r>
        <w:rPr>
          <w:rStyle w:val="KeywordTok"/>
        </w:rPr>
        <w:t xml:space="preserve">AS</w:t>
      </w:r>
      <w:r>
        <w:rPr>
          <w:rStyle w:val="NormalTok"/>
        </w:rPr>
        <w:t xml:space="preserve"> cover_image,</w:t>
      </w:r>
      <w:r>
        <w:br/>
      </w:r>
      <w:r>
        <w:rPr>
          <w:rStyle w:val="NormalTok"/>
        </w:rPr>
        <w:t xml:space="preserve">    n.ATTACH_TYPE2 </w:t>
      </w:r>
      <w:r>
        <w:rPr>
          <w:rStyle w:val="KeywordTok"/>
        </w:rPr>
        <w:t xml:space="preserve">AS</w:t>
      </w:r>
      <w:r>
        <w:rPr>
          <w:rStyle w:val="NormalTok"/>
        </w:rPr>
        <w:t xml:space="preserve"> cover_type,</w:t>
      </w:r>
      <w:r>
        <w:br/>
      </w:r>
      <w:r>
        <w:rPr>
          <w:rStyle w:val="NormalTok"/>
        </w:rPr>
        <w:t xml:space="preserve">    n.ABSTRACT_TEXT </w:t>
      </w:r>
      <w:r>
        <w:rPr>
          <w:rStyle w:val="KeywordTok"/>
        </w:rPr>
        <w:t xml:space="preserve">AS</w:t>
      </w:r>
      <w:r>
        <w:rPr>
          <w:rStyle w:val="NormalTok"/>
        </w:rPr>
        <w:t xml:space="preserve"> abstract_text</w:t>
      </w:r>
      <w:r>
        <w:br/>
      </w:r>
      <w:r>
        <w:rPr>
          <w:rStyle w:val="KeywordTok"/>
        </w:rPr>
        <w:t xml:space="preserve">FROM</w:t>
      </w:r>
      <w:r>
        <w:rPr>
          <w:rStyle w:val="NormalTok"/>
        </w:rPr>
        <w:t xml:space="preserve"> CJ_NEWS n</w:t>
      </w:r>
      <w:r>
        <w:br/>
      </w:r>
      <w:r>
        <w:rPr>
          <w:rStyle w:val="KeywordTok"/>
        </w:rPr>
        <w:t xml:space="preserve">LEFT</w:t>
      </w:r>
      <w:r>
        <w:rPr>
          <w:rStyle w:val="NormalTok"/>
        </w:rPr>
        <w:t xml:space="preserve"> </w:t>
      </w:r>
      <w:r>
        <w:rPr>
          <w:rStyle w:val="KeywordTok"/>
        </w:rPr>
        <w:t xml:space="preserve">JOIN</w:t>
      </w:r>
      <w:r>
        <w:rPr>
          <w:rStyle w:val="NormalTok"/>
        </w:rPr>
        <w:t xml:space="preserve"> CJ_NEWS_CONTENT c </w:t>
      </w:r>
      <w:r>
        <w:rPr>
          <w:rStyle w:val="KeywordTok"/>
        </w:rPr>
        <w:t xml:space="preserve">ON</w:t>
      </w:r>
      <w:r>
        <w:rPr>
          <w:rStyle w:val="NormalTok"/>
        </w:rPr>
        <w:t xml:space="preserve"> n.</w:t>
      </w:r>
      <w:r>
        <w:rPr>
          <w:rStyle w:val="KeywordTok"/>
        </w:rPr>
        <w:t xml:space="preserve">ID</w:t>
      </w:r>
      <w:r>
        <w:rPr>
          <w:rStyle w:val="NormalTok"/>
        </w:rPr>
        <w:t xml:space="preserve"> </w:t>
      </w:r>
      <w:r>
        <w:rPr>
          <w:rStyle w:val="OperatorTok"/>
        </w:rPr>
        <w:t xml:space="preserve">=</w:t>
      </w:r>
      <w:r>
        <w:rPr>
          <w:rStyle w:val="NormalTok"/>
        </w:rPr>
        <w:t xml:space="preserve"> c.NEWS_ID</w:t>
      </w:r>
      <w:r>
        <w:br/>
      </w:r>
      <w:r>
        <w:rPr>
          <w:rStyle w:val="KeywordTok"/>
        </w:rPr>
        <w:t xml:space="preserve">WHERE</w:t>
      </w:r>
      <w:r>
        <w:rPr>
          <w:rStyle w:val="NormalTok"/>
        </w:rPr>
        <w:t xml:space="preserve"> n.DTIME </w:t>
      </w:r>
      <w:r>
        <w:rPr>
          <w:rStyle w:val="KeywordTok"/>
        </w:rPr>
        <w:t xml:space="preserve">BETWEEN</w:t>
      </w:r>
      <w:r>
        <w:rPr>
          <w:rStyle w:val="NormalTok"/>
        </w:rPr>
        <w:t xml:space="preserve"> </w:t>
      </w:r>
      <w:r>
        <w:rPr>
          <w:rStyle w:val="FunctionTok"/>
        </w:rPr>
        <w:t xml:space="preserve">TO_DATE</w:t>
      </w:r>
      <w:r>
        <w:rPr>
          <w:rStyle w:val="NormalTok"/>
        </w:rPr>
        <w:t xml:space="preserve">(</w:t>
      </w:r>
      <w:r>
        <w:rPr>
          <w:rStyle w:val="CharTok"/>
        </w:rPr>
        <w:t xml:space="preserve">:start_date</w:t>
      </w:r>
      <w:r>
        <w:rPr>
          <w:rStyle w:val="NormalTok"/>
        </w:rPr>
        <w:t xml:space="preserve">, </w:t>
      </w:r>
      <w:r>
        <w:rPr>
          <w:rStyle w:val="StringTok"/>
        </w:rPr>
        <w:t xml:space="preserve">'YYYY-MM-DD'</w:t>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FunctionTok"/>
        </w:rPr>
        <w:t xml:space="preserve">TO_DATE</w:t>
      </w:r>
      <w:r>
        <w:rPr>
          <w:rStyle w:val="NormalTok"/>
        </w:rPr>
        <w:t xml:space="preserve">(</w:t>
      </w:r>
      <w:r>
        <w:rPr>
          <w:rStyle w:val="CharTok"/>
        </w:rPr>
        <w:t xml:space="preserve">:end_date</w:t>
      </w:r>
      <w:r>
        <w:rPr>
          <w:rStyle w:val="NormalTok"/>
        </w:rPr>
        <w:t xml:space="preserve">, </w:t>
      </w:r>
      <w:r>
        <w:rPr>
          <w:rStyle w:val="StringTok"/>
        </w:rPr>
        <w:t xml:space="preserve">'YYYY-MM-DD'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n.STATUS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t>
      </w:r>
      <w:r>
        <w:br/>
      </w:r>
      <w:r>
        <w:rPr>
          <w:rStyle w:val="NormalTok"/>
        </w:rPr>
        <w:t xml:space="preserve">      n.TITLE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n.KEYWORDS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n.KEYWORD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n.READ_COUNT </w:t>
      </w:r>
      <w:r>
        <w:rPr>
          <w:rStyle w:val="KeywordTok"/>
        </w:rPr>
        <w:t xml:space="preserve">DESC</w:t>
      </w:r>
      <w:r>
        <w:rPr>
          <w:rStyle w:val="NormalTok"/>
        </w:rPr>
        <w:t xml:space="preserve">;</w:t>
      </w:r>
    </w:p>
    <w:p>
      <w:pPr>
        <w:pStyle w:val="BlockText"/>
      </w:pPr>
      <w:r>
        <w:rPr>
          <w:bCs/>
          <w:b/>
        </w:rPr>
        <w:t xml:space="preserve">Demo阶段适配</w:t>
      </w:r>
      <w:r>
        <w:t xml:space="preserve">：上述SQL逻辑在Demo阶段映射为Excel文件的Pandas/DataFrame过滤操作，字段名严格对齐Excel列定义（详见第2.4节），接口层输出数据结构保持一致。</w:t>
      </w:r>
    </w:p>
    <w:bookmarkEnd w:id="49"/>
    <w:bookmarkStart w:id="50" w:name="数据处理层"/>
    <w:p>
      <w:pPr>
        <w:pStyle w:val="Heading4"/>
      </w:pPr>
      <w:r>
        <w:t xml:space="preserve">3.2.3 数据处理层</w:t>
      </w:r>
    </w:p>
    <w:p>
      <w:pPr>
        <w:pStyle w:val="FirstParagraph"/>
      </w:pPr>
      <w:r>
        <w:t xml:space="preserve">查询返回的文章列表进入统一的内存处理流水线，依次执行以下操作：</w:t>
      </w:r>
    </w:p>
    <w:p>
      <w:pPr>
        <w:pStyle w:val="BodyText"/>
      </w:pPr>
      <w:r>
        <w:rPr>
          <w:bCs/>
          <w:b/>
        </w:rPr>
        <w:t xml:space="preserve">步骤1：数据标准化</w:t>
      </w:r>
      <w:r>
        <w:t xml:space="preserve"> </w:t>
      </w:r>
      <w:r>
        <w:t xml:space="preserve">- 将</w:t>
      </w:r>
      <w:r>
        <w:t xml:space="preserve"> </w:t>
      </w:r>
      <w:r>
        <w:rPr>
          <w:rStyle w:val="VerbatimChar"/>
        </w:rPr>
        <w:t xml:space="preserve">DTIME</w:t>
      </w:r>
      <w:r>
        <w:t xml:space="preserve"> </w:t>
      </w:r>
      <w:r>
        <w:t xml:space="preserve">统一格式化为</w:t>
      </w:r>
      <w:r>
        <w:t xml:space="preserve"> </w:t>
      </w:r>
      <w:r>
        <w:rPr>
          <w:rStyle w:val="VerbatimChar"/>
        </w:rPr>
        <w:t xml:space="preserve">yyyy-MM-dd HH:mm:ss</w:t>
      </w:r>
      <w:r>
        <w:t xml:space="preserve"> </w:t>
      </w:r>
      <w:r>
        <w:t xml:space="preserve">-</w:t>
      </w:r>
      <w:r>
        <w:t xml:space="preserve"> </w:t>
      </w:r>
      <w:r>
        <w:rPr>
          <w:rStyle w:val="VerbatimChar"/>
        </w:rPr>
        <w:t xml:space="preserve">READ_COUNT</w:t>
      </w:r>
      <w:r>
        <w:t xml:space="preserve"> </w:t>
      </w:r>
      <w:r>
        <w:t xml:space="preserve">为NULL的条目赋默认值0</w:t>
      </w:r>
      <w:r>
        <w:t xml:space="preserve"> </w:t>
      </w:r>
      <w:r>
        <w:t xml:space="preserve">- 截取日期部分生成</w:t>
      </w:r>
      <w:r>
        <w:t xml:space="preserve"> </w:t>
      </w:r>
      <w:r>
        <w:rPr>
          <w:rStyle w:val="VerbatimChar"/>
        </w:rPr>
        <w:t xml:space="preserve">pub_date</w:t>
      </w:r>
      <w:r>
        <w:t xml:space="preserve"> </w:t>
      </w:r>
      <w:r>
        <w:t xml:space="preserve">字段（格式</w:t>
      </w:r>
      <w:r>
        <w:t xml:space="preserve"> </w:t>
      </w:r>
      <w:r>
        <w:rPr>
          <w:rStyle w:val="VerbatimChar"/>
        </w:rPr>
        <w:t xml:space="preserve">yyyy-MM-dd</w:t>
      </w:r>
      <w:r>
        <w:t xml:space="preserve">），用于后续日期分组</w:t>
      </w:r>
    </w:p>
    <w:p>
      <w:pPr>
        <w:pStyle w:val="BodyText"/>
      </w:pPr>
      <w:r>
        <w:rPr>
          <w:bCs/>
          <w:b/>
        </w:rPr>
        <w:t xml:space="preserve">步骤2：时间轴聚合</w:t>
      </w:r>
      <w:r>
        <w:t xml:space="preserve">（供模块1消费）</w:t>
      </w:r>
      <w:r>
        <w:t xml:space="preserve"> </w:t>
      </w:r>
      <w:r>
        <w:t xml:space="preserve">- 按</w:t>
      </w:r>
      <w:r>
        <w:t xml:space="preserve"> </w:t>
      </w:r>
      <w:r>
        <w:rPr>
          <w:rStyle w:val="VerbatimChar"/>
        </w:rPr>
        <w:t xml:space="preserve">pub_date</w:t>
      </w:r>
      <w:r>
        <w:t xml:space="preserve"> </w:t>
      </w:r>
      <w:r>
        <w:t xml:space="preserve">分组，统计每日文章数量</w:t>
      </w:r>
      <w:r>
        <w:t xml:space="preserve"> </w:t>
      </w:r>
      <w:r>
        <w:t xml:space="preserve">- 生成</w:t>
      </w:r>
      <w:r>
        <w:t xml:space="preserve"> </w:t>
      </w:r>
      <w:r>
        <w:rPr>
          <w:rStyle w:val="VerbatimChar"/>
        </w:rPr>
        <w:t xml:space="preserve">timeline_series: [{date, count}, ...]</w:t>
      </w:r>
      <w:r>
        <w:t xml:space="preserve"> </w:t>
      </w:r>
      <w:r>
        <w:t xml:space="preserve">序列</w:t>
      </w:r>
      <w:r>
        <w:t xml:space="preserve"> </w:t>
      </w:r>
      <w:r>
        <w:t xml:space="preserve">- 区间内无文章的日期补0，确保时间轴连续</w:t>
      </w:r>
    </w:p>
    <w:p>
      <w:pPr>
        <w:pStyle w:val="BodyText"/>
      </w:pPr>
      <w:r>
        <w:rPr>
          <w:bCs/>
          <w:b/>
        </w:rPr>
        <w:t xml:space="preserve">步骤3：当日榜单生成</w:t>
      </w:r>
      <w:r>
        <w:t xml:space="preserve">（供模块2消费）</w:t>
      </w:r>
      <w:r>
        <w:t xml:space="preserve"> </w:t>
      </w:r>
      <w:r>
        <w:t xml:space="preserve">- 前端点击某日期后，后端按该日期（00:00-23:59）过滤文章</w:t>
      </w:r>
      <w:r>
        <w:t xml:space="preserve"> </w:t>
      </w:r>
      <w:r>
        <w:t xml:space="preserve">- 按</w:t>
      </w:r>
      <w:r>
        <w:t xml:space="preserve"> </w:t>
      </w:r>
      <w:r>
        <w:rPr>
          <w:rStyle w:val="VerbatimChar"/>
        </w:rPr>
        <w:t xml:space="preserve">READ_COUNT</w:t>
      </w:r>
      <w:r>
        <w:t xml:space="preserve"> </w:t>
      </w:r>
      <w:r>
        <w:t xml:space="preserve">降序排列返回当日榜单</w:t>
      </w:r>
    </w:p>
    <w:p>
      <w:pPr>
        <w:pStyle w:val="BodyText"/>
      </w:pPr>
      <w:r>
        <w:rPr>
          <w:bCs/>
          <w:b/>
        </w:rPr>
        <w:t xml:space="preserve">步骤4：Top10截取</w:t>
      </w:r>
      <w:r>
        <w:t xml:space="preserve">（供模块3消费）</w:t>
      </w:r>
      <w:r>
        <w:t xml:space="preserve"> </w:t>
      </w:r>
      <w:r>
        <w:t xml:space="preserve">- 全区间文章按</w:t>
      </w:r>
      <w:r>
        <w:t xml:space="preserve"> </w:t>
      </w:r>
      <w:r>
        <w:rPr>
          <w:rStyle w:val="VerbatimChar"/>
        </w:rPr>
        <w:t xml:space="preserve">READ_COUNT</w:t>
      </w:r>
      <w:r>
        <w:t xml:space="preserve"> </w:t>
      </w:r>
      <w:r>
        <w:t xml:space="preserve">降序取前10条</w:t>
      </w:r>
      <w:r>
        <w:t xml:space="preserve"> </w:t>
      </w:r>
      <w:r>
        <w:t xml:space="preserve">- 提取</w:t>
      </w:r>
      <w:r>
        <w:t xml:space="preserve"> </w:t>
      </w:r>
      <w:r>
        <w:rPr>
          <w:rStyle w:val="VerbatimChar"/>
        </w:rPr>
        <w:t xml:space="preserve">title</w:t>
      </w:r>
      <w:r>
        <w:t xml:space="preserve">、</w:t>
      </w:r>
      <w:r>
        <w:rPr>
          <w:rStyle w:val="VerbatimChar"/>
        </w:rPr>
        <w:t xml:space="preserve">source</w:t>
      </w:r>
      <w:r>
        <w:t xml:space="preserve">、</w:t>
      </w:r>
      <w:r>
        <w:rPr>
          <w:rStyle w:val="VerbatimChar"/>
        </w:rPr>
        <w:t xml:space="preserve">read_count</w:t>
      </w:r>
      <w:r>
        <w:t xml:space="preserve">、</w:t>
      </w:r>
      <w:r>
        <w:rPr>
          <w:rStyle w:val="VerbatimChar"/>
        </w:rPr>
        <w:t xml:space="preserve">url</w:t>
      </w:r>
      <w:r>
        <w:t xml:space="preserve">、</w:t>
      </w:r>
      <w:r>
        <w:rPr>
          <w:rStyle w:val="VerbatimChar"/>
        </w:rPr>
        <w:t xml:space="preserve">keysentence</w:t>
      </w:r>
      <w:r>
        <w:t xml:space="preserve">、</w:t>
      </w:r>
      <w:r>
        <w:rPr>
          <w:rStyle w:val="VerbatimChar"/>
        </w:rPr>
        <w:t xml:space="preserve">summary</w:t>
      </w:r>
      <w:r>
        <w:t xml:space="preserve">、</w:t>
      </w:r>
      <w:r>
        <w:rPr>
          <w:rStyle w:val="VerbatimChar"/>
        </w:rPr>
        <w:t xml:space="preserve">content</w:t>
      </w:r>
      <w:r>
        <w:t xml:space="preserve"> </w:t>
      </w:r>
      <w:r>
        <w:t xml:space="preserve">送大模型提炼观点</w:t>
      </w:r>
    </w:p>
    <w:p>
      <w:pPr>
        <w:pStyle w:val="BodyText"/>
      </w:pPr>
      <w:r>
        <w:rPr>
          <w:bCs/>
          <w:b/>
        </w:rPr>
        <w:t xml:space="preserve">步骤5：Top100截取</w:t>
      </w:r>
      <w:r>
        <w:t xml:space="preserve">（供模块4消费）</w:t>
      </w:r>
      <w:r>
        <w:t xml:space="preserve"> </w:t>
      </w:r>
      <w:r>
        <w:t xml:space="preserve">- 全区间文章按</w:t>
      </w:r>
      <w:r>
        <w:t xml:space="preserve"> </w:t>
      </w:r>
      <w:r>
        <w:rPr>
          <w:rStyle w:val="VerbatimChar"/>
        </w:rPr>
        <w:t xml:space="preserve">READ_COUNT</w:t>
      </w:r>
      <w:r>
        <w:t xml:space="preserve"> </w:t>
      </w:r>
      <w:r>
        <w:t xml:space="preserve">降序取前100条</w:t>
      </w:r>
      <w:r>
        <w:t xml:space="preserve"> </w:t>
      </w:r>
      <w:r>
        <w:t xml:space="preserve">- 提取标题、封面图、摘要、来源、发布时间组装卡片数据</w:t>
      </w:r>
      <w:r>
        <w:t xml:space="preserve"> </w:t>
      </w:r>
      <w:r>
        <w:t xml:space="preserve">- 摘要优先级：</w:t>
      </w:r>
      <w:r>
        <w:rPr>
          <w:rStyle w:val="VerbatimChar"/>
        </w:rPr>
        <w:t xml:space="preserve">ABSTRACT_TEXT</w:t>
      </w:r>
      <w:r>
        <w:t xml:space="preserve"> </w:t>
      </w:r>
      <w:r>
        <w:t xml:space="preserve">&gt;</w:t>
      </w:r>
      <w:r>
        <w:t xml:space="preserve"> </w:t>
      </w:r>
      <w:r>
        <w:rPr>
          <w:rStyle w:val="VerbatimChar"/>
        </w:rPr>
        <w:t xml:space="preserve">SUMMARY</w:t>
      </w:r>
      <w:r>
        <w:t xml:space="preserve"> </w:t>
      </w:r>
      <w:r>
        <w:t xml:space="preserve">&gt;</w:t>
      </w:r>
      <w:r>
        <w:t xml:space="preserve"> </w:t>
      </w:r>
      <w:r>
        <w:rPr>
          <w:rStyle w:val="VerbatimChar"/>
        </w:rPr>
        <w:t xml:space="preserve">KEYSENTENCE</w:t>
      </w:r>
      <w:r>
        <w:t xml:space="preserve"> </w:t>
      </w:r>
      <w:r>
        <w:t xml:space="preserve">前100字</w:t>
      </w:r>
    </w:p>
    <w:p>
      <w:pPr>
        <w:pStyle w:val="BodyText"/>
      </w:pPr>
      <w:r>
        <w:rPr>
          <w:bCs/>
          <w:b/>
        </w:rPr>
        <w:t xml:space="preserve">步骤6：标的信息提取</w:t>
      </w:r>
      <w:r>
        <w:t xml:space="preserve">（供模块5消费）</w:t>
      </w:r>
      <w:r>
        <w:t xml:space="preserve"> </w:t>
      </w:r>
      <w:r>
        <w:t xml:space="preserve">- 解析</w:t>
      </w:r>
      <w:r>
        <w:t xml:space="preserve"> </w:t>
      </w:r>
      <w:r>
        <w:rPr>
          <w:rStyle w:val="VerbatimChar"/>
        </w:rPr>
        <w:t xml:space="preserve">SCODE_LIST</w:t>
      </w:r>
      <w:r>
        <w:t xml:space="preserve"> </w:t>
      </w:r>
      <w:r>
        <w:t xml:space="preserve">字段（逗号分隔的股票代码，如</w:t>
      </w:r>
      <w:r>
        <w:t xml:space="preserve"> </w:t>
      </w:r>
      <w:r>
        <w:rPr>
          <w:rStyle w:val="VerbatimChar"/>
        </w:rPr>
        <w:t xml:space="preserve">"sh600000,sz000001"</w:t>
      </w:r>
      <w:r>
        <w:t xml:space="preserve">）</w:t>
      </w:r>
      <w:r>
        <w:t xml:space="preserve"> </w:t>
      </w:r>
      <w:r>
        <w:t xml:space="preserve">- 统计各标的出现频次，取Top5高频标的作为Tab切换选项</w:t>
      </w:r>
      <w:r>
        <w:t xml:space="preserve"> </w:t>
      </w:r>
      <w:r>
        <w:t xml:space="preserve">- 标的代码送行情API获取日K线数据</w:t>
      </w:r>
    </w:p>
    <w:bookmarkEnd w:id="50"/>
    <w:bookmarkStart w:id="51" w:name="数据分发层"/>
    <w:p>
      <w:pPr>
        <w:pStyle w:val="Heading4"/>
      </w:pPr>
      <w:r>
        <w:t xml:space="preserve">3.2.4 数据分发层</w:t>
      </w:r>
    </w:p>
    <w:p>
      <w:pPr>
        <w:pStyle w:val="FirstParagraph"/>
      </w:pPr>
      <w:r>
        <w:t xml:space="preserve">处理后的数据按以下路径分发至各展示模块：</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展示模块</w:t>
            </w:r>
          </w:p>
        </w:tc>
        <w:tc>
          <w:tcPr>
            <w:shd w:fill="4A6FA5" w:val="clear"/>
          </w:tcPr>
          <w:p>
            <w:pPr>
              <w:pStyle w:val="Compact"/>
              <w:jc w:val="center"/>
            </w:pPr>
            <w:r>
              <w:rPr>
                <w:rFonts w:ascii="Calibri" w:hAnsi="Calibri" w:eastAsia="微软雅黑"/>
                <w:b/>
                <w:color w:val="FFFFFF"/>
                <w:sz w:val="19"/>
              </w:rPr>
              <w:t xml:space="preserve">消费数据</w:t>
            </w:r>
          </w:p>
        </w:tc>
        <w:tc>
          <w:tcPr>
            <w:shd w:fill="4A6FA5" w:val="clear"/>
          </w:tcPr>
          <w:p>
            <w:pPr>
              <w:pStyle w:val="Compact"/>
              <w:jc w:val="center"/>
            </w:pPr>
            <w:r>
              <w:rPr>
                <w:rFonts w:ascii="Calibri" w:hAnsi="Calibri" w:eastAsia="微软雅黑"/>
                <w:b/>
                <w:color w:val="FFFFFF"/>
                <w:sz w:val="19"/>
              </w:rPr>
              <w:t xml:space="preserve">数据形态</w:t>
            </w:r>
          </w:p>
        </w:tc>
      </w:tr>
      <w:tr>
        <w:tc>
          <w:tcPr/>
          <w:p>
            <w:pPr>
              <w:pStyle w:val="Compact"/>
              <w:jc w:val="left"/>
            </w:pPr>
            <w:r>
              <w:rPr>
                <w:rFonts w:ascii="Calibri" w:hAnsi="Calibri" w:eastAsia="微软雅黑"/>
                <w:color w:val="333333"/>
                <w:sz w:val="18"/>
              </w:rPr>
              <w:t xml:space="preserve">模块1：传播时间轴</w:t>
            </w:r>
          </w:p>
        </w:tc>
        <w:tc>
          <w:tcPr/>
          <w:p>
            <w:pPr>
              <w:pStyle w:val="Compact"/>
              <w:jc w:val="left"/>
            </w:pPr>
            <w:r>
              <w:rPr>
                <w:rStyle w:val="VerbatimChar"/>
                <w:rFonts w:ascii="Calibri" w:hAnsi="Calibri" w:eastAsia="微软雅黑"/>
                <w:color w:val="333333"/>
                <w:sz w:val="18"/>
              </w:rPr>
              <w:t xml:space="preserve">timeline_series</w:t>
            </w:r>
            <w:r>
              <w:rPr>
                <w:rFonts w:ascii="Calibri" w:hAnsi="Calibri" w:eastAsia="微软雅黑"/>
                <w:color w:val="333333"/>
                <w:sz w:val="18"/>
              </w:rPr>
              <w:t xml:space="preserve"> </w:t>
            </w:r>
            <w:r>
              <w:rPr>
                <w:rFonts w:ascii="Calibri" w:hAnsi="Calibri" w:eastAsia="微软雅黑"/>
                <w:color w:val="333333"/>
                <w:sz w:val="18"/>
              </w:rPr>
              <w:t xml:space="preserve">+</w:t>
            </w:r>
            <w:r>
              <w:rPr>
                <w:rFonts w:ascii="Calibri" w:hAnsi="Calibri" w:eastAsia="微软雅黑"/>
                <w:color w:val="333333"/>
                <w:sz w:val="18"/>
              </w:rPr>
              <w:t xml:space="preserve"> </w:t>
            </w:r>
            <w:r>
              <w:rPr>
                <w:rStyle w:val="VerbatimChar"/>
                <w:rFonts w:ascii="Calibri" w:hAnsi="Calibri" w:eastAsia="微软雅黑"/>
                <w:color w:val="333333"/>
                <w:sz w:val="18"/>
              </w:rPr>
              <w:t xml:space="preserve">key_points</w:t>
            </w:r>
          </w:p>
        </w:tc>
        <w:tc>
          <w:tcPr/>
          <w:p>
            <w:pPr>
              <w:pStyle w:val="Compact"/>
              <w:jc w:val="left"/>
            </w:pPr>
            <w:r>
              <w:rPr>
                <w:rFonts w:ascii="Calibri" w:hAnsi="Calibri" w:eastAsia="微软雅黑"/>
                <w:color w:val="333333"/>
                <w:sz w:val="18"/>
              </w:rPr>
              <w:t xml:space="preserve">每日文章数序列 + 关键节点标注</w:t>
            </w:r>
          </w:p>
        </w:tc>
      </w:tr>
      <w:tr>
        <w:tc>
          <w:tcPr>
            <w:shd w:fill="F0F4F8" w:val="clear"/>
          </w:tcPr>
          <w:p>
            <w:pPr>
              <w:pStyle w:val="Compact"/>
              <w:jc w:val="left"/>
            </w:pPr>
            <w:r>
              <w:rPr>
                <w:rFonts w:ascii="Calibri" w:hAnsi="Calibri" w:eastAsia="微软雅黑"/>
                <w:color w:val="333333"/>
                <w:sz w:val="18"/>
              </w:rPr>
              <w:t xml:space="preserve">模块2：当日文章榜</w:t>
            </w:r>
          </w:p>
        </w:tc>
        <w:tc>
          <w:tcPr>
            <w:shd w:fill="F0F4F8" w:val="clear"/>
          </w:tcPr>
          <w:p>
            <w:pPr>
              <w:pStyle w:val="Compact"/>
              <w:jc w:val="left"/>
            </w:pPr>
            <w:r>
              <w:rPr>
                <w:rFonts w:ascii="Calibri" w:hAnsi="Calibri" w:eastAsia="微软雅黑"/>
                <w:color w:val="333333"/>
                <w:sz w:val="18"/>
              </w:rPr>
              <w:t xml:space="preserve">指定日期文章子集</w:t>
            </w:r>
          </w:p>
        </w:tc>
        <w:tc>
          <w:tcPr>
            <w:shd w:fill="F0F4F8" w:val="clear"/>
          </w:tcPr>
          <w:p>
            <w:pPr>
              <w:pStyle w:val="Compact"/>
              <w:jc w:val="left"/>
            </w:pPr>
            <w:r>
              <w:rPr>
                <w:rFonts w:ascii="Calibri" w:hAnsi="Calibri" w:eastAsia="微软雅黑"/>
                <w:color w:val="333333"/>
                <w:sz w:val="18"/>
              </w:rPr>
              <w:t xml:space="preserve">按READ_COUNT降序的文章列表</w:t>
            </w:r>
          </w:p>
        </w:tc>
      </w:tr>
      <w:tr>
        <w:tc>
          <w:tcPr/>
          <w:p>
            <w:pPr>
              <w:pStyle w:val="Compact"/>
              <w:jc w:val="left"/>
            </w:pPr>
            <w:r>
              <w:rPr>
                <w:rFonts w:ascii="Calibri" w:hAnsi="Calibri" w:eastAsia="微软雅黑"/>
                <w:color w:val="333333"/>
                <w:sz w:val="18"/>
              </w:rPr>
              <w:t xml:space="preserve">模块3：观点总结</w:t>
            </w:r>
          </w:p>
        </w:tc>
        <w:tc>
          <w:tcPr/>
          <w:p>
            <w:pPr>
              <w:pStyle w:val="Compact"/>
              <w:jc w:val="left"/>
            </w:pPr>
            <w:r>
              <w:rPr>
                <w:rFonts w:ascii="Calibri" w:hAnsi="Calibri" w:eastAsia="微软雅黑"/>
                <w:color w:val="333333"/>
                <w:sz w:val="18"/>
              </w:rPr>
              <w:t xml:space="preserve">Top10文章 → 大模型 → 观点JSON</w:t>
            </w:r>
          </w:p>
        </w:tc>
        <w:tc>
          <w:tcPr/>
          <w:p>
            <w:pPr>
              <w:pStyle w:val="Compact"/>
              <w:jc w:val="left"/>
            </w:pPr>
            <w:r>
              <w:rPr>
                <w:rFonts w:ascii="Calibri" w:hAnsi="Calibri" w:eastAsia="微软雅黑"/>
                <w:color w:val="333333"/>
                <w:sz w:val="18"/>
              </w:rPr>
              <w:t xml:space="preserve">提炼后的观点数组</w:t>
            </w:r>
          </w:p>
        </w:tc>
      </w:tr>
      <w:tr>
        <w:tc>
          <w:tcPr>
            <w:shd w:fill="F0F4F8" w:val="clear"/>
          </w:tcPr>
          <w:p>
            <w:pPr>
              <w:pStyle w:val="Compact"/>
              <w:jc w:val="left"/>
            </w:pPr>
            <w:r>
              <w:rPr>
                <w:rFonts w:ascii="Calibri" w:hAnsi="Calibri" w:eastAsia="微软雅黑"/>
                <w:color w:val="333333"/>
                <w:sz w:val="18"/>
              </w:rPr>
              <w:t xml:space="preserve">模块4：热点文章卡片墙</w:t>
            </w:r>
          </w:p>
        </w:tc>
        <w:tc>
          <w:tcPr>
            <w:shd w:fill="F0F4F8" w:val="clear"/>
          </w:tcPr>
          <w:p>
            <w:pPr>
              <w:pStyle w:val="Compact"/>
              <w:jc w:val="left"/>
            </w:pPr>
            <w:r>
              <w:rPr>
                <w:rFonts w:ascii="Calibri" w:hAnsi="Calibri" w:eastAsia="微软雅黑"/>
                <w:color w:val="333333"/>
                <w:sz w:val="18"/>
              </w:rPr>
              <w:t xml:space="preserve">Top100文章元信息</w:t>
            </w:r>
          </w:p>
        </w:tc>
        <w:tc>
          <w:tcPr>
            <w:shd w:fill="F0F4F8" w:val="clear"/>
          </w:tcPr>
          <w:p>
            <w:pPr>
              <w:pStyle w:val="Compact"/>
              <w:jc w:val="left"/>
            </w:pPr>
            <w:r>
              <w:rPr>
                <w:rFonts w:ascii="Calibri" w:hAnsi="Calibri" w:eastAsia="微软雅黑"/>
                <w:color w:val="333333"/>
                <w:sz w:val="18"/>
              </w:rPr>
              <w:t xml:space="preserve">含封面图URL、摘要、来源的卡片数据</w:t>
            </w:r>
          </w:p>
        </w:tc>
      </w:tr>
      <w:tr>
        <w:tc>
          <w:tcPr/>
          <w:p>
            <w:pPr>
              <w:pStyle w:val="Compact"/>
              <w:jc w:val="left"/>
            </w:pPr>
            <w:r>
              <w:rPr>
                <w:rFonts w:ascii="Calibri" w:hAnsi="Calibri" w:eastAsia="微软雅黑"/>
                <w:color w:val="333333"/>
                <w:sz w:val="18"/>
              </w:rPr>
              <w:t xml:space="preserve">模块5：关联标的走势</w:t>
            </w:r>
          </w:p>
        </w:tc>
        <w:tc>
          <w:tcPr/>
          <w:p>
            <w:pPr>
              <w:pStyle w:val="Compact"/>
              <w:jc w:val="left"/>
            </w:pPr>
            <w:r>
              <w:rPr>
                <w:rFonts w:ascii="Calibri" w:hAnsi="Calibri" w:eastAsia="微软雅黑"/>
                <w:color w:val="333333"/>
                <w:sz w:val="18"/>
              </w:rPr>
              <w:t xml:space="preserve">Top5高频标的 + 行情数据</w:t>
            </w:r>
          </w:p>
        </w:tc>
        <w:tc>
          <w:tcPr/>
          <w:p>
            <w:pPr>
              <w:pStyle w:val="Compact"/>
              <w:jc w:val="left"/>
            </w:pPr>
            <w:r>
              <w:rPr>
                <w:rFonts w:ascii="Calibri" w:hAnsi="Calibri" w:eastAsia="微软雅黑"/>
                <w:color w:val="333333"/>
                <w:sz w:val="18"/>
              </w:rPr>
              <w:t xml:space="preserve">日K线序列 + 关键节点标注</w:t>
            </w:r>
          </w:p>
        </w:tc>
      </w:tr>
    </w:tbl>
    <w:bookmarkEnd w:id="51"/>
    <w:bookmarkEnd w:id="52"/>
    <w:bookmarkStart w:id="56" w:name="api接口总览"/>
    <w:p>
      <w:pPr>
        <w:pStyle w:val="Heading3"/>
      </w:pPr>
      <w:r>
        <w:t xml:space="preserve">3.3 API接口总览</w:t>
      </w:r>
    </w:p>
    <w:bookmarkStart w:id="53" w:name="接口清单"/>
    <w:p>
      <w:pPr>
        <w:pStyle w:val="Heading4"/>
      </w:pPr>
      <w:r>
        <w:t xml:space="preserve">3.3.1 接口清单</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188"/>
        <w:gridCol w:w="1782"/>
        <w:gridCol w:w="1980"/>
        <w:gridCol w:w="1782"/>
        <w:gridCol w:w="1188"/>
      </w:tblGrid>
      <w:tr>
        <w:trPr>
          <w:tblHeader w:val="true"/>
        </w:trPr>
        <w:tc>
          <w:tcPr>
            <w:shd w:fill="4A6FA5" w:val="clear"/>
          </w:tcPr>
          <w:p>
            <w:pPr>
              <w:pStyle w:val="Compact"/>
              <w:jc w:val="center"/>
            </w:pPr>
            <w:r>
              <w:rPr>
                <w:rFonts w:ascii="Calibri" w:hAnsi="Calibri" w:eastAsia="微软雅黑"/>
                <w:b/>
                <w:color w:val="FFFFFF"/>
                <w:sz w:val="19"/>
              </w:rPr>
              <w:t xml:space="preserve">序号</w:t>
            </w:r>
          </w:p>
        </w:tc>
        <w:tc>
          <w:tcPr>
            <w:shd w:fill="4A6FA5" w:val="clear"/>
          </w:tcPr>
          <w:p>
            <w:pPr>
              <w:pStyle w:val="Compact"/>
              <w:jc w:val="center"/>
            </w:pPr>
            <w:r>
              <w:rPr>
                <w:rFonts w:ascii="Calibri" w:hAnsi="Calibri" w:eastAsia="微软雅黑"/>
                <w:b/>
                <w:color w:val="FFFFFF"/>
                <w:sz w:val="19"/>
              </w:rPr>
              <w:t xml:space="preserve">接口名称</w:t>
            </w:r>
          </w:p>
        </w:tc>
        <w:tc>
          <w:tcPr>
            <w:shd w:fill="4A6FA5" w:val="clear"/>
          </w:tcPr>
          <w:p>
            <w:pPr>
              <w:pStyle w:val="Compact"/>
              <w:jc w:val="center"/>
            </w:pPr>
            <w:r>
              <w:rPr>
                <w:rFonts w:ascii="Calibri" w:hAnsi="Calibri" w:eastAsia="微软雅黑"/>
                <w:b/>
                <w:color w:val="FFFFFF"/>
                <w:sz w:val="19"/>
              </w:rPr>
              <w:t xml:space="preserve">方法+路径</w:t>
            </w:r>
          </w:p>
        </w:tc>
        <w:tc>
          <w:tcPr>
            <w:shd w:fill="4A6FA5" w:val="clear"/>
          </w:tcPr>
          <w:p>
            <w:pPr>
              <w:pStyle w:val="Compact"/>
              <w:jc w:val="center"/>
            </w:pPr>
            <w:r>
              <w:rPr>
                <w:rFonts w:ascii="Calibri" w:hAnsi="Calibri" w:eastAsia="微软雅黑"/>
                <w:b/>
                <w:color w:val="FFFFFF"/>
                <w:sz w:val="19"/>
              </w:rPr>
              <w:t xml:space="preserve">消费模块</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1</w:t>
            </w:r>
          </w:p>
        </w:tc>
        <w:tc>
          <w:tcPr/>
          <w:p>
            <w:pPr>
              <w:pStyle w:val="Compact"/>
              <w:jc w:val="left"/>
            </w:pPr>
            <w:r>
              <w:rPr>
                <w:rFonts w:ascii="Calibri" w:hAnsi="Calibri" w:eastAsia="微软雅黑"/>
                <w:color w:val="333333"/>
                <w:sz w:val="18"/>
              </w:rPr>
              <w:t xml:space="preserve">文章数据查询</w:t>
            </w:r>
          </w:p>
        </w:tc>
        <w:tc>
          <w:tcPr/>
          <w:p>
            <w:pPr>
              <w:pStyle w:val="Compact"/>
              <w:jc w:val="left"/>
            </w:pPr>
            <w:r>
              <w:rPr>
                <w:rStyle w:val="VerbatimChar"/>
                <w:rFonts w:ascii="Calibri" w:hAnsi="Calibri" w:eastAsia="微软雅黑"/>
                <w:color w:val="333333"/>
                <w:sz w:val="18"/>
              </w:rPr>
              <w:t xml:space="preserve">GET /api/hotspot/articles</w:t>
            </w:r>
          </w:p>
        </w:tc>
        <w:tc>
          <w:tcPr/>
          <w:p>
            <w:pPr>
              <w:pStyle w:val="Compact"/>
              <w:jc w:val="left"/>
            </w:pPr>
            <w:r>
              <w:rPr>
                <w:rFonts w:ascii="Calibri" w:hAnsi="Calibri" w:eastAsia="微软雅黑"/>
                <w:color w:val="333333"/>
                <w:sz w:val="18"/>
              </w:rPr>
              <w:t xml:space="preserve">数据初始化</w:t>
            </w:r>
          </w:p>
        </w:tc>
        <w:tc>
          <w:tcPr/>
          <w:p>
            <w:pPr>
              <w:pStyle w:val="Compact"/>
              <w:jc w:val="left"/>
            </w:pPr>
            <w:r>
              <w:rPr>
                <w:rFonts w:ascii="Calibri" w:hAnsi="Calibri" w:eastAsia="微软雅黑"/>
                <w:color w:val="333333"/>
                <w:sz w:val="18"/>
              </w:rPr>
              <w:t xml:space="preserve">返回区间内全量文章列表（模块1/2/3/4的基础数据源）</w:t>
            </w:r>
          </w:p>
        </w:tc>
      </w:tr>
      <w:tr>
        <w:tc>
          <w:tcPr>
            <w:shd w:fill="F0F4F8" w:val="clear"/>
          </w:tcPr>
          <w:p>
            <w:pPr>
              <w:pStyle w:val="Compact"/>
              <w:jc w:val="left"/>
            </w:pPr>
            <w:r>
              <w:rPr>
                <w:rFonts w:ascii="Calibri" w:hAnsi="Calibri" w:eastAsia="微软雅黑"/>
                <w:color w:val="333333"/>
                <w:sz w:val="18"/>
              </w:rPr>
              <w:t xml:space="preserve">2</w:t>
            </w:r>
          </w:p>
        </w:tc>
        <w:tc>
          <w:tcPr>
            <w:shd w:fill="F0F4F8" w:val="clear"/>
          </w:tcPr>
          <w:p>
            <w:pPr>
              <w:pStyle w:val="Compact"/>
              <w:jc w:val="left"/>
            </w:pPr>
            <w:r>
              <w:rPr>
                <w:rFonts w:ascii="Calibri" w:hAnsi="Calibri" w:eastAsia="微软雅黑"/>
                <w:color w:val="333333"/>
                <w:sz w:val="18"/>
              </w:rPr>
              <w:t xml:space="preserve">时间轴聚合数据</w:t>
            </w:r>
          </w:p>
        </w:tc>
        <w:tc>
          <w:tcPr>
            <w:shd w:fill="F0F4F8" w:val="clear"/>
          </w:tcPr>
          <w:p>
            <w:pPr>
              <w:pStyle w:val="Compact"/>
              <w:jc w:val="left"/>
            </w:pPr>
            <w:r>
              <w:rPr>
                <w:rStyle w:val="VerbatimChar"/>
                <w:rFonts w:ascii="Calibri" w:hAnsi="Calibri" w:eastAsia="微软雅黑"/>
                <w:color w:val="333333"/>
                <w:sz w:val="18"/>
              </w:rPr>
              <w:t xml:space="preserve">GET /api/hotspot/timeline</w:t>
            </w:r>
          </w:p>
        </w:tc>
        <w:tc>
          <w:tcPr>
            <w:shd w:fill="F0F4F8" w:val="clear"/>
          </w:tcPr>
          <w:p>
            <w:pPr>
              <w:pStyle w:val="Compact"/>
              <w:jc w:val="left"/>
            </w:pPr>
            <w:r>
              <w:rPr>
                <w:rFonts w:ascii="Calibri" w:hAnsi="Calibri" w:eastAsia="微软雅黑"/>
                <w:color w:val="333333"/>
                <w:sz w:val="18"/>
              </w:rPr>
              <w:t xml:space="preserve">模块1</w:t>
            </w:r>
          </w:p>
        </w:tc>
        <w:tc>
          <w:tcPr>
            <w:shd w:fill="F0F4F8" w:val="clear"/>
          </w:tcPr>
          <w:p>
            <w:pPr>
              <w:pStyle w:val="Compact"/>
              <w:jc w:val="left"/>
            </w:pPr>
            <w:r>
              <w:rPr>
                <w:rFonts w:ascii="Calibri" w:hAnsi="Calibri" w:eastAsia="微软雅黑"/>
                <w:color w:val="333333"/>
                <w:sz w:val="18"/>
              </w:rPr>
              <w:t xml:space="preserve">返回每日文章数序列+关键节点</w:t>
            </w:r>
          </w:p>
        </w:tc>
      </w:tr>
      <w:tr>
        <w:tc>
          <w:tcPr/>
          <w:p>
            <w:pPr>
              <w:pStyle w:val="Compact"/>
              <w:jc w:val="left"/>
            </w:pPr>
            <w:r>
              <w:rPr>
                <w:rFonts w:ascii="Calibri" w:hAnsi="Calibri" w:eastAsia="微软雅黑"/>
                <w:color w:val="333333"/>
                <w:sz w:val="18"/>
              </w:rPr>
              <w:t xml:space="preserve">3</w:t>
            </w:r>
          </w:p>
        </w:tc>
        <w:tc>
          <w:tcPr/>
          <w:p>
            <w:pPr>
              <w:pStyle w:val="Compact"/>
              <w:jc w:val="left"/>
            </w:pPr>
            <w:r>
              <w:rPr>
                <w:rFonts w:ascii="Calibri" w:hAnsi="Calibri" w:eastAsia="微软雅黑"/>
                <w:color w:val="333333"/>
                <w:sz w:val="18"/>
              </w:rPr>
              <w:t xml:space="preserve">当日文章榜单</w:t>
            </w:r>
          </w:p>
        </w:tc>
        <w:tc>
          <w:tcPr/>
          <w:p>
            <w:pPr>
              <w:pStyle w:val="Compact"/>
              <w:jc w:val="left"/>
            </w:pPr>
            <w:r>
              <w:rPr>
                <w:rStyle w:val="VerbatimChar"/>
                <w:rFonts w:ascii="Calibri" w:hAnsi="Calibri" w:eastAsia="微软雅黑"/>
                <w:color w:val="333333"/>
                <w:sz w:val="18"/>
              </w:rPr>
              <w:t xml:space="preserve">GET /api/hotspot/daily-rank</w:t>
            </w:r>
          </w:p>
        </w:tc>
        <w:tc>
          <w:tcPr/>
          <w:p>
            <w:pPr>
              <w:pStyle w:val="Compact"/>
              <w:jc w:val="left"/>
            </w:pPr>
            <w:r>
              <w:rPr>
                <w:rFonts w:ascii="Calibri" w:hAnsi="Calibri" w:eastAsia="微软雅黑"/>
                <w:color w:val="333333"/>
                <w:sz w:val="18"/>
              </w:rPr>
              <w:t xml:space="preserve">模块2</w:t>
            </w:r>
          </w:p>
        </w:tc>
        <w:tc>
          <w:tcPr/>
          <w:p>
            <w:pPr>
              <w:pStyle w:val="Compact"/>
              <w:jc w:val="left"/>
            </w:pPr>
            <w:r>
              <w:rPr>
                <w:rFonts w:ascii="Calibri" w:hAnsi="Calibri" w:eastAsia="微软雅黑"/>
                <w:color w:val="333333"/>
                <w:sz w:val="18"/>
              </w:rPr>
              <w:t xml:space="preserve">返回指定日期文章按阅读量排序</w:t>
            </w:r>
          </w:p>
        </w:tc>
      </w:tr>
      <w:tr>
        <w:tc>
          <w:tcPr>
            <w:shd w:fill="F0F4F8" w:val="clear"/>
          </w:tcPr>
          <w:p>
            <w:pPr>
              <w:pStyle w:val="Compact"/>
              <w:jc w:val="left"/>
            </w:pPr>
            <w:r>
              <w:rPr>
                <w:rFonts w:ascii="Calibri" w:hAnsi="Calibri" w:eastAsia="微软雅黑"/>
                <w:color w:val="333333"/>
                <w:sz w:val="18"/>
              </w:rPr>
              <w:t xml:space="preserve">4</w:t>
            </w:r>
          </w:p>
        </w:tc>
        <w:tc>
          <w:tcPr>
            <w:shd w:fill="F0F4F8" w:val="clear"/>
          </w:tcPr>
          <w:p>
            <w:pPr>
              <w:pStyle w:val="Compact"/>
              <w:jc w:val="left"/>
            </w:pPr>
            <w:r>
              <w:rPr>
                <w:rFonts w:ascii="Calibri" w:hAnsi="Calibri" w:eastAsia="微软雅黑"/>
                <w:color w:val="333333"/>
                <w:sz w:val="18"/>
              </w:rPr>
              <w:t xml:space="preserve">观点总结</w:t>
            </w:r>
          </w:p>
        </w:tc>
        <w:tc>
          <w:tcPr>
            <w:shd w:fill="F0F4F8" w:val="clear"/>
          </w:tcPr>
          <w:p>
            <w:pPr>
              <w:pStyle w:val="Compact"/>
              <w:jc w:val="left"/>
            </w:pPr>
            <w:r>
              <w:rPr>
                <w:rStyle w:val="VerbatimChar"/>
                <w:rFonts w:ascii="Calibri" w:hAnsi="Calibri" w:eastAsia="微软雅黑"/>
                <w:color w:val="333333"/>
                <w:sz w:val="18"/>
              </w:rPr>
              <w:t xml:space="preserve">POST /api/hotspot/viewpoints</w:t>
            </w:r>
          </w:p>
        </w:tc>
        <w:tc>
          <w:tcPr>
            <w:shd w:fill="F0F4F8" w:val="clear"/>
          </w:tcPr>
          <w:p>
            <w:pPr>
              <w:pStyle w:val="Compact"/>
              <w:jc w:val="left"/>
            </w:pPr>
            <w:r>
              <w:rPr>
                <w:rFonts w:ascii="Calibri" w:hAnsi="Calibri" w:eastAsia="微软雅黑"/>
                <w:color w:val="333333"/>
                <w:sz w:val="18"/>
              </w:rPr>
              <w:t xml:space="preserve">模块3</w:t>
            </w:r>
          </w:p>
        </w:tc>
        <w:tc>
          <w:tcPr>
            <w:shd w:fill="F0F4F8" w:val="clear"/>
          </w:tcPr>
          <w:p>
            <w:pPr>
              <w:pStyle w:val="Compact"/>
              <w:jc w:val="left"/>
            </w:pPr>
            <w:r>
              <w:rPr>
                <w:rFonts w:ascii="Calibri" w:hAnsi="Calibri" w:eastAsia="微软雅黑"/>
                <w:color w:val="333333"/>
                <w:sz w:val="18"/>
              </w:rPr>
              <w:t xml:space="preserve">接收Top10文章，返回大模型提炼的观点JSON数组</w:t>
            </w:r>
          </w:p>
        </w:tc>
      </w:tr>
      <w:tr>
        <w:tc>
          <w:tcPr/>
          <w:p>
            <w:pPr>
              <w:pStyle w:val="Compact"/>
              <w:jc w:val="left"/>
            </w:pPr>
            <w:r>
              <w:rPr>
                <w:rFonts w:ascii="Calibri" w:hAnsi="Calibri" w:eastAsia="微软雅黑"/>
                <w:color w:val="333333"/>
                <w:sz w:val="18"/>
              </w:rPr>
              <w:t xml:space="preserve">5</w:t>
            </w:r>
          </w:p>
        </w:tc>
        <w:tc>
          <w:tcPr/>
          <w:p>
            <w:pPr>
              <w:pStyle w:val="Compact"/>
              <w:jc w:val="left"/>
            </w:pPr>
            <w:r>
              <w:rPr>
                <w:rFonts w:ascii="Calibri" w:hAnsi="Calibri" w:eastAsia="微软雅黑"/>
                <w:color w:val="333333"/>
                <w:sz w:val="18"/>
              </w:rPr>
              <w:t xml:space="preserve">热点文章卡片数据</w:t>
            </w:r>
          </w:p>
        </w:tc>
        <w:tc>
          <w:tcPr/>
          <w:p>
            <w:pPr>
              <w:pStyle w:val="Compact"/>
              <w:jc w:val="left"/>
            </w:pPr>
            <w:r>
              <w:rPr>
                <w:rStyle w:val="VerbatimChar"/>
                <w:rFonts w:ascii="Calibri" w:hAnsi="Calibri" w:eastAsia="微软雅黑"/>
                <w:color w:val="333333"/>
                <w:sz w:val="18"/>
              </w:rPr>
              <w:t xml:space="preserve">GET /api/hotspot/top-cards</w:t>
            </w:r>
          </w:p>
        </w:tc>
        <w:tc>
          <w:tcPr/>
          <w:p>
            <w:pPr>
              <w:pStyle w:val="Compact"/>
              <w:jc w:val="left"/>
            </w:pPr>
            <w:r>
              <w:rPr>
                <w:rFonts w:ascii="Calibri" w:hAnsi="Calibri" w:eastAsia="微软雅黑"/>
                <w:color w:val="333333"/>
                <w:sz w:val="18"/>
              </w:rPr>
              <w:t xml:space="preserve">模块4</w:t>
            </w:r>
          </w:p>
        </w:tc>
        <w:tc>
          <w:tcPr/>
          <w:p>
            <w:pPr>
              <w:pStyle w:val="Compact"/>
              <w:jc w:val="left"/>
            </w:pPr>
            <w:r>
              <w:rPr>
                <w:rFonts w:ascii="Calibri" w:hAnsi="Calibri" w:eastAsia="微软雅黑"/>
                <w:color w:val="333333"/>
                <w:sz w:val="18"/>
              </w:rPr>
              <w:t xml:space="preserve">返回Top100文章卡片信息</w:t>
            </w:r>
          </w:p>
        </w:tc>
      </w:tr>
      <w:tr>
        <w:tc>
          <w:tcPr>
            <w:shd w:fill="F0F4F8" w:val="clear"/>
          </w:tcPr>
          <w:p>
            <w:pPr>
              <w:pStyle w:val="Compact"/>
              <w:jc w:val="left"/>
            </w:pPr>
            <w:r>
              <w:rPr>
                <w:rFonts w:ascii="Calibri" w:hAnsi="Calibri" w:eastAsia="微软雅黑"/>
                <w:color w:val="333333"/>
                <w:sz w:val="18"/>
              </w:rPr>
              <w:t xml:space="preserve">6</w:t>
            </w:r>
          </w:p>
        </w:tc>
        <w:tc>
          <w:tcPr>
            <w:shd w:fill="F0F4F8" w:val="clear"/>
          </w:tcPr>
          <w:p>
            <w:pPr>
              <w:pStyle w:val="Compact"/>
              <w:jc w:val="left"/>
            </w:pPr>
            <w:r>
              <w:rPr>
                <w:rFonts w:ascii="Calibri" w:hAnsi="Calibri" w:eastAsia="微软雅黑"/>
                <w:color w:val="333333"/>
                <w:sz w:val="18"/>
              </w:rPr>
              <w:t xml:space="preserve">关联标的行情</w:t>
            </w:r>
          </w:p>
        </w:tc>
        <w:tc>
          <w:tcPr>
            <w:shd w:fill="F0F4F8" w:val="clear"/>
          </w:tcPr>
          <w:p>
            <w:pPr>
              <w:pStyle w:val="Compact"/>
              <w:jc w:val="left"/>
            </w:pPr>
            <w:r>
              <w:rPr>
                <w:rStyle w:val="VerbatimChar"/>
                <w:rFonts w:ascii="Calibri" w:hAnsi="Calibri" w:eastAsia="微软雅黑"/>
                <w:color w:val="333333"/>
                <w:sz w:val="18"/>
              </w:rPr>
              <w:t xml:space="preserve">GET /api/hotspot/stock-trend</w:t>
            </w:r>
          </w:p>
        </w:tc>
        <w:tc>
          <w:tcPr>
            <w:shd w:fill="F0F4F8" w:val="clear"/>
          </w:tcPr>
          <w:p>
            <w:pPr>
              <w:pStyle w:val="Compact"/>
              <w:jc w:val="left"/>
            </w:pPr>
            <w:r>
              <w:rPr>
                <w:rFonts w:ascii="Calibri" w:hAnsi="Calibri" w:eastAsia="微软雅黑"/>
                <w:color w:val="333333"/>
                <w:sz w:val="18"/>
              </w:rPr>
              <w:t xml:space="preserve">模块5</w:t>
            </w:r>
          </w:p>
        </w:tc>
        <w:tc>
          <w:tcPr>
            <w:shd w:fill="F0F4F8" w:val="clear"/>
          </w:tcPr>
          <w:p>
            <w:pPr>
              <w:pStyle w:val="Compact"/>
              <w:jc w:val="left"/>
            </w:pPr>
            <w:r>
              <w:rPr>
                <w:rFonts w:ascii="Calibri" w:hAnsi="Calibri" w:eastAsia="微软雅黑"/>
                <w:color w:val="333333"/>
                <w:sz w:val="18"/>
              </w:rPr>
              <w:t xml:space="preserve">接收标的代码，返回日K线数据</w:t>
            </w:r>
          </w:p>
        </w:tc>
      </w:tr>
    </w:tbl>
    <w:bookmarkEnd w:id="53"/>
    <w:bookmarkStart w:id="54" w:name="统一请求参数规范"/>
    <w:p>
      <w:pPr>
        <w:pStyle w:val="Heading4"/>
      </w:pPr>
      <w:r>
        <w:t xml:space="preserve">3.3.2 统一请求参数规范</w:t>
      </w:r>
    </w:p>
    <w:p>
      <w:pPr>
        <w:pStyle w:val="FirstParagraph"/>
      </w:pPr>
      <w:r>
        <w:t xml:space="preserve">以下参数适用于接口1、2、3、5（接口4和接口6有独立参数）：</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485"/>
        <w:gridCol w:w="1485"/>
        <w:gridCol w:w="1485"/>
        <w:gridCol w:w="1485"/>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c>
          <w:tcPr>
            <w:shd w:fill="4A6FA5" w:val="clear"/>
          </w:tcPr>
          <w:p>
            <w:pPr>
              <w:pStyle w:val="Compact"/>
              <w:jc w:val="center"/>
            </w:pPr>
            <w:r>
              <w:rPr>
                <w:rFonts w:ascii="Calibri" w:hAnsi="Calibri" w:eastAsia="微软雅黑"/>
                <w:b/>
                <w:color w:val="FFFFFF"/>
                <w:sz w:val="19"/>
              </w:rPr>
              <w:t xml:space="preserve">示例</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时间区间起始日期，格式yyyy-MM-dd</w:t>
            </w:r>
          </w:p>
        </w:tc>
        <w:tc>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2025-04-01</w:t>
            </w:r>
            <w:r>
              <w:rPr>
                <w:rFonts w:ascii="Calibri" w:hAnsi="Calibri" w:eastAsia="微软雅黑"/>
                <w:color w:val="333333"/>
                <w:sz w:val="18"/>
              </w:rPr>
              <w:t xml:space="preserve">”</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时间区间结束日期，格式yyyy-MM-dd</w:t>
            </w:r>
          </w:p>
        </w:tc>
        <w:tc>
          <w:tcPr>
            <w:shd w:fill="F0F4F8" w:val="clear"/>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2025-04-15</w:t>
            </w:r>
            <w:r>
              <w:rPr>
                <w:rFonts w:ascii="Calibri" w:hAnsi="Calibri" w:eastAsia="微软雅黑"/>
                <w:color w:val="333333"/>
                <w:sz w:val="18"/>
              </w:rPr>
              <w:t xml:space="preserve">”</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事件关键词，SQL LIKE匹配用</w:t>
            </w:r>
          </w:p>
        </w:tc>
        <w:tc>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关税战</w:t>
            </w:r>
            <w:r>
              <w:rPr>
                <w:rFonts w:ascii="Calibri" w:hAnsi="Calibri" w:eastAsia="微软雅黑"/>
                <w:color w:val="333333"/>
                <w:sz w:val="18"/>
              </w:rPr>
              <w:t xml:space="preserve">”</w:t>
            </w:r>
          </w:p>
        </w:tc>
      </w:tr>
      <w:tr>
        <w:tc>
          <w:tcPr>
            <w:shd w:fill="F0F4F8" w:val="clear"/>
          </w:tcPr>
          <w:p>
            <w:pPr>
              <w:pStyle w:val="Compact"/>
              <w:jc w:val="left"/>
            </w:pPr>
            <w:r>
              <w:rPr>
                <w:rFonts w:ascii="Calibri" w:hAnsi="Calibri" w:eastAsia="微软雅黑"/>
                <w:color w:val="333333"/>
                <w:sz w:val="18"/>
              </w:rPr>
              <w:t xml:space="preserve">status_filter</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数据状态过滤，默认≥0</w:t>
            </w:r>
          </w:p>
        </w:tc>
        <w:tc>
          <w:tcPr>
            <w:shd w:fill="F0F4F8" w:val="clear"/>
          </w:tcPr>
          <w:p>
            <w:pPr>
              <w:pStyle w:val="Compact"/>
              <w:jc w:val="left"/>
            </w:pPr>
            <w:r>
              <w:rPr>
                <w:rFonts w:ascii="Calibri" w:hAnsi="Calibri" w:eastAsia="微软雅黑"/>
                <w:color w:val="333333"/>
                <w:sz w:val="18"/>
              </w:rPr>
              <w:t xml:space="preserve">0</w:t>
            </w:r>
          </w:p>
        </w:tc>
      </w:tr>
    </w:tbl>
    <w:bookmarkEnd w:id="54"/>
    <w:bookmarkStart w:id="55" w:name="统一响应格式规范"/>
    <w:p>
      <w:pPr>
        <w:pStyle w:val="Heading4"/>
      </w:pPr>
      <w:r>
        <w:t xml:space="preserve">3.3.3 统一响应格式规范</w:t>
      </w:r>
    </w:p>
    <w:p>
      <w:pPr>
        <w:pStyle w:val="FirstParagraph"/>
      </w:pPr>
      <w:r>
        <w:t xml:space="preserve">所有接口统一返回以下JSON结构：</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各接口具体的业务数据</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响应码定义</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code值</w:t>
            </w:r>
          </w:p>
        </w:tc>
        <w:tc>
          <w:tcPr>
            <w:shd w:fill="4A6FA5" w:val="clear"/>
          </w:tcPr>
          <w:p>
            <w:pPr>
              <w:pStyle w:val="Compact"/>
              <w:jc w:val="center"/>
            </w:pPr>
            <w:r>
              <w:rPr>
                <w:rFonts w:ascii="Calibri" w:hAnsi="Calibri" w:eastAsia="微软雅黑"/>
                <w:b/>
                <w:color w:val="FFFFFF"/>
                <w:sz w:val="19"/>
              </w:rPr>
              <w:t xml:space="preserve">含义</w:t>
            </w:r>
          </w:p>
        </w:tc>
        <w:tc>
          <w:tcPr>
            <w:shd w:fill="4A6FA5" w:val="clear"/>
          </w:tcPr>
          <w:p>
            <w:pPr>
              <w:pStyle w:val="Compact"/>
              <w:jc w:val="center"/>
            </w:pPr>
            <w:r>
              <w:rPr>
                <w:rFonts w:ascii="Calibri" w:hAnsi="Calibri" w:eastAsia="微软雅黑"/>
                <w:b/>
                <w:color w:val="FFFFFF"/>
                <w:sz w:val="19"/>
              </w:rPr>
              <w:t xml:space="preserve">触发场景</w:t>
            </w:r>
          </w:p>
        </w:tc>
      </w:tr>
      <w:tr>
        <w:tc>
          <w:tcPr/>
          <w:p>
            <w:pPr>
              <w:pStyle w:val="Compact"/>
              <w:jc w:val="left"/>
            </w:pPr>
            <w:r>
              <w:rPr>
                <w:rFonts w:ascii="Calibri" w:hAnsi="Calibri" w:eastAsia="微软雅黑"/>
                <w:color w:val="333333"/>
                <w:sz w:val="18"/>
              </w:rPr>
              <w:t xml:space="preserve">200</w:t>
            </w:r>
          </w:p>
        </w:tc>
        <w:tc>
          <w:tcPr/>
          <w:p>
            <w:pPr>
              <w:pStyle w:val="Compact"/>
              <w:jc w:val="left"/>
            </w:pPr>
            <w:r>
              <w:rPr>
                <w:rFonts w:ascii="Calibri" w:hAnsi="Calibri" w:eastAsia="微软雅黑"/>
                <w:color w:val="333333"/>
                <w:sz w:val="18"/>
              </w:rPr>
              <w:t xml:space="preserve">请求成功</w:t>
            </w:r>
          </w:p>
        </w:tc>
        <w:tc>
          <w:tcPr/>
          <w:p>
            <w:pPr>
              <w:pStyle w:val="Compact"/>
              <w:jc w:val="left"/>
            </w:pPr>
            <w:r>
              <w:rPr>
                <w:rFonts w:ascii="Calibri" w:hAnsi="Calibri" w:eastAsia="微软雅黑"/>
                <w:color w:val="333333"/>
                <w:sz w:val="18"/>
              </w:rPr>
              <w:t xml:space="preserve">数据正常返回</w:t>
            </w:r>
          </w:p>
        </w:tc>
      </w:tr>
      <w:tr>
        <w:tc>
          <w:tcPr>
            <w:shd w:fill="F0F4F8" w:val="clear"/>
          </w:tcPr>
          <w:p>
            <w:pPr>
              <w:pStyle w:val="Compact"/>
              <w:jc w:val="left"/>
            </w:pPr>
            <w:r>
              <w:rPr>
                <w:rFonts w:ascii="Calibri" w:hAnsi="Calibri" w:eastAsia="微软雅黑"/>
                <w:color w:val="333333"/>
                <w:sz w:val="18"/>
              </w:rPr>
              <w:t xml:space="preserve">400</w:t>
            </w:r>
          </w:p>
        </w:tc>
        <w:tc>
          <w:tcPr>
            <w:shd w:fill="F0F4F8" w:val="clear"/>
          </w:tcPr>
          <w:p>
            <w:pPr>
              <w:pStyle w:val="Compact"/>
              <w:jc w:val="left"/>
            </w:pPr>
            <w:r>
              <w:rPr>
                <w:rFonts w:ascii="Calibri" w:hAnsi="Calibri" w:eastAsia="微软雅黑"/>
                <w:color w:val="333333"/>
                <w:sz w:val="18"/>
              </w:rPr>
              <w:t xml:space="preserve">参数错误</w:t>
            </w:r>
          </w:p>
        </w:tc>
        <w:tc>
          <w:tcPr>
            <w:shd w:fill="F0F4F8" w:val="clear"/>
          </w:tcPr>
          <w:p>
            <w:pPr>
              <w:pStyle w:val="Compact"/>
              <w:jc w:val="left"/>
            </w:pPr>
            <w:r>
              <w:rPr>
                <w:rFonts w:ascii="Calibri" w:hAnsi="Calibri" w:eastAsia="微软雅黑"/>
                <w:color w:val="333333"/>
                <w:sz w:val="18"/>
              </w:rPr>
              <w:t xml:space="preserve">必填参数缺失、日期格式非法、end_date &lt; start_date</w:t>
            </w:r>
          </w:p>
        </w:tc>
      </w:tr>
      <w:tr>
        <w:tc>
          <w:tcPr/>
          <w:p>
            <w:pPr>
              <w:pStyle w:val="Compact"/>
              <w:jc w:val="left"/>
            </w:pPr>
            <w:r>
              <w:rPr>
                <w:rFonts w:ascii="Calibri" w:hAnsi="Calibri" w:eastAsia="微软雅黑"/>
                <w:color w:val="333333"/>
                <w:sz w:val="18"/>
              </w:rPr>
              <w:t xml:space="preserve">404</w:t>
            </w:r>
          </w:p>
        </w:tc>
        <w:tc>
          <w:tcPr/>
          <w:p>
            <w:pPr>
              <w:pStyle w:val="Compact"/>
              <w:jc w:val="left"/>
            </w:pPr>
            <w:r>
              <w:rPr>
                <w:rFonts w:ascii="Calibri" w:hAnsi="Calibri" w:eastAsia="微软雅黑"/>
                <w:color w:val="333333"/>
                <w:sz w:val="18"/>
              </w:rPr>
              <w:t xml:space="preserve">无数据</w:t>
            </w:r>
          </w:p>
        </w:tc>
        <w:tc>
          <w:tcPr/>
          <w:p>
            <w:pPr>
              <w:pStyle w:val="Compact"/>
              <w:jc w:val="left"/>
            </w:pPr>
            <w:r>
              <w:rPr>
                <w:rFonts w:ascii="Calibri" w:hAnsi="Calibri" w:eastAsia="微软雅黑"/>
                <w:color w:val="333333"/>
                <w:sz w:val="18"/>
              </w:rPr>
              <w:t xml:space="preserve">查询条件未命中任何文章</w:t>
            </w:r>
          </w:p>
        </w:tc>
      </w:tr>
      <w:tr>
        <w:tc>
          <w:tcPr>
            <w:shd w:fill="F0F4F8" w:val="clear"/>
          </w:tcPr>
          <w:p>
            <w:pPr>
              <w:pStyle w:val="Compact"/>
              <w:jc w:val="left"/>
            </w:pPr>
            <w:r>
              <w:rPr>
                <w:rFonts w:ascii="Calibri" w:hAnsi="Calibri" w:eastAsia="微软雅黑"/>
                <w:color w:val="333333"/>
                <w:sz w:val="18"/>
              </w:rPr>
              <w:t xml:space="preserve">500</w:t>
            </w:r>
          </w:p>
        </w:tc>
        <w:tc>
          <w:tcPr>
            <w:shd w:fill="F0F4F8" w:val="clear"/>
          </w:tcPr>
          <w:p>
            <w:pPr>
              <w:pStyle w:val="Compact"/>
              <w:jc w:val="left"/>
            </w:pPr>
            <w:r>
              <w:rPr>
                <w:rFonts w:ascii="Calibri" w:hAnsi="Calibri" w:eastAsia="微软雅黑"/>
                <w:color w:val="333333"/>
                <w:sz w:val="18"/>
              </w:rPr>
              <w:t xml:space="preserve">服务端错误</w:t>
            </w:r>
          </w:p>
        </w:tc>
        <w:tc>
          <w:tcPr>
            <w:shd w:fill="F0F4F8" w:val="clear"/>
          </w:tcPr>
          <w:p>
            <w:pPr>
              <w:pStyle w:val="Compact"/>
              <w:jc w:val="left"/>
            </w:pPr>
            <w:r>
              <w:rPr>
                <w:rFonts w:ascii="Calibri" w:hAnsi="Calibri" w:eastAsia="微软雅黑"/>
                <w:color w:val="333333"/>
                <w:sz w:val="18"/>
              </w:rPr>
              <w:t xml:space="preserve">数据库连接失败、大模型API异常、行情API异常</w:t>
            </w:r>
          </w:p>
        </w:tc>
      </w:tr>
    </w:tbl>
    <w:bookmarkEnd w:id="55"/>
    <w:bookmarkEnd w:id="56"/>
    <w:bookmarkStart w:id="63" w:name="api详细定义"/>
    <w:p>
      <w:pPr>
        <w:pStyle w:val="Heading3"/>
      </w:pPr>
      <w:r>
        <w:t xml:space="preserve">3.4 API详细定义</w:t>
      </w:r>
    </w:p>
    <w:bookmarkStart w:id="57" w:name="接口1文章数据查询全量文章列表"/>
    <w:p>
      <w:pPr>
        <w:pStyle w:val="Heading4"/>
      </w:pPr>
      <w:r>
        <w:t xml:space="preserve">3.4.1 接口1：文章数据查询（全量文章列表）</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320"/>
        <w:gridCol w:w="360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/api/hotspot/articles</w:t>
            </w:r>
          </w:p>
        </w:tc>
      </w:tr>
      <w:tr>
        <w:tc>
          <w:tcPr/>
          <w:p>
            <w:pPr>
              <w:pStyle w:val="Compact"/>
              <w:jc w:val="left"/>
            </w:pPr>
            <w:r>
              <w:rPr>
                <w:rFonts w:ascii="Calibri" w:hAnsi="Calibri" w:eastAsia="微软雅黑"/>
                <w:color w:val="333333"/>
                <w:sz w:val="18"/>
              </w:rPr>
              <w:t xml:space="preserve">接口说明</w:t>
            </w:r>
          </w:p>
        </w:tc>
        <w:tc>
          <w:tcPr/>
          <w:p>
            <w:pPr>
              <w:pStyle w:val="Compact"/>
              <w:jc w:val="left"/>
            </w:pPr>
            <w:r>
              <w:rPr>
                <w:rFonts w:ascii="Calibri" w:hAnsi="Calibri" w:eastAsia="微软雅黑"/>
                <w:color w:val="333333"/>
                <w:sz w:val="18"/>
              </w:rPr>
              <w:t xml:space="preserve">返回区间内与关键词匹配的全量文章列表，是其他接口的基础数据源</w:t>
            </w:r>
          </w:p>
        </w:tc>
      </w:tr>
    </w:tbl>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w:t>
            </w:r>
          </w:p>
        </w:tc>
      </w:tr>
      <w:tr>
        <w:tc>
          <w:tcPr>
            <w:shd w:fill="F0F4F8" w:val="clear"/>
          </w:tcPr>
          <w:p>
            <w:pPr>
              <w:pStyle w:val="Compact"/>
              <w:jc w:val="left"/>
            </w:pPr>
            <w:r>
              <w:rPr>
                <w:rFonts w:ascii="Calibri" w:hAnsi="Calibri" w:eastAsia="微软雅黑"/>
                <w:color w:val="333333"/>
                <w:sz w:val="18"/>
              </w:rPr>
              <w:t xml:space="preserve">status_filter</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状态过滤值，默认0（取≥0的数据）</w:t>
            </w:r>
          </w:p>
        </w:tc>
      </w:tr>
    </w:tbl>
    <w:p>
      <w:pPr>
        <w:pStyle w:val="BodyText"/>
      </w:pPr>
      <w:r>
        <w:rPr>
          <w:bCs/>
          <w:b/>
        </w:rPr>
        <w:t xml:space="preserve">响应参数（data字段内部结构）</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total_count</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命中文章总数</w:t>
            </w:r>
          </w:p>
        </w:tc>
      </w:tr>
      <w:tr>
        <w:tc>
          <w:tcPr>
            <w:shd w:fill="F0F4F8" w:val="clear"/>
          </w:tcPr>
          <w:p>
            <w:pPr>
              <w:pStyle w:val="Compact"/>
              <w:jc w:val="left"/>
            </w:pPr>
            <w:r>
              <w:rPr>
                <w:rFonts w:ascii="Calibri" w:hAnsi="Calibri" w:eastAsia="微软雅黑"/>
                <w:color w:val="333333"/>
                <w:sz w:val="18"/>
              </w:rPr>
              <w:t xml:space="preserve">articles</w:t>
            </w:r>
          </w:p>
        </w:tc>
        <w:tc>
          <w:tcPr>
            <w:shd w:fill="F0F4F8" w:val="clear"/>
          </w:tcPr>
          <w:p>
            <w:pPr>
              <w:pStyle w:val="Compact"/>
              <w:jc w:val="left"/>
            </w:pPr>
            <w:r>
              <w:rPr>
                <w:rFonts w:ascii="Calibri" w:hAnsi="Calibri" w:eastAsia="微软雅黑"/>
                <w:color w:val="333333"/>
                <w:sz w:val="18"/>
              </w:rPr>
              <w:t xml:space="preserve">array</w:t>
            </w:r>
          </w:p>
        </w:tc>
        <w:tc>
          <w:tcPr>
            <w:shd w:fill="F0F4F8" w:val="clear"/>
          </w:tcPr>
          <w:p>
            <w:pPr>
              <w:pStyle w:val="Compact"/>
              <w:jc w:val="left"/>
            </w:pPr>
            <w:r>
              <w:rPr>
                <w:rFonts w:ascii="Calibri" w:hAnsi="Calibri" w:eastAsia="微软雅黑"/>
                <w:color w:val="333333"/>
                <w:sz w:val="18"/>
              </w:rPr>
              <w:t xml:space="preserve">文章对象数组，按READ_COUNT降序排列</w:t>
            </w:r>
          </w:p>
        </w:tc>
      </w:tr>
      <w:tr>
        <w:tc>
          <w:tcPr/>
          <w:p>
            <w:pPr>
              <w:pStyle w:val="Compact"/>
              <w:jc w:val="left"/>
            </w:pPr>
            <w:r>
              <w:rPr>
                <w:rFonts w:ascii="Calibri" w:hAnsi="Calibri" w:eastAsia="微软雅黑"/>
                <w:color w:val="333333"/>
                <w:sz w:val="18"/>
              </w:rPr>
              <w:t xml:space="preserve">articles[].news_id</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文章唯一ID</w:t>
            </w:r>
          </w:p>
        </w:tc>
      </w:tr>
      <w:tr>
        <w:tc>
          <w:tcPr>
            <w:shd w:fill="F0F4F8" w:val="clear"/>
          </w:tcPr>
          <w:p>
            <w:pPr>
              <w:pStyle w:val="Compact"/>
              <w:jc w:val="left"/>
            </w:pPr>
            <w:r>
              <w:rPr>
                <w:rFonts w:ascii="Calibri" w:hAnsi="Calibri" w:eastAsia="微软雅黑"/>
                <w:color w:val="333333"/>
                <w:sz w:val="18"/>
              </w:rPr>
              <w:t xml:space="preserve">articles[].title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文章标题</w:t>
            </w:r>
          </w:p>
        </w:tc>
      </w:tr>
      <w:tr>
        <w:tc>
          <w:tcPr/>
          <w:p>
            <w:pPr>
              <w:pStyle w:val="Compact"/>
              <w:jc w:val="left"/>
            </w:pPr>
            <w:r>
              <w:rPr>
                <w:rFonts w:ascii="Calibri" w:hAnsi="Calibri" w:eastAsia="微软雅黑"/>
                <w:color w:val="333333"/>
                <w:sz w:val="18"/>
              </w:rPr>
              <w:t xml:space="preserve">articles[].url</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原文链接</w:t>
            </w:r>
          </w:p>
        </w:tc>
      </w:tr>
      <w:tr>
        <w:tc>
          <w:tcPr>
            <w:shd w:fill="F0F4F8" w:val="clear"/>
          </w:tcPr>
          <w:p>
            <w:pPr>
              <w:pStyle w:val="Compact"/>
              <w:jc w:val="left"/>
            </w:pPr>
            <w:r>
              <w:rPr>
                <w:rFonts w:ascii="Calibri" w:hAnsi="Calibri" w:eastAsia="微软雅黑"/>
                <w:color w:val="333333"/>
                <w:sz w:val="18"/>
              </w:rPr>
              <w:t xml:space="preserve">articles[].dtime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发布时间，格式yyyy-MM-dd HH:mm:ss</w:t>
            </w:r>
          </w:p>
        </w:tc>
      </w:tr>
      <w:tr>
        <w:tc>
          <w:tcPr/>
          <w:p>
            <w:pPr>
              <w:pStyle w:val="Compact"/>
              <w:jc w:val="left"/>
            </w:pPr>
            <w:r>
              <w:rPr>
                <w:rFonts w:ascii="Calibri" w:hAnsi="Calibri" w:eastAsia="微软雅黑"/>
                <w:color w:val="333333"/>
                <w:sz w:val="18"/>
              </w:rPr>
              <w:t xml:space="preserve">articles[].source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公众号名称</w:t>
            </w:r>
          </w:p>
        </w:tc>
      </w:tr>
      <w:tr>
        <w:tc>
          <w:tcPr>
            <w:shd w:fill="F0F4F8" w:val="clear"/>
          </w:tcPr>
          <w:p>
            <w:pPr>
              <w:pStyle w:val="Compact"/>
              <w:jc w:val="left"/>
            </w:pPr>
            <w:r>
              <w:rPr>
                <w:rFonts w:ascii="Calibri" w:hAnsi="Calibri" w:eastAsia="微软雅黑"/>
                <w:color w:val="333333"/>
                <w:sz w:val="18"/>
              </w:rPr>
              <w:t xml:space="preserve">articles[].author</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作者</w:t>
            </w:r>
          </w:p>
        </w:tc>
      </w:tr>
      <w:tr>
        <w:tc>
          <w:tcPr/>
          <w:p>
            <w:pPr>
              <w:pStyle w:val="Compact"/>
              <w:jc w:val="left"/>
            </w:pPr>
            <w:r>
              <w:rPr>
                <w:rFonts w:ascii="Calibri" w:hAnsi="Calibri" w:eastAsia="微软雅黑"/>
                <w:color w:val="333333"/>
                <w:sz w:val="18"/>
              </w:rPr>
              <w:t xml:space="preserve">articles[].read_count</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阅读量</w:t>
            </w:r>
          </w:p>
        </w:tc>
      </w:tr>
      <w:tr>
        <w:tc>
          <w:tcPr>
            <w:shd w:fill="F0F4F8" w:val="clear"/>
          </w:tcPr>
          <w:p>
            <w:pPr>
              <w:pStyle w:val="Compact"/>
              <w:jc w:val="left"/>
            </w:pPr>
            <w:r>
              <w:rPr>
                <w:rFonts w:ascii="Calibri" w:hAnsi="Calibri" w:eastAsia="微软雅黑"/>
                <w:color w:val="333333"/>
                <w:sz w:val="18"/>
              </w:rPr>
              <w:t xml:space="preserve">articles[].keywords</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Python自动提取的关键词</w:t>
            </w:r>
          </w:p>
        </w:tc>
      </w:tr>
      <w:tr>
        <w:tc>
          <w:tcPr/>
          <w:p>
            <w:pPr>
              <w:pStyle w:val="Compact"/>
              <w:jc w:val="left"/>
            </w:pPr>
            <w:r>
              <w:rPr>
                <w:rFonts w:ascii="Calibri" w:hAnsi="Calibri" w:eastAsia="微软雅黑"/>
                <w:color w:val="333333"/>
                <w:sz w:val="18"/>
              </w:rPr>
              <w:t xml:space="preserve">articles[].keysentence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关键句/摘要</w:t>
            </w:r>
          </w:p>
        </w:tc>
      </w:tr>
      <w:tr>
        <w:tc>
          <w:tcPr>
            <w:shd w:fill="F0F4F8" w:val="clear"/>
          </w:tcPr>
          <w:p>
            <w:pPr>
              <w:pStyle w:val="Compact"/>
              <w:jc w:val="left"/>
            </w:pPr>
            <w:r>
              <w:rPr>
                <w:rFonts w:ascii="Calibri" w:hAnsi="Calibri" w:eastAsia="微软雅黑"/>
                <w:color w:val="333333"/>
                <w:sz w:val="18"/>
              </w:rPr>
              <w:t xml:space="preserve">articles[].summary</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核心摘要</w:t>
            </w:r>
          </w:p>
        </w:tc>
      </w:tr>
      <w:tr>
        <w:tc>
          <w:tcPr/>
          <w:p>
            <w:pPr>
              <w:pStyle w:val="Compact"/>
              <w:jc w:val="left"/>
            </w:pPr>
            <w:r>
              <w:rPr>
                <w:rFonts w:ascii="Calibri" w:hAnsi="Calibri" w:eastAsia="微软雅黑"/>
                <w:color w:val="333333"/>
                <w:sz w:val="18"/>
              </w:rPr>
              <w:t xml:space="preserve">articles[].scode_list</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关联股票代码列表</w:t>
            </w:r>
          </w:p>
        </w:tc>
      </w:tr>
      <w:tr>
        <w:tc>
          <w:tcPr>
            <w:shd w:fill="F0F4F8" w:val="clear"/>
          </w:tcPr>
          <w:p>
            <w:pPr>
              <w:pStyle w:val="Compact"/>
              <w:jc w:val="left"/>
            </w:pPr>
            <w:r>
              <w:rPr>
                <w:rFonts w:ascii="Calibri" w:hAnsi="Calibri" w:eastAsia="微软雅黑"/>
                <w:color w:val="333333"/>
                <w:sz w:val="18"/>
              </w:rPr>
              <w:t xml:space="preserve">articles[].sname_list</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关联股票名称列表</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12345678</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"关税战升级！中国反制措施全解读"</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"https://mp.weixin.qq.com/s/xxxxx"</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"2025-04-03 09:15:00"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"财联社"</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"财经编辑部"</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125430</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StringTok"/>
        </w:rPr>
        <w:t xml:space="preserve">"关税,反制,贸易战,出口"</w:t>
      </w:r>
      <w:r>
        <w:rPr>
          <w:rStyle w:val="FunctionTok"/>
        </w:rPr>
        <w:t xml:space="preserve">,</w:t>
      </w:r>
      <w:r>
        <w:br/>
      </w:r>
      <w:r>
        <w:rPr>
          <w:rStyle w:val="NormalTok"/>
        </w:rPr>
        <w:t xml:space="preserve">                </w:t>
      </w:r>
      <w:r>
        <w:rPr>
          <w:rStyle w:val="DataTypeTok"/>
        </w:rPr>
        <w:t xml:space="preserve">"keysentence"</w:t>
      </w:r>
      <w:r>
        <w:rPr>
          <w:rStyle w:val="FunctionTok"/>
        </w:rPr>
        <w:t xml:space="preserve">:</w:t>
      </w:r>
      <w:r>
        <w:rPr>
          <w:rStyle w:val="NormalTok"/>
        </w:rPr>
        <w:t xml:space="preserve"> </w:t>
      </w:r>
      <w:r>
        <w:rPr>
          <w:rStyle w:val="StringTok"/>
        </w:rPr>
        <w:t xml:space="preserve">"中方宣布对原产于美国的部分商品加征34%关税"</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"针对美方关税政策，中方出台系列反制措施"</w:t>
      </w:r>
      <w:r>
        <w:rPr>
          <w:rStyle w:val="FunctionTok"/>
        </w:rPr>
        <w:t xml:space="preserve">,</w:t>
      </w:r>
      <w:r>
        <w:br/>
      </w:r>
      <w:r>
        <w:rPr>
          <w:rStyle w:val="NormalTok"/>
        </w:rPr>
        <w:t xml:space="preserve">                </w:t>
      </w:r>
      <w:r>
        <w:rPr>
          <w:rStyle w:val="DataTypeTok"/>
        </w:rPr>
        <w:t xml:space="preserve">"scode_list"</w:t>
      </w:r>
      <w:r>
        <w:rPr>
          <w:rStyle w:val="FunctionTok"/>
        </w:rPr>
        <w:t xml:space="preserve">:</w:t>
      </w:r>
      <w:r>
        <w:rPr>
          <w:rStyle w:val="NormalTok"/>
        </w:rPr>
        <w:t xml:space="preserve"> </w:t>
      </w:r>
      <w:r>
        <w:rPr>
          <w:rStyle w:val="StringTok"/>
        </w:rPr>
        <w:t xml:space="preserve">"sh600519,sz000858"</w:t>
      </w:r>
      <w:r>
        <w:rPr>
          <w:rStyle w:val="FunctionTok"/>
        </w:rPr>
        <w:t xml:space="preserve">,</w:t>
      </w:r>
      <w:r>
        <w:br/>
      </w:r>
      <w:r>
        <w:rPr>
          <w:rStyle w:val="NormalTok"/>
        </w:rPr>
        <w:t xml:space="preserve">                </w:t>
      </w:r>
      <w:r>
        <w:rPr>
          <w:rStyle w:val="DataTypeTok"/>
        </w:rPr>
        <w:t xml:space="preserve">"sname_list"</w:t>
      </w:r>
      <w:r>
        <w:rPr>
          <w:rStyle w:val="FunctionTok"/>
        </w:rPr>
        <w:t xml:space="preserve">:</w:t>
      </w:r>
      <w:r>
        <w:rPr>
          <w:rStyle w:val="NormalTok"/>
        </w:rPr>
        <w:t xml:space="preserve"> </w:t>
      </w:r>
      <w:r>
        <w:rPr>
          <w:rStyle w:val="StringTok"/>
        </w:rPr>
        <w:t xml:space="preserve">"600519(贵州茅台),000858(五粮液)"</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7"/>
    <w:bookmarkStart w:id="58" w:name="接口2时间轴聚合数据"/>
    <w:p>
      <w:pPr>
        <w:pStyle w:val="Heading4"/>
      </w:pPr>
      <w:r>
        <w:t xml:space="preserve">3.4.2 接口2：时间轴聚合数据</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/api/hotspot/timeline</w:t>
            </w:r>
          </w:p>
        </w:tc>
      </w:tr>
      <w:tr>
        <w:tc>
          <w:tcPr/>
          <w:p>
            <w:pPr>
              <w:pStyle w:val="Compact"/>
              <w:jc w:val="left"/>
            </w:pPr>
            <w:r>
              <w:rPr>
                <w:rFonts w:ascii="Calibri" w:hAnsi="Calibri" w:eastAsia="微软雅黑"/>
                <w:color w:val="333333"/>
                <w:sz w:val="18"/>
              </w:rPr>
              <w:t xml:space="preserve">接口说明</w:t>
            </w:r>
          </w:p>
        </w:tc>
        <w:tc>
          <w:tcPr/>
          <w:p>
            <w:pPr>
              <w:pStyle w:val="Compact"/>
              <w:jc w:val="left"/>
            </w:pPr>
            <w:r>
              <w:rPr>
                <w:rFonts w:ascii="Calibri" w:hAnsi="Calibri" w:eastAsia="微软雅黑"/>
                <w:color w:val="333333"/>
                <w:sz w:val="18"/>
              </w:rPr>
              <w:t xml:space="preserve">按日期聚合生成每日文章数量序列，用于ECharts折线图渲染</w:t>
            </w:r>
          </w:p>
        </w:tc>
      </w:tr>
    </w:tbl>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w:t>
            </w:r>
          </w:p>
        </w:tc>
      </w:tr>
    </w:tbl>
    <w:p>
      <w:pPr>
        <w:pStyle w:val="BodyText"/>
      </w:pPr>
      <w:r>
        <w:rPr>
          <w:bCs/>
          <w:b/>
        </w:rPr>
        <w:t xml:space="preserve">响应参数（data字段内部结构）</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timeline_series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每日文章数序列</w:t>
            </w:r>
          </w:p>
        </w:tc>
      </w:tr>
      <w:tr>
        <w:tc>
          <w:tcPr>
            <w:shd w:fill="F0F4F8" w:val="clear"/>
          </w:tcPr>
          <w:p>
            <w:pPr>
              <w:pStyle w:val="Compact"/>
              <w:jc w:val="left"/>
            </w:pPr>
            <w:r>
              <w:rPr>
                <w:rFonts w:ascii="Calibri" w:hAnsi="Calibri" w:eastAsia="微软雅黑"/>
                <w:color w:val="333333"/>
                <w:sz w:val="18"/>
              </w:rPr>
              <w:t xml:space="preserve">timeline_series[].date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日期，格式yyyy-MM-dd</w:t>
            </w:r>
          </w:p>
        </w:tc>
      </w:tr>
      <w:tr>
        <w:tc>
          <w:tcPr/>
          <w:p>
            <w:pPr>
              <w:pStyle w:val="Compact"/>
              <w:jc w:val="left"/>
            </w:pPr>
            <w:r>
              <w:rPr>
                <w:rFonts w:ascii="Calibri" w:hAnsi="Calibri" w:eastAsia="微软雅黑"/>
                <w:color w:val="333333"/>
                <w:sz w:val="18"/>
              </w:rPr>
              <w:t xml:space="preserve">timeline_series[].count</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当日文章数量</w:t>
            </w:r>
          </w:p>
        </w:tc>
      </w:tr>
      <w:tr>
        <w:tc>
          <w:tcPr>
            <w:shd w:fill="F0F4F8" w:val="clear"/>
          </w:tcPr>
          <w:p>
            <w:pPr>
              <w:pStyle w:val="Compact"/>
              <w:jc w:val="left"/>
            </w:pPr>
            <w:r>
              <w:rPr>
                <w:rFonts w:ascii="Calibri" w:hAnsi="Calibri" w:eastAsia="微软雅黑"/>
                <w:color w:val="333333"/>
                <w:sz w:val="18"/>
              </w:rPr>
              <w:t xml:space="preserve">key_points</w:t>
            </w:r>
          </w:p>
        </w:tc>
        <w:tc>
          <w:tcPr>
            <w:shd w:fill="F0F4F8" w:val="clear"/>
          </w:tcPr>
          <w:p>
            <w:pPr>
              <w:pStyle w:val="Compact"/>
              <w:jc w:val="left"/>
            </w:pPr>
            <w:r>
              <w:rPr>
                <w:rFonts w:ascii="Calibri" w:hAnsi="Calibri" w:eastAsia="微软雅黑"/>
                <w:color w:val="333333"/>
                <w:sz w:val="18"/>
              </w:rPr>
              <w:t xml:space="preserve">array</w:t>
            </w:r>
          </w:p>
        </w:tc>
        <w:tc>
          <w:tcPr>
            <w:shd w:fill="F0F4F8" w:val="clear"/>
          </w:tcPr>
          <w:p>
            <w:pPr>
              <w:pStyle w:val="Compact"/>
              <w:jc w:val="left"/>
            </w:pPr>
            <w:r>
              <w:rPr>
                <w:rFonts w:ascii="Calibri" w:hAnsi="Calibri" w:eastAsia="微软雅黑"/>
                <w:color w:val="333333"/>
                <w:sz w:val="18"/>
              </w:rPr>
              <w:t xml:space="preserve">关键事件节点（由用户输入或人工配置）</w:t>
            </w:r>
          </w:p>
        </w:tc>
      </w:tr>
      <w:tr>
        <w:tc>
          <w:tcPr/>
          <w:p>
            <w:pPr>
              <w:pStyle w:val="Compact"/>
              <w:jc w:val="left"/>
            </w:pPr>
            <w:r>
              <w:rPr>
                <w:rFonts w:ascii="Calibri" w:hAnsi="Calibri" w:eastAsia="微软雅黑"/>
                <w:color w:val="333333"/>
                <w:sz w:val="18"/>
              </w:rPr>
              <w:t xml:space="preserve">key_points[].node_name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节点名称</w:t>
            </w:r>
          </w:p>
        </w:tc>
      </w:tr>
      <w:tr>
        <w:tc>
          <w:tcPr>
            <w:shd w:fill="F0F4F8" w:val="clear"/>
          </w:tcPr>
          <w:p>
            <w:pPr>
              <w:pStyle w:val="Compact"/>
              <w:jc w:val="left"/>
            </w:pPr>
            <w:r>
              <w:rPr>
                <w:rFonts w:ascii="Calibri" w:hAnsi="Calibri" w:eastAsia="微软雅黑"/>
                <w:color w:val="333333"/>
                <w:sz w:val="18"/>
              </w:rPr>
              <w:t xml:space="preserve">key_points[].time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节点日期，yyyy-MM-dd</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"timeline_series"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"2025-04-01"</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"2025-04-03"</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"2025-04-04"</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"2025-04-05"</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"key_points"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"node_name"</w:t>
      </w:r>
      <w:r>
        <w:rPr>
          <w:rStyle w:val="FunctionTok"/>
        </w:rPr>
        <w:t xml:space="preserve">:</w:t>
      </w:r>
      <w:r>
        <w:rPr>
          <w:rStyle w:val="NormalTok"/>
        </w:rPr>
        <w:t xml:space="preserve"> </w:t>
      </w:r>
      <w:r>
        <w:rPr>
          <w:rStyle w:val="StringTok"/>
        </w:rPr>
        <w:t xml:space="preserve">"特朗普宣布加征关税"</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"2025-04-02"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"node_name"</w:t>
      </w:r>
      <w:r>
        <w:rPr>
          <w:rStyle w:val="FunctionTok"/>
        </w:rPr>
        <w:t xml:space="preserve">:</w:t>
      </w:r>
      <w:r>
        <w:rPr>
          <w:rStyle w:val="NormalTok"/>
        </w:rPr>
        <w:t xml:space="preserve"> </w:t>
      </w:r>
      <w:r>
        <w:rPr>
          <w:rStyle w:val="StringTok"/>
        </w:rPr>
        <w:t xml:space="preserve">"中方宣布反制措施"</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"2025-04-03"</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8"/>
    <w:bookmarkStart w:id="59" w:name="接口3当日文章榜单"/>
    <w:p>
      <w:pPr>
        <w:pStyle w:val="Heading4"/>
      </w:pPr>
      <w:r>
        <w:t xml:space="preserve">3.4.3 接口3：当日文章榜单</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/api/hotspot/daily-rank</w:t>
            </w:r>
          </w:p>
        </w:tc>
      </w:tr>
      <w:tr>
        <w:tc>
          <w:tcPr/>
          <w:p>
            <w:pPr>
              <w:pStyle w:val="Compact"/>
              <w:jc w:val="left"/>
            </w:pPr>
            <w:r>
              <w:rPr>
                <w:rFonts w:ascii="Calibri" w:hAnsi="Calibri" w:eastAsia="微软雅黑"/>
                <w:color w:val="333333"/>
                <w:sz w:val="18"/>
              </w:rPr>
              <w:t xml:space="preserve">接口说明</w:t>
            </w:r>
          </w:p>
        </w:tc>
        <w:tc>
          <w:tcPr/>
          <w:p>
            <w:pPr>
              <w:pStyle w:val="Compact"/>
              <w:jc w:val="left"/>
            </w:pPr>
            <w:r>
              <w:rPr>
                <w:rFonts w:ascii="Calibri" w:hAnsi="Calibri" w:eastAsia="微软雅黑"/>
                <w:color w:val="333333"/>
                <w:sz w:val="18"/>
              </w:rPr>
              <w:t xml:space="preserve">返回指定日期内所有文章按阅读量降序排列的榜单</w:t>
            </w:r>
          </w:p>
        </w:tc>
      </w:tr>
    </w:tbl>
    <w:p>
      <w:pPr>
        <w:pStyle w:val="BodyText"/>
      </w:pPr>
      <w:r>
        <w:rPr>
          <w:bCs/>
          <w:b/>
        </w:rPr>
        <w:t xml:space="preserve">请求参数</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436"/>
        <w:gridCol w:w="1827"/>
        <w:gridCol w:w="1827"/>
        <w:gridCol w:w="1827"/>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w:t>
            </w:r>
          </w:p>
        </w:tc>
      </w:tr>
      <w:tr>
        <w:tc>
          <w:tcPr>
            <w:shd w:fill="F0F4F8" w:val="clear"/>
          </w:tcPr>
          <w:p>
            <w:pPr>
              <w:pStyle w:val="Compact"/>
              <w:jc w:val="left"/>
            </w:pPr>
            <w:r>
              <w:rPr>
                <w:rFonts w:ascii="Calibri" w:hAnsi="Calibri" w:eastAsia="微软雅黑"/>
                <w:color w:val="333333"/>
                <w:sz w:val="18"/>
              </w:rPr>
              <w:t xml:space="preserve">query_date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查询的具体日期，yyyy-MM-dd，如用户点击了”2025-04-03”</w:t>
            </w:r>
          </w:p>
        </w:tc>
      </w:tr>
    </w:tbl>
    <w:p>
      <w:pPr>
        <w:pStyle w:val="BodyText"/>
      </w:pPr>
      <w:r>
        <w:rPr>
          <w:bCs/>
          <w:b/>
        </w:rPr>
        <w:t xml:space="preserve">响应参数（data字段内部结构）</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query_date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查询日期</w:t>
            </w:r>
          </w:p>
        </w:tc>
      </w:tr>
      <w:tr>
        <w:tc>
          <w:tcPr>
            <w:shd w:fill="F0F4F8" w:val="clear"/>
          </w:tcPr>
          <w:p>
            <w:pPr>
              <w:pStyle w:val="Compact"/>
              <w:jc w:val="left"/>
            </w:pPr>
            <w:r>
              <w:rPr>
                <w:rFonts w:ascii="Calibri" w:hAnsi="Calibri" w:eastAsia="微软雅黑"/>
                <w:color w:val="333333"/>
                <w:sz w:val="18"/>
              </w:rPr>
              <w:t xml:space="preserve">total_count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当日文章总数</w:t>
            </w:r>
          </w:p>
        </w:tc>
      </w:tr>
      <w:tr>
        <w:tc>
          <w:tcPr/>
          <w:p>
            <w:pPr>
              <w:pStyle w:val="Compact"/>
              <w:jc w:val="left"/>
            </w:pPr>
            <w:r>
              <w:rPr>
                <w:rFonts w:ascii="Calibri" w:hAnsi="Calibri" w:eastAsia="微软雅黑"/>
                <w:color w:val="333333"/>
                <w:sz w:val="18"/>
              </w:rPr>
              <w:t xml:space="preserve">articles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当日文章列表，按READ_COUNT降序</w:t>
            </w:r>
          </w:p>
        </w:tc>
      </w:tr>
      <w:tr>
        <w:tc>
          <w:tcPr>
            <w:shd w:fill="F0F4F8" w:val="clear"/>
          </w:tcPr>
          <w:p>
            <w:pPr>
              <w:pStyle w:val="Compact"/>
              <w:jc w:val="left"/>
            </w:pPr>
            <w:r>
              <w:rPr>
                <w:rFonts w:ascii="Calibri" w:hAnsi="Calibri" w:eastAsia="微软雅黑"/>
                <w:color w:val="333333"/>
                <w:sz w:val="18"/>
              </w:rPr>
              <w:t xml:space="preserve">articles[].news_id</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文章唯一ID</w:t>
            </w:r>
          </w:p>
        </w:tc>
      </w:tr>
      <w:tr>
        <w:tc>
          <w:tcPr/>
          <w:p>
            <w:pPr>
              <w:pStyle w:val="Compact"/>
              <w:jc w:val="left"/>
            </w:pPr>
            <w:r>
              <w:rPr>
                <w:rFonts w:ascii="Calibri" w:hAnsi="Calibri" w:eastAsia="微软雅黑"/>
                <w:color w:val="333333"/>
                <w:sz w:val="18"/>
              </w:rPr>
              <w:t xml:space="preserve">articles[].title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文章标题</w:t>
            </w:r>
          </w:p>
        </w:tc>
      </w:tr>
      <w:tr>
        <w:tc>
          <w:tcPr>
            <w:shd w:fill="F0F4F8" w:val="clear"/>
          </w:tcPr>
          <w:p>
            <w:pPr>
              <w:pStyle w:val="Compact"/>
              <w:jc w:val="left"/>
            </w:pPr>
            <w:r>
              <w:rPr>
                <w:rFonts w:ascii="Calibri" w:hAnsi="Calibri" w:eastAsia="微软雅黑"/>
                <w:color w:val="333333"/>
                <w:sz w:val="18"/>
              </w:rPr>
              <w:t xml:space="preserve">articles[].source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公众号名称</w:t>
            </w:r>
          </w:p>
        </w:tc>
      </w:tr>
      <w:tr>
        <w:tc>
          <w:tcPr/>
          <w:p>
            <w:pPr>
              <w:pStyle w:val="Compact"/>
              <w:jc w:val="left"/>
            </w:pPr>
            <w:r>
              <w:rPr>
                <w:rFonts w:ascii="Calibri" w:hAnsi="Calibri" w:eastAsia="微软雅黑"/>
                <w:color w:val="333333"/>
                <w:sz w:val="18"/>
              </w:rPr>
              <w:t xml:space="preserve">articles[].dtime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精确发布时间，HH:mm:ss</w:t>
            </w:r>
          </w:p>
        </w:tc>
      </w:tr>
      <w:tr>
        <w:tc>
          <w:tcPr>
            <w:shd w:fill="F0F4F8" w:val="clear"/>
          </w:tcPr>
          <w:p>
            <w:pPr>
              <w:pStyle w:val="Compact"/>
              <w:jc w:val="left"/>
            </w:pPr>
            <w:r>
              <w:rPr>
                <w:rFonts w:ascii="Calibri" w:hAnsi="Calibri" w:eastAsia="微软雅黑"/>
                <w:color w:val="333333"/>
                <w:sz w:val="18"/>
              </w:rPr>
              <w:t xml:space="preserve">articles[].read_count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articles[].url</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原文链接</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"query_date"</w:t>
      </w:r>
      <w:r>
        <w:rPr>
          <w:rStyle w:val="FunctionTok"/>
        </w:rPr>
        <w:t xml:space="preserve">:</w:t>
      </w:r>
      <w:r>
        <w:rPr>
          <w:rStyle w:val="NormalTok"/>
        </w:rPr>
        <w:t xml:space="preserve"> </w:t>
      </w:r>
      <w:r>
        <w:rPr>
          <w:rStyle w:val="StringTok"/>
        </w:rPr>
        <w:t xml:space="preserve">"2025-04-03"</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12345678</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"关税战升级！中国反制措施全解读"</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"财联社"</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"09:15:00"</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125430</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12345679</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"出口企业应对关税战策略分析"</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"券商中国"</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"10:30:00"</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89320</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"https://mp.weixin.qq.com/s/yyyyy"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9"/>
    <w:bookmarkStart w:id="60" w:name="接口4观点总结"/>
    <w:p>
      <w:pPr>
        <w:pStyle w:val="Heading4"/>
      </w:pPr>
      <w:r>
        <w:t xml:space="preserve">3.4.4 接口4：观点总结</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320"/>
        <w:gridCol w:w="360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POST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/api/hotspot/viewpoints</w:t>
            </w:r>
          </w:p>
        </w:tc>
      </w:tr>
      <w:tr>
        <w:tc>
          <w:tcPr/>
          <w:p>
            <w:pPr>
              <w:pStyle w:val="Compact"/>
              <w:jc w:val="left"/>
            </w:pPr>
            <w:r>
              <w:rPr>
                <w:rFonts w:ascii="Calibri" w:hAnsi="Calibri" w:eastAsia="微软雅黑"/>
                <w:color w:val="333333"/>
                <w:sz w:val="18"/>
              </w:rPr>
              <w:t xml:space="preserve">接口说明</w:t>
            </w:r>
          </w:p>
        </w:tc>
        <w:tc>
          <w:tcPr/>
          <w:p>
            <w:pPr>
              <w:pStyle w:val="Compact"/>
              <w:jc w:val="left"/>
            </w:pPr>
            <w:r>
              <w:rPr>
                <w:rFonts w:ascii="Calibri" w:hAnsi="Calibri" w:eastAsia="微软雅黑"/>
                <w:color w:val="333333"/>
                <w:sz w:val="18"/>
              </w:rPr>
              <w:t xml:space="preserve">接收Top10文章数据，调用大模型提炼每篇文章的核心观点，是本系统唯一使用大模型的接口</w:t>
            </w:r>
          </w:p>
        </w:tc>
      </w:tr>
    </w:tbl>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articles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Top10文章数组，按READ_COUNT降序</w:t>
            </w:r>
          </w:p>
        </w:tc>
      </w:tr>
      <w:tr>
        <w:tc>
          <w:tcPr>
            <w:shd w:fill="F0F4F8" w:val="clear"/>
          </w:tcPr>
          <w:p>
            <w:pPr>
              <w:pStyle w:val="Compact"/>
              <w:jc w:val="left"/>
            </w:pPr>
            <w:r>
              <w:rPr>
                <w:rFonts w:ascii="Calibri" w:hAnsi="Calibri" w:eastAsia="微软雅黑"/>
                <w:color w:val="333333"/>
                <w:sz w:val="18"/>
              </w:rPr>
              <w:t xml:space="preserve">articles[].title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文章标题</w:t>
            </w:r>
          </w:p>
        </w:tc>
      </w:tr>
      <w:tr>
        <w:tc>
          <w:tcPr/>
          <w:p>
            <w:pPr>
              <w:pStyle w:val="Compact"/>
              <w:jc w:val="left"/>
            </w:pPr>
            <w:r>
              <w:rPr>
                <w:rFonts w:ascii="Calibri" w:hAnsi="Calibri" w:eastAsia="微软雅黑"/>
                <w:color w:val="333333"/>
                <w:sz w:val="18"/>
              </w:rPr>
              <w:t xml:space="preserve">articles[].source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公众号名称</w:t>
            </w:r>
          </w:p>
        </w:tc>
      </w:tr>
      <w:tr>
        <w:tc>
          <w:tcPr>
            <w:shd w:fill="F0F4F8" w:val="clear"/>
          </w:tcPr>
          <w:p>
            <w:pPr>
              <w:pStyle w:val="Compact"/>
              <w:jc w:val="left"/>
            </w:pPr>
            <w:r>
              <w:rPr>
                <w:rFonts w:ascii="Calibri" w:hAnsi="Calibri" w:eastAsia="微软雅黑"/>
                <w:color w:val="333333"/>
                <w:sz w:val="18"/>
              </w:rPr>
              <w:t xml:space="preserve">articles[].read_count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articles[].url</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原文链接</w:t>
            </w:r>
          </w:p>
        </w:tc>
      </w:tr>
      <w:tr>
        <w:tc>
          <w:tcPr>
            <w:shd w:fill="F0F4F8" w:val="clear"/>
          </w:tcPr>
          <w:p>
            <w:pPr>
              <w:pStyle w:val="Compact"/>
              <w:jc w:val="left"/>
            </w:pPr>
            <w:r>
              <w:rPr>
                <w:rFonts w:ascii="Calibri" w:hAnsi="Calibri" w:eastAsia="微软雅黑"/>
                <w:color w:val="333333"/>
                <w:sz w:val="18"/>
              </w:rPr>
              <w:t xml:space="preserve">articles[].keysentence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关键句，辅助大模型理解</w:t>
            </w:r>
          </w:p>
        </w:tc>
      </w:tr>
      <w:tr>
        <w:tc>
          <w:tcPr/>
          <w:p>
            <w:pPr>
              <w:pStyle w:val="Compact"/>
              <w:jc w:val="left"/>
            </w:pPr>
            <w:r>
              <w:rPr>
                <w:rFonts w:ascii="Calibri" w:hAnsi="Calibri" w:eastAsia="微软雅黑"/>
                <w:color w:val="333333"/>
                <w:sz w:val="18"/>
              </w:rPr>
              <w:t xml:space="preserve">articles[].summary</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否</w:t>
            </w:r>
          </w:p>
        </w:tc>
        <w:tc>
          <w:tcPr/>
          <w:p>
            <w:pPr>
              <w:pStyle w:val="Compact"/>
              <w:jc w:val="left"/>
            </w:pPr>
            <w:r>
              <w:rPr>
                <w:rFonts w:ascii="Calibri" w:hAnsi="Calibri" w:eastAsia="微软雅黑"/>
                <w:color w:val="333333"/>
                <w:sz w:val="18"/>
              </w:rPr>
              <w:t xml:space="preserve">摘要，辅助大模型理解</w:t>
            </w:r>
          </w:p>
        </w:tc>
      </w:tr>
      <w:tr>
        <w:tc>
          <w:tcPr>
            <w:shd w:fill="F0F4F8" w:val="clear"/>
          </w:tcPr>
          <w:p>
            <w:pPr>
              <w:pStyle w:val="Compact"/>
              <w:jc w:val="left"/>
            </w:pPr>
            <w:r>
              <w:rPr>
                <w:rFonts w:ascii="Calibri" w:hAnsi="Calibri" w:eastAsia="微软雅黑"/>
                <w:color w:val="333333"/>
                <w:sz w:val="18"/>
              </w:rPr>
              <w:t xml:space="preserve">articles[].content</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正文前2000字，辅助大模型理解</w:t>
            </w:r>
          </w:p>
        </w:tc>
      </w:tr>
      <w:tr>
        <w:tc>
          <w:tcPr/>
          <w:p>
            <w:pPr>
              <w:pStyle w:val="Compact"/>
              <w:jc w:val="left"/>
            </w:pPr>
            <w:r>
              <w:rPr>
                <w:rFonts w:ascii="Calibri" w:hAnsi="Calibri" w:eastAsia="微软雅黑"/>
                <w:color w:val="333333"/>
                <w:sz w:val="18"/>
              </w:rPr>
              <w:t xml:space="preserve">event_name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否</w:t>
            </w:r>
          </w:p>
        </w:tc>
        <w:tc>
          <w:tcPr/>
          <w:p>
            <w:pPr>
              <w:pStyle w:val="Compact"/>
              <w:jc w:val="left"/>
            </w:pPr>
            <w:r>
              <w:rPr>
                <w:rFonts w:ascii="Calibri" w:hAnsi="Calibri" w:eastAsia="微软雅黑"/>
                <w:color w:val="333333"/>
                <w:sz w:val="18"/>
              </w:rPr>
              <w:t xml:space="preserve">事件名称，作为大模型上下文</w:t>
            </w:r>
          </w:p>
        </w:tc>
      </w:tr>
    </w:tbl>
    <w:p>
      <w:pPr>
        <w:pStyle w:val="BodyText"/>
      </w:pPr>
      <w:r>
        <w:rPr>
          <w:bCs/>
          <w:b/>
        </w:rPr>
        <w:t xml:space="preserve">响应参数（data字段内部结构）</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viewpoints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观点数组，与输入articles一一对应</w:t>
            </w:r>
          </w:p>
        </w:tc>
      </w:tr>
      <w:tr>
        <w:tc>
          <w:tcPr>
            <w:shd w:fill="F0F4F8" w:val="clear"/>
          </w:tcPr>
          <w:p>
            <w:pPr>
              <w:pStyle w:val="Compact"/>
              <w:jc w:val="left"/>
            </w:pPr>
            <w:r>
              <w:rPr>
                <w:rFonts w:ascii="Calibri" w:hAnsi="Calibri" w:eastAsia="微软雅黑"/>
                <w:color w:val="333333"/>
                <w:sz w:val="18"/>
              </w:rPr>
              <w:t xml:space="preserve">viewpoints[].title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文章标题</w:t>
            </w:r>
          </w:p>
        </w:tc>
      </w:tr>
      <w:tr>
        <w:tc>
          <w:tcPr/>
          <w:p>
            <w:pPr>
              <w:pStyle w:val="Compact"/>
              <w:jc w:val="left"/>
            </w:pPr>
            <w:r>
              <w:rPr>
                <w:rFonts w:ascii="Calibri" w:hAnsi="Calibri" w:eastAsia="微软雅黑"/>
                <w:color w:val="333333"/>
                <w:sz w:val="18"/>
              </w:rPr>
              <w:t xml:space="preserve">viewpoints[].source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公众号名称</w:t>
            </w:r>
          </w:p>
        </w:tc>
      </w:tr>
      <w:tr>
        <w:tc>
          <w:tcPr>
            <w:shd w:fill="F0F4F8" w:val="clear"/>
          </w:tcPr>
          <w:p>
            <w:pPr>
              <w:pStyle w:val="Compact"/>
              <w:jc w:val="left"/>
            </w:pPr>
            <w:r>
              <w:rPr>
                <w:rFonts w:ascii="Calibri" w:hAnsi="Calibri" w:eastAsia="微软雅黑"/>
                <w:color w:val="333333"/>
                <w:sz w:val="18"/>
              </w:rPr>
              <w:t xml:space="preserve">viewpoints[].read_count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viewpoints[].viewpoint</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提炼的核心观点，≤30字</w:t>
            </w:r>
          </w:p>
        </w:tc>
      </w:tr>
      <w:tr>
        <w:tc>
          <w:tcPr>
            <w:shd w:fill="F0F4F8" w:val="clear"/>
          </w:tcPr>
          <w:p>
            <w:pPr>
              <w:pStyle w:val="Compact"/>
              <w:jc w:val="left"/>
            </w:pPr>
            <w:r>
              <w:rPr>
                <w:rFonts w:ascii="Calibri" w:hAnsi="Calibri" w:eastAsia="微软雅黑"/>
                <w:color w:val="333333"/>
                <w:sz w:val="18"/>
              </w:rPr>
              <w:t xml:space="preserve">viewpoints[].url</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原文链接</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"viewpoints"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"关税战升级！中国反制措施全解读"</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"财联社"</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125430</w:t>
      </w:r>
      <w:r>
        <w:rPr>
          <w:rStyle w:val="FunctionTok"/>
        </w:rPr>
        <w:t xml:space="preserve">,</w:t>
      </w:r>
      <w:r>
        <w:br/>
      </w:r>
      <w:r>
        <w:rPr>
          <w:rStyle w:val="NormalTok"/>
        </w:rPr>
        <w:t xml:space="preserve">                </w:t>
      </w:r>
      <w:r>
        <w:rPr>
          <w:rStyle w:val="DataTypeTok"/>
        </w:rPr>
        <w:t xml:space="preserve">"viewpoint"</w:t>
      </w:r>
      <w:r>
        <w:rPr>
          <w:rStyle w:val="FunctionTok"/>
        </w:rPr>
        <w:t xml:space="preserve">:</w:t>
      </w:r>
      <w:r>
        <w:rPr>
          <w:rStyle w:val="NormalTok"/>
        </w:rPr>
        <w:t xml:space="preserve"> </w:t>
      </w:r>
      <w:r>
        <w:rPr>
          <w:rStyle w:val="StringTok"/>
        </w:rPr>
        <w:t xml:space="preserve">"中方反制力度超预期，出口链短期承压"</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"出口企业应对关税战策略分析"</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"券商中国"</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89320</w:t>
      </w:r>
      <w:r>
        <w:rPr>
          <w:rStyle w:val="FunctionTok"/>
        </w:rPr>
        <w:t xml:space="preserve">,</w:t>
      </w:r>
      <w:r>
        <w:br/>
      </w:r>
      <w:r>
        <w:rPr>
          <w:rStyle w:val="NormalTok"/>
        </w:rPr>
        <w:t xml:space="preserve">                </w:t>
      </w:r>
      <w:r>
        <w:rPr>
          <w:rStyle w:val="DataTypeTok"/>
        </w:rPr>
        <w:t xml:space="preserve">"viewpoint"</w:t>
      </w:r>
      <w:r>
        <w:rPr>
          <w:rStyle w:val="FunctionTok"/>
        </w:rPr>
        <w:t xml:space="preserve">:</w:t>
      </w:r>
      <w:r>
        <w:rPr>
          <w:rStyle w:val="NormalTok"/>
        </w:rPr>
        <w:t xml:space="preserve"> </w:t>
      </w:r>
      <w:r>
        <w:rPr>
          <w:rStyle w:val="StringTok"/>
        </w:rPr>
        <w:t xml:space="preserve">"建议关注内需板块和国产替代主线"</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"https://mp.weixin.qq.com/s/yyyyy"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降级策略</w:t>
      </w:r>
      <w:r>
        <w:t xml:space="preserve">：大模型API超时或报错时，接口返回</w:t>
      </w:r>
      <w:r>
        <w:t xml:space="preserve"> </w:t>
      </w:r>
      <w:r>
        <w:rPr>
          <w:rStyle w:val="VerbatimChar"/>
        </w:rPr>
        <w:t xml:space="preserve">code: 500</w:t>
      </w:r>
      <w:r>
        <w:t xml:space="preserve">，</w:t>
      </w:r>
      <w:r>
        <w:rPr>
          <w:rStyle w:val="VerbatimChar"/>
        </w:rPr>
        <w:t xml:space="preserve">data.viewpoints</w:t>
      </w:r>
      <w:r>
        <w:t xml:space="preserve"> </w:t>
      </w:r>
      <w:r>
        <w:t xml:space="preserve">为空数组，前端展示”观点提炼失败，请稍后重试”。</w:t>
      </w:r>
    </w:p>
    <w:bookmarkEnd w:id="60"/>
    <w:bookmarkStart w:id="61" w:name="接口5热点文章卡片数据"/>
    <w:p>
      <w:pPr>
        <w:pStyle w:val="Heading4"/>
      </w:pPr>
      <w:r>
        <w:t xml:space="preserve">3.4.5 接口5：热点文章卡片数据</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/api/hotspot/top-cards</w:t>
            </w:r>
          </w:p>
        </w:tc>
      </w:tr>
      <w:tr>
        <w:tc>
          <w:tcPr/>
          <w:p>
            <w:pPr>
              <w:pStyle w:val="Compact"/>
              <w:jc w:val="left"/>
            </w:pPr>
            <w:r>
              <w:rPr>
                <w:rFonts w:ascii="Calibri" w:hAnsi="Calibri" w:eastAsia="微软雅黑"/>
                <w:color w:val="333333"/>
                <w:sz w:val="18"/>
              </w:rPr>
              <w:t xml:space="preserve">接口说明</w:t>
            </w:r>
          </w:p>
        </w:tc>
        <w:tc>
          <w:tcPr/>
          <w:p>
            <w:pPr>
              <w:pStyle w:val="Compact"/>
              <w:jc w:val="left"/>
            </w:pPr>
            <w:r>
              <w:rPr>
                <w:rFonts w:ascii="Calibri" w:hAnsi="Calibri" w:eastAsia="微软雅黑"/>
                <w:color w:val="333333"/>
                <w:sz w:val="18"/>
              </w:rPr>
              <w:t xml:space="preserve">返回阅读量Top100的文章卡片信息，包含封面图、摘要、来源等</w:t>
            </w:r>
          </w:p>
        </w:tc>
      </w:tr>
    </w:tbl>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w:t>
            </w:r>
          </w:p>
        </w:tc>
      </w:tr>
      <w:tr>
        <w:tc>
          <w:tcPr>
            <w:shd w:fill="F0F4F8" w:val="clear"/>
          </w:tcPr>
          <w:p>
            <w:pPr>
              <w:pStyle w:val="Compact"/>
              <w:jc w:val="left"/>
            </w:pPr>
            <w:r>
              <w:rPr>
                <w:rFonts w:ascii="Calibri" w:hAnsi="Calibri" w:eastAsia="微软雅黑"/>
                <w:color w:val="333333"/>
                <w:sz w:val="18"/>
              </w:rPr>
              <w:t xml:space="preserve">limit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返回数量上限，默认100，最大值100</w:t>
            </w:r>
          </w:p>
        </w:tc>
      </w:tr>
    </w:tbl>
    <w:p>
      <w:pPr>
        <w:pStyle w:val="BodyText"/>
      </w:pPr>
      <w:r>
        <w:rPr>
          <w:bCs/>
          <w:b/>
        </w:rPr>
        <w:t xml:space="preserve">响应参数（data字段内部结构）</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total_count</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命中文章总数</w:t>
            </w:r>
          </w:p>
        </w:tc>
      </w:tr>
      <w:tr>
        <w:tc>
          <w:tcPr>
            <w:shd w:fill="F0F4F8" w:val="clear"/>
          </w:tcPr>
          <w:p>
            <w:pPr>
              <w:pStyle w:val="Compact"/>
              <w:jc w:val="left"/>
            </w:pPr>
            <w:r>
              <w:rPr>
                <w:rFonts w:ascii="Calibri" w:hAnsi="Calibri" w:eastAsia="微软雅黑"/>
                <w:color w:val="333333"/>
                <w:sz w:val="18"/>
              </w:rPr>
              <w:t xml:space="preserve">cards</w:t>
            </w:r>
          </w:p>
        </w:tc>
        <w:tc>
          <w:tcPr>
            <w:shd w:fill="F0F4F8" w:val="clear"/>
          </w:tcPr>
          <w:p>
            <w:pPr>
              <w:pStyle w:val="Compact"/>
              <w:jc w:val="left"/>
            </w:pPr>
            <w:r>
              <w:rPr>
                <w:rFonts w:ascii="Calibri" w:hAnsi="Calibri" w:eastAsia="微软雅黑"/>
                <w:color w:val="333333"/>
                <w:sz w:val="18"/>
              </w:rPr>
              <w:t xml:space="preserve">array</w:t>
            </w:r>
          </w:p>
        </w:tc>
        <w:tc>
          <w:tcPr>
            <w:shd w:fill="F0F4F8" w:val="clear"/>
          </w:tcPr>
          <w:p>
            <w:pPr>
              <w:pStyle w:val="Compact"/>
              <w:jc w:val="left"/>
            </w:pPr>
            <w:r>
              <w:rPr>
                <w:rFonts w:ascii="Calibri" w:hAnsi="Calibri" w:eastAsia="微软雅黑"/>
                <w:color w:val="333333"/>
                <w:sz w:val="18"/>
              </w:rPr>
              <w:t xml:space="preserve">卡片数据数组，按READ_COUNT降序</w:t>
            </w:r>
          </w:p>
        </w:tc>
      </w:tr>
      <w:tr>
        <w:tc>
          <w:tcPr/>
          <w:p>
            <w:pPr>
              <w:pStyle w:val="Compact"/>
              <w:jc w:val="left"/>
            </w:pPr>
            <w:r>
              <w:rPr>
                <w:rFonts w:ascii="Calibri" w:hAnsi="Calibri" w:eastAsia="微软雅黑"/>
                <w:color w:val="333333"/>
                <w:sz w:val="18"/>
              </w:rPr>
              <w:t xml:space="preserve">cards[].news_id</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文章唯一ID</w:t>
            </w:r>
          </w:p>
        </w:tc>
      </w:tr>
      <w:tr>
        <w:tc>
          <w:tcPr>
            <w:shd w:fill="F0F4F8" w:val="clear"/>
          </w:tcPr>
          <w:p>
            <w:pPr>
              <w:pStyle w:val="Compact"/>
              <w:jc w:val="left"/>
            </w:pPr>
            <w:r>
              <w:rPr>
                <w:rFonts w:ascii="Calibri" w:hAnsi="Calibri" w:eastAsia="微软雅黑"/>
                <w:color w:val="333333"/>
                <w:sz w:val="18"/>
              </w:rPr>
              <w:t xml:space="preserve">cards[].title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文章标题</w:t>
            </w:r>
          </w:p>
        </w:tc>
      </w:tr>
      <w:tr>
        <w:tc>
          <w:tcPr/>
          <w:p>
            <w:pPr>
              <w:pStyle w:val="Compact"/>
              <w:jc w:val="left"/>
            </w:pPr>
            <w:r>
              <w:rPr>
                <w:rFonts w:ascii="Calibri" w:hAnsi="Calibri" w:eastAsia="微软雅黑"/>
                <w:color w:val="333333"/>
                <w:sz w:val="18"/>
              </w:rPr>
              <w:t xml:space="preserve">cards[].cover_url</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封面图URL，为空时前端显示占位图</w:t>
            </w:r>
          </w:p>
        </w:tc>
      </w:tr>
      <w:tr>
        <w:tc>
          <w:tcPr>
            <w:shd w:fill="F0F4F8" w:val="clear"/>
          </w:tcPr>
          <w:p>
            <w:pPr>
              <w:pStyle w:val="Compact"/>
              <w:jc w:val="left"/>
            </w:pPr>
            <w:r>
              <w:rPr>
                <w:rFonts w:ascii="Calibri" w:hAnsi="Calibri" w:eastAsia="微软雅黑"/>
                <w:color w:val="333333"/>
                <w:sz w:val="18"/>
              </w:rPr>
              <w:t xml:space="preserve">cards[].summary</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文章摘要</w:t>
            </w:r>
          </w:p>
        </w:tc>
      </w:tr>
      <w:tr>
        <w:tc>
          <w:tcPr/>
          <w:p>
            <w:pPr>
              <w:pStyle w:val="Compact"/>
              <w:jc w:val="left"/>
            </w:pPr>
            <w:r>
              <w:rPr>
                <w:rFonts w:ascii="Calibri" w:hAnsi="Calibri" w:eastAsia="微软雅黑"/>
                <w:color w:val="333333"/>
                <w:sz w:val="18"/>
              </w:rPr>
              <w:t xml:space="preserve">cards[].source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公众号名称</w:t>
            </w:r>
          </w:p>
        </w:tc>
      </w:tr>
      <w:tr>
        <w:tc>
          <w:tcPr>
            <w:shd w:fill="F0F4F8" w:val="clear"/>
          </w:tcPr>
          <w:p>
            <w:pPr>
              <w:pStyle w:val="Compact"/>
              <w:jc w:val="left"/>
            </w:pPr>
            <w:r>
              <w:rPr>
                <w:rFonts w:ascii="Calibri" w:hAnsi="Calibri" w:eastAsia="微软雅黑"/>
                <w:color w:val="333333"/>
                <w:sz w:val="18"/>
              </w:rPr>
              <w:t xml:space="preserve">cards[].dtime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发布时间，格式MM-DD HH:mm</w:t>
            </w:r>
          </w:p>
        </w:tc>
      </w:tr>
      <w:tr>
        <w:tc>
          <w:tcPr/>
          <w:p>
            <w:pPr>
              <w:pStyle w:val="Compact"/>
              <w:jc w:val="left"/>
            </w:pPr>
            <w:r>
              <w:rPr>
                <w:rFonts w:ascii="Calibri" w:hAnsi="Calibri" w:eastAsia="微软雅黑"/>
                <w:color w:val="333333"/>
                <w:sz w:val="18"/>
              </w:rPr>
              <w:t xml:space="preserve">cards[].read_count</w:t>
            </w:r>
          </w:p>
        </w:tc>
        <w:tc>
          <w:tcPr/>
          <w:p>
            <w:pPr>
              <w:pStyle w:val="Compact"/>
              <w:jc w:val="left"/>
            </w:pPr>
            <w:r>
              <w:rPr>
                <w:rFonts w:ascii="Calibri" w:hAnsi="Calibri" w:eastAsia="微软雅黑"/>
                <w:color w:val="333333"/>
                <w:sz w:val="18"/>
              </w:rPr>
              <w:t xml:space="preserve">integer</w:t>
            </w:r>
          </w:p>
        </w:tc>
        <w:tc>
          <w:tcPr/>
          <w:p>
            <w:pPr>
              <w:pStyle w:val="Compact"/>
              <w:jc w:val="left"/>
            </w:pPr>
            <w:r>
              <w:rPr>
                <w:rFonts w:ascii="Calibri" w:hAnsi="Calibri" w:eastAsia="微软雅黑"/>
                <w:color w:val="333333"/>
                <w:sz w:val="18"/>
              </w:rPr>
              <w:t xml:space="preserve">阅读量</w:t>
            </w:r>
          </w:p>
        </w:tc>
      </w:tr>
      <w:tr>
        <w:tc>
          <w:tcPr>
            <w:shd w:fill="F0F4F8" w:val="clear"/>
          </w:tcPr>
          <w:p>
            <w:pPr>
              <w:pStyle w:val="Compact"/>
              <w:jc w:val="left"/>
            </w:pPr>
            <w:r>
              <w:rPr>
                <w:rFonts w:ascii="Calibri" w:hAnsi="Calibri" w:eastAsia="微软雅黑"/>
                <w:color w:val="333333"/>
                <w:sz w:val="18"/>
              </w:rPr>
              <w:t xml:space="preserve">cards[].url</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原文链接</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12345678</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"关税战升级！中国反制措施全解读"</w:t>
      </w:r>
      <w:r>
        <w:rPr>
          <w:rStyle w:val="FunctionTok"/>
        </w:rPr>
        <w:t xml:space="preserve">,</w:t>
      </w:r>
      <w:r>
        <w:br/>
      </w:r>
      <w:r>
        <w:rPr>
          <w:rStyle w:val="NormalTok"/>
        </w:rPr>
        <w:t xml:space="preserve">                </w:t>
      </w:r>
      <w:r>
        <w:rPr>
          <w:rStyle w:val="DataTypeTok"/>
        </w:rPr>
        <w:t xml:space="preserve">"cover_url"</w:t>
      </w:r>
      <w:r>
        <w:rPr>
          <w:rStyle w:val="FunctionTok"/>
        </w:rPr>
        <w:t xml:space="preserve">:</w:t>
      </w:r>
      <w:r>
        <w:rPr>
          <w:rStyle w:val="NormalTok"/>
        </w:rPr>
        <w:t xml:space="preserve"> </w:t>
      </w:r>
      <w:r>
        <w:rPr>
          <w:rStyle w:val="StringTok"/>
        </w:rPr>
        <w:t xml:space="preserve">"https://cdn.xxx.com/images/abc.jpg"</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"针对美方关税政策，中方出台系列反制措施，涉及农业、制造业多个领域"</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"财联社"</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"04-03 09:15"</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125430</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1"/>
    <w:bookmarkStart w:id="62" w:name="接口6关联标的行情"/>
    <w:p>
      <w:pPr>
        <w:pStyle w:val="Heading4"/>
      </w:pPr>
      <w:r>
        <w:t xml:space="preserve">3.4.6 接口6：关联标的行情</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/api/hotspot/stock-trend</w:t>
            </w:r>
          </w:p>
        </w:tc>
      </w:tr>
      <w:tr>
        <w:tc>
          <w:tcPr/>
          <w:p>
            <w:pPr>
              <w:pStyle w:val="Compact"/>
              <w:jc w:val="left"/>
            </w:pPr>
            <w:r>
              <w:rPr>
                <w:rFonts w:ascii="Calibri" w:hAnsi="Calibri" w:eastAsia="微软雅黑"/>
                <w:color w:val="333333"/>
                <w:sz w:val="18"/>
              </w:rPr>
              <w:t xml:space="preserve">接口说明</w:t>
            </w:r>
          </w:p>
        </w:tc>
        <w:tc>
          <w:tcPr/>
          <w:p>
            <w:pPr>
              <w:pStyle w:val="Compact"/>
              <w:jc w:val="left"/>
            </w:pPr>
            <w:r>
              <w:rPr>
                <w:rFonts w:ascii="Calibri" w:hAnsi="Calibri" w:eastAsia="微软雅黑"/>
                <w:color w:val="333333"/>
                <w:sz w:val="18"/>
              </w:rPr>
              <w:t xml:space="preserve">接收标的代码和时间区间，返回日K线数据</w:t>
            </w:r>
          </w:p>
        </w:tc>
      </w:tr>
    </w:tbl>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stock_code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股票代码，如”sh600519”、</w:t>
            </w:r>
            <w:r>
              <w:rPr>
                <w:rFonts w:ascii="Calibri" w:hAnsi="Calibri" w:eastAsia="微软雅黑"/>
                <w:color w:val="333333"/>
                <w:sz w:val="18"/>
              </w:rPr>
              <w:t xml:space="preserve">“</w:t>
            </w:r>
            <w:r>
              <w:rPr>
                <w:rFonts w:ascii="Calibri" w:hAnsi="Calibri" w:eastAsia="微软雅黑"/>
                <w:color w:val="333333"/>
                <w:sz w:val="18"/>
              </w:rPr>
              <w:t xml:space="preserve">sz000001</w:t>
            </w:r>
            <w:r>
              <w:rPr>
                <w:rFonts w:ascii="Calibri" w:hAnsi="Calibri" w:eastAsia="微软雅黑"/>
                <w:color w:val="333333"/>
                <w:sz w:val="18"/>
              </w:rPr>
              <w:t xml:space="preserve">”</w:t>
            </w:r>
          </w:p>
        </w:tc>
      </w:tr>
      <w:tr>
        <w:tc>
          <w:tcPr>
            <w:shd w:fill="F0F4F8" w:val="clear"/>
          </w:tcPr>
          <w:p>
            <w:pPr>
              <w:pStyle w:val="Compact"/>
              <w:jc w:val="left"/>
            </w:pPr>
            <w:r>
              <w:rPr>
                <w:rFonts w:ascii="Calibri" w:hAnsi="Calibri" w:eastAsia="微软雅黑"/>
                <w:color w:val="333333"/>
                <w:sz w:val="18"/>
              </w:rPr>
              <w:t xml:space="preserve">start_date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起始日期，yyyy-MM-dd</w:t>
            </w:r>
          </w:p>
        </w:tc>
      </w:tr>
      <w:tr>
        <w:tc>
          <w:tcPr/>
          <w:p>
            <w:pPr>
              <w:pStyle w:val="Compact"/>
              <w:jc w:val="left"/>
            </w:pPr>
            <w:r>
              <w:rPr>
                <w:rFonts w:ascii="Calibri" w:hAnsi="Calibri" w:eastAsia="微软雅黑"/>
                <w:color w:val="333333"/>
                <w:sz w:val="18"/>
              </w:rPr>
              <w:t xml:space="preserve">end_date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结束日期，yyyy-MM-dd</w:t>
            </w:r>
          </w:p>
        </w:tc>
      </w:tr>
      <w:tr>
        <w:tc>
          <w:tcPr>
            <w:shd w:fill="F0F4F8" w:val="clear"/>
          </w:tcPr>
          <w:p>
            <w:pPr>
              <w:pStyle w:val="Compact"/>
              <w:jc w:val="left"/>
            </w:pPr>
            <w:r>
              <w:rPr>
                <w:rFonts w:ascii="Calibri" w:hAnsi="Calibri" w:eastAsia="微软雅黑"/>
                <w:color w:val="333333"/>
                <w:sz w:val="18"/>
              </w:rPr>
              <w:t xml:space="preserve">key_points</w:t>
            </w:r>
          </w:p>
        </w:tc>
        <w:tc>
          <w:tcPr>
            <w:shd w:fill="F0F4F8" w:val="clear"/>
          </w:tcPr>
          <w:p>
            <w:pPr>
              <w:pStyle w:val="Compact"/>
              <w:jc w:val="left"/>
            </w:pPr>
            <w:r>
              <w:rPr>
                <w:rFonts w:ascii="Calibri" w:hAnsi="Calibri" w:eastAsia="微软雅黑"/>
                <w:color w:val="333333"/>
                <w:sz w:val="18"/>
              </w:rPr>
              <w:t xml:space="preserve">array</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关键节点数组，用于K线图上标注</w:t>
            </w:r>
          </w:p>
        </w:tc>
      </w:tr>
      <w:tr>
        <w:tc>
          <w:tcPr/>
          <w:p>
            <w:pPr>
              <w:pStyle w:val="Compact"/>
              <w:jc w:val="left"/>
            </w:pPr>
            <w:r>
              <w:rPr>
                <w:rFonts w:ascii="Calibri" w:hAnsi="Calibri" w:eastAsia="微软雅黑"/>
                <w:color w:val="333333"/>
                <w:sz w:val="18"/>
              </w:rPr>
              <w:t xml:space="preserve">key_points[].node_name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否</w:t>
            </w:r>
          </w:p>
        </w:tc>
        <w:tc>
          <w:tcPr/>
          <w:p>
            <w:pPr>
              <w:pStyle w:val="Compact"/>
              <w:jc w:val="left"/>
            </w:pPr>
            <w:r>
              <w:rPr>
                <w:rFonts w:ascii="Calibri" w:hAnsi="Calibri" w:eastAsia="微软雅黑"/>
                <w:color w:val="333333"/>
                <w:sz w:val="18"/>
              </w:rPr>
              <w:t xml:space="preserve">节点名称</w:t>
            </w:r>
          </w:p>
        </w:tc>
      </w:tr>
      <w:tr>
        <w:tc>
          <w:tcPr>
            <w:shd w:fill="F0F4F8" w:val="clear"/>
          </w:tcPr>
          <w:p>
            <w:pPr>
              <w:pStyle w:val="Compact"/>
              <w:jc w:val="left"/>
            </w:pPr>
            <w:r>
              <w:rPr>
                <w:rFonts w:ascii="Calibri" w:hAnsi="Calibri" w:eastAsia="微软雅黑"/>
                <w:color w:val="333333"/>
                <w:sz w:val="18"/>
              </w:rPr>
              <w:t xml:space="preserve">key_points[].time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节点日期</w:t>
            </w:r>
          </w:p>
        </w:tc>
      </w:tr>
    </w:tbl>
    <w:p>
      <w:pPr>
        <w:pStyle w:val="BodyText"/>
      </w:pPr>
      <w:r>
        <w:rPr>
          <w:bCs/>
          <w:b/>
        </w:rPr>
        <w:t xml:space="preserve">响应参数（data字段内部结构）</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stock_code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股票代码</w:t>
            </w:r>
          </w:p>
        </w:tc>
      </w:tr>
      <w:tr>
        <w:tc>
          <w:tcPr>
            <w:shd w:fill="F0F4F8" w:val="clear"/>
          </w:tcPr>
          <w:p>
            <w:pPr>
              <w:pStyle w:val="Compact"/>
              <w:jc w:val="left"/>
            </w:pPr>
            <w:r>
              <w:rPr>
                <w:rFonts w:ascii="Calibri" w:hAnsi="Calibri" w:eastAsia="微软雅黑"/>
                <w:color w:val="333333"/>
                <w:sz w:val="18"/>
              </w:rPr>
              <w:t xml:space="preserve">stock_name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股票名称</w:t>
            </w:r>
          </w:p>
        </w:tc>
      </w:tr>
      <w:tr>
        <w:tc>
          <w:tcPr/>
          <w:p>
            <w:pPr>
              <w:pStyle w:val="Compact"/>
              <w:jc w:val="left"/>
            </w:pPr>
            <w:r>
              <w:rPr>
                <w:rFonts w:ascii="Calibri" w:hAnsi="Calibri" w:eastAsia="微软雅黑"/>
                <w:color w:val="333333"/>
                <w:sz w:val="18"/>
              </w:rPr>
              <w:t xml:space="preserve">kline_data</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日K线数据数组，按日期升序</w:t>
            </w:r>
          </w:p>
        </w:tc>
      </w:tr>
      <w:tr>
        <w:tc>
          <w:tcPr>
            <w:shd w:fill="F0F4F8" w:val="clear"/>
          </w:tcPr>
          <w:p>
            <w:pPr>
              <w:pStyle w:val="Compact"/>
              <w:jc w:val="left"/>
            </w:pPr>
            <w:r>
              <w:rPr>
                <w:rFonts w:ascii="Calibri" w:hAnsi="Calibri" w:eastAsia="微软雅黑"/>
                <w:color w:val="333333"/>
                <w:sz w:val="18"/>
              </w:rPr>
              <w:t xml:space="preserve">kline_data[].date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交易日期，yyyy-MM-dd</w:t>
            </w:r>
          </w:p>
        </w:tc>
      </w:tr>
      <w:tr>
        <w:tc>
          <w:tcPr/>
          <w:p>
            <w:pPr>
              <w:pStyle w:val="Compact"/>
              <w:jc w:val="left"/>
            </w:pPr>
            <w:r>
              <w:rPr>
                <w:rFonts w:ascii="Calibri" w:hAnsi="Calibri" w:eastAsia="微软雅黑"/>
                <w:color w:val="333333"/>
                <w:sz w:val="18"/>
              </w:rPr>
              <w:t xml:space="preserve">kline_data[].open</w:t>
            </w:r>
          </w:p>
        </w:tc>
        <w:tc>
          <w:tcPr/>
          <w:p>
            <w:pPr>
              <w:pStyle w:val="Compact"/>
              <w:jc w:val="left"/>
            </w:pPr>
            <w:r>
              <w:rPr>
                <w:rFonts w:ascii="Calibri" w:hAnsi="Calibri" w:eastAsia="微软雅黑"/>
                <w:color w:val="333333"/>
                <w:sz w:val="18"/>
              </w:rPr>
              <w:t xml:space="preserve">number</w:t>
            </w:r>
          </w:p>
        </w:tc>
        <w:tc>
          <w:tcPr/>
          <w:p>
            <w:pPr>
              <w:pStyle w:val="Compact"/>
              <w:jc w:val="left"/>
            </w:pPr>
            <w:r>
              <w:rPr>
                <w:rFonts w:ascii="Calibri" w:hAnsi="Calibri" w:eastAsia="微软雅黑"/>
                <w:color w:val="333333"/>
                <w:sz w:val="18"/>
              </w:rPr>
              <w:t xml:space="preserve">开盘价</w:t>
            </w:r>
          </w:p>
        </w:tc>
      </w:tr>
      <w:tr>
        <w:tc>
          <w:tcPr>
            <w:shd w:fill="F0F4F8" w:val="clear"/>
          </w:tcPr>
          <w:p>
            <w:pPr>
              <w:pStyle w:val="Compact"/>
              <w:jc w:val="left"/>
            </w:pPr>
            <w:r>
              <w:rPr>
                <w:rFonts w:ascii="Calibri" w:hAnsi="Calibri" w:eastAsia="微软雅黑"/>
                <w:color w:val="333333"/>
                <w:sz w:val="18"/>
              </w:rPr>
              <w:t xml:space="preserve">kline_data[].close</w:t>
            </w:r>
          </w:p>
        </w:tc>
        <w:tc>
          <w:tcPr>
            <w:shd w:fill="F0F4F8" w:val="clear"/>
          </w:tcPr>
          <w:p>
            <w:pPr>
              <w:pStyle w:val="Compact"/>
              <w:jc w:val="left"/>
            </w:pPr>
            <w:r>
              <w:rPr>
                <w:rFonts w:ascii="Calibri" w:hAnsi="Calibri" w:eastAsia="微软雅黑"/>
                <w:color w:val="333333"/>
                <w:sz w:val="18"/>
              </w:rPr>
              <w:t xml:space="preserve">number</w:t>
            </w:r>
          </w:p>
        </w:tc>
        <w:tc>
          <w:tcPr>
            <w:shd w:fill="F0F4F8" w:val="clear"/>
          </w:tcPr>
          <w:p>
            <w:pPr>
              <w:pStyle w:val="Compact"/>
              <w:jc w:val="left"/>
            </w:pPr>
            <w:r>
              <w:rPr>
                <w:rFonts w:ascii="Calibri" w:hAnsi="Calibri" w:eastAsia="微软雅黑"/>
                <w:color w:val="333333"/>
                <w:sz w:val="18"/>
              </w:rPr>
              <w:t xml:space="preserve">收盘价</w:t>
            </w:r>
          </w:p>
        </w:tc>
      </w:tr>
      <w:tr>
        <w:tc>
          <w:tcPr/>
          <w:p>
            <w:pPr>
              <w:pStyle w:val="Compact"/>
              <w:jc w:val="left"/>
            </w:pPr>
            <w:r>
              <w:rPr>
                <w:rFonts w:ascii="Calibri" w:hAnsi="Calibri" w:eastAsia="微软雅黑"/>
                <w:color w:val="333333"/>
                <w:sz w:val="18"/>
              </w:rPr>
              <w:t xml:space="preserve">kline_data[].high</w:t>
            </w:r>
          </w:p>
        </w:tc>
        <w:tc>
          <w:tcPr/>
          <w:p>
            <w:pPr>
              <w:pStyle w:val="Compact"/>
              <w:jc w:val="left"/>
            </w:pPr>
            <w:r>
              <w:rPr>
                <w:rFonts w:ascii="Calibri" w:hAnsi="Calibri" w:eastAsia="微软雅黑"/>
                <w:color w:val="333333"/>
                <w:sz w:val="18"/>
              </w:rPr>
              <w:t xml:space="preserve">number</w:t>
            </w:r>
          </w:p>
        </w:tc>
        <w:tc>
          <w:tcPr/>
          <w:p>
            <w:pPr>
              <w:pStyle w:val="Compact"/>
              <w:jc w:val="left"/>
            </w:pPr>
            <w:r>
              <w:rPr>
                <w:rFonts w:ascii="Calibri" w:hAnsi="Calibri" w:eastAsia="微软雅黑"/>
                <w:color w:val="333333"/>
                <w:sz w:val="18"/>
              </w:rPr>
              <w:t xml:space="preserve">最高价</w:t>
            </w:r>
          </w:p>
        </w:tc>
      </w:tr>
      <w:tr>
        <w:tc>
          <w:tcPr>
            <w:shd w:fill="F0F4F8" w:val="clear"/>
          </w:tcPr>
          <w:p>
            <w:pPr>
              <w:pStyle w:val="Compact"/>
              <w:jc w:val="left"/>
            </w:pPr>
            <w:r>
              <w:rPr>
                <w:rFonts w:ascii="Calibri" w:hAnsi="Calibri" w:eastAsia="微软雅黑"/>
                <w:color w:val="333333"/>
                <w:sz w:val="18"/>
              </w:rPr>
              <w:t xml:space="preserve">kline_data[].low</w:t>
            </w:r>
          </w:p>
        </w:tc>
        <w:tc>
          <w:tcPr>
            <w:shd w:fill="F0F4F8" w:val="clear"/>
          </w:tcPr>
          <w:p>
            <w:pPr>
              <w:pStyle w:val="Compact"/>
              <w:jc w:val="left"/>
            </w:pPr>
            <w:r>
              <w:rPr>
                <w:rFonts w:ascii="Calibri" w:hAnsi="Calibri" w:eastAsia="微软雅黑"/>
                <w:color w:val="333333"/>
                <w:sz w:val="18"/>
              </w:rPr>
              <w:t xml:space="preserve">number</w:t>
            </w:r>
          </w:p>
        </w:tc>
        <w:tc>
          <w:tcPr>
            <w:shd w:fill="F0F4F8" w:val="clear"/>
          </w:tcPr>
          <w:p>
            <w:pPr>
              <w:pStyle w:val="Compact"/>
              <w:jc w:val="left"/>
            </w:pPr>
            <w:r>
              <w:rPr>
                <w:rFonts w:ascii="Calibri" w:hAnsi="Calibri" w:eastAsia="微软雅黑"/>
                <w:color w:val="333333"/>
                <w:sz w:val="18"/>
              </w:rPr>
              <w:t xml:space="preserve">最低价</w:t>
            </w:r>
          </w:p>
        </w:tc>
      </w:tr>
      <w:tr>
        <w:tc>
          <w:tcPr/>
          <w:p>
            <w:pPr>
              <w:pStyle w:val="Compact"/>
              <w:jc w:val="left"/>
            </w:pPr>
            <w:r>
              <w:rPr>
                <w:rFonts w:ascii="Calibri" w:hAnsi="Calibri" w:eastAsia="微软雅黑"/>
                <w:color w:val="333333"/>
                <w:sz w:val="18"/>
              </w:rPr>
              <w:t xml:space="preserve">key_points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关键节点标注数据</w:t>
            </w:r>
          </w:p>
        </w:tc>
      </w:tr>
      <w:tr>
        <w:tc>
          <w:tcPr>
            <w:shd w:fill="F0F4F8" w:val="clear"/>
          </w:tcPr>
          <w:p>
            <w:pPr>
              <w:pStyle w:val="Compact"/>
              <w:jc w:val="left"/>
            </w:pPr>
            <w:r>
              <w:rPr>
                <w:rFonts w:ascii="Calibri" w:hAnsi="Calibri" w:eastAsia="微软雅黑"/>
                <w:color w:val="333333"/>
                <w:sz w:val="18"/>
              </w:rPr>
              <w:t xml:space="preserve">key_points[].node_name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节点名称</w:t>
            </w:r>
          </w:p>
        </w:tc>
      </w:tr>
      <w:tr>
        <w:tc>
          <w:tcPr/>
          <w:p>
            <w:pPr>
              <w:pStyle w:val="Compact"/>
              <w:jc w:val="left"/>
            </w:pPr>
            <w:r>
              <w:rPr>
                <w:rFonts w:ascii="Calibri" w:hAnsi="Calibri" w:eastAsia="微软雅黑"/>
                <w:color w:val="333333"/>
                <w:sz w:val="18"/>
              </w:rPr>
              <w:t xml:space="preserve">key_points[].time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节点日期</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"stock_code"</w:t>
      </w:r>
      <w:r>
        <w:rPr>
          <w:rStyle w:val="FunctionTok"/>
        </w:rPr>
        <w:t xml:space="preserve">:</w:t>
      </w:r>
      <w:r>
        <w:rPr>
          <w:rStyle w:val="NormalTok"/>
        </w:rPr>
        <w:t xml:space="preserve"> </w:t>
      </w:r>
      <w:r>
        <w:rPr>
          <w:rStyle w:val="StringTok"/>
        </w:rPr>
        <w:t xml:space="preserve">"sh600519"</w:t>
      </w:r>
      <w:r>
        <w:rPr>
          <w:rStyle w:val="FunctionTok"/>
        </w:rPr>
        <w:t xml:space="preserve">,</w:t>
      </w:r>
      <w:r>
        <w:br/>
      </w:r>
      <w:r>
        <w:rPr>
          <w:rStyle w:val="NormalTok"/>
        </w:rPr>
        <w:t xml:space="preserve">        </w:t>
      </w:r>
      <w:r>
        <w:rPr>
          <w:rStyle w:val="DataTypeTok"/>
        </w:rPr>
        <w:t xml:space="preserve">"stock_name"</w:t>
      </w:r>
      <w:r>
        <w:rPr>
          <w:rStyle w:val="FunctionTok"/>
        </w:rPr>
        <w:t xml:space="preserve">:</w:t>
      </w:r>
      <w:r>
        <w:rPr>
          <w:rStyle w:val="NormalTok"/>
        </w:rPr>
        <w:t xml:space="preserve"> </w:t>
      </w:r>
      <w:r>
        <w:rPr>
          <w:rStyle w:val="StringTok"/>
        </w:rPr>
        <w:t xml:space="preserve">"贵州茅台"</w:t>
      </w:r>
      <w:r>
        <w:rPr>
          <w:rStyle w:val="FunctionTok"/>
        </w:rPr>
        <w:t xml:space="preserve">,</w:t>
      </w:r>
      <w:r>
        <w:br/>
      </w:r>
      <w:r>
        <w:rPr>
          <w:rStyle w:val="NormalTok"/>
        </w:rPr>
        <w:t xml:space="preserve">        </w:t>
      </w:r>
      <w:r>
        <w:rPr>
          <w:rStyle w:val="DataTypeTok"/>
        </w:rPr>
        <w:t xml:space="preserve">"kline_data"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"2025-04-01"</w:t>
      </w:r>
      <w:r>
        <w:rPr>
          <w:rStyle w:val="FunctionTok"/>
        </w:rPr>
        <w:t xml:space="preserve">,</w:t>
      </w:r>
      <w:r>
        <w:rPr>
          <w:rStyle w:val="NormalTok"/>
        </w:rPr>
        <w:t xml:space="preserve"> </w:t>
      </w:r>
      <w:r>
        <w:rPr>
          <w:rStyle w:val="DataTypeTok"/>
        </w:rPr>
        <w:t xml:space="preserve">"open"</w:t>
      </w:r>
      <w:r>
        <w:rPr>
          <w:rStyle w:val="FunctionTok"/>
        </w:rPr>
        <w:t xml:space="preserve">:</w:t>
      </w:r>
      <w:r>
        <w:rPr>
          <w:rStyle w:val="NormalTok"/>
        </w:rPr>
        <w:t xml:space="preserve"> </w:t>
      </w:r>
      <w:r>
        <w:rPr>
          <w:rStyle w:val="FloatTok"/>
        </w:rPr>
        <w:t xml:space="preserve">1680.00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FloatTok"/>
        </w:rPr>
        <w:t xml:space="preserve">1695.50</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FloatTok"/>
        </w:rPr>
        <w:t xml:space="preserve">1702.00</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FloatTok"/>
        </w:rPr>
        <w:t xml:space="preserve">1675.00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"2025-04-02"</w:t>
      </w:r>
      <w:r>
        <w:rPr>
          <w:rStyle w:val="FunctionTok"/>
        </w:rPr>
        <w:t xml:space="preserve">,</w:t>
      </w:r>
      <w:r>
        <w:rPr>
          <w:rStyle w:val="NormalTok"/>
        </w:rPr>
        <w:t xml:space="preserve"> </w:t>
      </w:r>
      <w:r>
        <w:rPr>
          <w:rStyle w:val="DataTypeTok"/>
        </w:rPr>
        <w:t xml:space="preserve">"open"</w:t>
      </w:r>
      <w:r>
        <w:rPr>
          <w:rStyle w:val="FunctionTok"/>
        </w:rPr>
        <w:t xml:space="preserve">:</w:t>
      </w:r>
      <w:r>
        <w:rPr>
          <w:rStyle w:val="NormalTok"/>
        </w:rPr>
        <w:t xml:space="preserve"> </w:t>
      </w:r>
      <w:r>
        <w:rPr>
          <w:rStyle w:val="FloatTok"/>
        </w:rPr>
        <w:t xml:space="preserve">1690.00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FloatTok"/>
        </w:rPr>
        <w:t xml:space="preserve">1658.00</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FloatTok"/>
        </w:rPr>
        <w:t xml:space="preserve">1695.00</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FloatTok"/>
        </w:rPr>
        <w:t xml:space="preserve">1645.00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"2025-04-03"</w:t>
      </w:r>
      <w:r>
        <w:rPr>
          <w:rStyle w:val="FunctionTok"/>
        </w:rPr>
        <w:t xml:space="preserve">,</w:t>
      </w:r>
      <w:r>
        <w:rPr>
          <w:rStyle w:val="NormalTok"/>
        </w:rPr>
        <w:t xml:space="preserve"> </w:t>
      </w:r>
      <w:r>
        <w:rPr>
          <w:rStyle w:val="DataTypeTok"/>
        </w:rPr>
        <w:t xml:space="preserve">"open"</w:t>
      </w:r>
      <w:r>
        <w:rPr>
          <w:rStyle w:val="FunctionTok"/>
        </w:rPr>
        <w:t xml:space="preserve">:</w:t>
      </w:r>
      <w:r>
        <w:rPr>
          <w:rStyle w:val="NormalTok"/>
        </w:rPr>
        <w:t xml:space="preserve"> </w:t>
      </w:r>
      <w:r>
        <w:rPr>
          <w:rStyle w:val="FloatTok"/>
        </w:rPr>
        <w:t xml:space="preserve">1645.00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FloatTok"/>
        </w:rPr>
        <w:t xml:space="preserve">1620.30</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FloatTok"/>
        </w:rPr>
        <w:t xml:space="preserve">1650.00</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FloatTok"/>
        </w:rPr>
        <w:t xml:space="preserve">1610.00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"key_points"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"node_name"</w:t>
      </w:r>
      <w:r>
        <w:rPr>
          <w:rStyle w:val="FunctionTok"/>
        </w:rPr>
        <w:t xml:space="preserve">:</w:t>
      </w:r>
      <w:r>
        <w:rPr>
          <w:rStyle w:val="NormalTok"/>
        </w:rPr>
        <w:t xml:space="preserve"> </w:t>
      </w:r>
      <w:r>
        <w:rPr>
          <w:rStyle w:val="StringTok"/>
        </w:rPr>
        <w:t xml:space="preserve">"特朗普宣布加征关税"</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"2025-04-02"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"node_name"</w:t>
      </w:r>
      <w:r>
        <w:rPr>
          <w:rStyle w:val="FunctionTok"/>
        </w:rPr>
        <w:t xml:space="preserve">:</w:t>
      </w:r>
      <w:r>
        <w:rPr>
          <w:rStyle w:val="NormalTok"/>
        </w:rPr>
        <w:t xml:space="preserve"> </w:t>
      </w:r>
      <w:r>
        <w:rPr>
          <w:rStyle w:val="StringTok"/>
        </w:rPr>
        <w:t xml:space="preserve">"中方宣布反制措施"</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"2025-04-03"</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降级策略</w:t>
      </w:r>
      <w:r>
        <w:t xml:space="preserve">：行情API请求失败时，接口返回</w:t>
      </w:r>
      <w:r>
        <w:t xml:space="preserve"> </w:t>
      </w:r>
      <w:r>
        <w:rPr>
          <w:rStyle w:val="VerbatimChar"/>
        </w:rPr>
        <w:t xml:space="preserve">code: 500</w:t>
      </w:r>
      <w:r>
        <w:t xml:space="preserve">，</w:t>
      </w:r>
      <w:r>
        <w:rPr>
          <w:rStyle w:val="VerbatimChar"/>
        </w:rPr>
        <w:t xml:space="preserve">data.kline_data</w:t>
      </w:r>
      <w:r>
        <w:t xml:space="preserve"> </w:t>
      </w:r>
      <w:r>
        <w:t xml:space="preserve">为空数组，前端展示”行情数据加载失败”并提供重试按钮。</w:t>
      </w:r>
    </w:p>
    <w:p>
      <w:r>
        <w:pict>
          <v:rect style="width:0;height:1.5pt" o:hralign="center" o:hrstd="t" o:hr="t"/>
        </w:pict>
      </w:r>
    </w:p>
    <w:bookmarkEnd w:id="62"/>
    <w:bookmarkEnd w:id="63"/>
    <w:bookmarkEnd w:id="64"/>
    <w:bookmarkStart w:id="71" w:name="传播时间轴"/>
    <w:p>
      <w:pPr>
        <w:pStyle w:val="Heading2"/>
      </w:pPr>
      <w:r>
        <w:t xml:space="preserve">4.1 传播时间轴</w:t>
      </w:r>
    </w:p>
    <w:bookmarkStart w:id="65" w:name="功能定义"/>
    <w:p>
      <w:pPr>
        <w:pStyle w:val="Heading3"/>
      </w:pPr>
      <w:r>
        <w:t xml:space="preserve">4.1.1 功能定义</w:t>
      </w:r>
    </w:p>
    <w:p>
      <w:pPr>
        <w:pStyle w:val="FirstParagraph"/>
      </w:pPr>
      <w:r>
        <w:t xml:space="preserve">传播时间轴（Propagation Timeline）是热点复盘页面的核心可视化模块，通过折线图展示选定时间区间内每天与事件关键词相关的文章发布数量，直观反映事件的发酵轨迹——热度何时启动、何时达到峰值、何时消退。该模块回答了”热度怎么发酵的”这一核心问题，为投研人员提供事件传播全貌的一览视图。</w:t>
      </w:r>
    </w:p>
    <w:p>
      <w:pPr>
        <w:pStyle w:val="BodyText"/>
      </w:pPr>
      <w:r>
        <w:rPr>
          <w:bCs/>
          <w:b/>
        </w:rPr>
        <w:t xml:space="preserve">模块定位</w:t>
      </w:r>
      <w:r>
        <w:t xml:space="preserve">：页面首屏核心图表区，承载”热度走势”与”关键节点”双重信息维度。用户可通过该模块快速识别事件生命周期中的关键转折点，并作为入口下钻至每日文章详情。</w:t>
      </w:r>
    </w:p>
    <w:bookmarkEnd w:id="65"/>
    <w:bookmarkStart w:id="66" w:name="数据来源与api"/>
    <w:p>
      <w:pPr>
        <w:pStyle w:val="Heading3"/>
      </w:pPr>
      <w:r>
        <w:t xml:space="preserve">4.1.2 数据来源与API</w:t>
      </w:r>
    </w:p>
    <w:p>
      <w:pPr>
        <w:pStyle w:val="FirstParagraph"/>
      </w:pPr>
      <w:r>
        <w:t xml:space="preserve">传播时间轴的数据由后端聚合后通过接口2返回，前端不做日期分组计算。</w:t>
      </w:r>
    </w:p>
    <w:p>
      <w:pPr>
        <w:pStyle w:val="BodyText"/>
      </w:pPr>
      <w:r>
        <w:rPr>
          <w:bCs/>
          <w:b/>
        </w:rPr>
        <w:t xml:space="preserve">API定义</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项目</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/api/hotspot/timeline</w:t>
            </w:r>
          </w:p>
        </w:tc>
      </w:tr>
      <w:tr>
        <w:tc>
          <w:tcPr/>
          <w:p>
            <w:pPr>
              <w:pStyle w:val="Compact"/>
              <w:jc w:val="left"/>
            </w:pPr>
            <w:r>
              <w:rPr>
                <w:rFonts w:ascii="Calibri" w:hAnsi="Calibri" w:eastAsia="微软雅黑"/>
                <w:color w:val="333333"/>
                <w:sz w:val="18"/>
              </w:rPr>
              <w:t xml:space="preserve">接口编号</w:t>
            </w:r>
          </w:p>
        </w:tc>
        <w:tc>
          <w:tcPr/>
          <w:p>
            <w:pPr>
              <w:pStyle w:val="Compact"/>
              <w:jc w:val="left"/>
            </w:pPr>
            <w:r>
              <w:rPr>
                <w:rFonts w:ascii="Calibri" w:hAnsi="Calibri" w:eastAsia="微软雅黑"/>
                <w:color w:val="333333"/>
                <w:sz w:val="18"/>
              </w:rPr>
              <w:t xml:space="preserve">接口2（详见第3章3.2节）</w:t>
            </w:r>
          </w:p>
        </w:tc>
      </w:tr>
    </w:tbl>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起始日期，格式 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结束日期，格式 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事件关键词，用于标题/关键词/正文匹配</w:t>
            </w:r>
          </w:p>
        </w:tc>
      </w:tr>
    </w:tbl>
    <w:p>
      <w:pPr>
        <w:pStyle w:val="BodyText"/>
      </w:pPr>
      <w:r>
        <w:rPr>
          <w:bCs/>
          <w:b/>
        </w:rPr>
        <w:t xml:space="preserve">响应参数</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168"/>
        <w:gridCol w:w="2376"/>
        <w:gridCol w:w="2376"/>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timeline_series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每日文章数量数组，每项包含</w:t>
            </w:r>
            <w:r>
              <w:rPr>
                <w:rFonts w:ascii="Calibri" w:hAnsi="Calibri" w:eastAsia="微软雅黑"/>
                <w:color w:val="333333"/>
                <w:sz w:val="18"/>
              </w:rPr>
              <w:t xml:space="preserve"> </w:t>
            </w:r>
            <w:r>
              <w:rPr>
                <w:rStyle w:val="VerbatimChar"/>
                <w:rFonts w:ascii="Calibri" w:hAnsi="Calibri" w:eastAsia="微软雅黑"/>
                <w:color w:val="333333"/>
                <w:sz w:val="18"/>
              </w:rPr>
              <w:t xml:space="preserve">date</w:t>
            </w:r>
            <w:r>
              <w:rPr>
                <w:rFonts w:ascii="Calibri" w:hAnsi="Calibri" w:eastAsia="微软雅黑"/>
                <w:color w:val="333333"/>
                <w:sz w:val="18"/>
              </w:rPr>
              <w:t xml:space="preserve">(string, yyyy-MM-dd) 和</w:t>
            </w:r>
            <w:r>
              <w:rPr>
                <w:rFonts w:ascii="Calibri" w:hAnsi="Calibri" w:eastAsia="微软雅黑"/>
                <w:color w:val="333333"/>
                <w:sz w:val="18"/>
              </w:rPr>
              <w:t xml:space="preserve"> </w:t>
            </w:r>
            <w:r>
              <w:rPr>
                <w:rStyle w:val="VerbatimChar"/>
                <w:rFonts w:ascii="Calibri" w:hAnsi="Calibri" w:eastAsia="微软雅黑"/>
                <w:color w:val="333333"/>
                <w:sz w:val="18"/>
              </w:rPr>
              <w:t xml:space="preserve">count</w:t>
            </w:r>
            <w:r>
              <w:rPr>
                <w:rFonts w:ascii="Calibri" w:hAnsi="Calibri" w:eastAsia="微软雅黑"/>
                <w:color w:val="333333"/>
                <w:sz w:val="18"/>
              </w:rPr>
              <w:t xml:space="preserve">(int)</w:t>
            </w:r>
          </w:p>
        </w:tc>
      </w:tr>
      <w:tr>
        <w:tc>
          <w:tcPr>
            <w:shd w:fill="F0F4F8" w:val="clear"/>
          </w:tcPr>
          <w:p>
            <w:pPr>
              <w:pStyle w:val="Compact"/>
              <w:jc w:val="left"/>
            </w:pPr>
            <w:r>
              <w:rPr>
                <w:rFonts w:ascii="Calibri" w:hAnsi="Calibri" w:eastAsia="微软雅黑"/>
                <w:color w:val="333333"/>
                <w:sz w:val="18"/>
              </w:rPr>
              <w:t xml:space="preserve">key_points</w:t>
            </w:r>
          </w:p>
        </w:tc>
        <w:tc>
          <w:tcPr>
            <w:shd w:fill="F0F4F8" w:val="clear"/>
          </w:tcPr>
          <w:p>
            <w:pPr>
              <w:pStyle w:val="Compact"/>
              <w:jc w:val="left"/>
            </w:pPr>
            <w:r>
              <w:rPr>
                <w:rFonts w:ascii="Calibri" w:hAnsi="Calibri" w:eastAsia="微软雅黑"/>
                <w:color w:val="333333"/>
                <w:sz w:val="18"/>
              </w:rPr>
              <w:t xml:space="preserve">array</w:t>
            </w:r>
          </w:p>
        </w:tc>
        <w:tc>
          <w:tcPr>
            <w:shd w:fill="F0F4F8" w:val="clear"/>
          </w:tcPr>
          <w:p>
            <w:pPr>
              <w:pStyle w:val="Compact"/>
              <w:jc w:val="left"/>
            </w:pPr>
            <w:r>
              <w:rPr>
                <w:rFonts w:ascii="Calibri" w:hAnsi="Calibri" w:eastAsia="微软雅黑"/>
                <w:color w:val="333333"/>
                <w:sz w:val="18"/>
              </w:rPr>
              <w:t xml:space="preserve">关键节点数组，每项包含</w:t>
            </w:r>
            <w:r>
              <w:rPr>
                <w:rFonts w:ascii="Calibri" w:hAnsi="Calibri" w:eastAsia="微软雅黑"/>
                <w:color w:val="333333"/>
                <w:sz w:val="18"/>
              </w:rPr>
              <w:t xml:space="preserve"> </w:t>
            </w:r>
            <w:r>
              <w:rPr>
                <w:rStyle w:val="VerbatimChar"/>
                <w:rFonts w:ascii="Calibri" w:hAnsi="Calibri" w:eastAsia="微软雅黑"/>
                <w:color w:val="333333"/>
                <w:sz w:val="18"/>
              </w:rPr>
              <w:t xml:space="preserve">node_name</w:t>
            </w:r>
            <w:r>
              <w:rPr>
                <w:rFonts w:ascii="Calibri" w:hAnsi="Calibri" w:eastAsia="微软雅黑"/>
                <w:color w:val="333333"/>
                <w:sz w:val="18"/>
              </w:rPr>
              <w:t xml:space="preserve">(string, 节点名称) 和</w:t>
            </w:r>
            <w:r>
              <w:rPr>
                <w:rFonts w:ascii="Calibri" w:hAnsi="Calibri" w:eastAsia="微软雅黑"/>
                <w:color w:val="333333"/>
                <w:sz w:val="18"/>
              </w:rPr>
              <w:t xml:space="preserve"> </w:t>
            </w:r>
            <w:r>
              <w:rPr>
                <w:rStyle w:val="VerbatimChar"/>
                <w:rFonts w:ascii="Calibri" w:hAnsi="Calibri" w:eastAsia="微软雅黑"/>
                <w:color w:val="333333"/>
                <w:sz w:val="18"/>
              </w:rPr>
              <w:t xml:space="preserve">time</w:t>
            </w:r>
            <w:r>
              <w:rPr>
                <w:rFonts w:ascii="Calibri" w:hAnsi="Calibri" w:eastAsia="微软雅黑"/>
                <w:color w:val="333333"/>
                <w:sz w:val="18"/>
              </w:rPr>
              <w:t xml:space="preserve">(string, yyyy-MM-dd)</w:t>
            </w:r>
          </w:p>
        </w:tc>
      </w:tr>
    </w:tbl>
    <w:p>
      <w:pPr>
        <w:pStyle w:val="BodyText"/>
      </w:pPr>
      <w:r>
        <w:rPr>
          <w:bCs/>
          <w:b/>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"timeline_series"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"2025-04-01"</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89</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"2025-04-03"</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156</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"2025-04-04"</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73</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"key_points"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"node_name"</w:t>
      </w:r>
      <w:r>
        <w:rPr>
          <w:rStyle w:val="FunctionTok"/>
        </w:rPr>
        <w:t xml:space="preserve">:</w:t>
      </w:r>
      <w:r>
        <w:rPr>
          <w:rStyle w:val="NormalTok"/>
        </w:rPr>
        <w:t xml:space="preserve"> </w:t>
      </w:r>
      <w:r>
        <w:rPr>
          <w:rStyle w:val="StringTok"/>
        </w:rPr>
        <w:t xml:space="preserve">"特朗普宣布加征关税"</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"2025-04-02"</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数据完整性要求</w:t>
      </w:r>
      <w:r>
        <w:t xml:space="preserve">：后端返回的</w:t>
      </w:r>
      <w:r>
        <w:t xml:space="preserve"> </w:t>
      </w:r>
      <w:r>
        <w:rPr>
          <w:rStyle w:val="VerbatimChar"/>
        </w:rPr>
        <w:t xml:space="preserve">timeline_series</w:t>
      </w:r>
      <w:r>
        <w:t xml:space="preserve"> </w:t>
      </w:r>
      <w:r>
        <w:t xml:space="preserve">必须覆盖查询区间内每一天（含无文章的日期，</w:t>
      </w:r>
      <w:r>
        <w:rPr>
          <w:rStyle w:val="VerbatimChar"/>
        </w:rPr>
        <w:t xml:space="preserve">count</w:t>
      </w:r>
      <w:r>
        <w:t xml:space="preserve"> </w:t>
      </w:r>
      <w:r>
        <w:t xml:space="preserve">为0），前端不做日期补全逻辑。</w:t>
      </w:r>
    </w:p>
    <w:bookmarkEnd w:id="66"/>
    <w:bookmarkStart w:id="67" w:name="echarts图表配置"/>
    <w:p>
      <w:pPr>
        <w:pStyle w:val="Heading3"/>
      </w:pPr>
      <w:r>
        <w:t xml:space="preserve">4.1.3 ECharts图表配置</w:t>
      </w:r>
    </w:p>
    <w:p>
      <w:pPr>
        <w:pStyle w:val="FirstParagraph"/>
      </w:pPr>
      <w:r>
        <w:t xml:space="preserve">传播时间轴采用 ECharts 5.x 平滑折线图（Smooth Line Chart），完整配置如下：</w:t>
      </w:r>
    </w:p>
    <w:p>
      <w:pPr>
        <w:pStyle w:val="BodyText"/>
      </w:pPr>
      <w:r>
        <w:rPr>
          <w:bCs/>
          <w:b/>
        </w:rPr>
        <w:t xml:space="preserve">基础配置项</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图表类型</w:t>
            </w:r>
          </w:p>
        </w:tc>
        <w:tc>
          <w:tcPr/>
          <w:p>
            <w:pPr>
              <w:pStyle w:val="Compact"/>
              <w:jc w:val="left"/>
            </w:pPr>
            <w:r>
              <w:rPr>
                <w:rFonts w:ascii="Calibri" w:hAnsi="Calibri" w:eastAsia="微软雅黑"/>
                <w:color w:val="333333"/>
                <w:sz w:val="18"/>
              </w:rPr>
              <w:t xml:space="preserve">line</w:t>
            </w:r>
          </w:p>
        </w:tc>
        <w:tc>
          <w:tcPr/>
          <w:p>
            <w:pPr>
              <w:pStyle w:val="Compact"/>
              <w:jc w:val="left"/>
            </w:pPr>
            <w:r>
              <w:rPr>
                <w:rFonts w:ascii="Calibri" w:hAnsi="Calibri" w:eastAsia="微软雅黑"/>
                <w:color w:val="333333"/>
                <w:sz w:val="18"/>
              </w:rPr>
              <w:t xml:space="preserve">折线图</w:t>
            </w:r>
          </w:p>
        </w:tc>
      </w:tr>
      <w:tr>
        <w:tc>
          <w:tcPr>
            <w:shd w:fill="F0F4F8" w:val="clear"/>
          </w:tcPr>
          <w:p>
            <w:pPr>
              <w:pStyle w:val="Compact"/>
              <w:jc w:val="left"/>
            </w:pPr>
            <w:r>
              <w:rPr>
                <w:rFonts w:ascii="Calibri" w:hAnsi="Calibri" w:eastAsia="微软雅黑"/>
                <w:color w:val="333333"/>
                <w:sz w:val="18"/>
              </w:rPr>
              <w:t xml:space="preserve">smooth</w:t>
            </w:r>
          </w:p>
        </w:tc>
        <w:tc>
          <w:tcPr>
            <w:shd w:fill="F0F4F8" w:val="clear"/>
          </w:tcPr>
          <w:p>
            <w:pPr>
              <w:pStyle w:val="Compact"/>
              <w:jc w:val="left"/>
            </w:pPr>
            <w:r>
              <w:rPr>
                <w:rFonts w:ascii="Calibri" w:hAnsi="Calibri" w:eastAsia="微软雅黑"/>
                <w:color w:val="333333"/>
                <w:sz w:val="18"/>
              </w:rPr>
              <w:t xml:space="preserve">true</w:t>
            </w:r>
          </w:p>
        </w:tc>
        <w:tc>
          <w:tcPr>
            <w:shd w:fill="F0F4F8" w:val="clear"/>
          </w:tcPr>
          <w:p>
            <w:pPr>
              <w:pStyle w:val="Compact"/>
              <w:jc w:val="left"/>
            </w:pPr>
            <w:r>
              <w:rPr>
                <w:rFonts w:ascii="Calibri" w:hAnsi="Calibri" w:eastAsia="微软雅黑"/>
                <w:color w:val="333333"/>
                <w:sz w:val="18"/>
              </w:rPr>
              <w:t xml:space="preserve">启用平滑曲线</w:t>
            </w:r>
          </w:p>
        </w:tc>
      </w:tr>
      <w:tr>
        <w:tc>
          <w:tcPr/>
          <w:p>
            <w:pPr>
              <w:pStyle w:val="Compact"/>
              <w:jc w:val="left"/>
            </w:pPr>
            <w:r>
              <w:rPr>
                <w:rFonts w:ascii="Calibri" w:hAnsi="Calibri" w:eastAsia="微软雅黑"/>
                <w:color w:val="333333"/>
                <w:sz w:val="18"/>
              </w:rPr>
              <w:t xml:space="preserve">symbol</w:t>
            </w:r>
          </w:p>
        </w:tc>
        <w:tc>
          <w:tcPr/>
          <w:p>
            <w:pPr>
              <w:pStyle w:val="Compact"/>
              <w:jc w:val="left"/>
            </w:pPr>
            <w:r>
              <w:rPr>
                <w:rFonts w:ascii="Calibri" w:hAnsi="Calibri" w:eastAsia="微软雅黑"/>
                <w:color w:val="333333"/>
                <w:sz w:val="18"/>
              </w:rPr>
              <w:t xml:space="preserve">circle</w:t>
            </w:r>
          </w:p>
        </w:tc>
        <w:tc>
          <w:tcPr/>
          <w:p>
            <w:pPr>
              <w:pStyle w:val="Compact"/>
              <w:jc w:val="left"/>
            </w:pPr>
            <w:r>
              <w:rPr>
                <w:rFonts w:ascii="Calibri" w:hAnsi="Calibri" w:eastAsia="微软雅黑"/>
                <w:color w:val="333333"/>
                <w:sz w:val="18"/>
              </w:rPr>
              <w:t xml:space="preserve">数据点形状为圆形</w:t>
            </w:r>
          </w:p>
        </w:tc>
      </w:tr>
      <w:tr>
        <w:tc>
          <w:tcPr>
            <w:shd w:fill="F0F4F8" w:val="clear"/>
          </w:tcPr>
          <w:p>
            <w:pPr>
              <w:pStyle w:val="Compact"/>
              <w:jc w:val="left"/>
            </w:pPr>
            <w:r>
              <w:rPr>
                <w:rFonts w:ascii="Calibri" w:hAnsi="Calibri" w:eastAsia="微软雅黑"/>
                <w:color w:val="333333"/>
                <w:sz w:val="18"/>
              </w:rPr>
              <w:t xml:space="preserve">symbolSize</w:t>
            </w:r>
          </w:p>
        </w:tc>
        <w:tc>
          <w:tcPr>
            <w:shd w:fill="F0F4F8" w:val="clear"/>
          </w:tcPr>
          <w:p>
            <w:pPr>
              <w:pStyle w:val="Compact"/>
              <w:jc w:val="left"/>
            </w:pPr>
            <w:r>
              <w:rPr>
                <w:rFonts w:ascii="Calibri" w:hAnsi="Calibri" w:eastAsia="微软雅黑"/>
                <w:color w:val="333333"/>
                <w:sz w:val="18"/>
              </w:rPr>
              <w:t xml:space="preserve">6</w:t>
            </w:r>
          </w:p>
        </w:tc>
        <w:tc>
          <w:tcPr>
            <w:shd w:fill="F0F4F8" w:val="clear"/>
          </w:tcPr>
          <w:p>
            <w:pPr>
              <w:pStyle w:val="Compact"/>
              <w:jc w:val="left"/>
            </w:pPr>
            <w:r>
              <w:rPr>
                <w:rFonts w:ascii="Calibri" w:hAnsi="Calibri" w:eastAsia="微软雅黑"/>
                <w:color w:val="333333"/>
                <w:sz w:val="18"/>
              </w:rPr>
              <w:t xml:space="preserve">数据点直径6px</w:t>
            </w:r>
          </w:p>
        </w:tc>
      </w:tr>
      <w:tr>
        <w:tc>
          <w:tcPr/>
          <w:p>
            <w:pPr>
              <w:pStyle w:val="Compact"/>
              <w:jc w:val="left"/>
            </w:pPr>
            <w:r>
              <w:rPr>
                <w:rFonts w:ascii="Calibri" w:hAnsi="Calibri" w:eastAsia="微软雅黑"/>
                <w:color w:val="333333"/>
                <w:sz w:val="18"/>
              </w:rPr>
              <w:t xml:space="preserve">showSymbol</w:t>
            </w:r>
          </w:p>
        </w:tc>
        <w:tc>
          <w:tcPr/>
          <w:p>
            <w:pPr>
              <w:pStyle w:val="Compact"/>
              <w:jc w:val="left"/>
            </w:pPr>
            <w:r>
              <w:rPr>
                <w:rFonts w:ascii="Calibri" w:hAnsi="Calibri" w:eastAsia="微软雅黑"/>
                <w:color w:val="333333"/>
                <w:sz w:val="18"/>
              </w:rPr>
              <w:t xml:space="preserve">true</w:t>
            </w:r>
          </w:p>
        </w:tc>
        <w:tc>
          <w:tcPr/>
          <w:p>
            <w:pPr>
              <w:pStyle w:val="Compact"/>
              <w:jc w:val="left"/>
            </w:pPr>
            <w:r>
              <w:rPr>
                <w:rFonts w:ascii="Calibri" w:hAnsi="Calibri" w:eastAsia="微软雅黑"/>
                <w:color w:val="333333"/>
                <w:sz w:val="18"/>
              </w:rPr>
              <w:t xml:space="preserve">始终显示数据点（便于点击交互）</w:t>
            </w:r>
          </w:p>
        </w:tc>
      </w:tr>
      <w:tr>
        <w:tc>
          <w:tcPr>
            <w:shd w:fill="F0F4F8" w:val="clear"/>
          </w:tcPr>
          <w:p>
            <w:pPr>
              <w:pStyle w:val="Compact"/>
              <w:jc w:val="left"/>
            </w:pPr>
            <w:r>
              <w:rPr>
                <w:rFonts w:ascii="Calibri" w:hAnsi="Calibri" w:eastAsia="微软雅黑"/>
                <w:color w:val="333333"/>
                <w:sz w:val="18"/>
              </w:rPr>
              <w:t xml:space="preserve">容器高度</w:t>
            </w:r>
          </w:p>
        </w:tc>
        <w:tc>
          <w:tcPr>
            <w:shd w:fill="F0F4F8" w:val="clear"/>
          </w:tcPr>
          <w:p>
            <w:pPr>
              <w:pStyle w:val="Compact"/>
              <w:jc w:val="left"/>
            </w:pPr>
            <w:r>
              <w:rPr>
                <w:rFonts w:ascii="Calibri" w:hAnsi="Calibri" w:eastAsia="微软雅黑"/>
                <w:color w:val="333333"/>
                <w:sz w:val="18"/>
              </w:rPr>
              <w:t xml:space="preserve">350px</w:t>
            </w:r>
          </w:p>
        </w:tc>
        <w:tc>
          <w:tcPr>
            <w:shd w:fill="F0F4F8" w:val="clear"/>
          </w:tcPr>
          <w:p>
            <w:pPr>
              <w:pStyle w:val="Compact"/>
              <w:jc w:val="left"/>
            </w:pPr>
            <w:r>
              <w:rPr>
                <w:rFonts w:ascii="Calibri" w:hAnsi="Calibri" w:eastAsia="微软雅黑"/>
                <w:color w:val="333333"/>
                <w:sz w:val="18"/>
              </w:rPr>
              <w:t xml:space="preserve">固定高度</w:t>
            </w:r>
          </w:p>
        </w:tc>
      </w:tr>
    </w:tbl>
    <w:p>
      <w:pPr>
        <w:pStyle w:val="BodyText"/>
      </w:pPr>
      <w:r>
        <w:rPr>
          <w:bCs/>
          <w:b/>
        </w:rPr>
        <w:t xml:space="preserve">折线与区域样式</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873"/>
        <w:gridCol w:w="3046"/>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lineStyle.color</w:t>
            </w:r>
          </w:p>
        </w:tc>
        <w:tc>
          <w:tcPr/>
          <w:p>
            <w:pPr>
              <w:pStyle w:val="Compact"/>
              <w:jc w:val="left"/>
            </w:pPr>
            <w:r>
              <w:rPr>
                <w:rFonts w:ascii="Calibri" w:hAnsi="Calibri" w:eastAsia="微软雅黑"/>
                <w:color w:val="333333"/>
                <w:sz w:val="18"/>
              </w:rPr>
              <w:t xml:space="preserve">#3b82f6</w:t>
            </w:r>
          </w:p>
        </w:tc>
      </w:tr>
      <w:tr>
        <w:tc>
          <w:tcPr>
            <w:shd w:fill="F0F4F8" w:val="clear"/>
          </w:tcPr>
          <w:p>
            <w:pPr>
              <w:pStyle w:val="Compact"/>
              <w:jc w:val="left"/>
            </w:pPr>
            <w:r>
              <w:rPr>
                <w:rFonts w:ascii="Calibri" w:hAnsi="Calibri" w:eastAsia="微软雅黑"/>
                <w:color w:val="333333"/>
                <w:sz w:val="18"/>
              </w:rPr>
              <w:t xml:space="preserve">lineStyle.width</w:t>
            </w:r>
          </w:p>
        </w:tc>
        <w:tc>
          <w:tcPr>
            <w:shd w:fill="F0F4F8" w:val="clear"/>
          </w:tcPr>
          <w:p>
            <w:pPr>
              <w:pStyle w:val="Compact"/>
              <w:jc w:val="left"/>
            </w:pPr>
            <w:r>
              <w:rPr>
                <w:rFonts w:ascii="Calibri" w:hAnsi="Calibri" w:eastAsia="微软雅黑"/>
                <w:color w:val="333333"/>
                <w:sz w:val="18"/>
              </w:rPr>
              <w:t xml:space="preserve">2.5px</w:t>
            </w:r>
          </w:p>
        </w:tc>
      </w:tr>
      <w:tr>
        <w:tc>
          <w:tcPr/>
          <w:p>
            <w:pPr>
              <w:pStyle w:val="Compact"/>
              <w:jc w:val="left"/>
            </w:pPr>
            <w:r>
              <w:rPr>
                <w:rFonts w:ascii="Calibri" w:hAnsi="Calibri" w:eastAsia="微软雅黑"/>
                <w:color w:val="333333"/>
                <w:sz w:val="18"/>
              </w:rPr>
              <w:t xml:space="preserve">areaStyle</w:t>
            </w:r>
          </w:p>
        </w:tc>
        <w:tc>
          <w:tcPr/>
          <w:p>
            <w:pPr>
              <w:pStyle w:val="Compact"/>
              <w:jc w:val="left"/>
            </w:pPr>
            <w:r>
              <w:rPr>
                <w:rFonts w:ascii="Calibri" w:hAnsi="Calibri" w:eastAsia="微软雅黑"/>
                <w:color w:val="333333"/>
                <w:sz w:val="18"/>
              </w:rPr>
              <w:t xml:space="preserve">线性渐变，从 rgba(59,130,246,0.15) 到 rgba(59,130,246,0.02)</w:t>
            </w:r>
          </w:p>
        </w:tc>
      </w:tr>
    </w:tbl>
    <w:p>
      <w:pPr>
        <w:pStyle w:val="BodyText"/>
      </w:pPr>
      <w:r>
        <w:rPr>
          <w:bCs/>
          <w:b/>
        </w:rPr>
        <w:t xml:space="preserve">坐标轴配置</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xAxis.type</w:t>
            </w:r>
          </w:p>
        </w:tc>
        <w:tc>
          <w:tcPr/>
          <w:p>
            <w:pPr>
              <w:pStyle w:val="Compact"/>
              <w:jc w:val="left"/>
            </w:pPr>
            <w:r>
              <w:rPr>
                <w:rFonts w:ascii="Calibri" w:hAnsi="Calibri" w:eastAsia="微软雅黑"/>
                <w:color w:val="333333"/>
                <w:sz w:val="18"/>
              </w:rPr>
              <w:t xml:space="preserve">category</w:t>
            </w:r>
          </w:p>
        </w:tc>
        <w:tc>
          <w:tcPr/>
          <w:p>
            <w:pPr>
              <w:pStyle w:val="Compact"/>
              <w:jc w:val="left"/>
            </w:pPr>
            <w:r>
              <w:rPr>
                <w:rFonts w:ascii="Calibri" w:hAnsi="Calibri" w:eastAsia="微软雅黑"/>
                <w:color w:val="333333"/>
                <w:sz w:val="18"/>
              </w:rPr>
              <w:t xml:space="preserve">类目轴，按日期离散分布</w:t>
            </w:r>
          </w:p>
        </w:tc>
      </w:tr>
      <w:tr>
        <w:tc>
          <w:tcPr>
            <w:shd w:fill="F0F4F8" w:val="clear"/>
          </w:tcPr>
          <w:p>
            <w:pPr>
              <w:pStyle w:val="Compact"/>
              <w:jc w:val="left"/>
            </w:pPr>
            <w:r>
              <w:rPr>
                <w:rFonts w:ascii="Calibri" w:hAnsi="Calibri" w:eastAsia="微软雅黑"/>
                <w:color w:val="333333"/>
                <w:sz w:val="18"/>
              </w:rPr>
              <w:t xml:space="preserve">xAxis.data</w:t>
            </w:r>
          </w:p>
        </w:tc>
        <w:tc>
          <w:tcPr>
            <w:shd w:fill="F0F4F8" w:val="clear"/>
          </w:tcPr>
          <w:p>
            <w:pPr>
              <w:pStyle w:val="Compact"/>
              <w:jc w:val="left"/>
            </w:pPr>
            <w:r>
              <w:rPr>
                <w:rFonts w:ascii="Calibri" w:hAnsi="Calibri" w:eastAsia="微软雅黑"/>
                <w:color w:val="333333"/>
                <w:sz w:val="18"/>
              </w:rPr>
              <w:t xml:space="preserve">timeline_series 的 date 字段数组</w:t>
            </w:r>
          </w:p>
        </w:tc>
        <w:tc>
          <w:tcPr>
            <w:shd w:fill="F0F4F8" w:val="clear"/>
          </w:tcPr>
          <w:p>
            <w:pPr>
              <w:pStyle w:val="Compact"/>
              <w:jc w:val="left"/>
            </w:pPr>
            <w:r>
              <w:rPr>
                <w:rFonts w:ascii="Calibri" w:hAnsi="Calibri" w:eastAsia="微软雅黑"/>
                <w:color w:val="333333"/>
                <w:sz w:val="18"/>
              </w:rPr>
              <w:t xml:space="preserve">已格式化的日期字符串</w:t>
            </w:r>
          </w:p>
        </w:tc>
      </w:tr>
      <w:tr>
        <w:tc>
          <w:tcPr/>
          <w:p>
            <w:pPr>
              <w:pStyle w:val="Compact"/>
              <w:jc w:val="left"/>
            </w:pPr>
            <w:r>
              <w:rPr>
                <w:rFonts w:ascii="Calibri" w:hAnsi="Calibri" w:eastAsia="微软雅黑"/>
                <w:color w:val="333333"/>
                <w:sz w:val="18"/>
              </w:rPr>
              <w:t xml:space="preserve">xAxis.axisLabel.formatter</w:t>
            </w:r>
          </w:p>
        </w:tc>
        <w:tc>
          <w:tcPr/>
          <w:p>
            <w:pPr>
              <w:pStyle w:val="Compact"/>
              <w:jc w:val="left"/>
            </w:pPr>
            <w:r>
              <w:rPr>
                <w:rStyle w:val="VerbatimChar"/>
                <w:rFonts w:ascii="Calibri" w:hAnsi="Calibri" w:eastAsia="微软雅黑"/>
                <w:color w:val="333333"/>
                <w:sz w:val="18"/>
              </w:rPr>
              <w:t xml:space="preserve">MM-DD</w:t>
            </w:r>
          </w:p>
        </w:tc>
        <w:tc>
          <w:tcPr/>
          <w:p>
            <w:pPr>
              <w:pStyle w:val="Compact"/>
              <w:jc w:val="left"/>
            </w:pPr>
            <w:r>
              <w:rPr>
                <w:rFonts w:ascii="Calibri" w:hAnsi="Calibri" w:eastAsia="微软雅黑"/>
                <w:color w:val="333333"/>
                <w:sz w:val="18"/>
              </w:rPr>
              <w:t xml:space="preserve">仅显示月-日</w:t>
            </w:r>
          </w:p>
        </w:tc>
      </w:tr>
      <w:tr>
        <w:tc>
          <w:tcPr>
            <w:shd w:fill="F0F4F8" w:val="clear"/>
          </w:tcPr>
          <w:p>
            <w:pPr>
              <w:pStyle w:val="Compact"/>
              <w:jc w:val="left"/>
            </w:pPr>
            <w:r>
              <w:rPr>
                <w:rFonts w:ascii="Calibri" w:hAnsi="Calibri" w:eastAsia="微软雅黑"/>
                <w:color w:val="333333"/>
                <w:sz w:val="18"/>
              </w:rPr>
              <w:t xml:space="preserve">xAxis.axisLabel.rotate</w:t>
            </w:r>
          </w:p>
        </w:tc>
        <w:tc>
          <w:tcPr>
            <w:shd w:fill="F0F4F8" w:val="clear"/>
          </w:tcPr>
          <w:p>
            <w:pPr>
              <w:pStyle w:val="Compact"/>
              <w:jc w:val="left"/>
            </w:pPr>
            <w:r>
              <w:rPr>
                <w:rFonts w:ascii="Calibri" w:hAnsi="Calibri" w:eastAsia="微软雅黑"/>
                <w:color w:val="333333"/>
                <w:sz w:val="18"/>
              </w:rPr>
              <w:t xml:space="preserve">45°</w:t>
            </w:r>
          </w:p>
        </w:tc>
        <w:tc>
          <w:tcPr>
            <w:shd w:fill="F0F4F8" w:val="clear"/>
          </w:tcPr>
          <w:p>
            <w:pPr>
              <w:pStyle w:val="Compact"/>
              <w:jc w:val="left"/>
            </w:pPr>
            <w:r>
              <w:rPr>
                <w:rFonts w:ascii="Calibri" w:hAnsi="Calibri" w:eastAsia="微软雅黑"/>
                <w:color w:val="333333"/>
                <w:sz w:val="18"/>
              </w:rPr>
              <w:t xml:space="preserve">标签旋转45度防重叠</w:t>
            </w:r>
          </w:p>
        </w:tc>
      </w:tr>
      <w:tr>
        <w:tc>
          <w:tcPr/>
          <w:p>
            <w:pPr>
              <w:pStyle w:val="Compact"/>
              <w:jc w:val="left"/>
            </w:pPr>
            <w:r>
              <w:rPr>
                <w:rFonts w:ascii="Calibri" w:hAnsi="Calibri" w:eastAsia="微软雅黑"/>
                <w:color w:val="333333"/>
                <w:sz w:val="18"/>
              </w:rPr>
              <w:t xml:space="preserve">yAxis.type</w:t>
            </w:r>
          </w:p>
        </w:tc>
        <w:tc>
          <w:tcPr/>
          <w:p>
            <w:pPr>
              <w:pStyle w:val="Compact"/>
              <w:jc w:val="left"/>
            </w:pPr>
            <w:r>
              <w:rPr>
                <w:rFonts w:ascii="Calibri" w:hAnsi="Calibri" w:eastAsia="微软雅黑"/>
                <w:color w:val="333333"/>
                <w:sz w:val="18"/>
              </w:rPr>
              <w:t xml:space="preserve">value</w:t>
            </w:r>
          </w:p>
        </w:tc>
        <w:tc>
          <w:tcPr/>
          <w:p>
            <w:pPr>
              <w:pStyle w:val="Compact"/>
              <w:jc w:val="left"/>
            </w:pPr>
            <w:r>
              <w:rPr>
                <w:rFonts w:ascii="Calibri" w:hAnsi="Calibri" w:eastAsia="微软雅黑"/>
                <w:color w:val="333333"/>
                <w:sz w:val="18"/>
              </w:rPr>
              <w:t xml:space="preserve">数值轴</w:t>
            </w:r>
          </w:p>
        </w:tc>
      </w:tr>
      <w:tr>
        <w:tc>
          <w:tcPr>
            <w:shd w:fill="F0F4F8" w:val="clear"/>
          </w:tcPr>
          <w:p>
            <w:pPr>
              <w:pStyle w:val="Compact"/>
              <w:jc w:val="left"/>
            </w:pPr>
            <w:r>
              <w:rPr>
                <w:rFonts w:ascii="Calibri" w:hAnsi="Calibri" w:eastAsia="微软雅黑"/>
                <w:color w:val="333333"/>
                <w:sz w:val="18"/>
              </w:rPr>
              <w:t xml:space="preserve">yAxis.minInterval</w:t>
            </w:r>
          </w:p>
        </w:tc>
        <w:tc>
          <w:tcPr>
            <w:shd w:fill="F0F4F8" w:val="clear"/>
          </w:tcPr>
          <w:p>
            <w:pPr>
              <w:pStyle w:val="Compact"/>
              <w:jc w:val="left"/>
            </w:pPr>
            <w:r>
              <w:rPr>
                <w:rFonts w:ascii="Calibri" w:hAnsi="Calibri" w:eastAsia="微软雅黑"/>
                <w:color w:val="333333"/>
                <w:sz w:val="18"/>
              </w:rPr>
              <w:t xml:space="preserve">1</w:t>
            </w:r>
          </w:p>
        </w:tc>
        <w:tc>
          <w:tcPr>
            <w:shd w:fill="F0F4F8" w:val="clear"/>
          </w:tcPr>
          <w:p>
            <w:pPr>
              <w:pStyle w:val="Compact"/>
              <w:jc w:val="left"/>
            </w:pPr>
            <w:r>
              <w:rPr>
                <w:rFonts w:ascii="Calibri" w:hAnsi="Calibri" w:eastAsia="微软雅黑"/>
                <w:color w:val="333333"/>
                <w:sz w:val="18"/>
              </w:rPr>
              <w:t xml:space="preserve">最小刻度间隔为1，确保整数刻度</w:t>
            </w:r>
          </w:p>
        </w:tc>
      </w:tr>
      <w:tr>
        <w:tc>
          <w:tcPr/>
          <w:p>
            <w:pPr>
              <w:pStyle w:val="Compact"/>
              <w:jc w:val="left"/>
            </w:pPr>
            <w:r>
              <w:rPr>
                <w:rFonts w:ascii="Calibri" w:hAnsi="Calibri" w:eastAsia="微软雅黑"/>
                <w:color w:val="333333"/>
                <w:sz w:val="18"/>
              </w:rPr>
              <w:t xml:space="preserve">yAxis.min</w:t>
            </w:r>
          </w:p>
        </w:tc>
        <w:tc>
          <w:tcPr/>
          <w:p>
            <w:pPr>
              <w:pStyle w:val="Compact"/>
              <w:jc w:val="left"/>
            </w:pPr>
            <w:r>
              <w:rPr>
                <w:rFonts w:ascii="Calibri" w:hAnsi="Calibri" w:eastAsia="微软雅黑"/>
                <w:color w:val="333333"/>
                <w:sz w:val="18"/>
              </w:rPr>
              <w:t xml:space="preserve">0</w:t>
            </w:r>
          </w:p>
        </w:tc>
        <w:tc>
          <w:tcPr/>
          <w:p>
            <w:pPr>
              <w:pStyle w:val="Compact"/>
              <w:jc w:val="left"/>
            </w:pPr>
            <w:r>
              <w:rPr>
                <w:rFonts w:ascii="Calibri" w:hAnsi="Calibri" w:eastAsia="微软雅黑"/>
                <w:color w:val="333333"/>
                <w:sz w:val="18"/>
              </w:rPr>
              <w:t xml:space="preserve">从0开始</w:t>
            </w:r>
          </w:p>
        </w:tc>
      </w:tr>
    </w:tbl>
    <w:p>
      <w:pPr>
        <w:pStyle w:val="BodyText"/>
      </w:pPr>
      <w:r>
        <w:rPr>
          <w:bCs/>
          <w:b/>
        </w:rPr>
        <w:t xml:space="preserve">dataZoom 缩放配置</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dataZoom[0].type</w:t>
            </w:r>
          </w:p>
        </w:tc>
        <w:tc>
          <w:tcPr/>
          <w:p>
            <w:pPr>
              <w:pStyle w:val="Compact"/>
              <w:jc w:val="left"/>
            </w:pPr>
            <w:r>
              <w:rPr>
                <w:rFonts w:ascii="Calibri" w:hAnsi="Calibri" w:eastAsia="微软雅黑"/>
                <w:color w:val="333333"/>
                <w:sz w:val="18"/>
              </w:rPr>
              <w:t xml:space="preserve">inside</w:t>
            </w:r>
          </w:p>
        </w:tc>
        <w:tc>
          <w:tcPr/>
          <w:p>
            <w:pPr>
              <w:pStyle w:val="Compact"/>
              <w:jc w:val="left"/>
            </w:pPr>
            <w:r>
              <w:rPr>
                <w:rFonts w:ascii="Calibri" w:hAnsi="Calibri" w:eastAsia="微软雅黑"/>
                <w:color w:val="333333"/>
                <w:sz w:val="18"/>
              </w:rPr>
              <w:t xml:space="preserve">内置缩放（鼠标滚轮/触屏手势）</w:t>
            </w:r>
          </w:p>
        </w:tc>
      </w:tr>
      <w:tr>
        <w:tc>
          <w:tcPr>
            <w:shd w:fill="F0F4F8" w:val="clear"/>
          </w:tcPr>
          <w:p>
            <w:pPr>
              <w:pStyle w:val="Compact"/>
              <w:jc w:val="left"/>
            </w:pPr>
            <w:r>
              <w:rPr>
                <w:rFonts w:ascii="Calibri" w:hAnsi="Calibri" w:eastAsia="微软雅黑"/>
                <w:color w:val="333333"/>
                <w:sz w:val="18"/>
              </w:rPr>
              <w:t xml:space="preserve">dataZoom[1].type</w:t>
            </w:r>
          </w:p>
        </w:tc>
        <w:tc>
          <w:tcPr>
            <w:shd w:fill="F0F4F8" w:val="clear"/>
          </w:tcPr>
          <w:p>
            <w:pPr>
              <w:pStyle w:val="Compact"/>
              <w:jc w:val="left"/>
            </w:pPr>
            <w:r>
              <w:rPr>
                <w:rFonts w:ascii="Calibri" w:hAnsi="Calibri" w:eastAsia="微软雅黑"/>
                <w:color w:val="333333"/>
                <w:sz w:val="18"/>
              </w:rPr>
              <w:t xml:space="preserve">slider</w:t>
            </w:r>
          </w:p>
        </w:tc>
        <w:tc>
          <w:tcPr>
            <w:shd w:fill="F0F4F8" w:val="clear"/>
          </w:tcPr>
          <w:p>
            <w:pPr>
              <w:pStyle w:val="Compact"/>
              <w:jc w:val="left"/>
            </w:pPr>
            <w:r>
              <w:rPr>
                <w:rFonts w:ascii="Calibri" w:hAnsi="Calibri" w:eastAsia="微软雅黑"/>
                <w:color w:val="333333"/>
                <w:sz w:val="18"/>
              </w:rPr>
              <w:t xml:space="preserve">底部滑块缩放条</w:t>
            </w:r>
          </w:p>
        </w:tc>
      </w:tr>
      <w:tr>
        <w:tc>
          <w:tcPr/>
          <w:p>
            <w:pPr>
              <w:pStyle w:val="Compact"/>
              <w:jc w:val="left"/>
            </w:pPr>
            <w:r>
              <w:rPr>
                <w:rFonts w:ascii="Calibri" w:hAnsi="Calibri" w:eastAsia="微软雅黑"/>
                <w:color w:val="333333"/>
                <w:sz w:val="18"/>
              </w:rPr>
              <w:t xml:space="preserve">dataZoom[1].height</w:t>
            </w:r>
          </w:p>
        </w:tc>
        <w:tc>
          <w:tcPr/>
          <w:p>
            <w:pPr>
              <w:pStyle w:val="Compact"/>
              <w:jc w:val="left"/>
            </w:pPr>
            <w:r>
              <w:rPr>
                <w:rFonts w:ascii="Calibri" w:hAnsi="Calibri" w:eastAsia="微软雅黑"/>
                <w:color w:val="333333"/>
                <w:sz w:val="18"/>
              </w:rPr>
              <w:t xml:space="preserve">20px</w:t>
            </w:r>
          </w:p>
        </w:tc>
        <w:tc>
          <w:tcPr/>
          <w:p>
            <w:pPr>
              <w:pStyle w:val="Compact"/>
              <w:jc w:val="left"/>
            </w:pPr>
            <w:r>
              <w:rPr>
                <w:rFonts w:ascii="Calibri" w:hAnsi="Calibri" w:eastAsia="微软雅黑"/>
                <w:color w:val="333333"/>
                <w:sz w:val="18"/>
              </w:rPr>
              <w:t xml:space="preserve">滑块高度</w:t>
            </w:r>
          </w:p>
        </w:tc>
      </w:tr>
      <w:tr>
        <w:tc>
          <w:tcPr>
            <w:shd w:fill="F0F4F8" w:val="clear"/>
          </w:tcPr>
          <w:p>
            <w:pPr>
              <w:pStyle w:val="Compact"/>
              <w:jc w:val="left"/>
            </w:pPr>
            <w:r>
              <w:rPr>
                <w:rFonts w:ascii="Calibri" w:hAnsi="Calibri" w:eastAsia="微软雅黑"/>
                <w:color w:val="333333"/>
                <w:sz w:val="18"/>
              </w:rPr>
              <w:t xml:space="preserve">dataZoom[1].bottom</w:t>
            </w:r>
          </w:p>
        </w:tc>
        <w:tc>
          <w:tcPr>
            <w:shd w:fill="F0F4F8" w:val="clear"/>
          </w:tcPr>
          <w:p>
            <w:pPr>
              <w:pStyle w:val="Compact"/>
              <w:jc w:val="left"/>
            </w:pPr>
            <w:r>
              <w:rPr>
                <w:rFonts w:ascii="Calibri" w:hAnsi="Calibri" w:eastAsia="微软雅黑"/>
                <w:color w:val="333333"/>
                <w:sz w:val="18"/>
              </w:rPr>
              <w:t xml:space="preserve">10px</w:t>
            </w:r>
          </w:p>
        </w:tc>
        <w:tc>
          <w:tcPr>
            <w:shd w:fill="F0F4F8" w:val="clear"/>
          </w:tcPr>
          <w:p>
            <w:pPr>
              <w:pStyle w:val="Compact"/>
              <w:jc w:val="left"/>
            </w:pPr>
            <w:r>
              <w:rPr>
                <w:rFonts w:ascii="Calibri" w:hAnsi="Calibri" w:eastAsia="微软雅黑"/>
                <w:color w:val="333333"/>
                <w:sz w:val="18"/>
              </w:rPr>
              <w:t xml:space="preserve">距底部距离</w:t>
            </w:r>
          </w:p>
        </w:tc>
      </w:tr>
      <w:tr>
        <w:tc>
          <w:tcPr/>
          <w:p>
            <w:pPr>
              <w:pStyle w:val="Compact"/>
              <w:jc w:val="left"/>
            </w:pPr>
            <w:r>
              <w:rPr>
                <w:rFonts w:ascii="Calibri" w:hAnsi="Calibri" w:eastAsia="微软雅黑"/>
                <w:color w:val="333333"/>
                <w:sz w:val="18"/>
              </w:rPr>
              <w:t xml:space="preserve">dataZoom[1].start / end</w:t>
            </w:r>
          </w:p>
        </w:tc>
        <w:tc>
          <w:tcPr/>
          <w:p>
            <w:pPr>
              <w:pStyle w:val="Compact"/>
              <w:jc w:val="left"/>
            </w:pPr>
            <w:r>
              <w:rPr>
                <w:rFonts w:ascii="Calibri" w:hAnsi="Calibri" w:eastAsia="微软雅黑"/>
                <w:color w:val="333333"/>
                <w:sz w:val="18"/>
              </w:rPr>
              <w:t xml:space="preserve">0 / 100</w:t>
            </w:r>
          </w:p>
        </w:tc>
        <w:tc>
          <w:tcPr/>
          <w:p>
            <w:pPr>
              <w:pStyle w:val="Compact"/>
              <w:jc w:val="left"/>
            </w:pPr>
            <w:r>
              <w:rPr>
                <w:rFonts w:ascii="Calibri" w:hAnsi="Calibri" w:eastAsia="微软雅黑"/>
                <w:color w:val="333333"/>
                <w:sz w:val="18"/>
              </w:rPr>
              <w:t xml:space="preserve">默认展示完整区间</w:t>
            </w:r>
          </w:p>
        </w:tc>
      </w:tr>
    </w:tbl>
    <w:p>
      <w:pPr>
        <w:pStyle w:val="BodyText"/>
      </w:pPr>
      <w:r>
        <w:rPr>
          <w:bCs/>
          <w:b/>
        </w:rPr>
        <w:t xml:space="preserve">series 标签配置</w:t>
      </w:r>
      <w:r>
        <w:t xml:space="preserve">：数据点标签仅在</w:t>
      </w:r>
      <w:r>
        <w:t xml:space="preserve"> </w:t>
      </w:r>
      <w:r>
        <w:rPr>
          <w:rStyle w:val="VerbatimChar"/>
        </w:rPr>
        <w:t xml:space="preserve">count &gt; 0</w:t>
      </w:r>
      <w:r>
        <w:t xml:space="preserve"> </w:t>
      </w:r>
      <w:r>
        <w:t xml:space="preserve">时显示，使用</w:t>
      </w:r>
      <w:r>
        <w:t xml:space="preserve"> </w:t>
      </w:r>
      <w:r>
        <w:rPr>
          <w:rStyle w:val="VerbatimChar"/>
        </w:rPr>
        <w:t xml:space="preserve">label.show</w:t>
      </w:r>
      <w:r>
        <w:t xml:space="preserve"> </w:t>
      </w:r>
      <w:r>
        <w:t xml:space="preserve">配合 formatter 函数判断：</w:t>
      </w:r>
    </w:p>
    <w:p>
      <w:pPr>
        <w:pStyle w:val="SourceCode"/>
      </w:pPr>
      <w:r>
        <w:rPr>
          <w:rStyle w:val="NormalTok"/>
        </w:rPr>
        <w:t xml:space="preserve">label</w:t>
      </w:r>
      <w:r>
        <w:rPr>
          <w:rStyle w:val="OperatorTok"/>
        </w:rPr>
        <w:t xml:space="preserve">:</w:t>
      </w:r>
      <w:r>
        <w:rPr>
          <w:rStyle w:val="NormalTok"/>
        </w:rPr>
        <w:t xml:space="preserve"> {</w:t>
      </w:r>
      <w:r>
        <w:br/>
      </w:r>
      <w:r>
        <w:rPr>
          <w:rStyle w:val="NormalTok"/>
        </w:rPr>
        <w:t xml:space="preserve">  </w:t>
      </w:r>
      <w:r>
        <w:rPr>
          <w:rStyle w:val="DataTypeTok"/>
        </w:rPr>
        <w:t xml:space="preserve">show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'top'</w:t>
      </w:r>
      <w:r>
        <w:rPr>
          <w:rStyle w:val="OperatorTok"/>
        </w:rPr>
        <w:t xml:space="preserve">,</w:t>
      </w:r>
      <w:r>
        <w:br/>
      </w:r>
      <w:r>
        <w:rPr>
          <w:rStyle w:val="NormalTok"/>
        </w:rPr>
        <w:t xml:space="preserve">  </w:t>
      </w:r>
      <w:r>
        <w:rPr>
          <w:rStyle w:val="DataTypeTok"/>
        </w:rPr>
        <w:t xml:space="preserve">formatter</w:t>
      </w:r>
      <w:r>
        <w:rPr>
          <w:rStyle w:val="OperatorTok"/>
        </w:rPr>
        <w:t xml:space="preserve">:</w:t>
      </w:r>
      <w:r>
        <w:rPr>
          <w:rStyle w:val="NormalTok"/>
        </w:rPr>
        <w:t xml:space="preserve"> (params) </w:t>
      </w:r>
      <w:r>
        <w:rPr>
          <w:rStyle w:val="KeywordTok"/>
        </w:rPr>
        <w:t xml:space="preserve">=&gt;</w:t>
      </w:r>
      <w:r>
        <w:rPr>
          <w:rStyle w:val="NormalTok"/>
        </w:rPr>
        <w:t xml:space="preserve"> params</w:t>
      </w:r>
      <w:r>
        <w:rPr>
          <w:rStyle w:val="OperatorTok"/>
        </w:rPr>
        <w:t xml:space="preserve">.</w:t>
      </w:r>
      <w:r>
        <w:rPr>
          <w:rStyle w:val="AttributeTok"/>
        </w:rPr>
        <w:t xml:space="preserve">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'#3b82f6'</w:t>
      </w:r>
      <w:r>
        <w:br/>
      </w:r>
      <w:r>
        <w:rPr>
          <w:rStyle w:val="NormalTok"/>
        </w:rPr>
        <w:t xml:space="preserve">}</w:t>
      </w:r>
    </w:p>
    <w:bookmarkEnd w:id="67"/>
    <w:bookmarkStart w:id="68" w:name="关键节点标注"/>
    <w:p>
      <w:pPr>
        <w:pStyle w:val="Heading3"/>
      </w:pPr>
      <w:r>
        <w:t xml:space="preserve">4.1.4 关键节点标注</w:t>
      </w:r>
    </w:p>
    <w:p>
      <w:pPr>
        <w:pStyle w:val="FirstParagraph"/>
      </w:pPr>
      <w:r>
        <w:t xml:space="preserve">关键节点（Key Points）以金色虚线竖线形式叠加于折线图之上，标记事件发展中的重要时间点。</w:t>
      </w:r>
    </w:p>
    <w:p>
      <w:pPr>
        <w:pStyle w:val="BodyText"/>
      </w:pPr>
      <w:r>
        <w:rPr>
          <w:bCs/>
          <w:b/>
        </w:rPr>
        <w:t xml:space="preserve">ECharts markLine 配置</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type</w:t>
            </w:r>
          </w:p>
        </w:tc>
        <w:tc>
          <w:tcPr/>
          <w:p>
            <w:pPr>
              <w:pStyle w:val="Compact"/>
              <w:jc w:val="left"/>
            </w:pPr>
            <w:r>
              <w:rPr>
                <w:rFonts w:ascii="Calibri" w:hAnsi="Calibri" w:eastAsia="微软雅黑"/>
                <w:color w:val="333333"/>
                <w:sz w:val="18"/>
              </w:rPr>
              <w:t xml:space="preserve">markLine</w:t>
            </w:r>
          </w:p>
        </w:tc>
        <w:tc>
          <w:tcPr/>
          <w:p>
            <w:pPr>
              <w:pStyle w:val="Compact"/>
              <w:jc w:val="left"/>
            </w:pPr>
            <w:r>
              <w:rPr>
                <w:rFonts w:ascii="Calibri" w:hAnsi="Calibri" w:eastAsia="微软雅黑"/>
                <w:color w:val="333333"/>
                <w:sz w:val="18"/>
              </w:rPr>
              <w:t xml:space="preserve">标注线</w:t>
            </w:r>
          </w:p>
        </w:tc>
      </w:tr>
      <w:tr>
        <w:tc>
          <w:tcPr>
            <w:shd w:fill="F0F4F8" w:val="clear"/>
          </w:tcPr>
          <w:p>
            <w:pPr>
              <w:pStyle w:val="Compact"/>
              <w:jc w:val="left"/>
            </w:pPr>
            <w:r>
              <w:rPr>
                <w:rFonts w:ascii="Calibri" w:hAnsi="Calibri" w:eastAsia="微软雅黑"/>
                <w:color w:val="333333"/>
                <w:sz w:val="18"/>
              </w:rPr>
              <w:t xml:space="preserve">silent</w:t>
            </w:r>
          </w:p>
        </w:tc>
        <w:tc>
          <w:tcPr>
            <w:shd w:fill="F0F4F8" w:val="clear"/>
          </w:tcPr>
          <w:p>
            <w:pPr>
              <w:pStyle w:val="Compact"/>
              <w:jc w:val="left"/>
            </w:pPr>
            <w:r>
              <w:rPr>
                <w:rFonts w:ascii="Calibri" w:hAnsi="Calibri" w:eastAsia="微软雅黑"/>
                <w:color w:val="333333"/>
                <w:sz w:val="18"/>
              </w:rPr>
              <w:t xml:space="preserve">true</w:t>
            </w:r>
          </w:p>
        </w:tc>
        <w:tc>
          <w:tcPr>
            <w:shd w:fill="F0F4F8" w:val="clear"/>
          </w:tcPr>
          <w:p>
            <w:pPr>
              <w:pStyle w:val="Compact"/>
              <w:jc w:val="left"/>
            </w:pPr>
            <w:r>
              <w:rPr>
                <w:rFonts w:ascii="Calibri" w:hAnsi="Calibri" w:eastAsia="微软雅黑"/>
                <w:color w:val="333333"/>
                <w:sz w:val="18"/>
              </w:rPr>
              <w:t xml:space="preserve">不响应鼠标事件，避免遮挡折线交互</w:t>
            </w:r>
          </w:p>
        </w:tc>
      </w:tr>
      <w:tr>
        <w:tc>
          <w:tcPr/>
          <w:p>
            <w:pPr>
              <w:pStyle w:val="Compact"/>
              <w:jc w:val="left"/>
            </w:pPr>
            <w:r>
              <w:rPr>
                <w:rFonts w:ascii="Calibri" w:hAnsi="Calibri" w:eastAsia="微软雅黑"/>
                <w:color w:val="333333"/>
                <w:sz w:val="18"/>
              </w:rPr>
              <w:t xml:space="preserve">lineStyle.color</w:t>
            </w:r>
          </w:p>
        </w:tc>
        <w:tc>
          <w:tcPr/>
          <w:p>
            <w:pPr>
              <w:pStyle w:val="Compact"/>
              <w:jc w:val="left"/>
            </w:pPr>
            <w:r>
              <w:rPr>
                <w:rFonts w:ascii="Calibri" w:hAnsi="Calibri" w:eastAsia="微软雅黑"/>
                <w:color w:val="333333"/>
                <w:sz w:val="18"/>
              </w:rPr>
              <w:t xml:space="preserve">#d4a855</w:t>
            </w:r>
          </w:p>
        </w:tc>
        <w:tc>
          <w:tcPr/>
          <w:p>
            <w:pPr>
              <w:pStyle w:val="Compact"/>
              <w:jc w:val="left"/>
            </w:pPr>
            <w:r>
              <w:rPr>
                <w:rFonts w:ascii="Calibri" w:hAnsi="Calibri" w:eastAsia="微软雅黑"/>
                <w:color w:val="333333"/>
                <w:sz w:val="18"/>
              </w:rPr>
              <w:t xml:space="preserve">金色</w:t>
            </w:r>
          </w:p>
        </w:tc>
      </w:tr>
      <w:tr>
        <w:tc>
          <w:tcPr>
            <w:shd w:fill="F0F4F8" w:val="clear"/>
          </w:tcPr>
          <w:p>
            <w:pPr>
              <w:pStyle w:val="Compact"/>
              <w:jc w:val="left"/>
            </w:pPr>
            <w:r>
              <w:rPr>
                <w:rFonts w:ascii="Calibri" w:hAnsi="Calibri" w:eastAsia="微软雅黑"/>
                <w:color w:val="333333"/>
                <w:sz w:val="18"/>
              </w:rPr>
              <w:t xml:space="preserve">lineStyle.width</w:t>
            </w:r>
          </w:p>
        </w:tc>
        <w:tc>
          <w:tcPr>
            <w:shd w:fill="F0F4F8" w:val="clear"/>
          </w:tcPr>
          <w:p>
            <w:pPr>
              <w:pStyle w:val="Compact"/>
              <w:jc w:val="left"/>
            </w:pPr>
            <w:r>
              <w:rPr>
                <w:rFonts w:ascii="Calibri" w:hAnsi="Calibri" w:eastAsia="微软雅黑"/>
                <w:color w:val="333333"/>
                <w:sz w:val="18"/>
              </w:rPr>
              <w:t xml:space="preserve">1.5px</w:t>
            </w:r>
          </w:p>
        </w:tc>
        <w:tc>
          <w:tcPr>
            <w:shd w:fill="F0F4F8" w:val="clear"/>
          </w:tcPr>
          <w:p>
            <w:pPr>
              <w:pStyle w:val="Compact"/>
              <w:jc w:val="left"/>
            </w:pPr>
            <w:r>
              <w:rPr>
                <w:rFonts w:ascii="Calibri" w:hAnsi="Calibri" w:eastAsia="微软雅黑"/>
                <w:color w:val="333333"/>
                <w:sz w:val="18"/>
              </w:rPr>
              <w:t xml:space="preserve">线宽</w:t>
            </w:r>
          </w:p>
        </w:tc>
      </w:tr>
      <w:tr>
        <w:tc>
          <w:tcPr/>
          <w:p>
            <w:pPr>
              <w:pStyle w:val="Compact"/>
              <w:jc w:val="left"/>
            </w:pPr>
            <w:r>
              <w:rPr>
                <w:rFonts w:ascii="Calibri" w:hAnsi="Calibri" w:eastAsia="微软雅黑"/>
                <w:color w:val="333333"/>
                <w:sz w:val="18"/>
              </w:rPr>
              <w:t xml:space="preserve">lineStyle.type</w:t>
            </w:r>
          </w:p>
        </w:tc>
        <w:tc>
          <w:tcPr/>
          <w:p>
            <w:pPr>
              <w:pStyle w:val="Compact"/>
              <w:jc w:val="left"/>
            </w:pPr>
            <w:r>
              <w:rPr>
                <w:rFonts w:ascii="Calibri" w:hAnsi="Calibri" w:eastAsia="微软雅黑"/>
                <w:color w:val="333333"/>
                <w:sz w:val="18"/>
              </w:rPr>
              <w:t xml:space="preserve">dashed</w:t>
            </w:r>
          </w:p>
        </w:tc>
        <w:tc>
          <w:tcPr/>
          <w:p>
            <w:pPr>
              <w:pStyle w:val="Compact"/>
              <w:jc w:val="left"/>
            </w:pPr>
            <w:r>
              <w:rPr>
                <w:rFonts w:ascii="Calibri" w:hAnsi="Calibri" w:eastAsia="微软雅黑"/>
                <w:color w:val="333333"/>
                <w:sz w:val="18"/>
              </w:rPr>
              <w:t xml:space="preserve">虚线</w:t>
            </w:r>
          </w:p>
        </w:tc>
      </w:tr>
      <w:tr>
        <w:tc>
          <w:tcPr>
            <w:shd w:fill="F0F4F8" w:val="clear"/>
          </w:tcPr>
          <w:p>
            <w:pPr>
              <w:pStyle w:val="Compact"/>
              <w:jc w:val="left"/>
            </w:pPr>
            <w:r>
              <w:rPr>
                <w:rFonts w:ascii="Calibri" w:hAnsi="Calibri" w:eastAsia="微软雅黑"/>
                <w:color w:val="333333"/>
                <w:sz w:val="18"/>
              </w:rPr>
              <w:t xml:space="preserve">lineStyle.cap</w:t>
            </w:r>
          </w:p>
        </w:tc>
        <w:tc>
          <w:tcPr>
            <w:shd w:fill="F0F4F8" w:val="clear"/>
          </w:tcPr>
          <w:p>
            <w:pPr>
              <w:pStyle w:val="Compact"/>
              <w:jc w:val="left"/>
            </w:pPr>
            <w:r>
              <w:rPr>
                <w:rFonts w:ascii="Calibri" w:hAnsi="Calibri" w:eastAsia="微软雅黑"/>
                <w:color w:val="333333"/>
                <w:sz w:val="18"/>
              </w:rPr>
              <w:t xml:space="preserve">butt</w:t>
            </w:r>
          </w:p>
        </w:tc>
        <w:tc>
          <w:tcPr>
            <w:shd w:fill="F0F4F8" w:val="clear"/>
          </w:tcPr>
          <w:p>
            <w:pPr>
              <w:pStyle w:val="Compact"/>
              <w:jc w:val="left"/>
            </w:pPr>
            <w:r>
              <w:rPr>
                <w:rFonts w:ascii="Calibri" w:hAnsi="Calibri" w:eastAsia="微软雅黑"/>
                <w:color w:val="333333"/>
                <w:sz w:val="18"/>
              </w:rPr>
              <w:t xml:space="preserve">线端平齐</w:t>
            </w:r>
          </w:p>
        </w:tc>
      </w:tr>
    </w:tbl>
    <w:p>
      <w:pPr>
        <w:pStyle w:val="BodyText"/>
      </w:pPr>
      <w:r>
        <w:rPr>
          <w:bCs/>
          <w:b/>
        </w:rPr>
        <w:t xml:space="preserve">节点名称标签（顶部标注）</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position</w:t>
            </w:r>
          </w:p>
        </w:tc>
        <w:tc>
          <w:tcPr/>
          <w:p>
            <w:pPr>
              <w:pStyle w:val="Compact"/>
              <w:jc w:val="left"/>
            </w:pPr>
            <w:r>
              <w:rPr>
                <w:rFonts w:ascii="Calibri" w:hAnsi="Calibri" w:eastAsia="微软雅黑"/>
                <w:color w:val="333333"/>
                <w:sz w:val="18"/>
              </w:rPr>
              <w:t xml:space="preserve">insideStartTop</w:t>
            </w:r>
          </w:p>
        </w:tc>
      </w:tr>
      <w:tr>
        <w:tc>
          <w:tcPr>
            <w:shd w:fill="F0F4F8" w:val="clear"/>
          </w:tcPr>
          <w:p>
            <w:pPr>
              <w:pStyle w:val="Compact"/>
              <w:jc w:val="left"/>
            </w:pPr>
            <w:r>
              <w:rPr>
                <w:rFonts w:ascii="Calibri" w:hAnsi="Calibri" w:eastAsia="微软雅黑"/>
                <w:color w:val="333333"/>
                <w:sz w:val="18"/>
              </w:rPr>
              <w:t xml:space="preserve">backgroundColor</w:t>
            </w:r>
          </w:p>
        </w:tc>
        <w:tc>
          <w:tcPr>
            <w:shd w:fill="F0F4F8" w:val="clear"/>
          </w:tcPr>
          <w:p>
            <w:pPr>
              <w:pStyle w:val="Compact"/>
              <w:jc w:val="left"/>
            </w:pPr>
            <w:r>
              <w:rPr>
                <w:rFonts w:ascii="Calibri" w:hAnsi="Calibri" w:eastAsia="微软雅黑"/>
                <w:color w:val="333333"/>
                <w:sz w:val="18"/>
              </w:rPr>
              <w:t xml:space="preserve">rgba(251,191,36,0.15)</w:t>
            </w:r>
          </w:p>
        </w:tc>
      </w:tr>
      <w:tr>
        <w:tc>
          <w:tcPr/>
          <w:p>
            <w:pPr>
              <w:pStyle w:val="Compact"/>
              <w:jc w:val="left"/>
            </w:pPr>
            <w:r>
              <w:rPr>
                <w:rFonts w:ascii="Calibri" w:hAnsi="Calibri" w:eastAsia="微软雅黑"/>
                <w:color w:val="333333"/>
                <w:sz w:val="18"/>
              </w:rPr>
              <w:t xml:space="preserve">borderRadius</w:t>
            </w:r>
          </w:p>
        </w:tc>
        <w:tc>
          <w:tcPr/>
          <w:p>
            <w:pPr>
              <w:pStyle w:val="Compact"/>
              <w:jc w:val="left"/>
            </w:pPr>
            <w:r>
              <w:rPr>
                <w:rFonts w:ascii="Calibri" w:hAnsi="Calibri" w:eastAsia="微软雅黑"/>
                <w:color w:val="333333"/>
                <w:sz w:val="18"/>
              </w:rPr>
              <w:t xml:space="preserve">4px</w:t>
            </w:r>
          </w:p>
        </w:tc>
      </w:tr>
      <w:tr>
        <w:tc>
          <w:tcPr>
            <w:shd w:fill="F0F4F8" w:val="clear"/>
          </w:tcPr>
          <w:p>
            <w:pPr>
              <w:pStyle w:val="Compact"/>
              <w:jc w:val="left"/>
            </w:pPr>
            <w:r>
              <w:rPr>
                <w:rFonts w:ascii="Calibri" w:hAnsi="Calibri" w:eastAsia="微软雅黑"/>
                <w:color w:val="333333"/>
                <w:sz w:val="18"/>
              </w:rPr>
              <w:t xml:space="preserve">padding</w:t>
            </w:r>
          </w:p>
        </w:tc>
        <w:tc>
          <w:tcPr>
            <w:shd w:fill="F0F4F8" w:val="clear"/>
          </w:tcPr>
          <w:p>
            <w:pPr>
              <w:pStyle w:val="Compact"/>
              <w:jc w:val="left"/>
            </w:pPr>
            <w:r>
              <w:rPr>
                <w:rFonts w:ascii="Calibri" w:hAnsi="Calibri" w:eastAsia="微软雅黑"/>
                <w:color w:val="333333"/>
                <w:sz w:val="18"/>
              </w:rPr>
              <w:t xml:space="preserve">[2, 6]</w:t>
            </w:r>
          </w:p>
        </w:tc>
      </w:tr>
      <w:tr>
        <w:tc>
          <w:tcPr/>
          <w:p>
            <w:pPr>
              <w:pStyle w:val="Compact"/>
              <w:jc w:val="left"/>
            </w:pPr>
            <w:r>
              <w:rPr>
                <w:rFonts w:ascii="Calibri" w:hAnsi="Calibri" w:eastAsia="微软雅黑"/>
                <w:color w:val="333333"/>
                <w:sz w:val="18"/>
              </w:rPr>
              <w:t xml:space="preserve">fontSize</w:t>
            </w:r>
          </w:p>
        </w:tc>
        <w:tc>
          <w:tcPr/>
          <w:p>
            <w:pPr>
              <w:pStyle w:val="Compact"/>
              <w:jc w:val="left"/>
            </w:pPr>
            <w:r>
              <w:rPr>
                <w:rFonts w:ascii="Calibri" w:hAnsi="Calibri" w:eastAsia="微软雅黑"/>
                <w:color w:val="333333"/>
                <w:sz w:val="18"/>
              </w:rPr>
              <w:t xml:space="preserve">11px</w:t>
            </w:r>
          </w:p>
        </w:tc>
      </w:tr>
      <w:tr>
        <w:tc>
          <w:tcPr>
            <w:shd w:fill="F0F4F8" w:val="clear"/>
          </w:tcPr>
          <w:p>
            <w:pPr>
              <w:pStyle w:val="Compact"/>
              <w:jc w:val="left"/>
            </w:pPr>
            <w:r>
              <w:rPr>
                <w:rFonts w:ascii="Calibri" w:hAnsi="Calibri" w:eastAsia="微软雅黑"/>
                <w:color w:val="333333"/>
                <w:sz w:val="18"/>
              </w:rPr>
              <w:t xml:space="preserve">color</w:t>
            </w:r>
          </w:p>
        </w:tc>
        <w:tc>
          <w:tcPr>
            <w:shd w:fill="F0F4F8" w:val="clear"/>
          </w:tcPr>
          <w:p>
            <w:pPr>
              <w:pStyle w:val="Compact"/>
              <w:jc w:val="left"/>
            </w:pPr>
            <w:r>
              <w:rPr>
                <w:rFonts w:ascii="Calibri" w:hAnsi="Calibri" w:eastAsia="微软雅黑"/>
                <w:color w:val="333333"/>
                <w:sz w:val="18"/>
              </w:rPr>
              <w:t xml:space="preserve">#92400e</w:t>
            </w:r>
          </w:p>
        </w:tc>
      </w:tr>
      <w:tr>
        <w:tc>
          <w:tcPr/>
          <w:p>
            <w:pPr>
              <w:pStyle w:val="Compact"/>
              <w:jc w:val="left"/>
            </w:pPr>
            <w:r>
              <w:rPr>
                <w:rFonts w:ascii="Calibri" w:hAnsi="Calibri" w:eastAsia="微软雅黑"/>
                <w:color w:val="333333"/>
                <w:sz w:val="18"/>
              </w:rPr>
              <w:t xml:space="preserve">formatter</w:t>
            </w:r>
          </w:p>
        </w:tc>
        <w:tc>
          <w:tcPr/>
          <w:p>
            <w:pPr>
              <w:pStyle w:val="Compact"/>
              <w:jc w:val="left"/>
            </w:pPr>
            <w:r>
              <w:rPr>
                <w:rStyle w:val="VerbatimChar"/>
                <w:rFonts w:ascii="Calibri" w:hAnsi="Calibri" w:eastAsia="微软雅黑"/>
                <w:color w:val="333333"/>
                <w:sz w:val="18"/>
              </w:rPr>
              <w:t xml:space="preserve">{b}</w:t>
            </w:r>
            <w:r>
              <w:rPr>
                <w:rFonts w:ascii="Calibri" w:hAnsi="Calibri" w:eastAsia="微软雅黑"/>
                <w:color w:val="333333"/>
                <w:sz w:val="18"/>
              </w:rPr>
              <w:t xml:space="preserve">（节点名称）</w:t>
            </w:r>
          </w:p>
        </w:tc>
      </w:tr>
    </w:tbl>
    <w:p>
      <w:pPr>
        <w:pStyle w:val="BodyText"/>
      </w:pPr>
      <w:r>
        <w:rPr>
          <w:bCs/>
          <w:b/>
        </w:rPr>
        <w:t xml:space="preserve">日期标签（底部标注）</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position</w:t>
            </w:r>
          </w:p>
        </w:tc>
        <w:tc>
          <w:tcPr/>
          <w:p>
            <w:pPr>
              <w:pStyle w:val="Compact"/>
              <w:jc w:val="left"/>
            </w:pPr>
            <w:r>
              <w:rPr>
                <w:rFonts w:ascii="Calibri" w:hAnsi="Calibri" w:eastAsia="微软雅黑"/>
                <w:color w:val="333333"/>
                <w:sz w:val="18"/>
              </w:rPr>
              <w:t xml:space="preserve">insideEndBottom</w:t>
            </w:r>
          </w:p>
        </w:tc>
      </w:tr>
      <w:tr>
        <w:tc>
          <w:tcPr>
            <w:shd w:fill="F0F4F8" w:val="clear"/>
          </w:tcPr>
          <w:p>
            <w:pPr>
              <w:pStyle w:val="Compact"/>
              <w:jc w:val="left"/>
            </w:pPr>
            <w:r>
              <w:rPr>
                <w:rFonts w:ascii="Calibri" w:hAnsi="Calibri" w:eastAsia="微软雅黑"/>
                <w:color w:val="333333"/>
                <w:sz w:val="18"/>
              </w:rPr>
              <w:t xml:space="preserve">fontSize</w:t>
            </w:r>
          </w:p>
        </w:tc>
        <w:tc>
          <w:tcPr>
            <w:shd w:fill="F0F4F8" w:val="clear"/>
          </w:tcPr>
          <w:p>
            <w:pPr>
              <w:pStyle w:val="Compact"/>
              <w:jc w:val="left"/>
            </w:pPr>
            <w:r>
              <w:rPr>
                <w:rFonts w:ascii="Calibri" w:hAnsi="Calibri" w:eastAsia="微软雅黑"/>
                <w:color w:val="333333"/>
                <w:sz w:val="18"/>
              </w:rPr>
              <w:t xml:space="preserve">10px</w:t>
            </w:r>
          </w:p>
        </w:tc>
      </w:tr>
      <w:tr>
        <w:tc>
          <w:tcPr/>
          <w:p>
            <w:pPr>
              <w:pStyle w:val="Compact"/>
              <w:jc w:val="left"/>
            </w:pPr>
            <w:r>
              <w:rPr>
                <w:rFonts w:ascii="Calibri" w:hAnsi="Calibri" w:eastAsia="微软雅黑"/>
                <w:color w:val="333333"/>
                <w:sz w:val="18"/>
              </w:rPr>
              <w:t xml:space="preserve">color</w:t>
            </w:r>
          </w:p>
        </w:tc>
        <w:tc>
          <w:tcPr/>
          <w:p>
            <w:pPr>
              <w:pStyle w:val="Compact"/>
              <w:jc w:val="left"/>
            </w:pPr>
            <w:r>
              <w:rPr>
                <w:rFonts w:ascii="Calibri" w:hAnsi="Calibri" w:eastAsia="微软雅黑"/>
                <w:color w:val="333333"/>
                <w:sz w:val="18"/>
              </w:rPr>
              <w:t xml:space="preserve">#d4a855</w:t>
            </w:r>
          </w:p>
        </w:tc>
      </w:tr>
      <w:tr>
        <w:tc>
          <w:tcPr>
            <w:shd w:fill="F0F4F8" w:val="clear"/>
          </w:tcPr>
          <w:p>
            <w:pPr>
              <w:pStyle w:val="Compact"/>
              <w:jc w:val="left"/>
            </w:pPr>
            <w:r>
              <w:rPr>
                <w:rFonts w:ascii="Calibri" w:hAnsi="Calibri" w:eastAsia="微软雅黑"/>
                <w:color w:val="333333"/>
                <w:sz w:val="18"/>
              </w:rPr>
              <w:t xml:space="preserve">formatter</w:t>
            </w:r>
          </w:p>
        </w:tc>
        <w:tc>
          <w:tcPr>
            <w:shd w:fill="F0F4F8" w:val="clear"/>
          </w:tcPr>
          <w:p>
            <w:pPr>
              <w:pStyle w:val="Compact"/>
              <w:jc w:val="left"/>
            </w:pPr>
            <w:r>
              <w:rPr>
                <w:rFonts w:ascii="Calibri" w:hAnsi="Calibri" w:eastAsia="微软雅黑"/>
                <w:color w:val="333333"/>
                <w:sz w:val="18"/>
              </w:rPr>
              <w:t xml:space="preserve">日期转为 MM-DD 格式</w:t>
            </w:r>
          </w:p>
        </w:tc>
      </w:tr>
    </w:tbl>
    <w:p>
      <w:pPr>
        <w:pStyle w:val="BodyText"/>
      </w:pPr>
      <w:r>
        <w:rPr>
          <w:bCs/>
          <w:b/>
        </w:rPr>
        <w:t xml:space="preserve">虚线模式参数</w:t>
      </w:r>
      <w:r>
        <w:t xml:space="preserve">：ECharts</w:t>
      </w:r>
      <w:r>
        <w:t xml:space="preserve"> </w:t>
      </w:r>
      <w:r>
        <w:rPr>
          <w:rStyle w:val="VerbatimChar"/>
        </w:rPr>
        <w:t xml:space="preserve">lineStyle</w:t>
      </w:r>
      <w:r>
        <w:t xml:space="preserve"> </w:t>
      </w:r>
      <w:r>
        <w:t xml:space="preserve">中通过</w:t>
      </w:r>
      <w:r>
        <w:t xml:space="preserve"> </w:t>
      </w:r>
      <w:r>
        <w:rPr>
          <w:rStyle w:val="VerbatimChar"/>
        </w:rPr>
        <w:t xml:space="preserve">dashOffset</w:t>
      </w:r>
      <w:r>
        <w:t xml:space="preserve"> </w:t>
      </w:r>
      <w:r>
        <w:t xml:space="preserve">配合</w:t>
      </w:r>
      <w:r>
        <w:t xml:space="preserve"> </w:t>
      </w:r>
      <w:r>
        <w:rPr>
          <w:rStyle w:val="VerbatimChar"/>
        </w:rPr>
        <w:t xml:space="preserve">type: 'dashed'</w:t>
      </w:r>
      <w:r>
        <w:t xml:space="preserve"> </w:t>
      </w:r>
      <w:r>
        <w:t xml:space="preserve">实现。若需精确控制虚线段长度，使用自定义</w:t>
      </w:r>
      <w:r>
        <w:t xml:space="preserve"> </w:t>
      </w:r>
      <w:r>
        <w:rPr>
          <w:rStyle w:val="VerbatimChar"/>
        </w:rPr>
        <w:t xml:space="preserve">lineStyle.type: [6, 4]</w:t>
      </w:r>
      <w:r>
        <w:t xml:space="preserve"> </w:t>
      </w:r>
      <w:r>
        <w:t xml:space="preserve">表示6px实线段 + 4px空白间隔。经实测，ECharts 5.x 在</w:t>
      </w:r>
      <w:r>
        <w:t xml:space="preserve"> </w:t>
      </w:r>
      <w:r>
        <w:rPr>
          <w:rStyle w:val="VerbatimChar"/>
        </w:rPr>
        <w:t xml:space="preserve">type: 'dashed'</w:t>
      </w:r>
      <w:r>
        <w:t xml:space="preserve"> </w:t>
      </w:r>
      <w:r>
        <w:t xml:space="preserve">下默认虚线模式视觉效果与</w:t>
      </w:r>
      <w:r>
        <w:t xml:space="preserve"> </w:t>
      </w:r>
      <w:r>
        <w:rPr>
          <w:rStyle w:val="VerbatimChar"/>
        </w:rPr>
        <w:t xml:space="preserve">[6, 4]</w:t>
      </w:r>
      <w:r>
        <w:t xml:space="preserve"> </w:t>
      </w:r>
      <w:r>
        <w:t xml:space="preserve">等效，可直接使用内置</w:t>
      </w:r>
      <w:r>
        <w:t xml:space="preserve"> </w:t>
      </w:r>
      <w:r>
        <w:rPr>
          <w:rStyle w:val="VerbatimChar"/>
        </w:rPr>
        <w:t xml:space="preserve">dashed</w:t>
      </w:r>
      <w:r>
        <w:t xml:space="preserve">。</w:t>
      </w:r>
    </w:p>
    <w:p>
      <w:pPr>
        <w:pStyle w:val="BodyText"/>
      </w:pPr>
      <w:r>
        <w:rPr>
          <w:bCs/>
          <w:b/>
        </w:rPr>
        <w:t xml:space="preserve">markLine 数据构造</w:t>
      </w:r>
      <w:r>
        <w:t xml:space="preserve">：将</w:t>
      </w:r>
      <w:r>
        <w:t xml:space="preserve"> </w:t>
      </w:r>
      <w:r>
        <w:rPr>
          <w:rStyle w:val="VerbatimChar"/>
        </w:rPr>
        <w:t xml:space="preserve">key_points</w:t>
      </w:r>
      <w:r>
        <w:t xml:space="preserve"> </w:t>
      </w:r>
      <w:r>
        <w:t xml:space="preserve">数组映射为 markLine 的</w:t>
      </w:r>
      <w:r>
        <w:t xml:space="preserve"> </w:t>
      </w:r>
      <w:r>
        <w:rPr>
          <w:rStyle w:val="VerbatimChar"/>
        </w:rPr>
        <w:t xml:space="preserve">data</w:t>
      </w:r>
      <w:r>
        <w:t xml:space="preserve"> </w:t>
      </w:r>
      <w:r>
        <w:t xml:space="preserve">项，每项指定</w:t>
      </w:r>
      <w:r>
        <w:t xml:space="preserve"> </w:t>
      </w:r>
      <w:r>
        <w:rPr>
          <w:rStyle w:val="VerbatimChar"/>
        </w:rPr>
        <w:t xml:space="preserve">xAxis</w:t>
      </w:r>
      <w:r>
        <w:t xml:space="preserve"> </w:t>
      </w:r>
      <w:r>
        <w:t xml:space="preserve">为节点日期：</w:t>
      </w:r>
    </w:p>
    <w:p>
      <w:pPr>
        <w:pStyle w:val="SourceCode"/>
      </w:pPr>
      <w:r>
        <w:rPr>
          <w:rStyle w:val="NormalTok"/>
        </w:rPr>
        <w:t xml:space="preserve">markLine</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keyPoints</w:t>
      </w:r>
      <w:r>
        <w:rPr>
          <w:rStyle w:val="OperatorTok"/>
        </w:rPr>
        <w:t xml:space="preserve">.</w:t>
      </w:r>
      <w:r>
        <w:rPr>
          <w:rStyle w:val="FunctionTok"/>
        </w:rPr>
        <w:t xml:space="preserve">map</w:t>
      </w:r>
      <w:r>
        <w:rPr>
          <w:rStyle w:val="NormalTok"/>
        </w:rPr>
        <w:t xml:space="preserve">(kp </w:t>
      </w:r>
      <w:r>
        <w:rPr>
          <w:rStyle w:val="KeywordTok"/>
        </w:rPr>
        <w:t xml:space="preserve">=&gt;</w:t>
      </w:r>
      <w:r>
        <w:rPr>
          <w:rStyle w:val="NormalTok"/>
        </w:rPr>
        <w:t xml:space="preserve"> ({</w:t>
      </w:r>
      <w:r>
        <w:br/>
      </w:r>
      <w:r>
        <w:rPr>
          <w:rStyle w:val="NormalTok"/>
        </w:rPr>
        <w:t xml:space="preserve">    </w:t>
      </w:r>
      <w:r>
        <w:rPr>
          <w:rStyle w:val="DataTypeTok"/>
        </w:rPr>
        <w:t xml:space="preserve">xAxis</w:t>
      </w:r>
      <w:r>
        <w:rPr>
          <w:rStyle w:val="OperatorTok"/>
        </w:rPr>
        <w:t xml:space="preserve">:</w:t>
      </w:r>
      <w:r>
        <w:rPr>
          <w:rStyle w:val="NormalTok"/>
        </w:rPr>
        <w:t xml:space="preserve"> kp</w:t>
      </w:r>
      <w:r>
        <w:rPr>
          <w:rStyle w:val="OperatorTok"/>
        </w:rPr>
        <w:t xml:space="preserve">.</w:t>
      </w:r>
      <w:r>
        <w:rPr>
          <w:rStyle w:val="AttributeTok"/>
        </w:rPr>
        <w:t xml:space="preserve">time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kp</w:t>
      </w:r>
      <w:r>
        <w:rPr>
          <w:rStyle w:val="OperatorTok"/>
        </w:rPr>
        <w:t xml:space="preserve">.</w:t>
      </w:r>
      <w:r>
        <w:rPr>
          <w:rStyle w:val="AttributeTok"/>
        </w:rPr>
        <w:t xml:space="preserve">node_name</w:t>
      </w:r>
      <w:r>
        <w:br/>
      </w:r>
      <w:r>
        <w:rPr>
          <w:rStyle w:val="NormalTok"/>
        </w:rPr>
        <w:t xml:space="preserve">  }))</w:t>
      </w:r>
      <w:r>
        <w:br/>
      </w:r>
      <w:r>
        <w:rPr>
          <w:rStyle w:val="NormalTok"/>
        </w:rPr>
        <w:t xml:space="preserve">}</w:t>
      </w:r>
    </w:p>
    <w:bookmarkEnd w:id="68"/>
    <w:bookmarkStart w:id="69" w:name="交互设计"/>
    <w:p>
      <w:pPr>
        <w:pStyle w:val="Heading3"/>
      </w:pPr>
      <w:r>
        <w:t xml:space="preserve">4.1.5 交互设计</w:t>
      </w:r>
    </w:p>
    <w:p>
      <w:pPr>
        <w:pStyle w:val="FirstParagraph"/>
      </w:pPr>
      <w:r>
        <w:rPr>
          <w:bCs/>
          <w:b/>
        </w:rPr>
        <w:t xml:space="preserve">Tooltip 悬停展示（三层信息结构）</w:t>
      </w:r>
    </w:p>
    <w:p>
      <w:pPr>
        <w:pStyle w:val="BodyText"/>
      </w:pPr>
      <w:r>
        <w:t xml:space="preserve">鼠标悬停至数据点时，Tooltip 分层展示当日文章信息，采用 ECharts</w:t>
      </w:r>
      <w:r>
        <w:t xml:space="preserve"> </w:t>
      </w:r>
      <w:r>
        <w:rPr>
          <w:rStyle w:val="VerbatimChar"/>
        </w:rPr>
        <w:t xml:space="preserve">formatter</w:t>
      </w:r>
      <w:r>
        <w:t xml:space="preserve"> </w:t>
      </w:r>
      <w:r>
        <w:t xml:space="preserve">自定义HTML内容：</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层级</w:t>
            </w:r>
          </w:p>
        </w:tc>
        <w:tc>
          <w:tcPr>
            <w:shd w:fill="4A6FA5" w:val="clear"/>
          </w:tcPr>
          <w:p>
            <w:pPr>
              <w:pStyle w:val="Compact"/>
              <w:jc w:val="center"/>
            </w:pPr>
            <w:r>
              <w:rPr>
                <w:rFonts w:ascii="Calibri" w:hAnsi="Calibri" w:eastAsia="微软雅黑"/>
                <w:b/>
                <w:color w:val="FFFFFF"/>
                <w:sz w:val="19"/>
              </w:rPr>
              <w:t xml:space="preserve">内容</w:t>
            </w:r>
          </w:p>
        </w:tc>
        <w:tc>
          <w:tcPr>
            <w:shd w:fill="4A6FA5" w:val="clear"/>
          </w:tcPr>
          <w:p>
            <w:pPr>
              <w:pStyle w:val="Compact"/>
              <w:jc w:val="center"/>
            </w:pPr>
            <w:r>
              <w:rPr>
                <w:rFonts w:ascii="Calibri" w:hAnsi="Calibri" w:eastAsia="微软雅黑"/>
                <w:b/>
                <w:color w:val="FFFFFF"/>
                <w:sz w:val="19"/>
              </w:rPr>
              <w:t xml:space="preserve">样式</w:t>
            </w:r>
          </w:p>
        </w:tc>
      </w:tr>
      <w:tr>
        <w:tc>
          <w:tcPr/>
          <w:p>
            <w:pPr>
              <w:pStyle w:val="Compact"/>
              <w:jc w:val="left"/>
            </w:pPr>
            <w:r>
              <w:rPr>
                <w:rFonts w:ascii="Calibri" w:hAnsi="Calibri" w:eastAsia="微软雅黑"/>
                <w:color w:val="333333"/>
                <w:sz w:val="18"/>
              </w:rPr>
              <w:t xml:space="preserve">第一层</w:t>
            </w:r>
          </w:p>
        </w:tc>
        <w:tc>
          <w:tcPr/>
          <w:p>
            <w:pPr>
              <w:pStyle w:val="Compact"/>
              <w:jc w:val="left"/>
            </w:pPr>
            <w:r>
              <w:rPr>
                <w:rFonts w:ascii="Calibri" w:hAnsi="Calibri" w:eastAsia="微软雅黑"/>
                <w:color w:val="333333"/>
                <w:sz w:val="18"/>
              </w:rPr>
              <w:t xml:space="preserve">日期（yyyy-MM-dd）+ 当日文章总数</w:t>
            </w:r>
          </w:p>
        </w:tc>
        <w:tc>
          <w:tcPr/>
          <w:p>
            <w:pPr>
              <w:pStyle w:val="Compact"/>
              <w:jc w:val="left"/>
            </w:pPr>
            <w:r>
              <w:rPr>
                <w:rFonts w:ascii="Calibri" w:hAnsi="Calibri" w:eastAsia="微软雅黑"/>
                <w:color w:val="333333"/>
                <w:sz w:val="18"/>
              </w:rPr>
              <w:t xml:space="preserve">14px 加粗，#111827</w:t>
            </w:r>
          </w:p>
        </w:tc>
      </w:tr>
      <w:tr>
        <w:tc>
          <w:tcPr>
            <w:shd w:fill="F0F4F8" w:val="clear"/>
          </w:tcPr>
          <w:p>
            <w:pPr>
              <w:pStyle w:val="Compact"/>
              <w:jc w:val="left"/>
            </w:pPr>
            <w:r>
              <w:rPr>
                <w:rFonts w:ascii="Calibri" w:hAnsi="Calibri" w:eastAsia="微软雅黑"/>
                <w:color w:val="333333"/>
                <w:sz w:val="18"/>
              </w:rPr>
              <w:t xml:space="preserve">第二层</w:t>
            </w:r>
          </w:p>
        </w:tc>
        <w:tc>
          <w:tcPr>
            <w:shd w:fill="F0F4F8" w:val="clear"/>
          </w:tcPr>
          <w:p>
            <w:pPr>
              <w:pStyle w:val="Compact"/>
              <w:jc w:val="left"/>
            </w:pPr>
            <w:r>
              <w:rPr>
                <w:rFonts w:ascii="Calibri" w:hAnsi="Calibri" w:eastAsia="微软雅黑"/>
                <w:color w:val="333333"/>
                <w:sz w:val="18"/>
              </w:rPr>
              <w:t xml:space="preserve">当日发文公众号列表（去重，最多显示5个）</w:t>
            </w:r>
          </w:p>
        </w:tc>
        <w:tc>
          <w:tcPr>
            <w:shd w:fill="F0F4F8" w:val="clear"/>
          </w:tcPr>
          <w:p>
            <w:pPr>
              <w:pStyle w:val="Compact"/>
              <w:jc w:val="left"/>
            </w:pPr>
            <w:r>
              <w:rPr>
                <w:rFonts w:ascii="Calibri" w:hAnsi="Calibri" w:eastAsia="微软雅黑"/>
                <w:color w:val="333333"/>
                <w:sz w:val="18"/>
              </w:rPr>
              <w:t xml:space="preserve">12px，#6b7280，逗号分隔</w:t>
            </w:r>
          </w:p>
        </w:tc>
      </w:tr>
      <w:tr>
        <w:tc>
          <w:tcPr/>
          <w:p>
            <w:pPr>
              <w:pStyle w:val="Compact"/>
              <w:jc w:val="left"/>
            </w:pPr>
            <w:r>
              <w:rPr>
                <w:rFonts w:ascii="Calibri" w:hAnsi="Calibri" w:eastAsia="微软雅黑"/>
                <w:color w:val="333333"/>
                <w:sz w:val="18"/>
              </w:rPr>
              <w:t xml:space="preserve">第三层</w:t>
            </w:r>
          </w:p>
        </w:tc>
        <w:tc>
          <w:tcPr/>
          <w:p>
            <w:pPr>
              <w:pStyle w:val="Compact"/>
              <w:jc w:val="left"/>
            </w:pPr>
            <w:r>
              <w:rPr>
                <w:rFonts w:ascii="Calibri" w:hAnsi="Calibri" w:eastAsia="微软雅黑"/>
                <w:color w:val="333333"/>
                <w:sz w:val="18"/>
              </w:rPr>
              <w:t xml:space="preserve">Top3 文章标题（阅读量最高的3篇）</w:t>
            </w:r>
          </w:p>
        </w:tc>
        <w:tc>
          <w:tcPr/>
          <w:p>
            <w:pPr>
              <w:pStyle w:val="Compact"/>
              <w:jc w:val="left"/>
            </w:pPr>
            <w:r>
              <w:rPr>
                <w:rFonts w:ascii="Calibri" w:hAnsi="Calibri" w:eastAsia="微软雅黑"/>
                <w:color w:val="333333"/>
                <w:sz w:val="18"/>
              </w:rPr>
              <w:t xml:space="preserve">12px，#374151，每条一行，单行截断</w:t>
            </w:r>
          </w:p>
        </w:tc>
      </w:tr>
    </w:tbl>
    <w:p>
      <w:pPr>
        <w:pStyle w:val="BlockText"/>
      </w:pPr>
      <w:r>
        <w:rPr>
          <w:bCs/>
          <w:b/>
        </w:rPr>
        <w:t xml:space="preserve">注</w:t>
      </w:r>
      <w:r>
        <w:t xml:space="preserve">：Tooltip 中第二层和第三层数据需接口2额外返回或前端通过独立接口懒加载。若接口2不返回明细数据，Tooltip 仅展示第一层（日期+总数）。</w:t>
      </w:r>
    </w:p>
    <w:p>
      <w:pPr>
        <w:pStyle w:val="FirstParagraph"/>
      </w:pPr>
      <w:r>
        <w:rPr>
          <w:bCs/>
          <w:b/>
        </w:rPr>
        <w:t xml:space="preserve">Tooltip 配置项</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873"/>
        <w:gridCol w:w="3046"/>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trigger</w:t>
            </w:r>
          </w:p>
        </w:tc>
        <w:tc>
          <w:tcPr/>
          <w:p>
            <w:pPr>
              <w:pStyle w:val="Compact"/>
              <w:jc w:val="left"/>
            </w:pPr>
            <w:r>
              <w:rPr>
                <w:rFonts w:ascii="Calibri" w:hAnsi="Calibri" w:eastAsia="微软雅黑"/>
                <w:color w:val="333333"/>
                <w:sz w:val="18"/>
              </w:rPr>
              <w:t xml:space="preserve">axis</w:t>
            </w:r>
          </w:p>
        </w:tc>
      </w:tr>
      <w:tr>
        <w:tc>
          <w:tcPr>
            <w:shd w:fill="F0F4F8" w:val="clear"/>
          </w:tcPr>
          <w:p>
            <w:pPr>
              <w:pStyle w:val="Compact"/>
              <w:jc w:val="left"/>
            </w:pPr>
            <w:r>
              <w:rPr>
                <w:rFonts w:ascii="Calibri" w:hAnsi="Calibri" w:eastAsia="微软雅黑"/>
                <w:color w:val="333333"/>
                <w:sz w:val="18"/>
              </w:rPr>
              <w:t xml:space="preserve">axisPointer.type</w:t>
            </w:r>
          </w:p>
        </w:tc>
        <w:tc>
          <w:tcPr>
            <w:shd w:fill="F0F4F8" w:val="clear"/>
          </w:tcPr>
          <w:p>
            <w:pPr>
              <w:pStyle w:val="Compact"/>
              <w:jc w:val="left"/>
            </w:pPr>
            <w:r>
              <w:rPr>
                <w:rFonts w:ascii="Calibri" w:hAnsi="Calibri" w:eastAsia="微软雅黑"/>
                <w:color w:val="333333"/>
                <w:sz w:val="18"/>
              </w:rPr>
              <w:t xml:space="preserve">line</w:t>
            </w:r>
          </w:p>
        </w:tc>
      </w:tr>
      <w:tr>
        <w:tc>
          <w:tcPr/>
          <w:p>
            <w:pPr>
              <w:pStyle w:val="Compact"/>
              <w:jc w:val="left"/>
            </w:pPr>
            <w:r>
              <w:rPr>
                <w:rFonts w:ascii="Calibri" w:hAnsi="Calibri" w:eastAsia="微软雅黑"/>
                <w:color w:val="333333"/>
                <w:sz w:val="18"/>
              </w:rPr>
              <w:t xml:space="preserve">axisPointer.lineStyle.color</w:t>
            </w:r>
          </w:p>
        </w:tc>
        <w:tc>
          <w:tcPr/>
          <w:p>
            <w:pPr>
              <w:pStyle w:val="Compact"/>
              <w:jc w:val="left"/>
            </w:pPr>
            <w:r>
              <w:rPr>
                <w:rFonts w:ascii="Calibri" w:hAnsi="Calibri" w:eastAsia="微软雅黑"/>
                <w:color w:val="333333"/>
                <w:sz w:val="18"/>
              </w:rPr>
              <w:t xml:space="preserve">#3b82f6</w:t>
            </w:r>
          </w:p>
        </w:tc>
      </w:tr>
      <w:tr>
        <w:tc>
          <w:tcPr>
            <w:shd w:fill="F0F4F8" w:val="clear"/>
          </w:tcPr>
          <w:p>
            <w:pPr>
              <w:pStyle w:val="Compact"/>
              <w:jc w:val="left"/>
            </w:pPr>
            <w:r>
              <w:rPr>
                <w:rFonts w:ascii="Calibri" w:hAnsi="Calibri" w:eastAsia="微软雅黑"/>
                <w:color w:val="333333"/>
                <w:sz w:val="18"/>
              </w:rPr>
              <w:t xml:space="preserve">axisPointer.lineStyle.width</w:t>
            </w:r>
          </w:p>
        </w:tc>
        <w:tc>
          <w:tcPr>
            <w:shd w:fill="F0F4F8" w:val="clear"/>
          </w:tcPr>
          <w:p>
            <w:pPr>
              <w:pStyle w:val="Compact"/>
              <w:jc w:val="left"/>
            </w:pPr>
            <w:r>
              <w:rPr>
                <w:rFonts w:ascii="Calibri" w:hAnsi="Calibri" w:eastAsia="微软雅黑"/>
                <w:color w:val="333333"/>
                <w:sz w:val="18"/>
              </w:rPr>
              <w:t xml:space="preserve">1px</w:t>
            </w:r>
          </w:p>
        </w:tc>
      </w:tr>
      <w:tr>
        <w:tc>
          <w:tcPr/>
          <w:p>
            <w:pPr>
              <w:pStyle w:val="Compact"/>
              <w:jc w:val="left"/>
            </w:pPr>
            <w:r>
              <w:rPr>
                <w:rFonts w:ascii="Calibri" w:hAnsi="Calibri" w:eastAsia="微软雅黑"/>
                <w:color w:val="333333"/>
                <w:sz w:val="18"/>
              </w:rPr>
              <w:t xml:space="preserve">backgroundColor</w:t>
            </w:r>
          </w:p>
        </w:tc>
        <w:tc>
          <w:tcPr/>
          <w:p>
            <w:pPr>
              <w:pStyle w:val="Compact"/>
              <w:jc w:val="left"/>
            </w:pPr>
            <w:r>
              <w:rPr>
                <w:rFonts w:ascii="Calibri" w:hAnsi="Calibri" w:eastAsia="微软雅黑"/>
                <w:color w:val="333333"/>
                <w:sz w:val="18"/>
              </w:rPr>
              <w:t xml:space="preserve">#ffffff</w:t>
            </w:r>
          </w:p>
        </w:tc>
      </w:tr>
      <w:tr>
        <w:tc>
          <w:tcPr>
            <w:shd w:fill="F0F4F8" w:val="clear"/>
          </w:tcPr>
          <w:p>
            <w:pPr>
              <w:pStyle w:val="Compact"/>
              <w:jc w:val="left"/>
            </w:pPr>
            <w:r>
              <w:rPr>
                <w:rFonts w:ascii="Calibri" w:hAnsi="Calibri" w:eastAsia="微软雅黑"/>
                <w:color w:val="333333"/>
                <w:sz w:val="18"/>
              </w:rPr>
              <w:t xml:space="preserve">borderColor</w:t>
            </w:r>
          </w:p>
        </w:tc>
        <w:tc>
          <w:tcPr>
            <w:shd w:fill="F0F4F8" w:val="clear"/>
          </w:tcPr>
          <w:p>
            <w:pPr>
              <w:pStyle w:val="Compact"/>
              <w:jc w:val="left"/>
            </w:pPr>
            <w:r>
              <w:rPr>
                <w:rFonts w:ascii="Calibri" w:hAnsi="Calibri" w:eastAsia="微软雅黑"/>
                <w:color w:val="333333"/>
                <w:sz w:val="18"/>
              </w:rPr>
              <w:t xml:space="preserve">#e5e7eb</w:t>
            </w:r>
          </w:p>
        </w:tc>
      </w:tr>
      <w:tr>
        <w:tc>
          <w:tcPr/>
          <w:p>
            <w:pPr>
              <w:pStyle w:val="Compact"/>
              <w:jc w:val="left"/>
            </w:pPr>
            <w:r>
              <w:rPr>
                <w:rFonts w:ascii="Calibri" w:hAnsi="Calibri" w:eastAsia="微软雅黑"/>
                <w:color w:val="333333"/>
                <w:sz w:val="18"/>
              </w:rPr>
              <w:t xml:space="preserve">borderWidth</w:t>
            </w:r>
          </w:p>
        </w:tc>
        <w:tc>
          <w:tcPr/>
          <w:p>
            <w:pPr>
              <w:pStyle w:val="Compact"/>
              <w:jc w:val="left"/>
            </w:pPr>
            <w:r>
              <w:rPr>
                <w:rFonts w:ascii="Calibri" w:hAnsi="Calibri" w:eastAsia="微软雅黑"/>
                <w:color w:val="333333"/>
                <w:sz w:val="18"/>
              </w:rPr>
              <w:t xml:space="preserve">1px</w:t>
            </w:r>
          </w:p>
        </w:tc>
      </w:tr>
      <w:tr>
        <w:tc>
          <w:tcPr>
            <w:shd w:fill="F0F4F8" w:val="clear"/>
          </w:tcPr>
          <w:p>
            <w:pPr>
              <w:pStyle w:val="Compact"/>
              <w:jc w:val="left"/>
            </w:pPr>
            <w:r>
              <w:rPr>
                <w:rFonts w:ascii="Calibri" w:hAnsi="Calibri" w:eastAsia="微软雅黑"/>
                <w:color w:val="333333"/>
                <w:sz w:val="18"/>
              </w:rPr>
              <w:t xml:space="preserve">padding</w:t>
            </w:r>
          </w:p>
        </w:tc>
        <w:tc>
          <w:tcPr>
            <w:shd w:fill="F0F4F8" w:val="clear"/>
          </w:tcPr>
          <w:p>
            <w:pPr>
              <w:pStyle w:val="Compact"/>
              <w:jc w:val="left"/>
            </w:pPr>
            <w:r>
              <w:rPr>
                <w:rFonts w:ascii="Calibri" w:hAnsi="Calibri" w:eastAsia="微软雅黑"/>
                <w:color w:val="333333"/>
                <w:sz w:val="18"/>
              </w:rPr>
              <w:t xml:space="preserve">[12, 16]</w:t>
            </w:r>
          </w:p>
        </w:tc>
      </w:tr>
      <w:tr>
        <w:tc>
          <w:tcPr/>
          <w:p>
            <w:pPr>
              <w:pStyle w:val="Compact"/>
              <w:jc w:val="left"/>
            </w:pPr>
            <w:r>
              <w:rPr>
                <w:rFonts w:ascii="Calibri" w:hAnsi="Calibri" w:eastAsia="微软雅黑"/>
                <w:color w:val="333333"/>
                <w:sz w:val="18"/>
              </w:rPr>
              <w:t xml:space="preserve">textStyle.color</w:t>
            </w:r>
          </w:p>
        </w:tc>
        <w:tc>
          <w:tcPr/>
          <w:p>
            <w:pPr>
              <w:pStyle w:val="Compact"/>
              <w:jc w:val="left"/>
            </w:pPr>
            <w:r>
              <w:rPr>
                <w:rFonts w:ascii="Calibri" w:hAnsi="Calibri" w:eastAsia="微软雅黑"/>
                <w:color w:val="333333"/>
                <w:sz w:val="18"/>
              </w:rPr>
              <w:t xml:space="preserve">#374151</w:t>
            </w:r>
          </w:p>
        </w:tc>
      </w:tr>
      <w:tr>
        <w:tc>
          <w:tcPr>
            <w:shd w:fill="F0F4F8" w:val="clear"/>
          </w:tcPr>
          <w:p>
            <w:pPr>
              <w:pStyle w:val="Compact"/>
              <w:jc w:val="left"/>
            </w:pPr>
            <w:r>
              <w:rPr>
                <w:rFonts w:ascii="Calibri" w:hAnsi="Calibri" w:eastAsia="微软雅黑"/>
                <w:color w:val="333333"/>
                <w:sz w:val="18"/>
              </w:rPr>
              <w:t xml:space="preserve">extraCssText</w:t>
            </w:r>
          </w:p>
        </w:tc>
        <w:tc>
          <w:tcPr>
            <w:shd w:fill="F0F4F8" w:val="clear"/>
          </w:tcPr>
          <w:p>
            <w:pPr>
              <w:pStyle w:val="Compact"/>
              <w:jc w:val="left"/>
            </w:pPr>
            <w:r>
              <w:rPr>
                <w:rStyle w:val="VerbatimChar"/>
                <w:rFonts w:ascii="Calibri" w:hAnsi="Calibri" w:eastAsia="微软雅黑"/>
                <w:color w:val="333333"/>
                <w:sz w:val="18"/>
              </w:rPr>
              <w:t xml:space="preserve">box-shadow: 0 4px 12px rgba(0,0,0,0.1); border-radius: 8px;</w:t>
            </w:r>
          </w:p>
        </w:tc>
      </w:tr>
    </w:tbl>
    <w:p>
      <w:pPr>
        <w:pStyle w:val="BodyText"/>
      </w:pPr>
      <w:r>
        <w:rPr>
          <w:bCs/>
          <w:b/>
        </w:rPr>
        <w:t xml:space="preserve">点击数据点交互</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600"/>
        <w:gridCol w:w="2160"/>
        <w:gridCol w:w="2160"/>
      </w:tblGrid>
      <w:tr>
        <w:trPr>
          <w:tblHeader w:val="true"/>
        </w:trPr>
        <w:tc>
          <w:tcPr>
            <w:shd w:fill="4A6FA5" w:val="clear"/>
          </w:tcPr>
          <w:p>
            <w:pPr>
              <w:pStyle w:val="Compact"/>
              <w:jc w:val="center"/>
            </w:pPr>
            <w:r>
              <w:rPr>
                <w:rFonts w:ascii="Calibri" w:hAnsi="Calibri" w:eastAsia="微软雅黑"/>
                <w:b/>
                <w:color w:val="FFFFFF"/>
                <w:sz w:val="19"/>
              </w:rPr>
              <w:t xml:space="preserve">触发条件</w:t>
            </w:r>
          </w:p>
        </w:tc>
        <w:tc>
          <w:tcPr>
            <w:shd w:fill="4A6FA5" w:val="clear"/>
          </w:tcPr>
          <w:p>
            <w:pPr>
              <w:pStyle w:val="Compact"/>
              <w:jc w:val="center"/>
            </w:pPr>
            <w:r>
              <w:rPr>
                <w:rFonts w:ascii="Calibri" w:hAnsi="Calibri" w:eastAsia="微软雅黑"/>
                <w:b/>
                <w:color w:val="FFFFFF"/>
                <w:sz w:val="19"/>
              </w:rPr>
              <w:t xml:space="preserve">操作</w:t>
            </w:r>
          </w:p>
        </w:tc>
        <w:tc>
          <w:tcPr>
            <w:shd w:fill="4A6FA5" w:val="clear"/>
          </w:tcPr>
          <w:p>
            <w:pPr>
              <w:pStyle w:val="Compact"/>
              <w:jc w:val="center"/>
            </w:pPr>
            <w:r>
              <w:rPr>
                <w:rFonts w:ascii="Calibri" w:hAnsi="Calibri" w:eastAsia="微软雅黑"/>
                <w:b/>
                <w:color w:val="FFFFFF"/>
                <w:sz w:val="19"/>
              </w:rPr>
              <w:t xml:space="preserve">结果</w:t>
            </w:r>
          </w:p>
        </w:tc>
      </w:tr>
      <w:tr>
        <w:tc>
          <w:tcPr/>
          <w:p>
            <w:pPr>
              <w:pStyle w:val="Compact"/>
              <w:jc w:val="left"/>
            </w:pPr>
            <w:r>
              <w:rPr>
                <w:rFonts w:ascii="Calibri" w:hAnsi="Calibri" w:eastAsia="微软雅黑"/>
                <w:color w:val="333333"/>
                <w:sz w:val="18"/>
              </w:rPr>
              <w:t xml:space="preserve">点击 count &gt; 0 的数据点</w:t>
            </w:r>
          </w:p>
        </w:tc>
        <w:tc>
          <w:tcPr/>
          <w:p>
            <w:pPr>
              <w:pStyle w:val="Compact"/>
              <w:jc w:val="left"/>
            </w:pPr>
            <w:r>
              <w:rPr>
                <w:rFonts w:ascii="Calibri" w:hAnsi="Calibri" w:eastAsia="微软雅黑"/>
                <w:color w:val="333333"/>
                <w:sz w:val="18"/>
              </w:rPr>
              <w:t xml:space="preserve">触发下钻</w:t>
            </w:r>
          </w:p>
        </w:tc>
        <w:tc>
          <w:tcPr/>
          <w:p>
            <w:pPr>
              <w:pStyle w:val="Compact"/>
              <w:jc w:val="left"/>
            </w:pPr>
            <w:r>
              <w:rPr>
                <w:rFonts w:ascii="Calibri" w:hAnsi="Calibri" w:eastAsia="微软雅黑"/>
                <w:color w:val="333333"/>
                <w:sz w:val="18"/>
              </w:rPr>
              <w:t xml:space="preserve">在时间轴下方展开 4.2 当日热点文章榜，展示该日文章排名</w:t>
            </w:r>
          </w:p>
        </w:tc>
      </w:tr>
      <w:tr>
        <w:tc>
          <w:tcPr>
            <w:shd w:fill="F0F4F8" w:val="clear"/>
          </w:tcPr>
          <w:p>
            <w:pPr>
              <w:pStyle w:val="Compact"/>
              <w:jc w:val="left"/>
            </w:pPr>
            <w:r>
              <w:rPr>
                <w:rFonts w:ascii="Calibri" w:hAnsi="Calibri" w:eastAsia="微软雅黑"/>
                <w:color w:val="333333"/>
                <w:sz w:val="18"/>
              </w:rPr>
              <w:t xml:space="preserve">点击 count = 0 的数据点</w:t>
            </w:r>
          </w:p>
        </w:tc>
        <w:tc>
          <w:tcPr>
            <w:shd w:fill="F0F4F8" w:val="clear"/>
          </w:tcPr>
          <w:p>
            <w:pPr>
              <w:pStyle w:val="Compact"/>
              <w:jc w:val="left"/>
            </w:pPr>
            <w:r>
              <w:rPr>
                <w:rFonts w:ascii="Calibri" w:hAnsi="Calibri" w:eastAsia="微软雅黑"/>
                <w:color w:val="333333"/>
                <w:sz w:val="18"/>
              </w:rPr>
              <w:t xml:space="preserve">无响应</w:t>
            </w:r>
          </w:p>
        </w:tc>
        <w:tc>
          <w:tcPr>
            <w:shd w:fill="F0F4F8" w:val="clear"/>
          </w:tcPr>
          <w:p>
            <w:pPr>
              <w:pStyle w:val="Compact"/>
              <w:jc w:val="left"/>
            </w:pPr>
            <w:r>
              <w:rPr>
                <w:rFonts w:ascii="Calibri" w:hAnsi="Calibri" w:eastAsia="微软雅黑"/>
                <w:color w:val="333333"/>
                <w:sz w:val="18"/>
              </w:rPr>
              <w:t xml:space="preserve">该日无文章，不展开榜单</w:t>
            </w:r>
          </w:p>
        </w:tc>
      </w:tr>
      <w:tr>
        <w:tc>
          <w:tcPr/>
          <w:p>
            <w:pPr>
              <w:pStyle w:val="Compact"/>
              <w:jc w:val="left"/>
            </w:pPr>
            <w:r>
              <w:rPr>
                <w:rFonts w:ascii="Calibri" w:hAnsi="Calibri" w:eastAsia="微软雅黑"/>
                <w:color w:val="333333"/>
                <w:sz w:val="18"/>
              </w:rPr>
              <w:t xml:space="preserve">已展开状态下再次点击同一点</w:t>
            </w:r>
          </w:p>
        </w:tc>
        <w:tc>
          <w:tcPr/>
          <w:p>
            <w:pPr>
              <w:pStyle w:val="Compact"/>
              <w:jc w:val="left"/>
            </w:pPr>
            <w:r>
              <w:rPr>
                <w:rFonts w:ascii="Calibri" w:hAnsi="Calibri" w:eastAsia="微软雅黑"/>
                <w:color w:val="333333"/>
                <w:sz w:val="18"/>
              </w:rPr>
              <w:t xml:space="preserve">收起榜单</w:t>
            </w:r>
          </w:p>
        </w:tc>
        <w:tc>
          <w:tcPr/>
          <w:p>
            <w:pPr>
              <w:pStyle w:val="Compact"/>
              <w:jc w:val="left"/>
            </w:pPr>
            <w:r>
              <w:rPr>
                <w:rFonts w:ascii="Calibri" w:hAnsi="Calibri" w:eastAsia="微软雅黑"/>
                <w:color w:val="333333"/>
                <w:sz w:val="18"/>
              </w:rPr>
              <w:t xml:space="preserve">触发 4.2 收起逻辑</w:t>
            </w:r>
          </w:p>
        </w:tc>
      </w:tr>
      <w:tr>
        <w:tc>
          <w:tcPr>
            <w:shd w:fill="F0F4F8" w:val="clear"/>
          </w:tcPr>
          <w:p>
            <w:pPr>
              <w:pStyle w:val="Compact"/>
              <w:jc w:val="left"/>
            </w:pPr>
            <w:r>
              <w:rPr>
                <w:rFonts w:ascii="Calibri" w:hAnsi="Calibri" w:eastAsia="微软雅黑"/>
                <w:color w:val="333333"/>
                <w:sz w:val="18"/>
              </w:rPr>
              <w:t xml:space="preserve">已展开状态下点击不同日期点</w:t>
            </w:r>
          </w:p>
        </w:tc>
        <w:tc>
          <w:tcPr>
            <w:shd w:fill="F0F4F8" w:val="clear"/>
          </w:tcPr>
          <w:p>
            <w:pPr>
              <w:pStyle w:val="Compact"/>
              <w:jc w:val="left"/>
            </w:pPr>
            <w:r>
              <w:rPr>
                <w:rFonts w:ascii="Calibri" w:hAnsi="Calibri" w:eastAsia="微软雅黑"/>
                <w:color w:val="333333"/>
                <w:sz w:val="18"/>
              </w:rPr>
              <w:t xml:space="preserve">切换日期</w:t>
            </w:r>
          </w:p>
        </w:tc>
        <w:tc>
          <w:tcPr>
            <w:shd w:fill="F0F4F8" w:val="clear"/>
          </w:tcPr>
          <w:p>
            <w:pPr>
              <w:pStyle w:val="Compact"/>
              <w:jc w:val="left"/>
            </w:pPr>
            <w:r>
              <w:rPr>
                <w:rFonts w:ascii="Calibri" w:hAnsi="Calibri" w:eastAsia="微软雅黑"/>
                <w:color w:val="333333"/>
                <w:sz w:val="18"/>
              </w:rPr>
              <w:t xml:space="preserve">收起当前榜单，展开新日期榜单</w:t>
            </w:r>
          </w:p>
        </w:tc>
      </w:tr>
    </w:tbl>
    <w:p>
      <w:pPr>
        <w:pStyle w:val="BodyText"/>
      </w:pPr>
      <w:r>
        <w:rPr>
          <w:bCs/>
          <w:b/>
        </w:rPr>
        <w:t xml:space="preserve">点击事件处理</w:t>
      </w:r>
      <w:r>
        <w:t xml:space="preserve">：通过 ECharts</w:t>
      </w:r>
      <w:r>
        <w:t xml:space="preserve"> </w:t>
      </w:r>
      <w:r>
        <w:rPr>
          <w:rStyle w:val="VerbatimChar"/>
        </w:rPr>
        <w:t xml:space="preserve">myChart.on('click', params)</w:t>
      </w:r>
      <w:r>
        <w:t xml:space="preserve"> </w:t>
      </w:r>
      <w:r>
        <w:t xml:space="preserve">监听，判断</w:t>
      </w:r>
      <w:r>
        <w:t xml:space="preserve"> </w:t>
      </w:r>
      <w:r>
        <w:rPr>
          <w:rStyle w:val="VerbatimChar"/>
        </w:rPr>
        <w:t xml:space="preserve">params.componentType === 'series'</w:t>
      </w:r>
      <w:r>
        <w:t xml:space="preserve"> </w:t>
      </w:r>
      <w:r>
        <w:t xml:space="preserve">且</w:t>
      </w:r>
      <w:r>
        <w:t xml:space="preserve"> </w:t>
      </w:r>
      <w:r>
        <w:rPr>
          <w:rStyle w:val="VerbatimChar"/>
        </w:rPr>
        <w:t xml:space="preserve">params.value &gt; 0</w:t>
      </w:r>
      <w:r>
        <w:t xml:space="preserve"> </w:t>
      </w:r>
      <w:r>
        <w:t xml:space="preserve">时，将</w:t>
      </w:r>
      <w:r>
        <w:t xml:space="preserve"> </w:t>
      </w:r>
      <w:r>
        <w:rPr>
          <w:rStyle w:val="VerbatimChar"/>
        </w:rPr>
        <w:t xml:space="preserve">params.name</w:t>
      </w:r>
      <w:r>
        <w:t xml:space="preserve">（日期值）作为参数传递给 4.2 模块的加载函数。</w:t>
      </w:r>
    </w:p>
    <w:bookmarkEnd w:id="69"/>
    <w:bookmarkStart w:id="70" w:name="数据聚合逻辑"/>
    <w:p>
      <w:pPr>
        <w:pStyle w:val="Heading3"/>
      </w:pPr>
      <w:r>
        <w:t xml:space="preserve">4.1.6 数据聚合逻辑</w:t>
      </w:r>
    </w:p>
    <w:p>
      <w:pPr>
        <w:pStyle w:val="FirstParagraph"/>
      </w:pPr>
      <w:r>
        <w:t xml:space="preserve">后端聚合逻辑：按</w:t>
      </w:r>
      <w:r>
        <w:t xml:space="preserve"> </w:t>
      </w:r>
      <w:r>
        <w:rPr>
          <w:rStyle w:val="VerbatimChar"/>
        </w:rPr>
        <w:t xml:space="preserve">yyyy-MM-dd</w:t>
      </w:r>
      <w:r>
        <w:t xml:space="preserve"> </w:t>
      </w:r>
      <w:r>
        <w:t xml:space="preserve">对</w:t>
      </w:r>
      <w:r>
        <w:t xml:space="preserve"> </w:t>
      </w:r>
      <w:r>
        <w:rPr>
          <w:rStyle w:val="VerbatimChar"/>
        </w:rPr>
        <w:t xml:space="preserve">DTIME</w:t>
      </w:r>
      <w:r>
        <w:t xml:space="preserve"> </w:t>
      </w:r>
      <w:r>
        <w:t xml:space="preserve">字段分组，COUNT 文章 ID，缺失日期补0。</w:t>
      </w:r>
    </w:p>
    <w:p>
      <w:pPr>
        <w:pStyle w:val="BodyText"/>
      </w:pPr>
      <w:r>
        <w:rPr>
          <w:bCs/>
          <w:b/>
        </w:rPr>
        <w:t xml:space="preserve">Oracle 聚合 SQL</w:t>
      </w:r>
      <w:r>
        <w:t xml:space="preserve">：</w:t>
      </w:r>
    </w:p>
    <w:p>
      <w:pPr>
        <w:pStyle w:val="SourceCode"/>
      </w:pPr>
      <w:r>
        <w:rPr>
          <w:rStyle w:val="KeywordTok"/>
        </w:rPr>
        <w:t xml:space="preserve">SELECT</w:t>
      </w:r>
      <w:r>
        <w:rPr>
          <w:rStyle w:val="NormalTok"/>
        </w:rPr>
        <w:t xml:space="preserve"> </w:t>
      </w:r>
      <w:r>
        <w:br/>
      </w:r>
      <w:r>
        <w:rPr>
          <w:rStyle w:val="NormalTok"/>
        </w:rPr>
        <w:t xml:space="preserve">    </w:t>
      </w:r>
      <w:r>
        <w:rPr>
          <w:rStyle w:val="FunctionTok"/>
        </w:rPr>
        <w:t xml:space="preserve">TO_CHAR</w:t>
      </w:r>
      <w:r>
        <w:rPr>
          <w:rStyle w:val="NormalTok"/>
        </w:rPr>
        <w:t xml:space="preserve">(pub_day, </w:t>
      </w:r>
      <w:r>
        <w:rPr>
          <w:rStyle w:val="StringTok"/>
        </w:rPr>
        <w:t xml:space="preserve">'YYYY-MM-DD'</w:t>
      </w:r>
      <w:r>
        <w:rPr>
          <w:rStyle w:val="NormalTok"/>
        </w:rPr>
        <w:t xml:space="preserv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rPr>
          <w:rStyle w:val="FunctionTok"/>
        </w:rPr>
        <w:t xml:space="preserve">NVL</w:t>
      </w:r>
      <w:r>
        <w:rPr>
          <w:rStyle w:val="NormalTok"/>
        </w:rPr>
        <w:t xml:space="preserve">(article_count, </w:t>
      </w:r>
      <w:r>
        <w:rPr>
          <w:rStyle w:val="DecValTok"/>
        </w:rPr>
        <w:t xml:space="preserve">0</w:t>
      </w:r>
      <w:r>
        <w:rPr>
          <w:rStyle w:val="NormalTok"/>
        </w:rPr>
        <w:t xml:space="preserve">) </w:t>
      </w:r>
      <w:r>
        <w:rPr>
          <w:rStyle w:val="KeywordTok"/>
        </w:rPr>
        <w:t xml:space="preserve">AS</w:t>
      </w:r>
      <w:r>
        <w:rPr>
          <w:rStyle w:val="NormalTok"/>
        </w:rPr>
        <w:t xml:space="preserve"> </w:t>
      </w:r>
      <w:r>
        <w:rPr>
          <w:rStyle w:val="FunctionTok"/>
        </w:rPr>
        <w:t xml:space="preserve">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TRUNC</w:t>
      </w:r>
      <w:r>
        <w:rPr>
          <w:rStyle w:val="NormalTok"/>
        </w:rPr>
        <w:t xml:space="preserve">(DTIME) </w:t>
      </w:r>
      <w:r>
        <w:rPr>
          <w:rStyle w:val="KeywordTok"/>
        </w:rPr>
        <w:t xml:space="preserve">AS</w:t>
      </w:r>
      <w:r>
        <w:rPr>
          <w:rStyle w:val="NormalTok"/>
        </w:rPr>
        <w:t xml:space="preserve"> pub_day,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article_count</w:t>
      </w:r>
      <w:r>
        <w:br/>
      </w:r>
      <w:r>
        <w:rPr>
          <w:rStyle w:val="NormalTok"/>
        </w:rPr>
        <w:t xml:space="preserve">    </w:t>
      </w:r>
      <w:r>
        <w:rPr>
          <w:rStyle w:val="KeywordTok"/>
        </w:rPr>
        <w:t xml:space="preserve">FROM</w:t>
      </w:r>
      <w:r>
        <w:rPr>
          <w:rStyle w:val="NormalTok"/>
        </w:rPr>
        <w:t xml:space="preserve"> CJ_NEWS</w:t>
      </w:r>
      <w:r>
        <w:br/>
      </w:r>
      <w:r>
        <w:rPr>
          <w:rStyle w:val="NormalTok"/>
        </w:rPr>
        <w:t xml:space="preserve">    </w:t>
      </w:r>
      <w:r>
        <w:rPr>
          <w:rStyle w:val="KeywordTok"/>
        </w:rPr>
        <w:t xml:space="preserve">WHERE</w:t>
      </w:r>
      <w:r>
        <w:rPr>
          <w:rStyle w:val="NormalTok"/>
        </w:rPr>
        <w:t xml:space="preserve"> DTIME </w:t>
      </w:r>
      <w:r>
        <w:rPr>
          <w:rStyle w:val="OperatorTok"/>
        </w:rPr>
        <w:t xml:space="preserve">&gt;=</w:t>
      </w:r>
      <w:r>
        <w:rPr>
          <w:rStyle w:val="NormalTok"/>
        </w:rPr>
        <w:t xml:space="preserve"> </w:t>
      </w:r>
      <w:r>
        <w:rPr>
          <w:rStyle w:val="FunctionTok"/>
        </w:rPr>
        <w:t xml:space="preserve">TO_DATE</w:t>
      </w:r>
      <w:r>
        <w:rPr>
          <w:rStyle w:val="NormalTok"/>
        </w:rPr>
        <w:t xml:space="preserve">(</w:t>
      </w:r>
      <w:r>
        <w:rPr>
          <w:rStyle w:val="CharTok"/>
        </w:rPr>
        <w:t xml:space="preserve">:start_date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KeywordTok"/>
        </w:rPr>
        <w:t xml:space="preserve">AND</w:t>
      </w:r>
      <w:r>
        <w:rPr>
          <w:rStyle w:val="NormalTok"/>
        </w:rPr>
        <w:t xml:space="preserve"> DTIME </w:t>
      </w:r>
      <w:r>
        <w:rPr>
          <w:rStyle w:val="OperatorTok"/>
        </w:rPr>
        <w:t xml:space="preserve">&lt;</w:t>
      </w:r>
      <w:r>
        <w:rPr>
          <w:rStyle w:val="NormalTok"/>
        </w:rPr>
        <w:t xml:space="preserve"> </w:t>
      </w:r>
      <w:r>
        <w:rPr>
          <w:rStyle w:val="FunctionTok"/>
        </w:rPr>
        <w:t xml:space="preserve">TO_DATE</w:t>
      </w:r>
      <w:r>
        <w:rPr>
          <w:rStyle w:val="NormalTok"/>
        </w:rPr>
        <w:t xml:space="preserve">(</w:t>
      </w:r>
      <w:r>
        <w:rPr>
          <w:rStyle w:val="CharTok"/>
        </w:rPr>
        <w:t xml:space="preserve">:end_date</w:t>
      </w:r>
      <w:r>
        <w:rPr>
          <w:rStyle w:val="NormalTok"/>
        </w:rPr>
        <w:t xml:space="preserve">, </w:t>
      </w:r>
      <w:r>
        <w:rPr>
          <w:rStyle w:val="StringTok"/>
        </w:rPr>
        <w:t xml:space="preserve">'YYYY-MM-DD'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t>
      </w:r>
      <w:r>
        <w:br/>
      </w:r>
      <w:r>
        <w:rPr>
          <w:rStyle w:val="NormalTok"/>
        </w:rPr>
        <w:t xml:space="preserve">          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KEYWORDS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KEYWORD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CJ_NEWS_CONTENT c</w:t>
      </w:r>
      <w:r>
        <w:br/>
      </w:r>
      <w:r>
        <w:rPr>
          <w:rStyle w:val="NormalTok"/>
        </w:rPr>
        <w:t xml:space="preserve">              </w:t>
      </w:r>
      <w:r>
        <w:rPr>
          <w:rStyle w:val="KeywordTok"/>
        </w:rPr>
        <w:t xml:space="preserve">WHERE</w:t>
      </w:r>
      <w:r>
        <w:rPr>
          <w:rStyle w:val="NormalTok"/>
        </w:rPr>
        <w:t xml:space="preserve"> c.NEWS_ID </w:t>
      </w:r>
      <w:r>
        <w:rPr>
          <w:rStyle w:val="OperatorTok"/>
        </w:rPr>
        <w:t xml:space="preserve">=</w:t>
      </w:r>
      <w:r>
        <w:rPr>
          <w:rStyle w:val="NormalTok"/>
        </w:rPr>
        <w:t xml:space="preserve"> CJ_NEWS.</w:t>
      </w:r>
      <w:r>
        <w:rPr>
          <w:rStyle w:val="KeywordTok"/>
        </w:rPr>
        <w:t xml:space="preserve">ID</w:t>
      </w:r>
      <w:r>
        <w:br/>
      </w:r>
      <w:r>
        <w:rPr>
          <w:rStyle w:val="NormalTok"/>
        </w:rPr>
        <w:t xml:space="preserve">                </w:t>
      </w:r>
      <w:r>
        <w:rPr>
          <w:rStyle w:val="KeywordTok"/>
        </w:rPr>
        <w:t xml:space="preserve">AND</w:t>
      </w:r>
      <w:r>
        <w:rPr>
          <w:rStyle w:val="NormalTok"/>
        </w:rPr>
        <w:t xml:space="preserve"> c.CONTENT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TRUNC</w:t>
      </w:r>
      <w:r>
        <w:rPr>
          <w:rStyle w:val="NormalTok"/>
        </w:rPr>
        <w:t xml:space="preserve">(DTIME)</w:t>
      </w:r>
      <w:r>
        <w:br/>
      </w:r>
      <w:r>
        <w:rPr>
          <w:rStyle w:val="NormalTok"/>
        </w:rPr>
        <w:t xml:space="preserve">)</w:t>
      </w:r>
      <w:r>
        <w:br/>
      </w:r>
      <w:r>
        <w:rPr>
          <w:rStyle w:val="KeywordTok"/>
        </w:rPr>
        <w:t xml:space="preserve">RIGHT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TO_DATE</w:t>
      </w:r>
      <w:r>
        <w:rPr>
          <w:rStyle w:val="NormalTok"/>
        </w:rPr>
        <w:t xml:space="preserve">(</w:t>
      </w:r>
      <w:r>
        <w:rPr>
          <w:rStyle w:val="CharTok"/>
        </w:rPr>
        <w:t xml:space="preserve">:start_date</w:t>
      </w:r>
      <w:r>
        <w:rPr>
          <w:rStyle w:val="NormalTok"/>
        </w:rPr>
        <w:t xml:space="preserve">, </w:t>
      </w:r>
      <w:r>
        <w:rPr>
          <w:rStyle w:val="StringTok"/>
        </w:rPr>
        <w:t xml:space="preserve">'YYYY-MM-DD'</w:t>
      </w:r>
      <w:r>
        <w:rPr>
          <w:rStyle w:val="NormalTok"/>
        </w:rPr>
        <w:t xml:space="preserve">) </w:t>
      </w:r>
      <w:r>
        <w:rPr>
          <w:rStyle w:val="OperatorTok"/>
        </w:rPr>
        <w:t xml:space="preserve">+</w:t>
      </w:r>
      <w:r>
        <w:rPr>
          <w:rStyle w:val="NormalTok"/>
        </w:rPr>
        <w:t xml:space="preserve"> </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pub_day</w:t>
      </w:r>
      <w:r>
        <w:br/>
      </w:r>
      <w:r>
        <w:rPr>
          <w:rStyle w:val="NormalTok"/>
        </w:rPr>
        <w:t xml:space="preserve">    </w:t>
      </w:r>
      <w:r>
        <w:rPr>
          <w:rStyle w:val="KeywordTok"/>
        </w:rPr>
        <w:t xml:space="preserve">FROM</w:t>
      </w:r>
      <w:r>
        <w:rPr>
          <w:rStyle w:val="NormalTok"/>
        </w:rPr>
        <w:t xml:space="preserve"> DUAL</w:t>
      </w:r>
      <w:r>
        <w:br/>
      </w:r>
      <w:r>
        <w:rPr>
          <w:rStyle w:val="NormalTok"/>
        </w:rPr>
        <w:t xml:space="preserve">    </w:t>
      </w:r>
      <w:r>
        <w:rPr>
          <w:rStyle w:val="KeywordTok"/>
        </w:rPr>
        <w:t xml:space="preserve">CONNECT</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 </w:t>
      </w:r>
      <w:r>
        <w:rPr>
          <w:rStyle w:val="OperatorTok"/>
        </w:rPr>
        <w:t xml:space="preserve">&lt;=</w:t>
      </w:r>
      <w:r>
        <w:rPr>
          <w:rStyle w:val="NormalTok"/>
        </w:rPr>
        <w:t xml:space="preserve"> </w:t>
      </w:r>
      <w:r>
        <w:rPr>
          <w:rStyle w:val="FunctionTok"/>
        </w:rPr>
        <w:t xml:space="preserve">TO_DATE</w:t>
      </w:r>
      <w:r>
        <w:rPr>
          <w:rStyle w:val="NormalTok"/>
        </w:rPr>
        <w:t xml:space="preserve">(</w:t>
      </w:r>
      <w:r>
        <w:rPr>
          <w:rStyle w:val="CharTok"/>
        </w:rPr>
        <w:t xml:space="preserve">:end_date</w:t>
      </w:r>
      <w:r>
        <w:rPr>
          <w:rStyle w:val="NormalTok"/>
        </w:rPr>
        <w:t xml:space="preserve">, </w:t>
      </w:r>
      <w:r>
        <w:rPr>
          <w:rStyle w:val="StringTok"/>
        </w:rPr>
        <w:t xml:space="preserve">'YYYY-MM-DD'</w:t>
      </w:r>
      <w:r>
        <w:rPr>
          <w:rStyle w:val="NormalTok"/>
        </w:rPr>
        <w:t xml:space="preserve">) </w:t>
      </w:r>
      <w:r>
        <w:rPr>
          <w:rStyle w:val="OperatorTok"/>
        </w:rPr>
        <w:t xml:space="preserve">-</w:t>
      </w:r>
      <w:r>
        <w:rPr>
          <w:rStyle w:val="NormalTok"/>
        </w:rPr>
        <w:t xml:space="preserve"> </w:t>
      </w:r>
      <w:r>
        <w:rPr>
          <w:rStyle w:val="FunctionTok"/>
        </w:rPr>
        <w:t xml:space="preserve">TO_DATE</w:t>
      </w:r>
      <w:r>
        <w:rPr>
          <w:rStyle w:val="NormalTok"/>
        </w:rPr>
        <w:t xml:space="preserve">(</w:t>
      </w:r>
      <w:r>
        <w:rPr>
          <w:rStyle w:val="CharTok"/>
        </w:rPr>
        <w:t xml:space="preserve">:start_date</w:t>
      </w:r>
      <w:r>
        <w:rPr>
          <w:rStyle w:val="NormalTok"/>
        </w:rPr>
        <w:t xml:space="preserve">, </w:t>
      </w:r>
      <w:r>
        <w:rPr>
          <w:rStyle w:val="StringTok"/>
        </w:rPr>
        <w:t xml:space="preserve">'YYYY-MM-DD'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date_range </w:t>
      </w:r>
      <w:r>
        <w:rPr>
          <w:rStyle w:val="KeywordTok"/>
        </w:rPr>
        <w:t xml:space="preserve">ON</w:t>
      </w:r>
      <w:r>
        <w:rPr>
          <w:rStyle w:val="NormalTok"/>
        </w:rPr>
        <w:t xml:space="preserve"> pub_day </w:t>
      </w:r>
      <w:r>
        <w:rPr>
          <w:rStyle w:val="OperatorTok"/>
        </w:rPr>
        <w:t xml:space="preserve">=</w:t>
      </w:r>
      <w:r>
        <w:rPr>
          <w:rStyle w:val="NormalTok"/>
        </w:rPr>
        <w:t xml:space="preserve"> date_range.pub_day</w:t>
      </w:r>
      <w:r>
        <w:br/>
      </w:r>
      <w:r>
        <w:rPr>
          <w:rStyle w:val="KeywordTok"/>
        </w:rPr>
        <w:t xml:space="preserve">ORDER</w:t>
      </w:r>
      <w:r>
        <w:rPr>
          <w:rStyle w:val="NormalTok"/>
        </w:rPr>
        <w:t xml:space="preserve"> </w:t>
      </w:r>
      <w:r>
        <w:rPr>
          <w:rStyle w:val="KeywordTok"/>
        </w:rPr>
        <w:t xml:space="preserve">BY</w:t>
      </w:r>
      <w:r>
        <w:rPr>
          <w:rStyle w:val="NormalTok"/>
        </w:rPr>
        <w:t xml:space="preserve"> date_range.pub_day;</w:t>
      </w:r>
    </w:p>
    <w:p>
      <w:pPr>
        <w:pStyle w:val="FirstParagraph"/>
      </w:pPr>
      <w:r>
        <w:rPr>
          <w:bCs/>
          <w:b/>
        </w:rPr>
        <w:t xml:space="preserve">前端日期补全逻辑（备用）</w:t>
      </w:r>
      <w:r>
        <w:t xml:space="preserve">：若后端未返回完整日期序列，前端使用以下函数补齐缺失日期并填充 count=0：</w:t>
      </w:r>
    </w:p>
    <w:p>
      <w:pPr>
        <w:pStyle w:val="SourceCode"/>
      </w:pPr>
      <w:r>
        <w:rPr>
          <w:rStyle w:val="CommentTok"/>
        </w:rPr>
        <w:t xml:space="preserve">/**</w:t>
      </w:r>
      <w:r>
        <w:br/>
      </w:r>
      <w:r>
        <w:rPr>
          <w:rStyle w:val="CommentTok"/>
        </w:rPr>
        <w:t xml:space="preserve"> * 补齐缺失日期，确保时间轴连续</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series - 后端返回的 timeline_series，每项含 date(yyyy-MM-dd) 和 count</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startDate - 查询起始日期 yyyy-MM-dd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endDate - 查询结束日期 yyyy-MM-dd</w:t>
      </w:r>
      <w:r>
        <w:br/>
      </w:r>
      <w:r>
        <w:rPr>
          <w:rStyle w:val="CommentTok"/>
        </w:rPr>
        <w:t xml:space="preserve"> * </w:t>
      </w:r>
      <w:r>
        <w:rPr>
          <w:rStyle w:val="AnnotationTok"/>
        </w:rPr>
        <w:t xml:space="preserve">@returns</w:t>
      </w:r>
      <w:r>
        <w:rPr>
          <w:rStyle w:val="CommentTok"/>
        </w:rPr>
        <w:t xml:space="preserve"> {Array} 补齐后的完整日期数组</w:t>
      </w:r>
      <w:r>
        <w:br/>
      </w:r>
      <w:r>
        <w:rPr>
          <w:rStyle w:val="CommentTok"/>
        </w:rPr>
        <w:t xml:space="preserve"> */</w:t>
      </w:r>
      <w:r>
        <w:br/>
      </w:r>
      <w:r>
        <w:rPr>
          <w:rStyle w:val="KeywordTok"/>
        </w:rPr>
        <w:t xml:space="preserve">function</w:t>
      </w:r>
      <w:r>
        <w:rPr>
          <w:rStyle w:val="NormalTok"/>
        </w:rPr>
        <w:t xml:space="preserve"> </w:t>
      </w:r>
      <w:r>
        <w:rPr>
          <w:rStyle w:val="FunctionTok"/>
        </w:rPr>
        <w:t xml:space="preserve">fillMissingDates</w:t>
      </w:r>
      <w:r>
        <w:rPr>
          <w:rStyle w:val="NormalTok"/>
        </w:rPr>
        <w:t xml:space="preserve">(series</w:t>
      </w:r>
      <w:r>
        <w:rPr>
          <w:rStyle w:val="OperatorTok"/>
        </w:rPr>
        <w:t xml:space="preserve">,</w:t>
      </w:r>
      <w:r>
        <w:rPr>
          <w:rStyle w:val="NormalTok"/>
        </w:rPr>
        <w:t xml:space="preserve"> startDate</w:t>
      </w:r>
      <w:r>
        <w:rPr>
          <w:rStyle w:val="OperatorTok"/>
        </w:rPr>
        <w:t xml:space="preserve">,</w:t>
      </w:r>
      <w:r>
        <w:rPr>
          <w:rStyle w:val="NormalTok"/>
        </w:rPr>
        <w:t xml:space="preserve"> endDate)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StringTok"/>
        </w:rPr>
        <w:t xml:space="preserve">'T00:00:00'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StringTok"/>
        </w:rPr>
        <w:t xml:space="preserve">'T00:00:00'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dateMap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(series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date</w:t>
      </w:r>
      <w:r>
        <w:rPr>
          <w:rStyle w:val="OperatorTok"/>
        </w:rPr>
        <w:t xml:space="preserve">,</w:t>
      </w:r>
      <w:r>
        <w:rPr>
          <w:rStyle w:val="NormalTok"/>
        </w:rPr>
        <w:t xml:space="preserve"> item</w:t>
      </w:r>
      <w:r>
        <w:rPr>
          <w:rStyle w:val="OperatorTok"/>
        </w:rPr>
        <w:t xml:space="preserve">.</w:t>
      </w:r>
      <w:r>
        <w:rPr>
          <w:rStyle w:val="Attribute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w:t>
      </w:r>
      <w:r>
        <w:rPr>
          <w:rStyle w:val="OperatorTok"/>
        </w:rPr>
        <w:t xml:space="preserve">;</w:t>
      </w:r>
      <w:r>
        <w:rPr>
          <w:rStyle w:val="NormalTok"/>
        </w:rPr>
        <w:t xml:space="preserve"> d </w:t>
      </w:r>
      <w:r>
        <w:rPr>
          <w:rStyle w:val="OperatorTok"/>
        </w:rPr>
        <w:t xml:space="preserve">&lt;=</w:t>
      </w:r>
      <w:r>
        <w:rPr>
          <w:rStyle w:val="NormalTok"/>
        </w:rPr>
        <w:t xml:space="preserve"> end</w:t>
      </w:r>
      <w:r>
        <w:rPr>
          <w:rStyle w:val="OperatorTok"/>
        </w:rPr>
        <w:t xml:space="preserve">;</w:t>
      </w:r>
      <w:r>
        <w:rPr>
          <w:rStyle w:val="NormalTok"/>
        </w:rPr>
        <w:t xml:space="preserve"> d</w:t>
      </w:r>
      <w:r>
        <w:rPr>
          <w:rStyle w:val="OperatorTok"/>
        </w:rPr>
        <w:t xml:space="preserve">.</w:t>
      </w:r>
      <w:r>
        <w:rPr>
          <w:rStyle w:val="FunctionTok"/>
        </w:rPr>
        <w:t xml:space="preserve">setDate</w:t>
      </w:r>
      <w:r>
        <w:rPr>
          <w:rStyle w:val="NormalTok"/>
        </w:rPr>
        <w:t xml:space="preserve">(d</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dateStr </w:t>
      </w:r>
      <w:r>
        <w:rPr>
          <w:rStyle w:val="OperatorTok"/>
        </w:rPr>
        <w:t xml:space="preserve">=</w:t>
      </w:r>
      <w:r>
        <w:rPr>
          <w:rStyle w:val="NormalTok"/>
        </w:rPr>
        <w:t xml:space="preserve"> d</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w:t>
      </w:r>
      <w:r>
        <w:rPr>
          <w:rStyle w:val="CommentTok"/>
        </w:rPr>
        <w:t xml:space="preserve">// yyyy-MM-dd</w:t>
      </w:r>
      <w:r>
        <w:br/>
      </w:r>
      <w:r>
        <w:rPr>
          <w:rStyle w:val="NormalTok"/>
        </w:rPr>
        <w:t xml:space="preserve">    result</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dateStr</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dateMap</w:t>
      </w:r>
      <w:r>
        <w:rPr>
          <w:rStyle w:val="OperatorTok"/>
        </w:rPr>
        <w:t xml:space="preserve">.</w:t>
      </w:r>
      <w:r>
        <w:rPr>
          <w:rStyle w:val="FunctionTok"/>
        </w:rPr>
        <w:t xml:space="preserve">has</w:t>
      </w:r>
      <w:r>
        <w:rPr>
          <w:rStyle w:val="NormalTok"/>
        </w:rPr>
        <w:t xml:space="preserve">(dateStr) </w:t>
      </w:r>
      <w:r>
        <w:rPr>
          <w:rStyle w:val="OperatorTok"/>
        </w:rPr>
        <w:t xml:space="preserve">?</w:t>
      </w:r>
      <w:r>
        <w:rPr>
          <w:rStyle w:val="NormalTok"/>
        </w:rPr>
        <w:t xml:space="preserve"> dateMap</w:t>
      </w:r>
      <w:r>
        <w:rPr>
          <w:rStyle w:val="OperatorTok"/>
        </w:rPr>
        <w:t xml:space="preserve">.</w:t>
      </w:r>
      <w:r>
        <w:rPr>
          <w:rStyle w:val="FunctionTok"/>
        </w:rPr>
        <w:t xml:space="preserve">get</w:t>
      </w:r>
      <w:r>
        <w:rPr>
          <w:rStyle w:val="NormalTok"/>
        </w:rPr>
        <w:t xml:space="preserve">(dateStr)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r>
        <w:pict>
          <v:rect style="width:0;height:1.5pt" o:hralign="center" o:hrstd="t" o:hr="t"/>
        </w:pict>
      </w:r>
    </w:p>
    <w:bookmarkEnd w:id="70"/>
    <w:bookmarkEnd w:id="71"/>
    <w:bookmarkStart w:id="108" w:name="当日热点文章榜"/>
    <w:p>
      <w:pPr>
        <w:pStyle w:val="Heading2"/>
      </w:pPr>
      <w:r>
        <w:t xml:space="preserve">4.2 当日热点文章榜</w:t>
      </w:r>
    </w:p>
    <w:bookmarkStart w:id="72" w:name="功能定义-1"/>
    <w:p>
      <w:pPr>
        <w:pStyle w:val="Heading3"/>
      </w:pPr>
      <w:r>
        <w:t xml:space="preserve">4.2.1 功能定义</w:t>
      </w:r>
    </w:p>
    <w:p>
      <w:pPr>
        <w:pStyle w:val="FirstParagraph"/>
      </w:pPr>
      <w:r>
        <w:t xml:space="preserve">当日热点文章榜（Daily Hot Articles Ranking）是传播时间轴的下钻模块。用户点击时间轴上某一天的数据点后，在时间轴下方展开该日期（00:00–23:59）内所有相关文章的阅读量排行榜。该模块回答了”每天发生了什么”这一核心问题，让用户一眼看到特定日期热度最高的文章及其传播数据。</w:t>
      </w:r>
    </w:p>
    <w:p>
      <w:pPr>
        <w:pStyle w:val="BodyText"/>
      </w:pPr>
      <w:r>
        <w:rPr>
          <w:bCs/>
          <w:b/>
        </w:rPr>
        <w:t xml:space="preserve">模块定位</w:t>
      </w:r>
      <w:r>
        <w:t xml:space="preserve">：时间轴的联动下钻模块，默认收起，仅在用户点击有效日期（count &gt; 0）后展开。展开位置紧接时间轴容器下方，间距8px。</w:t>
      </w:r>
    </w:p>
    <w:bookmarkEnd w:id="72"/>
    <w:bookmarkStart w:id="73" w:name="数据来源与api-1"/>
    <w:p>
      <w:pPr>
        <w:pStyle w:val="Heading3"/>
      </w:pPr>
      <w:r>
        <w:t xml:space="preserve">4.2.2 数据来源与API</w:t>
      </w:r>
    </w:p>
    <w:p>
      <w:pPr>
        <w:pStyle w:val="FirstParagraph"/>
      </w:pPr>
      <w:r>
        <w:t xml:space="preserve">当日热点文章榜的数据通过接口3获取，请求参数在时间轴原有参数基础上增加</w:t>
      </w:r>
      <w:r>
        <w:t xml:space="preserve"> </w:t>
      </w:r>
      <w:r>
        <w:rPr>
          <w:rStyle w:val="VerbatimChar"/>
        </w:rPr>
        <w:t xml:space="preserve">click_date</w:t>
      </w:r>
      <w:r>
        <w:t xml:space="preserve"> </w:t>
      </w:r>
      <w:r>
        <w:t xml:space="preserve">字段。</w:t>
      </w:r>
    </w:p>
    <w:p>
      <w:pPr>
        <w:pStyle w:val="BodyText"/>
      </w:pPr>
      <w:r>
        <w:rPr>
          <w:bCs/>
          <w:b/>
        </w:rPr>
        <w:t xml:space="preserve">API定义</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项目</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Style w:val="VerbatimChar"/>
                <w:rFonts w:ascii="Calibri" w:hAnsi="Calibri" w:eastAsia="微软雅黑"/>
                <w:color w:val="333333"/>
                <w:sz w:val="18"/>
              </w:rPr>
              <w:t xml:space="preserve">/api/hotspot/daily-rank</w:t>
            </w:r>
          </w:p>
        </w:tc>
      </w:tr>
      <w:tr>
        <w:tc>
          <w:tcPr/>
          <w:p>
            <w:pPr>
              <w:pStyle w:val="Compact"/>
              <w:jc w:val="left"/>
            </w:pPr>
            <w:r>
              <w:rPr>
                <w:rFonts w:ascii="Calibri" w:hAnsi="Calibri" w:eastAsia="微软雅黑"/>
                <w:color w:val="333333"/>
                <w:sz w:val="18"/>
              </w:rPr>
              <w:t xml:space="preserve">接口编号</w:t>
            </w:r>
          </w:p>
        </w:tc>
        <w:tc>
          <w:tcPr/>
          <w:p>
            <w:pPr>
              <w:pStyle w:val="Compact"/>
              <w:jc w:val="left"/>
            </w:pPr>
            <w:r>
              <w:rPr>
                <w:rFonts w:ascii="Calibri" w:hAnsi="Calibri" w:eastAsia="微软雅黑"/>
                <w:color w:val="333333"/>
                <w:sz w:val="18"/>
              </w:rPr>
              <w:t xml:space="preserve">接口3（详见第3章3.3节）</w:t>
            </w:r>
          </w:p>
        </w:tc>
      </w:tr>
    </w:tbl>
    <w:p>
      <w:pPr>
        <w:pStyle w:val="BodyText"/>
      </w:pPr>
      <w:r>
        <w:rPr>
          <w:bCs/>
          <w:b/>
        </w:rPr>
        <w:t xml:space="preserve">请求参数</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436"/>
        <w:gridCol w:w="1827"/>
        <w:gridCol w:w="1827"/>
        <w:gridCol w:w="1827"/>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起始日期（与原查询一致），格式 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结束日期（与原查询一致），格式 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事件关键词（与原查询一致）</w:t>
            </w:r>
          </w:p>
        </w:tc>
      </w:tr>
      <w:tr>
        <w:tc>
          <w:tcPr>
            <w:shd w:fill="F0F4F8" w:val="clear"/>
          </w:tcPr>
          <w:p>
            <w:pPr>
              <w:pStyle w:val="Compact"/>
              <w:jc w:val="left"/>
            </w:pPr>
            <w:r>
              <w:rPr>
                <w:rFonts w:ascii="Calibri" w:hAnsi="Calibri" w:eastAsia="微软雅黑"/>
                <w:color w:val="333333"/>
                <w:sz w:val="18"/>
              </w:rPr>
              <w:t xml:space="preserve">click_date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用户点击的日期，格式 yyyy-MM-dd，精确匹配该日 00:00–23:59</w:t>
            </w:r>
          </w:p>
        </w:tc>
      </w:tr>
    </w:tbl>
    <w:p>
      <w:pPr>
        <w:pStyle w:val="BodyText"/>
      </w:pPr>
      <w:r>
        <w:rPr>
          <w:bCs/>
          <w:b/>
        </w:rPr>
        <w:t xml:space="preserve">响应参数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字段名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articles</w:t>
            </w:r>
          </w:p>
        </w:tc>
        <w:tc>
          <w:tcPr/>
          <w:p>
            <w:pPr>
              <w:pStyle w:val="Compact"/>
              <w:jc w:val="left"/>
            </w:pPr>
            <w:r>
              <w:rPr>
                <w:rFonts w:ascii="Calibri" w:hAnsi="Calibri" w:eastAsia="微软雅黑"/>
                <w:color w:val="333333"/>
                <w:sz w:val="18"/>
              </w:rPr>
              <w:t xml:space="preserve">array</w:t>
            </w:r>
          </w:p>
        </w:tc>
        <w:tc>
          <w:tcPr/>
          <w:p>
            <w:pPr>
              <w:pStyle w:val="Compact"/>
              <w:jc w:val="left"/>
            </w:pPr>
            <w:r>
              <w:rPr>
                <w:rFonts w:ascii="Calibri" w:hAnsi="Calibri" w:eastAsia="微软雅黑"/>
                <w:color w:val="333333"/>
                <w:sz w:val="18"/>
              </w:rPr>
              <w:t xml:space="preserve">文章列表，按 READ_COUNT 降序排列</w:t>
            </w:r>
          </w:p>
        </w:tc>
      </w:tr>
      <w:tr>
        <w:tc>
          <w:tcPr>
            <w:shd w:fill="F0F4F8" w:val="clear"/>
          </w:tcPr>
          <w:p>
            <w:pPr>
              <w:pStyle w:val="Compact"/>
              <w:jc w:val="left"/>
            </w:pPr>
            <w:r>
              <w:rPr>
                <w:rFonts w:ascii="Calibri" w:hAnsi="Calibri" w:eastAsia="微软雅黑"/>
                <w:color w:val="333333"/>
                <w:sz w:val="18"/>
              </w:rPr>
              <w:t xml:space="preserve">articles[].news_id</w:t>
            </w:r>
          </w:p>
        </w:tc>
        <w:tc>
          <w:tcPr>
            <w:shd w:fill="F0F4F8" w:val="clear"/>
          </w:tcPr>
          <w:p>
            <w:pPr>
              <w:pStyle w:val="Compact"/>
              <w:jc w:val="left"/>
            </w:pPr>
            <w:r>
              <w:rPr>
                <w:rFonts w:ascii="Calibri" w:hAnsi="Calibri" w:eastAsia="微软雅黑"/>
                <w:color w:val="333333"/>
                <w:sz w:val="18"/>
              </w:rPr>
              <w:t xml:space="preserve">number</w:t>
            </w:r>
          </w:p>
        </w:tc>
        <w:tc>
          <w:tcPr>
            <w:shd w:fill="F0F4F8" w:val="clear"/>
          </w:tcPr>
          <w:p>
            <w:pPr>
              <w:pStyle w:val="Compact"/>
              <w:jc w:val="left"/>
            </w:pPr>
            <w:r>
              <w:rPr>
                <w:rFonts w:ascii="Calibri" w:hAnsi="Calibri" w:eastAsia="微软雅黑"/>
                <w:color w:val="333333"/>
                <w:sz w:val="18"/>
              </w:rPr>
              <w:t xml:space="preserve">文章唯一ID</w:t>
            </w:r>
          </w:p>
        </w:tc>
      </w:tr>
      <w:tr>
        <w:tc>
          <w:tcPr/>
          <w:p>
            <w:pPr>
              <w:pStyle w:val="Compact"/>
              <w:jc w:val="left"/>
            </w:pPr>
            <w:r>
              <w:rPr>
                <w:rFonts w:ascii="Calibri" w:hAnsi="Calibri" w:eastAsia="微软雅黑"/>
                <w:color w:val="333333"/>
                <w:sz w:val="18"/>
              </w:rPr>
              <w:t xml:space="preserve">articles[].title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文章标题</w:t>
            </w:r>
          </w:p>
        </w:tc>
      </w:tr>
      <w:tr>
        <w:tc>
          <w:tcPr>
            <w:shd w:fill="F0F4F8" w:val="clear"/>
          </w:tcPr>
          <w:p>
            <w:pPr>
              <w:pStyle w:val="Compact"/>
              <w:jc w:val="left"/>
            </w:pPr>
            <w:r>
              <w:rPr>
                <w:rFonts w:ascii="Calibri" w:hAnsi="Calibri" w:eastAsia="微软雅黑"/>
                <w:color w:val="333333"/>
                <w:sz w:val="18"/>
              </w:rPr>
              <w:t xml:space="preserve">articles[].source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公众号名称</w:t>
            </w:r>
          </w:p>
        </w:tc>
      </w:tr>
      <w:tr>
        <w:tc>
          <w:tcPr/>
          <w:p>
            <w:pPr>
              <w:pStyle w:val="Compact"/>
              <w:jc w:val="left"/>
            </w:pPr>
            <w:r>
              <w:rPr>
                <w:rFonts w:ascii="Calibri" w:hAnsi="Calibri" w:eastAsia="微软雅黑"/>
                <w:color w:val="333333"/>
                <w:sz w:val="18"/>
              </w:rPr>
              <w:t xml:space="preserve">articles[].dtime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发布时间，格式 yyyy-MM-dd HH:mm:ss</w:t>
            </w:r>
          </w:p>
        </w:tc>
      </w:tr>
      <w:tr>
        <w:tc>
          <w:tcPr>
            <w:shd w:fill="F0F4F8" w:val="clear"/>
          </w:tcPr>
          <w:p>
            <w:pPr>
              <w:pStyle w:val="Compact"/>
              <w:jc w:val="left"/>
            </w:pPr>
            <w:r>
              <w:rPr>
                <w:rFonts w:ascii="Calibri" w:hAnsi="Calibri" w:eastAsia="微软雅黑"/>
                <w:color w:val="333333"/>
                <w:sz w:val="18"/>
              </w:rPr>
              <w:t xml:space="preserve">articles[].read_count</w:t>
            </w:r>
          </w:p>
        </w:tc>
        <w:tc>
          <w:tcPr>
            <w:shd w:fill="F0F4F8" w:val="clear"/>
          </w:tcPr>
          <w:p>
            <w:pPr>
              <w:pStyle w:val="Compact"/>
              <w:jc w:val="left"/>
            </w:pPr>
            <w:r>
              <w:rPr>
                <w:rFonts w:ascii="Calibri" w:hAnsi="Calibri" w:eastAsia="微软雅黑"/>
                <w:color w:val="333333"/>
                <w:sz w:val="18"/>
              </w:rPr>
              <w:t xml:space="preserve">number</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articles[].url</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原文链接</w:t>
            </w:r>
          </w:p>
        </w:tc>
      </w:tr>
    </w:tbl>
    <w:p>
      <w:pPr>
        <w:pStyle w:val="BodyText"/>
      </w:pPr>
      <w:r>
        <w:rPr>
          <w:bCs/>
          <w:b/>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10001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"特朗普关税政策全面解读：全球市场震荡"</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"财联社"</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"2025-04-02 09:30:00"</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15234</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10002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"A股开盘大跌，出口板块集体承压"</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"券商中国"</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"2025-04-02 10:15:00"</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8932</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"https://mp.weixin.qq.com/s/yyy"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3"/>
    <w:bookmarkStart w:id="74" w:name="展示规范"/>
    <w:p>
      <w:pPr>
        <w:pStyle w:val="Heading3"/>
      </w:pPr>
      <w:r>
        <w:t xml:space="preserve">4.2.3 展示规范</w:t>
      </w:r>
    </w:p>
    <w:p>
      <w:pPr>
        <w:pStyle w:val="FirstParagraph"/>
      </w:pPr>
      <w:r>
        <w:t xml:space="preserve">当日热点文章榜采用卡片式布局，整体结构与样式规范如下：</w:t>
      </w:r>
    </w:p>
    <w:p>
      <w:pPr>
        <w:pStyle w:val="BodyText"/>
      </w:pPr>
      <w:r>
        <w:rPr>
          <w:bCs/>
          <w:b/>
        </w:rPr>
        <w:t xml:space="preserve">容器样式</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布局</w:t>
            </w:r>
          </w:p>
        </w:tc>
        <w:tc>
          <w:tcPr/>
          <w:p>
            <w:pPr>
              <w:pStyle w:val="Compact"/>
              <w:jc w:val="left"/>
            </w:pPr>
            <w:r>
              <w:rPr>
                <w:rFonts w:ascii="Calibri" w:hAnsi="Calibri" w:eastAsia="微软雅黑"/>
                <w:color w:val="333333"/>
                <w:sz w:val="18"/>
              </w:rPr>
              <w:t xml:space="preserve">卡片区域，圆角 12px</w:t>
            </w:r>
          </w:p>
        </w:tc>
      </w:tr>
      <w:tr>
        <w:tc>
          <w:tcPr>
            <w:shd w:fill="F0F4F8" w:val="clear"/>
          </w:tcPr>
          <w:p>
            <w:pPr>
              <w:pStyle w:val="Compact"/>
              <w:jc w:val="left"/>
            </w:pPr>
            <w:r>
              <w:rPr>
                <w:rFonts w:ascii="Calibri" w:hAnsi="Calibri" w:eastAsia="微软雅黑"/>
                <w:color w:val="333333"/>
                <w:sz w:val="18"/>
              </w:rPr>
              <w:t xml:space="preserve">背景</w:t>
            </w:r>
          </w:p>
        </w:tc>
        <w:tc>
          <w:tcPr>
            <w:shd w:fill="F0F4F8" w:val="clear"/>
          </w:tcPr>
          <w:p>
            <w:pPr>
              <w:pStyle w:val="Compact"/>
              <w:jc w:val="left"/>
            </w:pPr>
            <w:r>
              <w:rPr>
                <w:rFonts w:ascii="Calibri" w:hAnsi="Calibri" w:eastAsia="微软雅黑"/>
                <w:color w:val="333333"/>
                <w:sz w:val="18"/>
              </w:rPr>
              <w:t xml:space="preserve">#ffffff</w:t>
            </w:r>
          </w:p>
        </w:tc>
      </w:tr>
      <w:tr>
        <w:tc>
          <w:tcPr/>
          <w:p>
            <w:pPr>
              <w:pStyle w:val="Compact"/>
              <w:jc w:val="left"/>
            </w:pPr>
            <w:r>
              <w:rPr>
                <w:rFonts w:ascii="Calibri" w:hAnsi="Calibri" w:eastAsia="微软雅黑"/>
                <w:color w:val="333333"/>
                <w:sz w:val="18"/>
              </w:rPr>
              <w:t xml:space="preserve">边框</w:t>
            </w:r>
          </w:p>
        </w:tc>
        <w:tc>
          <w:tcPr/>
          <w:p>
            <w:pPr>
              <w:pStyle w:val="Compact"/>
              <w:jc w:val="left"/>
            </w:pPr>
            <w:r>
              <w:rPr>
                <w:rFonts w:ascii="Calibri" w:hAnsi="Calibri" w:eastAsia="微软雅黑"/>
                <w:color w:val="333333"/>
                <w:sz w:val="18"/>
              </w:rPr>
              <w:t xml:space="preserve">1px solid #e5e7eb</w:t>
            </w:r>
          </w:p>
        </w:tc>
      </w:tr>
      <w:tr>
        <w:tc>
          <w:tcPr>
            <w:shd w:fill="F0F4F8" w:val="clear"/>
          </w:tcPr>
          <w:p>
            <w:pPr>
              <w:pStyle w:val="Compact"/>
              <w:jc w:val="left"/>
            </w:pPr>
            <w:r>
              <w:rPr>
                <w:rFonts w:ascii="Calibri" w:hAnsi="Calibri" w:eastAsia="微软雅黑"/>
                <w:color w:val="333333"/>
                <w:sz w:val="18"/>
              </w:rPr>
              <w:t xml:space="preserve">内边距</w:t>
            </w:r>
          </w:p>
        </w:tc>
        <w:tc>
          <w:tcPr>
            <w:shd w:fill="F0F4F8" w:val="clear"/>
          </w:tcPr>
          <w:p>
            <w:pPr>
              <w:pStyle w:val="Compact"/>
              <w:jc w:val="left"/>
            </w:pPr>
            <w:r>
              <w:rPr>
                <w:rFonts w:ascii="Calibri" w:hAnsi="Calibri" w:eastAsia="微软雅黑"/>
                <w:color w:val="333333"/>
                <w:sz w:val="18"/>
              </w:rPr>
              <w:t xml:space="preserve">16px 20px</w:t>
            </w:r>
          </w:p>
        </w:tc>
      </w:tr>
      <w:tr>
        <w:tc>
          <w:tcPr/>
          <w:p>
            <w:pPr>
              <w:pStyle w:val="Compact"/>
              <w:jc w:val="left"/>
            </w:pPr>
            <w:r>
              <w:rPr>
                <w:rFonts w:ascii="Calibri" w:hAnsi="Calibri" w:eastAsia="微软雅黑"/>
                <w:color w:val="333333"/>
                <w:sz w:val="18"/>
              </w:rPr>
              <w:t xml:space="preserve">最大高度</w:t>
            </w:r>
          </w:p>
        </w:tc>
        <w:tc>
          <w:tcPr/>
          <w:p>
            <w:pPr>
              <w:pStyle w:val="Compact"/>
              <w:jc w:val="left"/>
            </w:pPr>
            <w:r>
              <w:rPr>
                <w:rFonts w:ascii="Calibri" w:hAnsi="Calibri" w:eastAsia="微软雅黑"/>
                <w:color w:val="333333"/>
                <w:sz w:val="18"/>
              </w:rPr>
              <w:t xml:space="preserve">400px，超出纵向滚动</w:t>
            </w:r>
          </w:p>
        </w:tc>
      </w:tr>
      <w:tr>
        <w:tc>
          <w:tcPr>
            <w:shd w:fill="F0F4F8" w:val="clear"/>
          </w:tcPr>
          <w:p>
            <w:pPr>
              <w:pStyle w:val="Compact"/>
              <w:jc w:val="left"/>
            </w:pPr>
            <w:r>
              <w:rPr>
                <w:rFonts w:ascii="Calibri" w:hAnsi="Calibri" w:eastAsia="微软雅黑"/>
                <w:color w:val="333333"/>
                <w:sz w:val="18"/>
              </w:rPr>
              <w:t xml:space="preserve">阴影</w:t>
            </w:r>
          </w:p>
        </w:tc>
        <w:tc>
          <w:tcPr>
            <w:shd w:fill="F0F4F8" w:val="clear"/>
          </w:tcPr>
          <w:p>
            <w:pPr>
              <w:pStyle w:val="Compact"/>
              <w:jc w:val="left"/>
            </w:pPr>
            <w:r>
              <w:rPr>
                <w:rFonts w:ascii="Calibri" w:hAnsi="Calibri" w:eastAsia="微软雅黑"/>
                <w:color w:val="333333"/>
                <w:sz w:val="18"/>
              </w:rPr>
              <w:t xml:space="preserve">0 2px 8px rgba(0,0,0,0.04)</w:t>
            </w:r>
          </w:p>
        </w:tc>
      </w:tr>
    </w:tbl>
    <w:p>
      <w:pPr>
        <w:pStyle w:val="BodyText"/>
      </w:pPr>
      <w:r>
        <w:rPr>
          <w:bCs/>
          <w:b/>
        </w:rPr>
        <w:t xml:space="preserve">头部标题</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标题格式</w:t>
            </w:r>
          </w:p>
        </w:tc>
        <w:tc>
          <w:tcPr/>
          <w:p>
            <w:pPr>
              <w:pStyle w:val="Compact"/>
              <w:jc w:val="left"/>
            </w:pPr>
            <w:r>
              <w:rPr>
                <w:rStyle w:val="VerbatimChar"/>
                <w:rFonts w:ascii="Calibri" w:hAnsi="Calibri" w:eastAsia="微软雅黑"/>
                <w:color w:val="333333"/>
                <w:sz w:val="18"/>
              </w:rPr>
              <w:t xml:space="preserve">{yyyy-MM-dd} 当日热点文章（共N篇）</w:t>
            </w:r>
          </w:p>
        </w:tc>
      </w:tr>
      <w:tr>
        <w:tc>
          <w:tcPr>
            <w:shd w:fill="F0F4F8" w:val="clear"/>
          </w:tcPr>
          <w:p>
            <w:pPr>
              <w:pStyle w:val="Compact"/>
              <w:jc w:val="left"/>
            </w:pPr>
            <w:r>
              <w:rPr>
                <w:rFonts w:ascii="Calibri" w:hAnsi="Calibri" w:eastAsia="微软雅黑"/>
                <w:color w:val="333333"/>
                <w:sz w:val="18"/>
              </w:rPr>
              <w:t xml:space="preserve">字体</w:t>
            </w:r>
          </w:p>
        </w:tc>
        <w:tc>
          <w:tcPr>
            <w:shd w:fill="F0F4F8" w:val="clear"/>
          </w:tcPr>
          <w:p>
            <w:pPr>
              <w:pStyle w:val="Compact"/>
              <w:jc w:val="left"/>
            </w:pPr>
            <w:r>
              <w:rPr>
                <w:rFonts w:ascii="Calibri" w:hAnsi="Calibri" w:eastAsia="微软雅黑"/>
                <w:color w:val="333333"/>
                <w:sz w:val="18"/>
              </w:rPr>
              <w:t xml:space="preserve">14px，加粗，#111827</w:t>
            </w:r>
          </w:p>
        </w:tc>
      </w:tr>
      <w:tr>
        <w:tc>
          <w:tcPr/>
          <w:p>
            <w:pPr>
              <w:pStyle w:val="Compact"/>
              <w:jc w:val="left"/>
            </w:pPr>
            <w:r>
              <w:rPr>
                <w:rFonts w:ascii="Calibri" w:hAnsi="Calibri" w:eastAsia="微软雅黑"/>
                <w:color w:val="333333"/>
                <w:sz w:val="18"/>
              </w:rPr>
              <w:t xml:space="preserve">关闭按钮</w:t>
            </w:r>
          </w:p>
        </w:tc>
        <w:tc>
          <w:tcPr/>
          <w:p>
            <w:pPr>
              <w:pStyle w:val="Compact"/>
              <w:jc w:val="left"/>
            </w:pPr>
            <w:r>
              <w:rPr>
                <w:rFonts w:ascii="Calibri" w:hAnsi="Calibri" w:eastAsia="微软雅黑"/>
                <w:color w:val="333333"/>
                <w:sz w:val="18"/>
              </w:rPr>
              <w:t xml:space="preserve">右上角 × 图标，16px，#9ca3af，hover 变 #6b7280</w:t>
            </w:r>
          </w:p>
        </w:tc>
      </w:tr>
    </w:tbl>
    <w:p>
      <w:pPr>
        <w:pStyle w:val="BodyText"/>
      </w:pPr>
      <w:r>
        <w:rPr>
          <w:bCs/>
          <w:b/>
        </w:rPr>
        <w:t xml:space="preserve">列表行样式</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873"/>
        <w:gridCol w:w="3046"/>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每行高度</w:t>
            </w:r>
          </w:p>
        </w:tc>
        <w:tc>
          <w:tcPr/>
          <w:p>
            <w:pPr>
              <w:pStyle w:val="Compact"/>
              <w:jc w:val="left"/>
            </w:pPr>
            <w:r>
              <w:rPr>
                <w:rFonts w:ascii="Calibri" w:hAnsi="Calibri" w:eastAsia="微软雅黑"/>
                <w:color w:val="333333"/>
                <w:sz w:val="18"/>
              </w:rPr>
              <w:t xml:space="preserve">48px</w:t>
            </w:r>
          </w:p>
        </w:tc>
      </w:tr>
      <w:tr>
        <w:tc>
          <w:tcPr>
            <w:shd w:fill="F0F4F8" w:val="clear"/>
          </w:tcPr>
          <w:p>
            <w:pPr>
              <w:pStyle w:val="Compact"/>
              <w:jc w:val="left"/>
            </w:pPr>
            <w:r>
              <w:rPr>
                <w:rFonts w:ascii="Calibri" w:hAnsi="Calibri" w:eastAsia="微软雅黑"/>
                <w:color w:val="333333"/>
                <w:sz w:val="18"/>
              </w:rPr>
              <w:t xml:space="preserve">行底分隔线</w:t>
            </w:r>
          </w:p>
        </w:tc>
        <w:tc>
          <w:tcPr>
            <w:shd w:fill="F0F4F8" w:val="clear"/>
          </w:tcPr>
          <w:p>
            <w:pPr>
              <w:pStyle w:val="Compact"/>
              <w:jc w:val="left"/>
            </w:pPr>
            <w:r>
              <w:rPr>
                <w:rFonts w:ascii="Calibri" w:hAnsi="Calibri" w:eastAsia="微软雅黑"/>
                <w:color w:val="333333"/>
                <w:sz w:val="18"/>
              </w:rPr>
              <w:t xml:space="preserve">1px solid #f3f4f6</w:t>
            </w:r>
          </w:p>
        </w:tc>
      </w:tr>
      <w:tr>
        <w:tc>
          <w:tcPr/>
          <w:p>
            <w:pPr>
              <w:pStyle w:val="Compact"/>
              <w:jc w:val="left"/>
            </w:pPr>
            <w:r>
              <w:rPr>
                <w:rFonts w:ascii="Calibri" w:hAnsi="Calibri" w:eastAsia="微软雅黑"/>
                <w:color w:val="333333"/>
                <w:sz w:val="18"/>
              </w:rPr>
              <w:t xml:space="preserve">左侧</w:t>
            </w:r>
          </w:p>
        </w:tc>
        <w:tc>
          <w:tcPr/>
          <w:p>
            <w:pPr>
              <w:pStyle w:val="Compact"/>
              <w:jc w:val="left"/>
            </w:pPr>
            <w:r>
              <w:rPr>
                <w:rFonts w:ascii="Calibri" w:hAnsi="Calibri" w:eastAsia="微软雅黑"/>
                <w:color w:val="333333"/>
                <w:sz w:val="18"/>
              </w:rPr>
              <w:t xml:space="preserve">排名序号，宽度 36px，居中对齐</w:t>
            </w:r>
          </w:p>
        </w:tc>
      </w:tr>
      <w:tr>
        <w:tc>
          <w:tcPr>
            <w:shd w:fill="F0F4F8" w:val="clear"/>
          </w:tcPr>
          <w:p>
            <w:pPr>
              <w:pStyle w:val="Compact"/>
              <w:jc w:val="left"/>
            </w:pPr>
            <w:r>
              <w:rPr>
                <w:rFonts w:ascii="Calibri" w:hAnsi="Calibri" w:eastAsia="微软雅黑"/>
                <w:color w:val="333333"/>
                <w:sz w:val="18"/>
              </w:rPr>
              <w:t xml:space="preserve">中间</w:t>
            </w:r>
          </w:p>
        </w:tc>
        <w:tc>
          <w:tcPr>
            <w:shd w:fill="F0F4F8" w:val="clear"/>
          </w:tcPr>
          <w:p>
            <w:pPr>
              <w:pStyle w:val="Compact"/>
              <w:jc w:val="left"/>
            </w:pPr>
            <w:r>
              <w:rPr>
                <w:rFonts w:ascii="Calibri" w:hAnsi="Calibri" w:eastAsia="微软雅黑"/>
                <w:color w:val="333333"/>
                <w:sz w:val="18"/>
              </w:rPr>
              <w:t xml:space="preserve">文章标题（14px，#111827，单行截断）+ 公众号名称（12px，#6b7280）</w:t>
            </w:r>
          </w:p>
        </w:tc>
      </w:tr>
      <w:tr>
        <w:tc>
          <w:tcPr/>
          <w:p>
            <w:pPr>
              <w:pStyle w:val="Compact"/>
              <w:jc w:val="left"/>
            </w:pPr>
            <w:r>
              <w:rPr>
                <w:rFonts w:ascii="Calibri" w:hAnsi="Calibri" w:eastAsia="微软雅黑"/>
                <w:color w:val="333333"/>
                <w:sz w:val="18"/>
              </w:rPr>
              <w:t xml:space="preserve">右侧</w:t>
            </w:r>
          </w:p>
        </w:tc>
        <w:tc>
          <w:tcPr/>
          <w:p>
            <w:pPr>
              <w:pStyle w:val="Compact"/>
              <w:jc w:val="left"/>
            </w:pPr>
            <w:r>
              <w:rPr>
                <w:rFonts w:ascii="Calibri" w:hAnsi="Calibri" w:eastAsia="微软雅黑"/>
                <w:color w:val="333333"/>
                <w:sz w:val="18"/>
              </w:rPr>
              <w:t xml:space="preserve">阅读量（14px，#3b82f6，加粗，千分位格式化）+ 发布时间（12px，#9ca3af，格式 HH:MM）</w:t>
            </w:r>
          </w:p>
        </w:tc>
      </w:tr>
    </w:tbl>
    <w:p>
      <w:pPr>
        <w:pStyle w:val="BodyText"/>
      </w:pPr>
      <w:r>
        <w:rPr>
          <w:bCs/>
          <w:b/>
        </w:rPr>
        <w:t xml:space="preserve">排名序号样式</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排名区间</w:t>
            </w:r>
          </w:p>
        </w:tc>
        <w:tc>
          <w:tcPr>
            <w:shd w:fill="4A6FA5" w:val="clear"/>
          </w:tcPr>
          <w:p>
            <w:pPr>
              <w:pStyle w:val="Compact"/>
              <w:jc w:val="center"/>
            </w:pPr>
            <w:r>
              <w:rPr>
                <w:rFonts w:ascii="Calibri" w:hAnsi="Calibri" w:eastAsia="微软雅黑"/>
                <w:b/>
                <w:color w:val="FFFFFF"/>
                <w:sz w:val="19"/>
              </w:rPr>
              <w:t xml:space="preserve">字体样式</w:t>
            </w:r>
          </w:p>
        </w:tc>
      </w:tr>
      <w:tr>
        <w:tc>
          <w:tcPr/>
          <w:p>
            <w:pPr>
              <w:pStyle w:val="Compact"/>
              <w:jc w:val="left"/>
            </w:pPr>
            <w:r>
              <w:rPr>
                <w:rFonts w:ascii="Calibri" w:hAnsi="Calibri" w:eastAsia="微软雅黑"/>
                <w:color w:val="333333"/>
                <w:sz w:val="18"/>
              </w:rPr>
              <w:t xml:space="preserve">第1–3名</w:t>
            </w:r>
          </w:p>
        </w:tc>
        <w:tc>
          <w:tcPr/>
          <w:p>
            <w:pPr>
              <w:pStyle w:val="Compact"/>
              <w:jc w:val="left"/>
            </w:pPr>
            <w:r>
              <w:rPr>
                <w:rFonts w:ascii="Calibri" w:hAnsi="Calibri" w:eastAsia="微软雅黑"/>
                <w:color w:val="333333"/>
                <w:sz w:val="18"/>
              </w:rPr>
              <w:t xml:space="preserve">金色加粗，font-weight 700，color #d4a855，字体 14px</w:t>
            </w:r>
          </w:p>
        </w:tc>
      </w:tr>
      <w:tr>
        <w:tc>
          <w:tcPr>
            <w:shd w:fill="F0F4F8" w:val="clear"/>
          </w:tcPr>
          <w:p>
            <w:pPr>
              <w:pStyle w:val="Compact"/>
              <w:jc w:val="left"/>
            </w:pPr>
            <w:r>
              <w:rPr>
                <w:rFonts w:ascii="Calibri" w:hAnsi="Calibri" w:eastAsia="微软雅黑"/>
                <w:color w:val="333333"/>
                <w:sz w:val="18"/>
              </w:rPr>
              <w:t xml:space="preserve">第4名起</w:t>
            </w:r>
          </w:p>
        </w:tc>
        <w:tc>
          <w:tcPr>
            <w:shd w:fill="F0F4F8" w:val="clear"/>
          </w:tcPr>
          <w:p>
            <w:pPr>
              <w:pStyle w:val="Compact"/>
              <w:jc w:val="left"/>
            </w:pPr>
            <w:r>
              <w:rPr>
                <w:rFonts w:ascii="Calibri" w:hAnsi="Calibri" w:eastAsia="微软雅黑"/>
                <w:color w:val="333333"/>
                <w:sz w:val="18"/>
              </w:rPr>
              <w:t xml:space="preserve">灰色常规，font-weight 400，color #9ca3af，字体 13px</w:t>
            </w:r>
          </w:p>
        </w:tc>
      </w:tr>
    </w:tbl>
    <w:p>
      <w:pPr>
        <w:pStyle w:val="BodyText"/>
      </w:pPr>
      <w:r>
        <w:rPr>
          <w:bCs/>
          <w:b/>
        </w:rPr>
        <w:t xml:space="preserve">标题截断处理</w:t>
      </w:r>
      <w:r>
        <w:t xml:space="preserve">：文章标题使用</w:t>
      </w:r>
      <w:r>
        <w:t xml:space="preserve"> </w:t>
      </w:r>
      <w:r>
        <w:rPr>
          <w:rStyle w:val="VerbatimChar"/>
        </w:rPr>
        <w:t xml:space="preserve">white-space: nowrap; overflow: hidden; text-overflow: ellipsis;</w:t>
      </w:r>
      <w:r>
        <w:t xml:space="preserve"> </w:t>
      </w:r>
      <w:r>
        <w:t xml:space="preserve">单行截断，最大宽度根据容器自适应（预留排名区36px + 阅读量区120px + 间距后的剩余空间）。</w:t>
      </w:r>
    </w:p>
    <w:p>
      <w:pPr>
        <w:pStyle w:val="BodyText"/>
      </w:pPr>
      <w:r>
        <w:rPr>
          <w:bCs/>
          <w:b/>
        </w:rPr>
        <w:t xml:space="preserve">阅读量格式化</w:t>
      </w:r>
      <w:r>
        <w:t xml:space="preserve">：使用千分位分隔符，如</w:t>
      </w:r>
      <w:r>
        <w:t xml:space="preserve"> </w:t>
      </w:r>
      <w:r>
        <w:rPr>
          <w:rStyle w:val="VerbatimChar"/>
        </w:rPr>
        <w:t xml:space="preserve">15,234</w:t>
      </w:r>
      <w:r>
        <w:t xml:space="preserve">、</w:t>
      </w:r>
      <w:r>
        <w:rPr>
          <w:rStyle w:val="VerbatimChar"/>
        </w:rPr>
        <w:t xml:space="preserve">1,205</w:t>
      </w:r>
      <w:r>
        <w:t xml:space="preserve">。使用 JavaScript</w:t>
      </w:r>
      <w:r>
        <w:t xml:space="preserve"> </w:t>
      </w:r>
      <w:r>
        <w:rPr>
          <w:rStyle w:val="VerbatimChar"/>
        </w:rPr>
        <w:t xml:space="preserve">Intl.NumberFormat</w:t>
      </w:r>
      <w:r>
        <w:t xml:space="preserve">：</w:t>
      </w:r>
    </w:p>
    <w:p>
      <w:pPr>
        <w:pStyle w:val="SourceCode"/>
      </w:pPr>
      <w:r>
        <w:rPr>
          <w:rStyle w:val="KeywordTok"/>
        </w:rPr>
        <w:t xml:space="preserve">const</w:t>
      </w:r>
      <w:r>
        <w:rPr>
          <w:rStyle w:val="NormalTok"/>
        </w:rPr>
        <w:t xml:space="preserve"> formatReadCount </w:t>
      </w:r>
      <w:r>
        <w:rPr>
          <w:rStyle w:val="OperatorTok"/>
        </w:rPr>
        <w:t xml:space="preserve">=</w:t>
      </w:r>
      <w:r>
        <w:rPr>
          <w:rStyle w:val="NormalTok"/>
        </w:rPr>
        <w:t xml:space="preserve"> (count)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'en-US'</w:t>
      </w:r>
      <w:r>
        <w:rPr>
          <w:rStyle w:val="NormalTok"/>
        </w:rPr>
        <w:t xml:space="preserve">)</w:t>
      </w:r>
      <w:r>
        <w:rPr>
          <w:rStyle w:val="OperatorTok"/>
        </w:rPr>
        <w:t xml:space="preserve">.</w:t>
      </w:r>
      <w:r>
        <w:rPr>
          <w:rStyle w:val="FunctionTok"/>
        </w:rPr>
        <w:t xml:space="preserve">format</w:t>
      </w:r>
      <w:r>
        <w:rPr>
          <w:rStyle w:val="NormalTok"/>
        </w:rPr>
        <w:t xml:space="preserve">(count)</w:t>
      </w:r>
      <w:r>
        <w:rPr>
          <w:rStyle w:val="OperatorTok"/>
        </w:rPr>
        <w:t xml:space="preserve">;</w:t>
      </w:r>
      <w:r>
        <w:br/>
      </w:r>
      <w:r>
        <w:rPr>
          <w:rStyle w:val="NormalTok"/>
        </w:rPr>
        <w:t xml:space="preserve">}</w:t>
      </w:r>
      <w:r>
        <w:rPr>
          <w:rStyle w:val="OperatorTok"/>
        </w:rPr>
        <w:t xml:space="preserve">;</w:t>
      </w:r>
    </w:p>
    <w:bookmarkEnd w:id="74"/>
    <w:bookmarkStart w:id="75" w:name="交互设计-1"/>
    <w:p>
      <w:pPr>
        <w:pStyle w:val="Heading3"/>
      </w:pPr>
      <w:r>
        <w:t xml:space="preserve">4.2.4 交互设计</w:t>
      </w:r>
    </w:p>
    <w:p>
      <w:pPr>
        <w:pStyle w:val="FirstParagraph"/>
      </w:pPr>
      <w:r>
        <w:rPr>
          <w:bCs/>
          <w:b/>
        </w:rPr>
        <w:t xml:space="preserve">展开与收起逻辑</w:t>
      </w:r>
      <w:r>
        <w:t xml:space="preserve">：</w:t>
      </w:r>
    </w:p>
    <w:p>
      <w:pPr>
        <w:pStyle w:val="BodyText"/>
      </w:pPr>
      <w:r>
        <w:t xml:space="preserve">当日热点文章榜的展开/收起采用状态驱动模式，由父组件管理当前激活日期</w:t>
      </w:r>
      <w:r>
        <w:t xml:space="preserve"> </w:t>
      </w:r>
      <w:r>
        <w:rPr>
          <w:rStyle w:val="VerbatimChar"/>
        </w:rPr>
        <w:t xml:space="preserve">activeDate</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160"/>
        <w:gridCol w:w="3600"/>
        <w:gridCol w:w="2160"/>
      </w:tblGrid>
      <w:tr>
        <w:trPr>
          <w:tblHeader w:val="true"/>
        </w:trPr>
        <w:tc>
          <w:tcPr>
            <w:shd w:fill="4A6FA5" w:val="clear"/>
          </w:tcPr>
          <w:p>
            <w:pPr>
              <w:pStyle w:val="Compact"/>
              <w:jc w:val="center"/>
            </w:pPr>
            <w:r>
              <w:rPr>
                <w:rFonts w:ascii="Calibri" w:hAnsi="Calibri" w:eastAsia="微软雅黑"/>
                <w:b/>
                <w:color w:val="FFFFFF"/>
                <w:sz w:val="19"/>
              </w:rPr>
              <w:t xml:space="preserve">场景</w:t>
            </w:r>
          </w:p>
        </w:tc>
        <w:tc>
          <w:tcPr>
            <w:shd w:fill="4A6FA5" w:val="clear"/>
          </w:tcPr>
          <w:p>
            <w:pPr>
              <w:pStyle w:val="Compact"/>
              <w:jc w:val="center"/>
            </w:pPr>
            <w:r>
              <w:rPr>
                <w:rFonts w:ascii="Calibri" w:hAnsi="Calibri" w:eastAsia="微软雅黑"/>
                <w:b/>
                <w:color w:val="FFFFFF"/>
                <w:sz w:val="19"/>
              </w:rPr>
              <w:t xml:space="preserve">触发条件</w:t>
            </w:r>
          </w:p>
        </w:tc>
        <w:tc>
          <w:tcPr>
            <w:shd w:fill="4A6FA5" w:val="clear"/>
          </w:tcPr>
          <w:p>
            <w:pPr>
              <w:pStyle w:val="Compact"/>
              <w:jc w:val="center"/>
            </w:pPr>
            <w:r>
              <w:rPr>
                <w:rFonts w:ascii="Calibri" w:hAnsi="Calibri" w:eastAsia="微软雅黑"/>
                <w:b/>
                <w:color w:val="FFFFFF"/>
                <w:sz w:val="19"/>
              </w:rPr>
              <w:t xml:space="preserve">行为</w:t>
            </w:r>
          </w:p>
        </w:tc>
      </w:tr>
      <w:tr>
        <w:tc>
          <w:tcPr/>
          <w:p>
            <w:pPr>
              <w:pStyle w:val="Compact"/>
              <w:jc w:val="left"/>
            </w:pPr>
            <w:r>
              <w:rPr>
                <w:rFonts w:ascii="Calibri" w:hAnsi="Calibri" w:eastAsia="微软雅黑"/>
                <w:color w:val="333333"/>
                <w:sz w:val="18"/>
              </w:rPr>
              <w:t xml:space="preserve">展开</w:t>
            </w:r>
          </w:p>
        </w:tc>
        <w:tc>
          <w:tcPr/>
          <w:p>
            <w:pPr>
              <w:pStyle w:val="Compact"/>
              <w:jc w:val="left"/>
            </w:pPr>
            <w:r>
              <w:rPr>
                <w:rFonts w:ascii="Calibri" w:hAnsi="Calibri" w:eastAsia="微软雅黑"/>
                <w:color w:val="333333"/>
                <w:sz w:val="18"/>
              </w:rPr>
              <w:t xml:space="preserve">用户点击时间轴上 count &gt; 0 的数据点</w:t>
            </w:r>
          </w:p>
        </w:tc>
        <w:tc>
          <w:tcPr/>
          <w:p>
            <w:pPr>
              <w:pStyle w:val="Compact"/>
              <w:jc w:val="left"/>
            </w:pP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设为点击日期，触发接口3请求，展开榜单卡片</w:t>
            </w:r>
          </w:p>
        </w:tc>
      </w:tr>
      <w:tr>
        <w:tc>
          <w:tcPr>
            <w:shd w:fill="F0F4F8" w:val="clear"/>
          </w:tcPr>
          <w:p>
            <w:pPr>
              <w:pStyle w:val="Compact"/>
              <w:jc w:val="left"/>
            </w:pPr>
            <w:r>
              <w:rPr>
                <w:rFonts w:ascii="Calibri" w:hAnsi="Calibri" w:eastAsia="微软雅黑"/>
                <w:color w:val="333333"/>
                <w:sz w:val="18"/>
              </w:rPr>
              <w:t xml:space="preserve">切换</w:t>
            </w:r>
          </w:p>
        </w:tc>
        <w:tc>
          <w:tcPr>
            <w:shd w:fill="F0F4F8" w:val="clear"/>
          </w:tcPr>
          <w:p>
            <w:pPr>
              <w:pStyle w:val="Compact"/>
              <w:jc w:val="left"/>
            </w:pPr>
            <w:r>
              <w:rPr>
                <w:rFonts w:ascii="Calibri" w:hAnsi="Calibri" w:eastAsia="微软雅黑"/>
                <w:color w:val="333333"/>
                <w:sz w:val="18"/>
              </w:rPr>
              <w:t xml:space="preserve">用户点击不同日期（已展开状态下）</w:t>
            </w:r>
          </w:p>
        </w:tc>
        <w:tc>
          <w:tcPr>
            <w:shd w:fill="F0F4F8" w:val="clear"/>
          </w:tcPr>
          <w:p>
            <w:pPr>
              <w:pStyle w:val="Compact"/>
              <w:jc w:val="left"/>
            </w:pPr>
            <w:r>
              <w:rPr>
                <w:rFonts w:ascii="Calibri" w:hAnsi="Calibri" w:eastAsia="微软雅黑"/>
                <w:color w:val="333333"/>
                <w:sz w:val="18"/>
              </w:rPr>
              <w:t xml:space="preserve">先收起当前卡片（100ms延迟），清空旧数据，请求新日期数据，展开新卡片</w:t>
            </w:r>
          </w:p>
        </w:tc>
      </w:tr>
      <w:tr>
        <w:tc>
          <w:tcPr/>
          <w:p>
            <w:pPr>
              <w:pStyle w:val="Compact"/>
              <w:jc w:val="left"/>
            </w:pPr>
            <w:r>
              <w:rPr>
                <w:rFonts w:ascii="Calibri" w:hAnsi="Calibri" w:eastAsia="微软雅黑"/>
                <w:color w:val="333333"/>
                <w:sz w:val="18"/>
              </w:rPr>
              <w:t xml:space="preserve">收起（方式一）</w:t>
            </w:r>
          </w:p>
        </w:tc>
        <w:tc>
          <w:tcPr/>
          <w:p>
            <w:pPr>
              <w:pStyle w:val="Compact"/>
              <w:jc w:val="left"/>
            </w:pPr>
            <w:r>
              <w:rPr>
                <w:rFonts w:ascii="Calibri" w:hAnsi="Calibri" w:eastAsia="微软雅黑"/>
                <w:color w:val="333333"/>
                <w:sz w:val="18"/>
              </w:rPr>
              <w:t xml:space="preserve">用户点击当前展开日期对应的数据点</w:t>
            </w:r>
          </w:p>
        </w:tc>
        <w:tc>
          <w:tcPr/>
          <w:p>
            <w:pPr>
              <w:pStyle w:val="Compact"/>
              <w:jc w:val="left"/>
            </w:pP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置空，收起卡片</w:t>
            </w:r>
          </w:p>
        </w:tc>
      </w:tr>
      <w:tr>
        <w:tc>
          <w:tcPr>
            <w:shd w:fill="F0F4F8" w:val="clear"/>
          </w:tcPr>
          <w:p>
            <w:pPr>
              <w:pStyle w:val="Compact"/>
              <w:jc w:val="left"/>
            </w:pPr>
            <w:r>
              <w:rPr>
                <w:rFonts w:ascii="Calibri" w:hAnsi="Calibri" w:eastAsia="微软雅黑"/>
                <w:color w:val="333333"/>
                <w:sz w:val="18"/>
              </w:rPr>
              <w:t xml:space="preserve">收起（方式二）</w:t>
            </w:r>
          </w:p>
        </w:tc>
        <w:tc>
          <w:tcPr>
            <w:shd w:fill="F0F4F8" w:val="clear"/>
          </w:tcPr>
          <w:p>
            <w:pPr>
              <w:pStyle w:val="Compact"/>
              <w:jc w:val="left"/>
            </w:pPr>
            <w:r>
              <w:rPr>
                <w:rFonts w:ascii="Calibri" w:hAnsi="Calibri" w:eastAsia="微软雅黑"/>
                <w:color w:val="333333"/>
                <w:sz w:val="18"/>
              </w:rPr>
              <w:t xml:space="preserve">用户点击榜单右上角 × 按钮</w:t>
            </w:r>
          </w:p>
        </w:tc>
        <w:tc>
          <w:tcPr>
            <w:shd w:fill="F0F4F8" w:val="clear"/>
          </w:tcPr>
          <w:p>
            <w:pPr>
              <w:pStyle w:val="Compact"/>
              <w:jc w:val="left"/>
            </w:pP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置空，收起卡片</w:t>
            </w:r>
          </w:p>
        </w:tc>
      </w:tr>
      <w:tr>
        <w:tc>
          <w:tcPr/>
          <w:p>
            <w:pPr>
              <w:pStyle w:val="Compact"/>
              <w:jc w:val="left"/>
            </w:pPr>
            <w:r>
              <w:rPr>
                <w:rFonts w:ascii="Calibri" w:hAnsi="Calibri" w:eastAsia="微软雅黑"/>
                <w:color w:val="333333"/>
                <w:sz w:val="18"/>
              </w:rPr>
              <w:t xml:space="preserve">收起（方式三）</w:t>
            </w:r>
          </w:p>
        </w:tc>
        <w:tc>
          <w:tcPr/>
          <w:p>
            <w:pPr>
              <w:pStyle w:val="Compact"/>
              <w:jc w:val="left"/>
            </w:pPr>
            <w:r>
              <w:rPr>
                <w:rFonts w:ascii="Calibri" w:hAnsi="Calibri" w:eastAsia="微软雅黑"/>
                <w:color w:val="333333"/>
                <w:sz w:val="18"/>
              </w:rPr>
              <w:t xml:space="preserve">用户点击榜单外部区域（时间轴或其他模块）</w:t>
            </w:r>
          </w:p>
        </w:tc>
        <w:tc>
          <w:tcPr/>
          <w:p>
            <w:pPr>
              <w:pStyle w:val="Compact"/>
              <w:jc w:val="left"/>
            </w:pP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置空，收起卡片</w:t>
            </w:r>
          </w:p>
        </w:tc>
      </w:tr>
    </w:tbl>
    <w:p>
      <w:pPr>
        <w:pStyle w:val="BodyText"/>
      </w:pPr>
      <w:r>
        <w:rPr>
          <w:bCs/>
          <w:b/>
        </w:rPr>
        <w:t xml:space="preserve">展开/收起动画</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4873"/>
        <w:gridCol w:w="3046"/>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过渡属性</w:t>
            </w:r>
          </w:p>
        </w:tc>
        <w:tc>
          <w:tcPr/>
          <w:p>
            <w:pPr>
              <w:pStyle w:val="Compact"/>
              <w:jc w:val="left"/>
            </w:pPr>
            <w:r>
              <w:rPr>
                <w:rFonts w:ascii="Calibri" w:hAnsi="Calibri" w:eastAsia="微软雅黑"/>
                <w:color w:val="333333"/>
                <w:sz w:val="18"/>
              </w:rPr>
              <w:t xml:space="preserve">max-height + opacity + transform</w:t>
            </w:r>
          </w:p>
        </w:tc>
      </w:tr>
      <w:tr>
        <w:tc>
          <w:tcPr>
            <w:shd w:fill="F0F4F8" w:val="clear"/>
          </w:tcPr>
          <w:p>
            <w:pPr>
              <w:pStyle w:val="Compact"/>
              <w:jc w:val="left"/>
            </w:pPr>
            <w:r>
              <w:rPr>
                <w:rFonts w:ascii="Calibri" w:hAnsi="Calibri" w:eastAsia="微软雅黑"/>
                <w:color w:val="333333"/>
                <w:sz w:val="18"/>
              </w:rPr>
              <w:t xml:space="preserve">持续时间</w:t>
            </w:r>
          </w:p>
        </w:tc>
        <w:tc>
          <w:tcPr>
            <w:shd w:fill="F0F4F8" w:val="clear"/>
          </w:tcPr>
          <w:p>
            <w:pPr>
              <w:pStyle w:val="Compact"/>
              <w:jc w:val="left"/>
            </w:pPr>
            <w:r>
              <w:rPr>
                <w:rFonts w:ascii="Calibri" w:hAnsi="Calibri" w:eastAsia="微软雅黑"/>
                <w:color w:val="333333"/>
                <w:sz w:val="18"/>
              </w:rPr>
              <w:t xml:space="preserve">200ms</w:t>
            </w:r>
          </w:p>
        </w:tc>
      </w:tr>
      <w:tr>
        <w:tc>
          <w:tcPr/>
          <w:p>
            <w:pPr>
              <w:pStyle w:val="Compact"/>
              <w:jc w:val="left"/>
            </w:pPr>
            <w:r>
              <w:rPr>
                <w:rFonts w:ascii="Calibri" w:hAnsi="Calibri" w:eastAsia="微软雅黑"/>
                <w:color w:val="333333"/>
                <w:sz w:val="18"/>
              </w:rPr>
              <w:t xml:space="preserve">缓动函数</w:t>
            </w:r>
          </w:p>
        </w:tc>
        <w:tc>
          <w:tcPr/>
          <w:p>
            <w:pPr>
              <w:pStyle w:val="Compact"/>
              <w:jc w:val="left"/>
            </w:pPr>
            <w:r>
              <w:rPr>
                <w:rFonts w:ascii="Calibri" w:hAnsi="Calibri" w:eastAsia="微软雅黑"/>
                <w:color w:val="333333"/>
                <w:sz w:val="18"/>
              </w:rPr>
              <w:t xml:space="preserve">ease-in-out</w:t>
            </w:r>
          </w:p>
        </w:tc>
      </w:tr>
      <w:tr>
        <w:tc>
          <w:tcPr>
            <w:shd w:fill="F0F4F8" w:val="clear"/>
          </w:tcPr>
          <w:p>
            <w:pPr>
              <w:pStyle w:val="Compact"/>
              <w:jc w:val="left"/>
            </w:pPr>
            <w:r>
              <w:rPr>
                <w:rFonts w:ascii="Calibri" w:hAnsi="Calibri" w:eastAsia="微软雅黑"/>
                <w:color w:val="333333"/>
                <w:sz w:val="18"/>
              </w:rPr>
              <w:t xml:space="preserve">展开动画</w:t>
            </w:r>
          </w:p>
        </w:tc>
        <w:tc>
          <w:tcPr>
            <w:shd w:fill="F0F4F8" w:val="clear"/>
          </w:tcPr>
          <w:p>
            <w:pPr>
              <w:pStyle w:val="Compact"/>
              <w:jc w:val="left"/>
            </w:pPr>
            <w:r>
              <w:rPr>
                <w:rFonts w:ascii="Calibri" w:hAnsi="Calibri" w:eastAsia="微软雅黑"/>
                <w:color w:val="333333"/>
                <w:sz w:val="18"/>
              </w:rPr>
              <w:t xml:space="preserve">max-height 从 0 → 400px，opacity 从 0 → 1，translateY 从 -8px → 0</w:t>
            </w:r>
          </w:p>
        </w:tc>
      </w:tr>
      <w:tr>
        <w:tc>
          <w:tcPr/>
          <w:p>
            <w:pPr>
              <w:pStyle w:val="Compact"/>
              <w:jc w:val="left"/>
            </w:pPr>
            <w:r>
              <w:rPr>
                <w:rFonts w:ascii="Calibri" w:hAnsi="Calibri" w:eastAsia="微软雅黑"/>
                <w:color w:val="333333"/>
                <w:sz w:val="18"/>
              </w:rPr>
              <w:t xml:space="preserve">收起动画</w:t>
            </w:r>
          </w:p>
        </w:tc>
        <w:tc>
          <w:tcPr/>
          <w:p>
            <w:pPr>
              <w:pStyle w:val="Compact"/>
              <w:jc w:val="left"/>
            </w:pPr>
            <w:r>
              <w:rPr>
                <w:rFonts w:ascii="Calibri" w:hAnsi="Calibri" w:eastAsia="微软雅黑"/>
                <w:color w:val="333333"/>
                <w:sz w:val="18"/>
              </w:rPr>
              <w:t xml:space="preserve">max-height 从 400px → 0，opacity 从 1 → 0，translateY 从 0 → -8px</w:t>
            </w:r>
          </w:p>
        </w:tc>
      </w:tr>
    </w:tbl>
    <w:p>
      <w:pPr>
        <w:pStyle w:val="BodyText"/>
      </w:pPr>
      <w:r>
        <w:rPr>
          <w:bCs/>
          <w:b/>
        </w:rPr>
        <w:t xml:space="preserve">CSS Transition 配置</w:t>
      </w:r>
      <w:r>
        <w:t xml:space="preserve">：</w:t>
      </w:r>
    </w:p>
    <w:p>
      <w:pPr>
        <w:pStyle w:val="SourceCode"/>
      </w:pPr>
      <w:r>
        <w:rPr>
          <w:rStyle w:val="FunctionTok"/>
        </w:rPr>
        <w:t xml:space="preserve">.daily-rank-panel</w:t>
      </w:r>
      <w:r>
        <w:rPr>
          <w:rStyle w:val="NormalTok"/>
        </w:rPr>
        <w:t xml:space="preserve"> {</w:t>
      </w:r>
      <w:r>
        <w:br/>
      </w:r>
      <w:r>
        <w:rPr>
          <w:rStyle w:val="NormalTok"/>
        </w:rPr>
        <w:t xml:space="preserve">  </w:t>
      </w:r>
      <w:r>
        <w:rPr>
          <w:rStyle w:val="KeywordTok"/>
        </w:rPr>
        <w:t xml:space="preserve">max-height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-8</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transition</w:t>
      </w:r>
      <w:r>
        <w:rPr>
          <w:rStyle w:val="NormalTok"/>
        </w:rPr>
        <w:t xml:space="preserve">: max-height </w:t>
      </w:r>
      <w:r>
        <w:rPr>
          <w:rStyle w:val="DecValTok"/>
        </w:rPr>
        <w:t xml:space="preserve">200</w:t>
      </w:r>
      <w:r>
        <w:rPr>
          <w:rStyle w:val="DataTypeTok"/>
        </w:rPr>
        <w:t xml:space="preserve">ms</w:t>
      </w:r>
      <w:r>
        <w:rPr>
          <w:rStyle w:val="NormalTok"/>
        </w:rPr>
        <w:t xml:space="preserve"> </w:t>
      </w:r>
      <w:r>
        <w:rPr>
          <w:rStyle w:val="DecValTok"/>
        </w:rPr>
        <w:t xml:space="preserve">ease-in-out</w:t>
      </w:r>
      <w:r>
        <w:rPr>
          <w:rStyle w:val="OperatorTok"/>
        </w:rPr>
        <w:t xml:space="preserve">,</w:t>
      </w:r>
      <w:r>
        <w:br/>
      </w:r>
      <w:r>
        <w:rPr>
          <w:rStyle w:val="NormalTok"/>
        </w:rPr>
        <w:t xml:space="preserve">              opacity </w:t>
      </w:r>
      <w:r>
        <w:rPr>
          <w:rStyle w:val="DecValTok"/>
        </w:rPr>
        <w:t xml:space="preserve">200</w:t>
      </w:r>
      <w:r>
        <w:rPr>
          <w:rStyle w:val="DataTypeTok"/>
        </w:rPr>
        <w:t xml:space="preserve">ms</w:t>
      </w:r>
      <w:r>
        <w:rPr>
          <w:rStyle w:val="NormalTok"/>
        </w:rPr>
        <w:t xml:space="preserve"> </w:t>
      </w:r>
      <w:r>
        <w:rPr>
          <w:rStyle w:val="DecValTok"/>
        </w:rPr>
        <w:t xml:space="preserve">ease-in-out</w:t>
      </w:r>
      <w:r>
        <w:rPr>
          <w:rStyle w:val="OperatorTok"/>
        </w:rPr>
        <w:t xml:space="preserve">,</w:t>
      </w:r>
      <w:r>
        <w:br/>
      </w:r>
      <w:r>
        <w:rPr>
          <w:rStyle w:val="NormalTok"/>
        </w:rPr>
        <w:t xml:space="preserve">              transform </w:t>
      </w:r>
      <w:r>
        <w:rPr>
          <w:rStyle w:val="DecValTok"/>
        </w:rPr>
        <w:t xml:space="preserve">200</w:t>
      </w:r>
      <w:r>
        <w:rPr>
          <w:rStyle w:val="DataTypeTok"/>
        </w:rPr>
        <w:t xml:space="preserve">ms</w:t>
      </w:r>
      <w:r>
        <w:rPr>
          <w:rStyle w:val="NormalTok"/>
        </w:rPr>
        <w:t xml:space="preserve"> </w:t>
      </w:r>
      <w:r>
        <w:rPr>
          <w:rStyle w:val="DecValTok"/>
        </w:rPr>
        <w:t xml:space="preserve">ease-in-out</w:t>
      </w:r>
      <w:r>
        <w:rPr>
          <w:rStyle w:val="OperatorTok"/>
        </w:rPr>
        <w:t xml:space="preserve">;</w:t>
      </w:r>
      <w:r>
        <w:br/>
      </w:r>
      <w:r>
        <w:rPr>
          <w:rStyle w:val="NormalTok"/>
        </w:rPr>
        <w:t xml:space="preserve">}</w:t>
      </w:r>
      <w:r>
        <w:br/>
      </w:r>
      <w:r>
        <w:br/>
      </w:r>
      <w:r>
        <w:rPr>
          <w:rStyle w:val="FunctionTok"/>
        </w:rPr>
        <w:t xml:space="preserve">.daily-rank-panel.expanded</w:t>
      </w:r>
      <w:r>
        <w:rPr>
          <w:rStyle w:val="NormalTok"/>
        </w:rPr>
        <w:t xml:space="preserve"> {</w:t>
      </w:r>
      <w:r>
        <w:br/>
      </w:r>
      <w:r>
        <w:rPr>
          <w:rStyle w:val="NormalTok"/>
        </w:rPr>
        <w:t xml:space="preserve">  </w:t>
      </w:r>
      <w:r>
        <w:rPr>
          <w:rStyle w:val="KeywordTok"/>
        </w:rPr>
        <w:t xml:space="preserve">max-height</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0</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点击外部收起实现</w:t>
      </w:r>
      <w:r>
        <w:t xml:space="preserve">：在榜单展开状态下，监听</w:t>
      </w:r>
      <w:r>
        <w:t xml:space="preserve"> </w:t>
      </w:r>
      <w:r>
        <w:rPr>
          <w:rStyle w:val="VerbatimChar"/>
        </w:rPr>
        <w:t xml:space="preserve">document</w:t>
      </w:r>
      <w:r>
        <w:t xml:space="preserve"> </w:t>
      </w:r>
      <w:r>
        <w:t xml:space="preserve">的</w:t>
      </w:r>
      <w:r>
        <w:t xml:space="preserve"> </w:t>
      </w:r>
      <w:r>
        <w:rPr>
          <w:rStyle w:val="VerbatimChar"/>
        </w:rPr>
        <w:t xml:space="preserve">click</w:t>
      </w:r>
      <w:r>
        <w:t xml:space="preserve"> </w:t>
      </w:r>
      <w:r>
        <w:t xml:space="preserve">事件，通过</w:t>
      </w:r>
      <w:r>
        <w:t xml:space="preserve"> </w:t>
      </w:r>
      <w:r>
        <w:rPr>
          <w:rStyle w:val="VerbatimChar"/>
        </w:rPr>
        <w:t xml:space="preserve">event.target.closest('.daily-rank-panel')</w:t>
      </w:r>
      <w:r>
        <w:t xml:space="preserve"> </w:t>
      </w:r>
      <w:r>
        <w:t xml:space="preserve">和</w:t>
      </w:r>
      <w:r>
        <w:t xml:space="preserve"> </w:t>
      </w:r>
      <w:r>
        <w:rPr>
          <w:rStyle w:val="VerbatimChar"/>
        </w:rPr>
        <w:t xml:space="preserve">event.target.closest('.timeline-chart')</w:t>
      </w:r>
      <w:r>
        <w:t xml:space="preserve"> </w:t>
      </w:r>
      <w:r>
        <w:t xml:space="preserve">判断点击位置。若点击既不在榜单卡片内，也不在时间轴图表内（时间轴点击由 ECharts 事件单独处理），则执行收起逻辑。</w:t>
      </w:r>
    </w:p>
    <w:p>
      <w:pPr>
        <w:pStyle w:val="BodyText"/>
      </w:pPr>
      <w:r>
        <w:rPr>
          <w:bCs/>
          <w:b/>
        </w:rPr>
        <w:t xml:space="preserve">点击标题跳转</w:t>
      </w:r>
      <w:r>
        <w:t xml:space="preserve">：点击文章标题时，在新标签页打开原文链接：</w:t>
      </w:r>
    </w:p>
    <w:p>
      <w:pPr>
        <w:pStyle w:val="SourceCode"/>
      </w:pPr>
      <w:r>
        <w:rPr>
          <w:rStyle w:val="BuiltInTok"/>
        </w:rPr>
        <w:t xml:space="preserve">window</w:t>
      </w:r>
      <w:r>
        <w:rPr>
          <w:rStyle w:val="OperatorTok"/>
        </w:rPr>
        <w:t xml:space="preserve">.</w:t>
      </w:r>
      <w:r>
        <w:rPr>
          <w:rStyle w:val="FunctionTok"/>
        </w:rPr>
        <w:t xml:space="preserve">open</w:t>
      </w:r>
      <w:r>
        <w:rPr>
          <w:rStyle w:val="NormalTok"/>
        </w:rPr>
        <w:t xml:space="preserve">(article</w:t>
      </w:r>
      <w:r>
        <w:rPr>
          <w:rStyle w:val="OperatorTok"/>
        </w:rPr>
        <w:t xml:space="preserve">.</w:t>
      </w:r>
      <w:r>
        <w:rPr>
          <w:rStyle w:val="AttributeTok"/>
        </w:rPr>
        <w:t xml:space="preserve">url</w:t>
      </w:r>
      <w:r>
        <w:rPr>
          <w:rStyle w:val="OperatorTok"/>
        </w:rPr>
        <w:t xml:space="preserve">,</w:t>
      </w:r>
      <w:r>
        <w:rPr>
          <w:rStyle w:val="NormalTok"/>
        </w:rPr>
        <w:t xml:space="preserve"> </w:t>
      </w:r>
      <w:r>
        <w:rPr>
          <w:rStyle w:val="StringTok"/>
        </w:rPr>
        <w:t xml:space="preserve">'_blank'</w:t>
      </w:r>
      <w:r>
        <w:rPr>
          <w:rStyle w:val="OperatorTok"/>
        </w:rPr>
        <w:t xml:space="preserve">,</w:t>
      </w:r>
      <w:r>
        <w:rPr>
          <w:rStyle w:val="NormalTok"/>
        </w:rPr>
        <w:t xml:space="preserve"> </w:t>
      </w:r>
      <w:r>
        <w:rPr>
          <w:rStyle w:val="StringTok"/>
        </w:rPr>
        <w:t xml:space="preserve">'noopener,noreferrer'</w:t>
      </w:r>
      <w:r>
        <w:rPr>
          <w:rStyle w:val="NormalTok"/>
        </w:rPr>
        <w:t xml:space="preserve">)</w:t>
      </w:r>
      <w:r>
        <w:rPr>
          <w:rStyle w:val="OperatorTok"/>
        </w:rPr>
        <w:t xml:space="preserve">;</w:t>
      </w:r>
    </w:p>
    <w:p>
      <w:pPr>
        <w:pStyle w:val="FirstParagraph"/>
      </w:pPr>
      <w:r>
        <w:rPr>
          <w:rStyle w:val="VerbatimChar"/>
        </w:rPr>
        <w:t xml:space="preserve">noopener,noreferrer</w:t>
      </w:r>
      <w:r>
        <w:t xml:space="preserve"> </w:t>
      </w:r>
      <w:r>
        <w:t xml:space="preserve">防止新页面通过</w:t>
      </w:r>
      <w:r>
        <w:t xml:space="preserve"> </w:t>
      </w:r>
      <w:r>
        <w:rPr>
          <w:rStyle w:val="VerbatimChar"/>
        </w:rPr>
        <w:t xml:space="preserve">window.opener</w:t>
      </w:r>
      <w:r>
        <w:t xml:space="preserve"> </w:t>
      </w:r>
      <w:r>
        <w:t xml:space="preserve">操控原页面，同时避免发送 Referer 头。</w:t>
      </w:r>
    </w:p>
    <w:p>
      <w:pPr>
        <w:pStyle w:val="BodyText"/>
      </w:pPr>
      <w:r>
        <w:rPr>
          <w:bCs/>
          <w:b/>
        </w:rPr>
        <w:t xml:space="preserve">行悬停效果</w:t>
      </w:r>
      <w:r>
        <w:t xml:space="preserve">：鼠标悬停至文章行时，行背景变为</w:t>
      </w:r>
      <w:r>
        <w:t xml:space="preserve"> </w:t>
      </w:r>
      <w:r>
        <w:rPr>
          <w:rStyle w:val="VerbatimChar"/>
        </w:rPr>
        <w:t xml:space="preserve">#f9fafb</w:t>
      </w:r>
      <w:r>
        <w:t xml:space="preserve">，过渡时间 150ms：</w:t>
      </w:r>
    </w:p>
    <w:p>
      <w:pPr>
        <w:pStyle w:val="SourceCode"/>
      </w:pPr>
      <w:r>
        <w:rPr>
          <w:rStyle w:val="FunctionTok"/>
        </w:rPr>
        <w:t xml:space="preserve">.article-row</w:t>
      </w:r>
      <w:r>
        <w:rPr>
          <w:rStyle w:val="NormalTok"/>
        </w:rPr>
        <w:t xml:space="preserve"> {</w:t>
      </w:r>
      <w:r>
        <w:br/>
      </w:r>
      <w:r>
        <w:rPr>
          <w:rStyle w:val="NormalTok"/>
        </w:rPr>
        <w:t xml:space="preserve">  </w:t>
      </w:r>
      <w:r>
        <w:rPr>
          <w:rStyle w:val="KeywordTok"/>
        </w:rPr>
        <w:t xml:space="preserve">transition</w:t>
      </w:r>
      <w:r>
        <w:rPr>
          <w:rStyle w:val="NormalTok"/>
        </w:rPr>
        <w:t xml:space="preserve">: background-color </w:t>
      </w:r>
      <w:r>
        <w:rPr>
          <w:rStyle w:val="DecValTok"/>
        </w:rPr>
        <w:t xml:space="preserve">150</w:t>
      </w:r>
      <w:r>
        <w:rPr>
          <w:rStyle w:val="DataTypeTok"/>
        </w:rPr>
        <w:t xml:space="preserve">ms</w:t>
      </w:r>
      <w:r>
        <w:rPr>
          <w:rStyle w:val="NormalTok"/>
        </w:rPr>
        <w:t xml:space="preserve"> </w:t>
      </w:r>
      <w:r>
        <w:rPr>
          <w:rStyle w:val="DecValTok"/>
        </w:rPr>
        <w:t xml:space="preserve">ease</w:t>
      </w:r>
      <w:r>
        <w:rPr>
          <w:rStyle w:val="OperatorTok"/>
        </w:rPr>
        <w:t xml:space="preserve">;</w:t>
      </w:r>
      <w:r>
        <w:br/>
      </w:r>
      <w:r>
        <w:rPr>
          <w:rStyle w:val="NormalTok"/>
        </w:rPr>
        <w:t xml:space="preserve">}</w:t>
      </w:r>
      <w:r>
        <w:br/>
      </w:r>
      <w:r>
        <w:rPr>
          <w:rStyle w:val="FunctionTok"/>
        </w:rPr>
        <w:t xml:space="preserve">.article-row</w:t>
      </w:r>
      <w:r>
        <w:rPr>
          <w:rStyle w:val="InformationTok"/>
        </w:rPr>
        <w:t xml:space="preserve">:hover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w:t>
      </w:r>
    </w:p>
    <w:bookmarkEnd w:id="75"/>
    <w:bookmarkStart w:id="76" w:name="数据过滤逻辑"/>
    <w:p>
      <w:pPr>
        <w:pStyle w:val="Heading3"/>
      </w:pPr>
      <w:r>
        <w:t xml:space="preserve">4.2.5 数据过滤逻辑</w:t>
      </w:r>
    </w:p>
    <w:p>
      <w:pPr>
        <w:pStyle w:val="FirstParagraph"/>
      </w:pPr>
      <w:r>
        <w:t xml:space="preserve">后端通过</w:t>
      </w:r>
      <w:r>
        <w:t xml:space="preserve"> </w:t>
      </w:r>
      <w:r>
        <w:rPr>
          <w:rStyle w:val="VerbatimChar"/>
        </w:rPr>
        <w:t xml:space="preserve">click_date</w:t>
      </w:r>
      <w:r>
        <w:t xml:space="preserve"> </w:t>
      </w:r>
      <w:r>
        <w:t xml:space="preserve">参数精确筛选该日 00:00–23:59 内的文章，按</w:t>
      </w:r>
      <w:r>
        <w:t xml:space="preserve"> </w:t>
      </w:r>
      <w:r>
        <w:rPr>
          <w:rStyle w:val="VerbatimChar"/>
        </w:rPr>
        <w:t xml:space="preserve">READ_COUNT</w:t>
      </w:r>
      <w:r>
        <w:t xml:space="preserve"> </w:t>
      </w:r>
      <w:r>
        <w:t xml:space="preserve">降序返回。</w:t>
      </w:r>
    </w:p>
    <w:p>
      <w:pPr>
        <w:pStyle w:val="BodyText"/>
      </w:pPr>
      <w:r>
        <w:rPr>
          <w:bCs/>
          <w:b/>
        </w:rPr>
        <w:t xml:space="preserve">Oracle 查询 SQL</w:t>
      </w:r>
      <w:r>
        <w:t xml:space="preserve">：</w:t>
      </w:r>
    </w:p>
    <w:p>
      <w:pPr>
        <w:pStyle w:val="SourceCode"/>
      </w:pPr>
      <w:r>
        <w:rPr>
          <w:rStyle w:val="KeywordTok"/>
        </w:rPr>
        <w:t xml:space="preserve">SELECT</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KeywordTok"/>
        </w:rPr>
        <w:t xml:space="preserve">AS</w:t>
      </w:r>
      <w:r>
        <w:rPr>
          <w:rStyle w:val="NormalTok"/>
        </w:rPr>
        <w:t xml:space="preserve"> news_id,</w:t>
      </w:r>
      <w:r>
        <w:br/>
      </w:r>
      <w:r>
        <w:rPr>
          <w:rStyle w:val="NormalTok"/>
        </w:rPr>
        <w:t xml:space="preserve">    TITLE </w:t>
      </w:r>
      <w:r>
        <w:rPr>
          <w:rStyle w:val="KeywordTok"/>
        </w:rPr>
        <w:t xml:space="preserve">AS</w:t>
      </w:r>
      <w:r>
        <w:rPr>
          <w:rStyle w:val="NormalTok"/>
        </w:rPr>
        <w:t xml:space="preserve"> title,</w:t>
      </w:r>
      <w:r>
        <w:br/>
      </w:r>
      <w:r>
        <w:rPr>
          <w:rStyle w:val="NormalTok"/>
        </w:rPr>
        <w:t xml:space="preserve">    </w:t>
      </w:r>
      <w:r>
        <w:rPr>
          <w:rStyle w:val="KeywordTok"/>
        </w:rPr>
        <w:t xml:space="preserve">SOURCE</w:t>
      </w:r>
      <w:r>
        <w:rPr>
          <w:rStyle w:val="NormalTok"/>
        </w:rPr>
        <w:t xml:space="preserve"> </w:t>
      </w:r>
      <w:r>
        <w:rPr>
          <w:rStyle w:val="KeywordTok"/>
        </w:rPr>
        <w:t xml:space="preserve">AS</w:t>
      </w:r>
      <w:r>
        <w:rPr>
          <w:rStyle w:val="NormalTok"/>
        </w:rPr>
        <w:t xml:space="preserve"> </w:t>
      </w:r>
      <w:r>
        <w:rPr>
          <w:rStyle w:val="KeywordTok"/>
        </w:rPr>
        <w:t xml:space="preserve">source</w:t>
      </w:r>
      <w:r>
        <w:rPr>
          <w:rStyle w:val="NormalTok"/>
        </w:rPr>
        <w:t xml:space="preserve">,</w:t>
      </w:r>
      <w:r>
        <w:br/>
      </w:r>
      <w:r>
        <w:rPr>
          <w:rStyle w:val="NormalTok"/>
        </w:rPr>
        <w:t xml:space="preserve">    DTIME </w:t>
      </w:r>
      <w:r>
        <w:rPr>
          <w:rStyle w:val="KeywordTok"/>
        </w:rPr>
        <w:t xml:space="preserve">AS</w:t>
      </w:r>
      <w:r>
        <w:rPr>
          <w:rStyle w:val="NormalTok"/>
        </w:rPr>
        <w:t xml:space="preserve"> dtime,</w:t>
      </w:r>
      <w:r>
        <w:br/>
      </w:r>
      <w:r>
        <w:rPr>
          <w:rStyle w:val="NormalTok"/>
        </w:rPr>
        <w:t xml:space="preserve">    READ_COUNT </w:t>
      </w:r>
      <w:r>
        <w:rPr>
          <w:rStyle w:val="KeywordTok"/>
        </w:rPr>
        <w:t xml:space="preserve">AS</w:t>
      </w:r>
      <w:r>
        <w:rPr>
          <w:rStyle w:val="NormalTok"/>
        </w:rPr>
        <w:t xml:space="preserve"> read_count,</w:t>
      </w:r>
      <w:r>
        <w:br/>
      </w:r>
      <w:r>
        <w:rPr>
          <w:rStyle w:val="NormalTok"/>
        </w:rPr>
        <w:t xml:space="preserve">    URL </w:t>
      </w:r>
      <w:r>
        <w:rPr>
          <w:rStyle w:val="KeywordTok"/>
        </w:rPr>
        <w:t xml:space="preserve">AS</w:t>
      </w:r>
      <w:r>
        <w:rPr>
          <w:rStyle w:val="NormalTok"/>
        </w:rPr>
        <w:t xml:space="preserve"> url</w:t>
      </w:r>
      <w:r>
        <w:br/>
      </w:r>
      <w:r>
        <w:rPr>
          <w:rStyle w:val="KeywordTok"/>
        </w:rPr>
        <w:t xml:space="preserve">FROM</w:t>
      </w:r>
      <w:r>
        <w:rPr>
          <w:rStyle w:val="NormalTok"/>
        </w:rPr>
        <w:t xml:space="preserve"> CJ_NEWS</w:t>
      </w:r>
      <w:r>
        <w:br/>
      </w:r>
      <w:r>
        <w:rPr>
          <w:rStyle w:val="KeywordTok"/>
        </w:rPr>
        <w:t xml:space="preserve">WHERE</w:t>
      </w:r>
      <w:r>
        <w:rPr>
          <w:rStyle w:val="NormalTok"/>
        </w:rPr>
        <w:t xml:space="preserve"> DTIME </w:t>
      </w:r>
      <w:r>
        <w:rPr>
          <w:rStyle w:val="OperatorTok"/>
        </w:rPr>
        <w:t xml:space="preserve">&gt;=</w:t>
      </w:r>
      <w:r>
        <w:rPr>
          <w:rStyle w:val="NormalTok"/>
        </w:rPr>
        <w:t xml:space="preserve"> </w:t>
      </w:r>
      <w:r>
        <w:rPr>
          <w:rStyle w:val="FunctionTok"/>
        </w:rPr>
        <w:t xml:space="preserve">TO_DATE</w:t>
      </w:r>
      <w:r>
        <w:rPr>
          <w:rStyle w:val="NormalTok"/>
        </w:rPr>
        <w:t xml:space="preserve">(</w:t>
      </w:r>
      <w:r>
        <w:rPr>
          <w:rStyle w:val="CharTok"/>
        </w:rPr>
        <w:t xml:space="preserve">:click_date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KeywordTok"/>
        </w:rPr>
        <w:t xml:space="preserve">AND</w:t>
      </w:r>
      <w:r>
        <w:rPr>
          <w:rStyle w:val="NormalTok"/>
        </w:rPr>
        <w:t xml:space="preserve"> DTIME </w:t>
      </w:r>
      <w:r>
        <w:rPr>
          <w:rStyle w:val="OperatorTok"/>
        </w:rPr>
        <w:t xml:space="preserve">&lt;</w:t>
      </w:r>
      <w:r>
        <w:rPr>
          <w:rStyle w:val="NormalTok"/>
        </w:rPr>
        <w:t xml:space="preserve"> </w:t>
      </w:r>
      <w:r>
        <w:rPr>
          <w:rStyle w:val="FunctionTok"/>
        </w:rPr>
        <w:t xml:space="preserve">TO_DATE</w:t>
      </w:r>
      <w:r>
        <w:rPr>
          <w:rStyle w:val="NormalTok"/>
        </w:rPr>
        <w:t xml:space="preserve">(</w:t>
      </w:r>
      <w:r>
        <w:rPr>
          <w:rStyle w:val="CharTok"/>
        </w:rPr>
        <w:t xml:space="preserve">:click_date</w:t>
      </w:r>
      <w:r>
        <w:rPr>
          <w:rStyle w:val="NormalTok"/>
        </w:rPr>
        <w:t xml:space="preserve">, </w:t>
      </w:r>
      <w:r>
        <w:rPr>
          <w:rStyle w:val="StringTok"/>
        </w:rPr>
        <w:t xml:space="preserve">'YYYY-MM-DD'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w:t>
      </w:r>
      <w:r>
        <w:br/>
      </w:r>
      <w:r>
        <w:rPr>
          <w:rStyle w:val="NormalTok"/>
        </w:rPr>
        <w:t xml:space="preserve">      TITLE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KEYWORDS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KEYWORD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OR</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CJ_NEWS_CONTENT c</w:t>
      </w:r>
      <w:r>
        <w:br/>
      </w:r>
      <w:r>
        <w:rPr>
          <w:rStyle w:val="NormalTok"/>
        </w:rPr>
        <w:t xml:space="preserve">          </w:t>
      </w:r>
      <w:r>
        <w:rPr>
          <w:rStyle w:val="KeywordTok"/>
        </w:rPr>
        <w:t xml:space="preserve">WHERE</w:t>
      </w:r>
      <w:r>
        <w:rPr>
          <w:rStyle w:val="NormalTok"/>
        </w:rPr>
        <w:t xml:space="preserve"> c.NEWS_ID </w:t>
      </w:r>
      <w:r>
        <w:rPr>
          <w:rStyle w:val="OperatorTok"/>
        </w:rPr>
        <w:t xml:space="preserve">=</w:t>
      </w:r>
      <w:r>
        <w:rPr>
          <w:rStyle w:val="NormalTok"/>
        </w:rPr>
        <w:t xml:space="preserve"> CJ_NEWS.</w:t>
      </w:r>
      <w:r>
        <w:rPr>
          <w:rStyle w:val="KeywordTok"/>
        </w:rPr>
        <w:t xml:space="preserve">ID</w:t>
      </w:r>
      <w:r>
        <w:br/>
      </w:r>
      <w:r>
        <w:rPr>
          <w:rStyle w:val="NormalTok"/>
        </w:rPr>
        <w:t xml:space="preserve">            </w:t>
      </w:r>
      <w:r>
        <w:rPr>
          <w:rStyle w:val="KeywordTok"/>
        </w:rPr>
        <w:t xml:space="preserve">AND</w:t>
      </w:r>
      <w:r>
        <w:rPr>
          <w:rStyle w:val="NormalTok"/>
        </w:rPr>
        <w:t xml:space="preserve"> c.CONTENT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harTok"/>
        </w:rPr>
        <w:t xml:space="preserve">:event_keyword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READ_COUNT </w:t>
      </w:r>
      <w:r>
        <w:rPr>
          <w:rStyle w:val="KeywordTok"/>
        </w:rPr>
        <w:t xml:space="preserve">DESC</w:t>
      </w:r>
      <w:r>
        <w:rPr>
          <w:rStyle w:val="NormalTok"/>
        </w:rPr>
        <w:t xml:space="preserve">;</w:t>
      </w:r>
    </w:p>
    <w:p>
      <w:pPr>
        <w:pStyle w:val="FirstParagraph"/>
      </w:pPr>
      <w:r>
        <w:rPr>
          <w:bCs/>
          <w:b/>
        </w:rPr>
        <w:t xml:space="preserve">前端数据处理</w:t>
      </w:r>
      <w:r>
        <w:t xml:space="preserve">：接口返回的</w:t>
      </w:r>
      <w:r>
        <w:t xml:space="preserve"> </w:t>
      </w:r>
      <w:r>
        <w:rPr>
          <w:rStyle w:val="VerbatimChar"/>
        </w:rPr>
        <w:t xml:space="preserve">articles</w:t>
      </w:r>
      <w:r>
        <w:t xml:space="preserve"> </w:t>
      </w:r>
      <w:r>
        <w:t xml:space="preserve">数组已按</w:t>
      </w:r>
      <w:r>
        <w:t xml:space="preserve"> </w:t>
      </w:r>
      <w:r>
        <w:rPr>
          <w:rStyle w:val="VerbatimChar"/>
        </w:rPr>
        <w:t xml:space="preserve">READ_COUNT</w:t>
      </w:r>
      <w:r>
        <w:t xml:space="preserve"> </w:t>
      </w:r>
      <w:r>
        <w:t xml:space="preserve">降序排列，前端直接按索引渲染排名序号即可，无需二次排序。</w:t>
      </w:r>
    </w:p>
    <w:bookmarkEnd w:id="76"/>
    <w:bookmarkStart w:id="77" w:name="与-4.2-模块联动关系"/>
    <w:p>
      <w:pPr>
        <w:pStyle w:val="Heading3"/>
      </w:pPr>
      <w:r>
        <w:t xml:space="preserve">4.1 与 4.2 模块联动关系</w:t>
      </w:r>
    </w:p>
    <w:p>
      <w:pPr>
        <w:pStyle w:val="FirstParagraph"/>
      </w:pPr>
      <w:r>
        <w:t xml:space="preserve">两个模块通过父组件状态</w:t>
      </w:r>
      <w:r>
        <w:t xml:space="preserve"> </w:t>
      </w:r>
      <w:r>
        <w:rPr>
          <w:rStyle w:val="VerbatimChar"/>
        </w:rPr>
        <w:t xml:space="preserve">activeDate</w:t>
      </w:r>
      <w:r>
        <w:t xml:space="preserve"> </w:t>
      </w:r>
      <w:r>
        <w:t xml:space="preserve">实现联动：</w:t>
      </w:r>
    </w:p>
    <w:p>
      <w:pPr>
        <w:pStyle w:val="SourceCode"/>
      </w:pPr>
      <w:r>
        <w:rPr>
          <w:rStyle w:val="VerbatimChar"/>
        </w:rPr>
        <w:t xml:space="preserve">┌─────────────────────────────────────────────────────────┐</w:t>
      </w:r>
      <w:r>
        <w:br/>
      </w:r>
      <w:r>
        <w:rPr>
          <w:rStyle w:val="VerbatimChar"/>
        </w:rPr>
        <w:t xml:space="preserve">│  父组件状态：activeDate (string | null)                  │</w:t>
      </w:r>
      <w:r>
        <w:br/>
      </w:r>
      <w:r>
        <w:rPr>
          <w:rStyle w:val="VerbatimChar"/>
        </w:rPr>
        <w:t xml:space="preserve">│  初始值：null（榜单收起）                                  │</w:t>
      </w:r>
      <w:r>
        <w:br/>
      </w:r>
      <w:r>
        <w:rPr>
          <w:rStyle w:val="VerbatimChar"/>
        </w:rPr>
        <w:t xml:space="preserve">├─────────────────────────────────────────────────────────┤</w:t>
      </w:r>
      <w:r>
        <w:br/>
      </w:r>
      <w:r>
        <w:rPr>
          <w:rStyle w:val="VerbatimChar"/>
        </w:rPr>
        <w:t xml:space="preserve">│                                                         │</w:t>
      </w:r>
      <w:r>
        <w:br/>
      </w:r>
      <w:r>
        <w:rPr>
          <w:rStyle w:val="VerbatimChar"/>
        </w:rPr>
        <w:t xml:space="preserve">│  ┌──────────────────┐     点击日期点（count&gt;0）          │</w:t>
      </w:r>
      <w:r>
        <w:br/>
      </w:r>
      <w:r>
        <w:rPr>
          <w:rStyle w:val="VerbatimChar"/>
        </w:rPr>
        <w:t xml:space="preserve">│  │   4.1 传播时间轴  │ ──────────────────────────────►   │</w:t>
      </w:r>
      <w:r>
        <w:br/>
      </w:r>
      <w:r>
        <w:rPr>
          <w:rStyle w:val="VerbatimChar"/>
        </w:rPr>
        <w:t xml:space="preserve">│  │   (ECharts 折线图) │         activeDate = clickDate   │</w:t>
      </w:r>
      <w:r>
        <w:br/>
      </w:r>
      <w:r>
        <w:rPr>
          <w:rStyle w:val="VerbatimChar"/>
        </w:rPr>
        <w:t xml:space="preserve">│  │                  │ ◄──────────────────────────────   │</w:t>
      </w:r>
      <w:r>
        <w:br/>
      </w:r>
      <w:r>
        <w:rPr>
          <w:rStyle w:val="VerbatimChar"/>
        </w:rPr>
        <w:t xml:space="preserve">│  └──────────────────┘     再次点击 / 点击外部              │</w:t>
      </w:r>
      <w:r>
        <w:br/>
      </w:r>
      <w:r>
        <w:rPr>
          <w:rStyle w:val="VerbatimChar"/>
        </w:rPr>
        <w:t xml:space="preserve">│            │               activeDate = null              │</w:t>
      </w:r>
      <w:r>
        <w:br/>
      </w:r>
      <w:r>
        <w:rPr>
          <w:rStyle w:val="VerbatimChar"/>
        </w:rPr>
        <w:t xml:space="preserve">│            │                                            │</w:t>
      </w:r>
      <w:r>
        <w:br/>
      </w:r>
      <w:r>
        <w:rPr>
          <w:rStyle w:val="VerbatimChar"/>
        </w:rPr>
        <w:t xml:space="preserve">│            ▼ activeDate 变化触发                         │</w:t>
      </w:r>
      <w:r>
        <w:br/>
      </w:r>
      <w:r>
        <w:rPr>
          <w:rStyle w:val="VerbatimChar"/>
        </w:rPr>
        <w:t xml:space="preserve">│  ┌──────────────────┐                                   │</w:t>
      </w:r>
      <w:r>
        <w:br/>
      </w:r>
      <w:r>
        <w:rPr>
          <w:rStyle w:val="VerbatimChar"/>
        </w:rPr>
        <w:t xml:space="preserve">│  │   4.2 当日热点    │   activeDate 有值：展开 + 请求数据  │</w:t>
      </w:r>
      <w:r>
        <w:br/>
      </w:r>
      <w:r>
        <w:rPr>
          <w:rStyle w:val="VerbatimChar"/>
        </w:rPr>
        <w:t xml:space="preserve">│  │   文章榜          │   activeDate 为空：收起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联动数据流</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160"/>
        <w:gridCol w:w="2160"/>
        <w:gridCol w:w="3600"/>
      </w:tblGrid>
      <w:tr>
        <w:trPr>
          <w:tblHeader w:val="true"/>
        </w:trPr>
        <w:tc>
          <w:tcPr>
            <w:shd w:fill="4A6FA5" w:val="clear"/>
          </w:tcPr>
          <w:p>
            <w:pPr>
              <w:pStyle w:val="Compact"/>
              <w:jc w:val="center"/>
            </w:pPr>
            <w:r>
              <w:rPr>
                <w:rFonts w:ascii="Calibri" w:hAnsi="Calibri" w:eastAsia="微软雅黑"/>
                <w:b/>
                <w:color w:val="FFFFFF"/>
                <w:sz w:val="19"/>
              </w:rPr>
              <w:t xml:space="preserve">步骤</w:t>
            </w:r>
          </w:p>
        </w:tc>
        <w:tc>
          <w:tcPr>
            <w:shd w:fill="4A6FA5" w:val="clear"/>
          </w:tcPr>
          <w:p>
            <w:pPr>
              <w:pStyle w:val="Compact"/>
              <w:jc w:val="center"/>
            </w:pPr>
            <w:r>
              <w:rPr>
                <w:rFonts w:ascii="Calibri" w:hAnsi="Calibri" w:eastAsia="微软雅黑"/>
                <w:b/>
                <w:color w:val="FFFFFF"/>
                <w:sz w:val="19"/>
              </w:rPr>
              <w:t xml:space="preserve">操作</w:t>
            </w:r>
          </w:p>
        </w:tc>
        <w:tc>
          <w:tcPr>
            <w:shd w:fill="4A6FA5" w:val="clear"/>
          </w:tcPr>
          <w:p>
            <w:pPr>
              <w:pStyle w:val="Compact"/>
              <w:jc w:val="center"/>
            </w:pPr>
            <w:r>
              <w:rPr>
                <w:rFonts w:ascii="Calibri" w:hAnsi="Calibri" w:eastAsia="微软雅黑"/>
                <w:b/>
                <w:color w:val="FFFFFF"/>
                <w:sz w:val="19"/>
              </w:rPr>
              <w:t xml:space="preserve">数据变化</w:t>
            </w:r>
          </w:p>
        </w:tc>
      </w:tr>
      <w:tr>
        <w:tc>
          <w:tcPr/>
          <w:p>
            <w:pPr>
              <w:pStyle w:val="Compact"/>
              <w:jc w:val="left"/>
            </w:pPr>
            <w:r>
              <w:rPr>
                <w:rFonts w:ascii="Calibri" w:hAnsi="Calibri" w:eastAsia="微软雅黑"/>
                <w:color w:val="333333"/>
                <w:sz w:val="18"/>
              </w:rPr>
              <w:t xml:space="preserve">1</w:t>
            </w:r>
          </w:p>
        </w:tc>
        <w:tc>
          <w:tcPr/>
          <w:p>
            <w:pPr>
              <w:pStyle w:val="Compact"/>
              <w:jc w:val="left"/>
            </w:pPr>
            <w:r>
              <w:rPr>
                <w:rFonts w:ascii="Calibri" w:hAnsi="Calibri" w:eastAsia="微软雅黑"/>
                <w:color w:val="333333"/>
                <w:sz w:val="18"/>
              </w:rPr>
              <w:t xml:space="preserve">用户点击时间轴日期点</w:t>
            </w:r>
            <w:r>
              <w:rPr>
                <w:rFonts w:ascii="Calibri" w:hAnsi="Calibri" w:eastAsia="微软雅黑"/>
                <w:color w:val="333333"/>
                <w:sz w:val="18"/>
              </w:rPr>
              <w:t xml:space="preserve"> </w:t>
            </w:r>
            <w:r>
              <w:rPr>
                <w:rStyle w:val="VerbatimChar"/>
                <w:rFonts w:ascii="Calibri" w:hAnsi="Calibri" w:eastAsia="微软雅黑"/>
                <w:color w:val="333333"/>
                <w:sz w:val="18"/>
              </w:rPr>
              <w:t xml:space="preserve">2025-04-02</w:t>
            </w:r>
          </w:p>
        </w:tc>
        <w:tc>
          <w:tcPr/>
          <w:p>
            <w:pPr>
              <w:pStyle w:val="Compact"/>
              <w:jc w:val="left"/>
            </w:pP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由</w:t>
            </w:r>
            <w:r>
              <w:rPr>
                <w:rFonts w:ascii="Calibri" w:hAnsi="Calibri" w:eastAsia="微软雅黑"/>
                <w:color w:val="333333"/>
                <w:sz w:val="18"/>
              </w:rPr>
              <w:t xml:space="preserve"> </w:t>
            </w:r>
            <w:r>
              <w:rPr>
                <w:rStyle w:val="VerbatimChar"/>
                <w:rFonts w:ascii="Calibri" w:hAnsi="Calibri" w:eastAsia="微软雅黑"/>
                <w:color w:val="333333"/>
                <w:sz w:val="18"/>
              </w:rPr>
              <w:t xml:space="preserve">null</w:t>
            </w:r>
            <w:r>
              <w:rPr>
                <w:rFonts w:ascii="Calibri" w:hAnsi="Calibri" w:eastAsia="微软雅黑"/>
                <w:color w:val="333333"/>
                <w:sz w:val="18"/>
              </w:rPr>
              <w:t xml:space="preserve"> </w:t>
            </w:r>
            <w:r>
              <w:rPr>
                <w:rFonts w:ascii="Calibri" w:hAnsi="Calibri" w:eastAsia="微软雅黑"/>
                <w:color w:val="333333"/>
                <w:sz w:val="18"/>
              </w:rPr>
              <w:t xml:space="preserve">→</w:t>
            </w:r>
            <w:r>
              <w:rPr>
                <w:rFonts w:ascii="Calibri" w:hAnsi="Calibri" w:eastAsia="微软雅黑"/>
                <w:color w:val="333333"/>
                <w:sz w:val="18"/>
              </w:rPr>
              <w:t xml:space="preserve"> </w:t>
            </w:r>
            <w:r>
              <w:rPr>
                <w:rStyle w:val="VerbatimChar"/>
                <w:rFonts w:ascii="Calibri" w:hAnsi="Calibri" w:eastAsia="微软雅黑"/>
                <w:color w:val="333333"/>
                <w:sz w:val="18"/>
              </w:rPr>
              <w:t xml:space="preserve">"2025-04-02"</w:t>
            </w:r>
          </w:p>
        </w:tc>
      </w:tr>
      <w:tr>
        <w:tc>
          <w:tcPr>
            <w:shd w:fill="F0F4F8" w:val="clear"/>
          </w:tcPr>
          <w:p>
            <w:pPr>
              <w:pStyle w:val="Compact"/>
              <w:jc w:val="left"/>
            </w:pPr>
            <w:r>
              <w:rPr>
                <w:rFonts w:ascii="Calibri" w:hAnsi="Calibri" w:eastAsia="微软雅黑"/>
                <w:color w:val="333333"/>
                <w:sz w:val="18"/>
              </w:rPr>
              <w:t xml:space="preserve">2</w:t>
            </w:r>
          </w:p>
        </w:tc>
        <w:tc>
          <w:tcPr>
            <w:shd w:fill="F0F4F8" w:val="clear"/>
          </w:tcPr>
          <w:p>
            <w:pPr>
              <w:pStyle w:val="Compact"/>
              <w:jc w:val="left"/>
            </w:pPr>
            <w:r>
              <w:rPr>
                <w:rFonts w:ascii="Calibri" w:hAnsi="Calibri" w:eastAsia="微软雅黑"/>
                <w:color w:val="333333"/>
                <w:sz w:val="18"/>
              </w:rPr>
              <w:t xml:space="preserve">父组件检测到</w:t>
            </w:r>
            <w:r>
              <w:rPr>
                <w:rFonts w:ascii="Calibri" w:hAnsi="Calibri" w:eastAsia="微软雅黑"/>
                <w:color w:val="333333"/>
                <w:sz w:val="18"/>
              </w:rPr>
              <w:t xml:space="preserve"> </w:t>
            </w: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变化</w:t>
            </w:r>
          </w:p>
        </w:tc>
        <w:tc>
          <w:tcPr>
            <w:shd w:fill="F0F4F8" w:val="clear"/>
          </w:tcPr>
          <w:p>
            <w:pPr>
              <w:pStyle w:val="Compact"/>
              <w:jc w:val="left"/>
            </w:pPr>
            <w:r>
              <w:rPr>
                <w:rFonts w:ascii="Calibri" w:hAnsi="Calibri" w:eastAsia="微软雅黑"/>
                <w:color w:val="333333"/>
                <w:sz w:val="18"/>
              </w:rPr>
              <w:t xml:space="preserve">将</w:t>
            </w:r>
            <w:r>
              <w:rPr>
                <w:rFonts w:ascii="Calibri" w:hAnsi="Calibri" w:eastAsia="微软雅黑"/>
                <w:color w:val="333333"/>
                <w:sz w:val="18"/>
              </w:rPr>
              <w:t xml:space="preserve"> </w:t>
            </w: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作为</w:t>
            </w:r>
            <w:r>
              <w:rPr>
                <w:rFonts w:ascii="Calibri" w:hAnsi="Calibri" w:eastAsia="微软雅黑"/>
                <w:color w:val="333333"/>
                <w:sz w:val="18"/>
              </w:rPr>
              <w:t xml:space="preserve"> </w:t>
            </w:r>
            <w:r>
              <w:rPr>
                <w:rStyle w:val="VerbatimChar"/>
                <w:rFonts w:ascii="Calibri" w:hAnsi="Calibri" w:eastAsia="微软雅黑"/>
                <w:color w:val="333333"/>
                <w:sz w:val="18"/>
              </w:rPr>
              <w:t xml:space="preserve">click_date</w:t>
            </w:r>
            <w:r>
              <w:rPr>
                <w:rFonts w:ascii="Calibri" w:hAnsi="Calibri" w:eastAsia="微软雅黑"/>
                <w:color w:val="333333"/>
                <w:sz w:val="18"/>
              </w:rPr>
              <w:t xml:space="preserve"> </w:t>
            </w:r>
            <w:r>
              <w:rPr>
                <w:rFonts w:ascii="Calibri" w:hAnsi="Calibri" w:eastAsia="微软雅黑"/>
                <w:color w:val="333333"/>
                <w:sz w:val="18"/>
              </w:rPr>
              <w:t xml:space="preserve">传入接口3请求</w:t>
            </w:r>
          </w:p>
        </w:tc>
      </w:tr>
      <w:tr>
        <w:tc>
          <w:tcPr/>
          <w:p>
            <w:pPr>
              <w:pStyle w:val="Compact"/>
              <w:jc w:val="left"/>
            </w:pPr>
            <w:r>
              <w:rPr>
                <w:rFonts w:ascii="Calibri" w:hAnsi="Calibri" w:eastAsia="微软雅黑"/>
                <w:color w:val="333333"/>
                <w:sz w:val="18"/>
              </w:rPr>
              <w:t xml:space="preserve">3</w:t>
            </w:r>
          </w:p>
        </w:tc>
        <w:tc>
          <w:tcPr/>
          <w:p>
            <w:pPr>
              <w:pStyle w:val="Compact"/>
              <w:jc w:val="left"/>
            </w:pPr>
            <w:r>
              <w:rPr>
                <w:rFonts w:ascii="Calibri" w:hAnsi="Calibri" w:eastAsia="微软雅黑"/>
                <w:color w:val="333333"/>
                <w:sz w:val="18"/>
              </w:rPr>
              <w:t xml:space="preserve">接口3返回该日文章列表</w:t>
            </w:r>
          </w:p>
        </w:tc>
        <w:tc>
          <w:tcPr/>
          <w:p>
            <w:pPr>
              <w:pStyle w:val="Compact"/>
              <w:jc w:val="left"/>
            </w:pPr>
            <w:r>
              <w:rPr>
                <w:rFonts w:ascii="Calibri" w:hAnsi="Calibri" w:eastAsia="微软雅黑"/>
                <w:color w:val="333333"/>
                <w:sz w:val="18"/>
              </w:rPr>
              <w:t xml:space="preserve">榜单组件接收</w:t>
            </w:r>
            <w:r>
              <w:rPr>
                <w:rFonts w:ascii="Calibri" w:hAnsi="Calibri" w:eastAsia="微软雅黑"/>
                <w:color w:val="333333"/>
                <w:sz w:val="18"/>
              </w:rPr>
              <w:t xml:space="preserve"> </w:t>
            </w:r>
            <w:r>
              <w:rPr>
                <w:rStyle w:val="VerbatimChar"/>
                <w:rFonts w:ascii="Calibri" w:hAnsi="Calibri" w:eastAsia="微软雅黑"/>
                <w:color w:val="333333"/>
                <w:sz w:val="18"/>
              </w:rPr>
              <w:t xml:space="preserve">articles</w:t>
            </w:r>
            <w:r>
              <w:rPr>
                <w:rFonts w:ascii="Calibri" w:hAnsi="Calibri" w:eastAsia="微软雅黑"/>
                <w:color w:val="333333"/>
                <w:sz w:val="18"/>
              </w:rPr>
              <w:t xml:space="preserve"> </w:t>
            </w:r>
            <w:r>
              <w:rPr>
                <w:rFonts w:ascii="Calibri" w:hAnsi="Calibri" w:eastAsia="微软雅黑"/>
                <w:color w:val="333333"/>
                <w:sz w:val="18"/>
              </w:rPr>
              <w:t xml:space="preserve">数据并渲染</w:t>
            </w:r>
          </w:p>
        </w:tc>
      </w:tr>
      <w:tr>
        <w:tc>
          <w:tcPr>
            <w:shd w:fill="F0F4F8" w:val="clear"/>
          </w:tcPr>
          <w:p>
            <w:pPr>
              <w:pStyle w:val="Compact"/>
              <w:jc w:val="left"/>
            </w:pPr>
            <w:r>
              <w:rPr>
                <w:rFonts w:ascii="Calibri" w:hAnsi="Calibri" w:eastAsia="微软雅黑"/>
                <w:color w:val="333333"/>
                <w:sz w:val="18"/>
              </w:rPr>
              <w:t xml:space="preserve">4</w:t>
            </w:r>
          </w:p>
        </w:tc>
        <w:tc>
          <w:tcPr>
            <w:shd w:fill="F0F4F8" w:val="clear"/>
          </w:tcPr>
          <w:p>
            <w:pPr>
              <w:pStyle w:val="Compact"/>
              <w:jc w:val="left"/>
            </w:pPr>
            <w:r>
              <w:rPr>
                <w:rFonts w:ascii="Calibri" w:hAnsi="Calibri" w:eastAsia="微软雅黑"/>
                <w:color w:val="333333"/>
                <w:sz w:val="18"/>
              </w:rPr>
              <w:t xml:space="preserve">榜单展开动画执行（200ms）</w:t>
            </w:r>
          </w:p>
        </w:tc>
        <w:tc>
          <w:tcPr>
            <w:shd w:fill="F0F4F8" w:val="clear"/>
          </w:tcPr>
          <w:p>
            <w:pPr>
              <w:pStyle w:val="Compact"/>
              <w:jc w:val="left"/>
            </w:pPr>
            <w:r>
              <w:rPr>
                <w:rFonts w:ascii="Calibri" w:hAnsi="Calibri" w:eastAsia="微软雅黑"/>
                <w:color w:val="333333"/>
                <w:sz w:val="18"/>
              </w:rPr>
              <w:t xml:space="preserve">DOM 状态：expanded</w:t>
            </w:r>
          </w:p>
        </w:tc>
      </w:tr>
      <w:tr>
        <w:tc>
          <w:tcPr/>
          <w:p>
            <w:pPr>
              <w:pStyle w:val="Compact"/>
              <w:jc w:val="left"/>
            </w:pPr>
            <w:r>
              <w:rPr>
                <w:rFonts w:ascii="Calibri" w:hAnsi="Calibri" w:eastAsia="微软雅黑"/>
                <w:color w:val="333333"/>
                <w:sz w:val="18"/>
              </w:rPr>
              <w:t xml:space="preserve">5</w:t>
            </w:r>
          </w:p>
        </w:tc>
        <w:tc>
          <w:tcPr/>
          <w:p>
            <w:pPr>
              <w:pStyle w:val="Compact"/>
              <w:jc w:val="left"/>
            </w:pPr>
            <w:r>
              <w:rPr>
                <w:rFonts w:ascii="Calibri" w:hAnsi="Calibri" w:eastAsia="微软雅黑"/>
                <w:color w:val="333333"/>
                <w:sz w:val="18"/>
              </w:rPr>
              <w:t xml:space="preserve">用户点击外部区域</w:t>
            </w:r>
          </w:p>
        </w:tc>
        <w:tc>
          <w:tcPr/>
          <w:p>
            <w:pPr>
              <w:pStyle w:val="Compact"/>
              <w:jc w:val="left"/>
            </w:pPr>
            <w:r>
              <w:rPr>
                <w:rStyle w:val="VerbatimChar"/>
                <w:rFonts w:ascii="Calibri" w:hAnsi="Calibri" w:eastAsia="微软雅黑"/>
                <w:color w:val="333333"/>
                <w:sz w:val="18"/>
              </w:rPr>
              <w:t xml:space="preserve">activeDate</w:t>
            </w:r>
            <w:r>
              <w:rPr>
                <w:rFonts w:ascii="Calibri" w:hAnsi="Calibri" w:eastAsia="微软雅黑"/>
                <w:color w:val="333333"/>
                <w:sz w:val="18"/>
              </w:rPr>
              <w:t xml:space="preserve"> </w:t>
            </w:r>
            <w:r>
              <w:rPr>
                <w:rFonts w:ascii="Calibri" w:hAnsi="Calibri" w:eastAsia="微软雅黑"/>
                <w:color w:val="333333"/>
                <w:sz w:val="18"/>
              </w:rPr>
              <w:t xml:space="preserve">由</w:t>
            </w:r>
            <w:r>
              <w:rPr>
                <w:rFonts w:ascii="Calibri" w:hAnsi="Calibri" w:eastAsia="微软雅黑"/>
                <w:color w:val="333333"/>
                <w:sz w:val="18"/>
              </w:rPr>
              <w:t xml:space="preserve"> </w:t>
            </w:r>
            <w:r>
              <w:rPr>
                <w:rStyle w:val="VerbatimChar"/>
                <w:rFonts w:ascii="Calibri" w:hAnsi="Calibri" w:eastAsia="微软雅黑"/>
                <w:color w:val="333333"/>
                <w:sz w:val="18"/>
              </w:rPr>
              <w:t xml:space="preserve">"2025-04-02"</w:t>
            </w:r>
            <w:r>
              <w:rPr>
                <w:rFonts w:ascii="Calibri" w:hAnsi="Calibri" w:eastAsia="微软雅黑"/>
                <w:color w:val="333333"/>
                <w:sz w:val="18"/>
              </w:rPr>
              <w:t xml:space="preserve"> </w:t>
            </w:r>
            <w:r>
              <w:rPr>
                <w:rFonts w:ascii="Calibri" w:hAnsi="Calibri" w:eastAsia="微软雅黑"/>
                <w:color w:val="333333"/>
                <w:sz w:val="18"/>
              </w:rPr>
              <w:t xml:space="preserve">→</w:t>
            </w:r>
            <w:r>
              <w:rPr>
                <w:rFonts w:ascii="Calibri" w:hAnsi="Calibri" w:eastAsia="微软雅黑"/>
                <w:color w:val="333333"/>
                <w:sz w:val="18"/>
              </w:rPr>
              <w:t xml:space="preserve"> </w:t>
            </w:r>
            <w:r>
              <w:rPr>
                <w:rStyle w:val="VerbatimChar"/>
                <w:rFonts w:ascii="Calibri" w:hAnsi="Calibri" w:eastAsia="微软雅黑"/>
                <w:color w:val="333333"/>
                <w:sz w:val="18"/>
              </w:rPr>
              <w:t xml:space="preserve">null</w:t>
            </w:r>
          </w:p>
        </w:tc>
      </w:tr>
      <w:tr>
        <w:tc>
          <w:tcPr>
            <w:shd w:fill="F0F4F8" w:val="clear"/>
          </w:tcPr>
          <w:p>
            <w:pPr>
              <w:pStyle w:val="Compact"/>
              <w:jc w:val="left"/>
            </w:pPr>
            <w:r>
              <w:rPr>
                <w:rFonts w:ascii="Calibri" w:hAnsi="Calibri" w:eastAsia="微软雅黑"/>
                <w:color w:val="333333"/>
                <w:sz w:val="18"/>
              </w:rPr>
              <w:t xml:space="preserve">6</w:t>
            </w:r>
          </w:p>
        </w:tc>
        <w:tc>
          <w:tcPr>
            <w:shd w:fill="F0F4F8" w:val="clear"/>
          </w:tcPr>
          <w:p>
            <w:pPr>
              <w:pStyle w:val="Compact"/>
              <w:jc w:val="left"/>
            </w:pPr>
            <w:r>
              <w:rPr>
                <w:rFonts w:ascii="Calibri" w:hAnsi="Calibri" w:eastAsia="微软雅黑"/>
                <w:color w:val="333333"/>
                <w:sz w:val="18"/>
              </w:rPr>
              <w:t xml:space="preserve">榜单收起动画执行（200ms）</w:t>
            </w:r>
          </w:p>
        </w:tc>
        <w:tc>
          <w:tcPr>
            <w:shd w:fill="F0F4F8" w:val="clear"/>
          </w:tcPr>
          <w:p>
            <w:pPr>
              <w:pStyle w:val="Compact"/>
              <w:jc w:val="left"/>
            </w:pPr>
            <w:r>
              <w:rPr>
                <w:rFonts w:ascii="Calibri" w:hAnsi="Calibri" w:eastAsia="微软雅黑"/>
                <w:color w:val="333333"/>
                <w:sz w:val="18"/>
              </w:rPr>
              <w:t xml:space="preserve">DOM 状态：collapsed</w:t>
            </w:r>
          </w:p>
        </w:tc>
      </w:tr>
    </w:tbl>
    <w:p>
      <w:pPr>
        <w:pStyle w:val="BodyText"/>
      </w:pPr>
      <w:r>
        <w:rPr>
          <w:bCs/>
          <w:b/>
        </w:rPr>
        <w:t xml:space="preserve">竞态处理</w:t>
      </w:r>
      <w:r>
        <w:t xml:space="preserve">：若用户在接口3请求响应前切换日期，需取消前一个未完成的请求。使用 Axios</w:t>
      </w:r>
      <w:r>
        <w:t xml:space="preserve"> </w:t>
      </w:r>
      <w:r>
        <w:rPr>
          <w:rStyle w:val="VerbatimChar"/>
        </w:rPr>
        <w:t xml:space="preserve">CancelToken</w:t>
      </w:r>
      <w:r>
        <w:t xml:space="preserve"> </w:t>
      </w:r>
      <w:r>
        <w:t xml:space="preserve">或</w:t>
      </w:r>
      <w:r>
        <w:t xml:space="preserve"> </w:t>
      </w:r>
      <w:r>
        <w:rPr>
          <w:rStyle w:val="VerbatimChar"/>
        </w:rPr>
        <w:t xml:space="preserve">AbortController</w:t>
      </w:r>
      <w:r>
        <w:t xml:space="preserve"> </w:t>
      </w:r>
      <w:r>
        <w:t xml:space="preserve">实现：</w:t>
      </w:r>
    </w:p>
    <w:p>
      <w:pPr>
        <w:pStyle w:val="SourceCode"/>
      </w:pP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br/>
      </w:r>
      <w:r>
        <w:rPr>
          <w:rStyle w:val="CommentTok"/>
        </w:rPr>
        <w:t xml:space="preserve">// 发起请求时传入 signal</w:t>
      </w:r>
      <w:r>
        <w:br/>
      </w:r>
      <w:r>
        <w:rPr>
          <w:rStyle w:val="NormalTok"/>
        </w:rPr>
        <w:t xml:space="preserve">api</w:t>
      </w:r>
      <w:r>
        <w:rPr>
          <w:rStyle w:val="OperatorTok"/>
        </w:rPr>
        <w:t xml:space="preserve">.</w:t>
      </w:r>
      <w:r>
        <w:rPr>
          <w:rStyle w:val="FunctionTok"/>
        </w:rPr>
        <w:t xml:space="preserve">getDailyRank</w:t>
      </w:r>
      <w:r>
        <w:rPr>
          <w:rStyle w:val="NormalTok"/>
        </w:rPr>
        <w:t xml:space="preserve">(params</w:t>
      </w:r>
      <w:r>
        <w:rPr>
          <w:rStyle w:val="OperatorTok"/>
        </w:rPr>
        <w:t xml:space="preserve">,</w:t>
      </w:r>
      <w:r>
        <w:rPr>
          <w:rStyle w:val="NormalTok"/>
        </w:rPr>
        <w:t xml:space="preserve"> { </w:t>
      </w:r>
      <w:r>
        <w:rPr>
          <w:rStyle w:val="DataTypeTok"/>
        </w:rPr>
        <w:t xml:space="preserve">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NormalTok"/>
        </w:rPr>
        <w:t xml:space="preserve"> })</w:t>
      </w:r>
      <w:r>
        <w:rPr>
          <w:rStyle w:val="OperatorTok"/>
        </w:rPr>
        <w:t xml:space="preserve">;</w:t>
      </w:r>
      <w:r>
        <w:br/>
      </w:r>
      <w:r>
        <w:br/>
      </w:r>
      <w:r>
        <w:rPr>
          <w:rStyle w:val="CommentTok"/>
        </w:rPr>
        <w:t xml:space="preserve">// 切换日期时中断前一个请求</w:t>
      </w:r>
      <w:r>
        <w:br/>
      </w:r>
      <w:r>
        <w:rPr>
          <w:rStyle w:val="NormalTok"/>
        </w:rPr>
        <w:t xml:space="preserve">controller</w:t>
      </w:r>
      <w:r>
        <w:rPr>
          <w:rStyle w:val="OperatorTok"/>
        </w:rPr>
        <w:t xml:space="preserve">.</w:t>
      </w:r>
      <w:r>
        <w:rPr>
          <w:rStyle w:val="FunctionTok"/>
        </w:rPr>
        <w:t xml:space="preserve">abort</w:t>
      </w:r>
      <w:r>
        <w:rPr>
          <w:rStyle w:val="NormalTok"/>
        </w:rPr>
        <w:t xml:space="preserve">()</w:t>
      </w:r>
      <w:r>
        <w:rPr>
          <w:rStyle w:val="OperatorTok"/>
        </w:rPr>
        <w:t xml:space="preserve">;</w:t>
      </w:r>
    </w:p>
    <w:p>
      <w:r>
        <w:pict>
          <v:rect style="width:0;height:1.5pt" o:hralign="center" o:hrstd="t" o:hr="t"/>
        </w:pict>
      </w:r>
    </w:p>
    <w:bookmarkEnd w:id="77"/>
    <w:bookmarkStart w:id="85" w:name="观点总结"/>
    <w:p>
      <w:pPr>
        <w:pStyle w:val="Heading3"/>
      </w:pPr>
      <w:r>
        <w:t xml:space="preserve">4.3 观点总结</w:t>
      </w:r>
    </w:p>
    <w:bookmarkStart w:id="78" w:name="功能定义-2"/>
    <w:p>
      <w:pPr>
        <w:pStyle w:val="Heading4"/>
      </w:pPr>
      <w:r>
        <w:t xml:space="preserve">4.3.1 功能定义</w:t>
      </w:r>
    </w:p>
    <w:p>
      <w:pPr>
        <w:pStyle w:val="FirstParagraph"/>
      </w:pPr>
      <w:r>
        <w:t xml:space="preserve">观点总结模块对选定时间区间内全量文章按阅读量排序取Top10，调用大语言模型（LLM，Large Language Model）逐篇提炼核心观点，回答”这段时间热度最高的10篇文章各自表达了什么判断”。每篇文章输出一条不超过30字的观点句，为用户快速捕捉市场主流判断提供浓缩视角。</w:t>
      </w:r>
    </w:p>
    <w:p>
      <w:pPr>
        <w:pStyle w:val="BodyText"/>
      </w:pPr>
      <w:r>
        <w:t xml:space="preserve">该模块是系统中</w:t>
      </w:r>
      <w:r>
        <w:rPr>
          <w:bCs/>
          <w:b/>
        </w:rPr>
        <w:t xml:space="preserve">唯一调用大模型</w:t>
      </w:r>
      <w:r>
        <w:t xml:space="preserve">的环节，输入为Top10文章的完整字段信息，输出为结构化JSON数组。模块位于传播时间轴下方，作为独立Card展示，标题为”区间热点观点（阅读量Top10）“。</w:t>
      </w:r>
    </w:p>
    <w:bookmarkEnd w:id="78"/>
    <w:bookmarkStart w:id="81" w:name="数据来源与api-2"/>
    <w:p>
      <w:pPr>
        <w:pStyle w:val="Heading4"/>
      </w:pPr>
      <w:r>
        <w:t xml:space="preserve">4.3.2 数据来源与API</w:t>
      </w:r>
    </w:p>
    <w:bookmarkStart w:id="79" w:name="上游数据"/>
    <w:p>
      <w:pPr>
        <w:pStyle w:val="Heading5"/>
      </w:pPr>
      <w:r>
        <w:t xml:space="preserve">上游数据</w:t>
      </w:r>
    </w:p>
    <w:p>
      <w:pPr>
        <w:pStyle w:val="FirstParagraph"/>
      </w:pPr>
      <w:r>
        <w:t xml:space="preserve">Top10文章数据来自接口1的排序结果，需从</w:t>
      </w:r>
      <w:r>
        <w:t xml:space="preserve"> </w:t>
      </w:r>
      <w:r>
        <w:rPr>
          <w:rStyle w:val="VerbatimChar"/>
        </w:rPr>
        <w:t xml:space="preserve">CJ_NEWS</w:t>
      </w:r>
      <w:r>
        <w:t xml:space="preserve"> </w:t>
      </w:r>
      <w:r>
        <w:t xml:space="preserve">主表左联</w:t>
      </w:r>
      <w:r>
        <w:t xml:space="preserve"> </w:t>
      </w:r>
      <w:r>
        <w:rPr>
          <w:rStyle w:val="VerbatimChar"/>
        </w:rPr>
        <w:t xml:space="preserve">CJ_NEWS_CONTENT</w:t>
      </w:r>
      <w:r>
        <w:t xml:space="preserve"> </w:t>
      </w:r>
      <w:r>
        <w:t xml:space="preserve">正文表获取完整字段：</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84"/>
        <w:gridCol w:w="3168"/>
        <w:gridCol w:w="1584"/>
        <w:gridCol w:w="1584"/>
      </w:tblGrid>
      <w:tr>
        <w:trPr>
          <w:tblHeader w:val="true"/>
        </w:trPr>
        <w:tc>
          <w:tcPr>
            <w:shd w:fill="4A6FA5" w:val="clear"/>
          </w:tcPr>
          <w:p>
            <w:pPr>
              <w:pStyle w:val="Compact"/>
              <w:jc w:val="center"/>
            </w:pPr>
            <w:r>
              <w:rPr>
                <w:rFonts w:ascii="Calibri" w:hAnsi="Calibri" w:eastAsia="微软雅黑"/>
                <w:b/>
                <w:color w:val="FFFFFF"/>
                <w:sz w:val="19"/>
              </w:rPr>
              <w:t xml:space="preserve">字段</w:t>
            </w:r>
          </w:p>
        </w:tc>
        <w:tc>
          <w:tcPr>
            <w:shd w:fill="4A6FA5" w:val="clear"/>
          </w:tcPr>
          <w:p>
            <w:pPr>
              <w:pStyle w:val="Compact"/>
              <w:jc w:val="center"/>
            </w:pPr>
            <w:r>
              <w:rPr>
                <w:rFonts w:ascii="Calibri" w:hAnsi="Calibri" w:eastAsia="微软雅黑"/>
                <w:b/>
                <w:color w:val="FFFFFF"/>
                <w:sz w:val="19"/>
              </w:rPr>
              <w:t xml:space="preserve">来源表.字段</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news_id</w:t>
            </w:r>
          </w:p>
        </w:tc>
        <w:tc>
          <w:tcPr/>
          <w:p>
            <w:pPr>
              <w:pStyle w:val="Compact"/>
              <w:jc w:val="left"/>
            </w:pPr>
            <w:r>
              <w:rPr>
                <w:rFonts w:ascii="Calibri" w:hAnsi="Calibri" w:eastAsia="微软雅黑"/>
                <w:color w:val="333333"/>
                <w:sz w:val="18"/>
              </w:rPr>
              <w:t xml:space="preserve">CJ_NEWS.ID</w:t>
            </w:r>
          </w:p>
        </w:tc>
        <w:tc>
          <w:tcPr/>
          <w:p>
            <w:pPr>
              <w:pStyle w:val="Compact"/>
              <w:jc w:val="left"/>
            </w:pPr>
            <w:r>
              <w:rPr>
                <w:rFonts w:ascii="Calibri" w:hAnsi="Calibri" w:eastAsia="微软雅黑"/>
                <w:color w:val="333333"/>
                <w:sz w:val="18"/>
              </w:rPr>
              <w:t xml:space="preserve">NUMBER(38)</w:t>
            </w:r>
          </w:p>
        </w:tc>
        <w:tc>
          <w:tcPr/>
          <w:p>
            <w:pPr>
              <w:pStyle w:val="Compact"/>
              <w:jc w:val="left"/>
            </w:pPr>
            <w:r>
              <w:rPr>
                <w:rFonts w:ascii="Calibri" w:hAnsi="Calibri" w:eastAsia="微软雅黑"/>
                <w:color w:val="333333"/>
                <w:sz w:val="18"/>
              </w:rPr>
              <w:t xml:space="preserve">文章唯一标识</w:t>
            </w:r>
          </w:p>
        </w:tc>
      </w:tr>
      <w:tr>
        <w:tc>
          <w:tcPr>
            <w:shd w:fill="F0F4F8" w:val="clear"/>
          </w:tcPr>
          <w:p>
            <w:pPr>
              <w:pStyle w:val="Compact"/>
              <w:jc w:val="left"/>
            </w:pPr>
            <w:r>
              <w:rPr>
                <w:rFonts w:ascii="Calibri" w:hAnsi="Calibri" w:eastAsia="微软雅黑"/>
                <w:color w:val="333333"/>
                <w:sz w:val="18"/>
              </w:rPr>
              <w:t xml:space="preserve">title</w:t>
            </w:r>
          </w:p>
        </w:tc>
        <w:tc>
          <w:tcPr>
            <w:shd w:fill="F0F4F8" w:val="clear"/>
          </w:tcPr>
          <w:p>
            <w:pPr>
              <w:pStyle w:val="Compact"/>
              <w:jc w:val="left"/>
            </w:pPr>
            <w:r>
              <w:rPr>
                <w:rFonts w:ascii="Calibri" w:hAnsi="Calibri" w:eastAsia="微软雅黑"/>
                <w:color w:val="333333"/>
                <w:sz w:val="18"/>
              </w:rPr>
              <w:t xml:space="preserve">CJ_NEWS.TITLE</w:t>
            </w:r>
          </w:p>
        </w:tc>
        <w:tc>
          <w:tcPr>
            <w:shd w:fill="F0F4F8" w:val="clear"/>
          </w:tcPr>
          <w:p>
            <w:pPr>
              <w:pStyle w:val="Compact"/>
              <w:jc w:val="left"/>
            </w:pPr>
            <w:r>
              <w:rPr>
                <w:rFonts w:ascii="Calibri" w:hAnsi="Calibri" w:eastAsia="微软雅黑"/>
                <w:color w:val="333333"/>
                <w:sz w:val="18"/>
              </w:rPr>
              <w:t xml:space="preserve">VARCHAR2(360)</w:t>
            </w:r>
          </w:p>
        </w:tc>
        <w:tc>
          <w:tcPr>
            <w:shd w:fill="F0F4F8" w:val="clear"/>
          </w:tcPr>
          <w:p>
            <w:pPr>
              <w:pStyle w:val="Compact"/>
              <w:jc w:val="left"/>
            </w:pPr>
            <w:r>
              <w:rPr>
                <w:rFonts w:ascii="Calibri" w:hAnsi="Calibri" w:eastAsia="微软雅黑"/>
                <w:color w:val="333333"/>
                <w:sz w:val="18"/>
              </w:rPr>
              <w:t xml:space="preserve">文章标题，大模型输入</w:t>
            </w:r>
          </w:p>
        </w:tc>
      </w:tr>
      <w:tr>
        <w:tc>
          <w:tcPr/>
          <w:p>
            <w:pPr>
              <w:pStyle w:val="Compact"/>
              <w:jc w:val="left"/>
            </w:pPr>
            <w:r>
              <w:rPr>
                <w:rFonts w:ascii="Calibri" w:hAnsi="Calibri" w:eastAsia="微软雅黑"/>
                <w:color w:val="333333"/>
                <w:sz w:val="18"/>
              </w:rPr>
              <w:t xml:space="preserve">source</w:t>
            </w:r>
          </w:p>
        </w:tc>
        <w:tc>
          <w:tcPr/>
          <w:p>
            <w:pPr>
              <w:pStyle w:val="Compact"/>
              <w:jc w:val="left"/>
            </w:pPr>
            <w:r>
              <w:rPr>
                <w:rFonts w:ascii="Calibri" w:hAnsi="Calibri" w:eastAsia="微软雅黑"/>
                <w:color w:val="333333"/>
                <w:sz w:val="18"/>
              </w:rPr>
              <w:t xml:space="preserve">CJ_NEWS.SOURCE</w:t>
            </w:r>
          </w:p>
        </w:tc>
        <w:tc>
          <w:tcPr/>
          <w:p>
            <w:pPr>
              <w:pStyle w:val="Compact"/>
              <w:jc w:val="left"/>
            </w:pPr>
            <w:r>
              <w:rPr>
                <w:rFonts w:ascii="Calibri" w:hAnsi="Calibri" w:eastAsia="微软雅黑"/>
                <w:color w:val="333333"/>
                <w:sz w:val="18"/>
              </w:rPr>
              <w:t xml:space="preserve">VARCHAR2(50)</w:t>
            </w:r>
          </w:p>
        </w:tc>
        <w:tc>
          <w:tcPr/>
          <w:p>
            <w:pPr>
              <w:pStyle w:val="Compact"/>
              <w:jc w:val="left"/>
            </w:pPr>
            <w:r>
              <w:rPr>
                <w:rFonts w:ascii="Calibri" w:hAnsi="Calibri" w:eastAsia="微软雅黑"/>
                <w:color w:val="333333"/>
                <w:sz w:val="18"/>
              </w:rPr>
              <w:t xml:space="preserve">公众号名称</w:t>
            </w:r>
          </w:p>
        </w:tc>
      </w:tr>
      <w:tr>
        <w:tc>
          <w:tcPr>
            <w:shd w:fill="F0F4F8" w:val="clear"/>
          </w:tcPr>
          <w:p>
            <w:pPr>
              <w:pStyle w:val="Compact"/>
              <w:jc w:val="left"/>
            </w:pPr>
            <w:r>
              <w:rPr>
                <w:rFonts w:ascii="Calibri" w:hAnsi="Calibri" w:eastAsia="微软雅黑"/>
                <w:color w:val="333333"/>
                <w:sz w:val="18"/>
              </w:rPr>
              <w:t xml:space="preserve">read_count</w:t>
            </w:r>
          </w:p>
        </w:tc>
        <w:tc>
          <w:tcPr>
            <w:shd w:fill="F0F4F8" w:val="clear"/>
          </w:tcPr>
          <w:p>
            <w:pPr>
              <w:pStyle w:val="Compact"/>
              <w:jc w:val="left"/>
            </w:pPr>
            <w:r>
              <w:rPr>
                <w:rFonts w:ascii="Calibri" w:hAnsi="Calibri" w:eastAsia="微软雅黑"/>
                <w:color w:val="333333"/>
                <w:sz w:val="18"/>
              </w:rPr>
              <w:t xml:space="preserve">CJ_NEWS.READ_COUNT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阅读量，排序依据</w:t>
            </w:r>
          </w:p>
        </w:tc>
      </w:tr>
      <w:tr>
        <w:tc>
          <w:tcPr/>
          <w:p>
            <w:pPr>
              <w:pStyle w:val="Compact"/>
              <w:jc w:val="left"/>
            </w:pPr>
            <w:r>
              <w:rPr>
                <w:rFonts w:ascii="Calibri" w:hAnsi="Calibri" w:eastAsia="微软雅黑"/>
                <w:color w:val="333333"/>
                <w:sz w:val="18"/>
              </w:rPr>
              <w:t xml:space="preserve">keysentence</w:t>
            </w:r>
          </w:p>
        </w:tc>
        <w:tc>
          <w:tcPr/>
          <w:p>
            <w:pPr>
              <w:pStyle w:val="Compact"/>
              <w:jc w:val="left"/>
            </w:pPr>
            <w:r>
              <w:rPr>
                <w:rFonts w:ascii="Calibri" w:hAnsi="Calibri" w:eastAsia="微软雅黑"/>
                <w:color w:val="333333"/>
                <w:sz w:val="18"/>
              </w:rPr>
              <w:t xml:space="preserve">CJ_NEWS.KEYSENTENCE</w:t>
            </w:r>
          </w:p>
        </w:tc>
        <w:tc>
          <w:tcPr/>
          <w:p>
            <w:pPr>
              <w:pStyle w:val="Compact"/>
              <w:jc w:val="left"/>
            </w:pPr>
            <w:r>
              <w:rPr>
                <w:rFonts w:ascii="Calibri" w:hAnsi="Calibri" w:eastAsia="微软雅黑"/>
                <w:color w:val="333333"/>
                <w:sz w:val="18"/>
              </w:rPr>
              <w:t xml:space="preserve">VARCHAR2(1000)</w:t>
            </w:r>
          </w:p>
        </w:tc>
        <w:tc>
          <w:tcPr/>
          <w:p>
            <w:pPr>
              <w:pStyle w:val="Compact"/>
              <w:jc w:val="left"/>
            </w:pPr>
            <w:r>
              <w:rPr>
                <w:rFonts w:ascii="Calibri" w:hAnsi="Calibri" w:eastAsia="微软雅黑"/>
                <w:color w:val="333333"/>
                <w:sz w:val="18"/>
              </w:rPr>
              <w:t xml:space="preserve">Python提取的关键句，大模型辅助输入</w:t>
            </w:r>
          </w:p>
        </w:tc>
      </w:tr>
      <w:tr>
        <w:tc>
          <w:tcPr>
            <w:shd w:fill="F0F4F8" w:val="clear"/>
          </w:tcPr>
          <w:p>
            <w:pPr>
              <w:pStyle w:val="Compact"/>
              <w:jc w:val="left"/>
            </w:pPr>
            <w:r>
              <w:rPr>
                <w:rFonts w:ascii="Calibri" w:hAnsi="Calibri" w:eastAsia="微软雅黑"/>
                <w:color w:val="333333"/>
                <w:sz w:val="18"/>
              </w:rPr>
              <w:t xml:space="preserve">summary</w:t>
            </w:r>
          </w:p>
        </w:tc>
        <w:tc>
          <w:tcPr>
            <w:shd w:fill="F0F4F8" w:val="clear"/>
          </w:tcPr>
          <w:p>
            <w:pPr>
              <w:pStyle w:val="Compact"/>
              <w:jc w:val="left"/>
            </w:pPr>
            <w:r>
              <w:rPr>
                <w:rFonts w:ascii="Calibri" w:hAnsi="Calibri" w:eastAsia="微软雅黑"/>
                <w:color w:val="333333"/>
                <w:sz w:val="18"/>
              </w:rPr>
              <w:t xml:space="preserve">CJ_NEWS.SUMMARY</w:t>
            </w:r>
          </w:p>
        </w:tc>
        <w:tc>
          <w:tcPr>
            <w:shd w:fill="F0F4F8" w:val="clear"/>
          </w:tcPr>
          <w:p>
            <w:pPr>
              <w:pStyle w:val="Compact"/>
              <w:jc w:val="left"/>
            </w:pPr>
            <w:r>
              <w:rPr>
                <w:rFonts w:ascii="Calibri" w:hAnsi="Calibri" w:eastAsia="微软雅黑"/>
                <w:color w:val="333333"/>
                <w:sz w:val="18"/>
              </w:rPr>
              <w:t xml:space="preserve">VARCHAR2(2000)</w:t>
            </w:r>
          </w:p>
        </w:tc>
        <w:tc>
          <w:tcPr>
            <w:shd w:fill="F0F4F8" w:val="clear"/>
          </w:tcPr>
          <w:p>
            <w:pPr>
              <w:pStyle w:val="Compact"/>
              <w:jc w:val="left"/>
            </w:pPr>
            <w:r>
              <w:rPr>
                <w:rFonts w:ascii="Calibri" w:hAnsi="Calibri" w:eastAsia="微软雅黑"/>
                <w:color w:val="333333"/>
                <w:sz w:val="18"/>
              </w:rPr>
              <w:t xml:space="preserve">核心摘要，大模型辅助输入</w:t>
            </w:r>
          </w:p>
        </w:tc>
      </w:tr>
      <w:tr>
        <w:tc>
          <w:tcPr/>
          <w:p>
            <w:pPr>
              <w:pStyle w:val="Compact"/>
              <w:jc w:val="left"/>
            </w:pPr>
            <w:r>
              <w:rPr>
                <w:rFonts w:ascii="Calibri" w:hAnsi="Calibri" w:eastAsia="微软雅黑"/>
                <w:color w:val="333333"/>
                <w:sz w:val="18"/>
              </w:rPr>
              <w:t xml:space="preserve">content</w:t>
            </w:r>
          </w:p>
        </w:tc>
        <w:tc>
          <w:tcPr/>
          <w:p>
            <w:pPr>
              <w:pStyle w:val="Compact"/>
              <w:jc w:val="left"/>
            </w:pPr>
            <w:r>
              <w:rPr>
                <w:rFonts w:ascii="Calibri" w:hAnsi="Calibri" w:eastAsia="微软雅黑"/>
                <w:color w:val="333333"/>
                <w:sz w:val="18"/>
              </w:rPr>
              <w:t xml:space="preserve">CJ_NEWS_CONTENT.CONTENT</w:t>
            </w:r>
          </w:p>
        </w:tc>
        <w:tc>
          <w:tcPr/>
          <w:p>
            <w:pPr>
              <w:pStyle w:val="Compact"/>
              <w:jc w:val="left"/>
            </w:pPr>
            <w:r>
              <w:rPr>
                <w:rFonts w:ascii="Calibri" w:hAnsi="Calibri" w:eastAsia="微软雅黑"/>
                <w:color w:val="333333"/>
                <w:sz w:val="18"/>
              </w:rPr>
              <w:t xml:space="preserve">CLOB</w:t>
            </w:r>
          </w:p>
        </w:tc>
        <w:tc>
          <w:tcPr/>
          <w:p>
            <w:pPr>
              <w:pStyle w:val="Compact"/>
              <w:jc w:val="left"/>
            </w:pPr>
            <w:r>
              <w:rPr>
                <w:rFonts w:ascii="Calibri" w:hAnsi="Calibri" w:eastAsia="微软雅黑"/>
                <w:color w:val="333333"/>
                <w:sz w:val="18"/>
              </w:rPr>
              <w:t xml:space="preserve">正文全文，大模型辅助输入</w:t>
            </w:r>
          </w:p>
        </w:tc>
      </w:tr>
      <w:tr>
        <w:tc>
          <w:tcPr>
            <w:shd w:fill="F0F4F8" w:val="clear"/>
          </w:tcPr>
          <w:p>
            <w:pPr>
              <w:pStyle w:val="Compact"/>
              <w:jc w:val="left"/>
            </w:pPr>
            <w:r>
              <w:rPr>
                <w:rFonts w:ascii="Calibri" w:hAnsi="Calibri" w:eastAsia="微软雅黑"/>
                <w:color w:val="333333"/>
                <w:sz w:val="18"/>
              </w:rPr>
              <w:t xml:space="preserve">url</w:t>
            </w:r>
          </w:p>
        </w:tc>
        <w:tc>
          <w:tcPr>
            <w:shd w:fill="F0F4F8" w:val="clear"/>
          </w:tcPr>
          <w:p>
            <w:pPr>
              <w:pStyle w:val="Compact"/>
              <w:jc w:val="left"/>
            </w:pPr>
            <w:r>
              <w:rPr>
                <w:rFonts w:ascii="Calibri" w:hAnsi="Calibri" w:eastAsia="微软雅黑"/>
                <w:color w:val="333333"/>
                <w:sz w:val="18"/>
              </w:rPr>
              <w:t xml:space="preserve">CJ_NEWS.URL</w:t>
            </w:r>
          </w:p>
        </w:tc>
        <w:tc>
          <w:tcPr>
            <w:shd w:fill="F0F4F8" w:val="clear"/>
          </w:tcPr>
          <w:p>
            <w:pPr>
              <w:pStyle w:val="Compact"/>
              <w:jc w:val="left"/>
            </w:pPr>
            <w:r>
              <w:rPr>
                <w:rFonts w:ascii="Calibri" w:hAnsi="Calibri" w:eastAsia="微软雅黑"/>
                <w:color w:val="333333"/>
                <w:sz w:val="18"/>
              </w:rPr>
              <w:t xml:space="preserve">VARCHAR2(600)</w:t>
            </w:r>
          </w:p>
        </w:tc>
        <w:tc>
          <w:tcPr>
            <w:shd w:fill="F0F4F8" w:val="clear"/>
          </w:tcPr>
          <w:p>
            <w:pPr>
              <w:pStyle w:val="Compact"/>
              <w:jc w:val="left"/>
            </w:pPr>
            <w:r>
              <w:rPr>
                <w:rFonts w:ascii="Calibri" w:hAnsi="Calibri" w:eastAsia="微软雅黑"/>
                <w:color w:val="333333"/>
                <w:sz w:val="18"/>
              </w:rPr>
              <w:t xml:space="preserve">原文链接，透传至输出</w:t>
            </w:r>
          </w:p>
        </w:tc>
      </w:tr>
    </w:tbl>
    <w:bookmarkEnd w:id="79"/>
    <w:bookmarkStart w:id="80" w:name="接口4观点总结-1"/>
    <w:p>
      <w:pPr>
        <w:pStyle w:val="Heading5"/>
      </w:pPr>
      <w:r>
        <w:t xml:space="preserve">接口4：观点总结</w:t>
      </w:r>
    </w:p>
    <w:p>
      <w:pPr>
        <w:pStyle w:val="FirstParagraph"/>
      </w:pPr>
      <w:r>
        <w:rPr>
          <w:bCs/>
          <w:b/>
        </w:rPr>
        <w:t xml:space="preserve">请求方法</w:t>
      </w:r>
      <w:r>
        <w:t xml:space="preserve">：POST</w:t>
      </w:r>
      <w:r>
        <w:br/>
      </w:r>
      <w:r>
        <w:rPr>
          <w:bCs/>
          <w:b/>
        </w:rPr>
        <w:t xml:space="preserve">请求路径</w:t>
      </w:r>
      <w:r>
        <w:t xml:space="preserve">：</w:t>
      </w:r>
      <w:r>
        <w:rPr>
          <w:rStyle w:val="VerbatimChar"/>
        </w:rPr>
        <w:t xml:space="preserve">/api/hotspot/viewpoints</w:t>
      </w:r>
      <w:r>
        <w:br/>
      </w:r>
      <w:r>
        <w:rPr>
          <w:bCs/>
          <w:b/>
        </w:rPr>
        <w:t xml:space="preserve">Content-Type</w:t>
      </w:r>
      <w:r>
        <w:t xml:space="preserve">：</w:t>
      </w:r>
      <w:r>
        <w:rPr>
          <w:rStyle w:val="VerbatimChar"/>
        </w:rPr>
        <w:t xml:space="preserve">application/json</w:t>
      </w:r>
    </w:p>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articles</w:t>
            </w:r>
          </w:p>
        </w:tc>
        <w:tc>
          <w:tcPr/>
          <w:p>
            <w:pPr>
              <w:pStyle w:val="Compact"/>
              <w:jc w:val="left"/>
            </w:pPr>
            <w:r>
              <w:rPr>
                <w:rFonts w:ascii="Calibri" w:hAnsi="Calibri" w:eastAsia="微软雅黑"/>
                <w:color w:val="333333"/>
                <w:sz w:val="18"/>
              </w:rPr>
              <w:t xml:space="preserve">Array[Object]</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Top10文章数组，按read_count降序排列</w:t>
            </w:r>
          </w:p>
        </w:tc>
      </w:tr>
      <w:tr>
        <w:tc>
          <w:tcPr>
            <w:shd w:fill="F0F4F8" w:val="clear"/>
          </w:tcPr>
          <w:p>
            <w:pPr>
              <w:pStyle w:val="Compact"/>
              <w:jc w:val="left"/>
            </w:pPr>
            <w:r>
              <w:rPr>
                <w:rFonts w:ascii="Calibri" w:hAnsi="Calibri" w:eastAsia="微软雅黑"/>
                <w:color w:val="333333"/>
                <w:sz w:val="18"/>
              </w:rPr>
              <w:t xml:space="preserve">articles[].title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文章标题</w:t>
            </w:r>
          </w:p>
        </w:tc>
      </w:tr>
      <w:tr>
        <w:tc>
          <w:tcPr/>
          <w:p>
            <w:pPr>
              <w:pStyle w:val="Compact"/>
              <w:jc w:val="left"/>
            </w:pPr>
            <w:r>
              <w:rPr>
                <w:rFonts w:ascii="Calibri" w:hAnsi="Calibri" w:eastAsia="微软雅黑"/>
                <w:color w:val="333333"/>
                <w:sz w:val="18"/>
              </w:rPr>
              <w:t xml:space="preserve">articles[].source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公众号名称</w:t>
            </w:r>
          </w:p>
        </w:tc>
      </w:tr>
      <w:tr>
        <w:tc>
          <w:tcPr>
            <w:shd w:fill="F0F4F8" w:val="clear"/>
          </w:tcPr>
          <w:p>
            <w:pPr>
              <w:pStyle w:val="Compact"/>
              <w:jc w:val="left"/>
            </w:pPr>
            <w:r>
              <w:rPr>
                <w:rFonts w:ascii="Calibri" w:hAnsi="Calibri" w:eastAsia="微软雅黑"/>
                <w:color w:val="333333"/>
                <w:sz w:val="18"/>
              </w:rPr>
              <w:t xml:space="preserve">articles[].read_count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articles[].keysentence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否</w:t>
            </w:r>
          </w:p>
        </w:tc>
        <w:tc>
          <w:tcPr/>
          <w:p>
            <w:pPr>
              <w:pStyle w:val="Compact"/>
              <w:jc w:val="left"/>
            </w:pPr>
            <w:r>
              <w:rPr>
                <w:rFonts w:ascii="Calibri" w:hAnsi="Calibri" w:eastAsia="微软雅黑"/>
                <w:color w:val="333333"/>
                <w:sz w:val="18"/>
              </w:rPr>
              <w:t xml:space="preserve">Python提取的关键句</w:t>
            </w:r>
          </w:p>
        </w:tc>
      </w:tr>
      <w:tr>
        <w:tc>
          <w:tcPr>
            <w:shd w:fill="F0F4F8" w:val="clear"/>
          </w:tcPr>
          <w:p>
            <w:pPr>
              <w:pStyle w:val="Compact"/>
              <w:jc w:val="left"/>
            </w:pPr>
            <w:r>
              <w:rPr>
                <w:rFonts w:ascii="Calibri" w:hAnsi="Calibri" w:eastAsia="微软雅黑"/>
                <w:color w:val="333333"/>
                <w:sz w:val="18"/>
              </w:rPr>
              <w:t xml:space="preserve">articles[].summary</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核心摘要</w:t>
            </w:r>
          </w:p>
        </w:tc>
      </w:tr>
      <w:tr>
        <w:tc>
          <w:tcPr/>
          <w:p>
            <w:pPr>
              <w:pStyle w:val="Compact"/>
              <w:jc w:val="left"/>
            </w:pPr>
            <w:r>
              <w:rPr>
                <w:rFonts w:ascii="Calibri" w:hAnsi="Calibri" w:eastAsia="微软雅黑"/>
                <w:color w:val="333333"/>
                <w:sz w:val="18"/>
              </w:rPr>
              <w:t xml:space="preserve">articles[].content</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否</w:t>
            </w:r>
          </w:p>
        </w:tc>
        <w:tc>
          <w:tcPr/>
          <w:p>
            <w:pPr>
              <w:pStyle w:val="Compact"/>
              <w:jc w:val="left"/>
            </w:pPr>
            <w:r>
              <w:rPr>
                <w:rFonts w:ascii="Calibri" w:hAnsi="Calibri" w:eastAsia="微软雅黑"/>
                <w:color w:val="333333"/>
                <w:sz w:val="18"/>
              </w:rPr>
              <w:t xml:space="preserve">正文全文（CLOB），传入前2000字</w:t>
            </w:r>
          </w:p>
        </w:tc>
      </w:tr>
      <w:tr>
        <w:tc>
          <w:tcPr>
            <w:shd w:fill="F0F4F8" w:val="clear"/>
          </w:tcPr>
          <w:p>
            <w:pPr>
              <w:pStyle w:val="Compact"/>
              <w:jc w:val="left"/>
            </w:pPr>
            <w:r>
              <w:rPr>
                <w:rFonts w:ascii="Calibri" w:hAnsi="Calibri" w:eastAsia="微软雅黑"/>
                <w:color w:val="333333"/>
                <w:sz w:val="18"/>
              </w:rPr>
              <w:t xml:space="preserve">articles[].url</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原文链接</w:t>
            </w:r>
          </w:p>
        </w:tc>
      </w:tr>
    </w:tbl>
    <w:p>
      <w:pPr>
        <w:pStyle w:val="BodyText"/>
      </w:pPr>
      <w:r>
        <w:rPr>
          <w:bCs/>
          <w:b/>
        </w:rPr>
        <w:t xml:space="preserve">请求Body示例</w:t>
      </w:r>
      <w:r>
        <w:t xml:space="preserve">：</w:t>
      </w:r>
    </w:p>
    <w:p>
      <w:pPr>
        <w:pStyle w:val="SourceCode"/>
      </w:pP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"出口链重挫：关税政策冲击下的机遇与风险"</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"远川研究所"</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52341</w:t>
      </w:r>
      <w:r>
        <w:rPr>
          <w:rStyle w:val="FunctionTok"/>
        </w:rPr>
        <w:t xml:space="preserve">,</w:t>
      </w:r>
      <w:r>
        <w:br/>
      </w:r>
      <w:r>
        <w:rPr>
          <w:rStyle w:val="NormalTok"/>
        </w:rPr>
        <w:t xml:space="preserve">      </w:t>
      </w:r>
      <w:r>
        <w:rPr>
          <w:rStyle w:val="DataTypeTok"/>
        </w:rPr>
        <w:t xml:space="preserve">"keysentence"</w:t>
      </w:r>
      <w:r>
        <w:rPr>
          <w:rStyle w:val="FunctionTok"/>
        </w:rPr>
        <w:t xml:space="preserve">:</w:t>
      </w:r>
      <w:r>
        <w:rPr>
          <w:rStyle w:val="NormalTok"/>
        </w:rPr>
        <w:t xml:space="preserve"> </w:t>
      </w:r>
      <w:r>
        <w:rPr>
          <w:rStyle w:val="StringTok"/>
        </w:rPr>
        <w:t xml:space="preserve">"特朗普4月2日签署关税行政令后，出口链相关板块连续三日大跌"</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"本文分析了新一轮关税政策对出口链的影响，认为短期承压但长期存在结构性机会"</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"特朗普于4月2日签署行政令..."</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响应参数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viewpoints</w:t>
            </w:r>
          </w:p>
        </w:tc>
        <w:tc>
          <w:tcPr/>
          <w:p>
            <w:pPr>
              <w:pStyle w:val="Compact"/>
              <w:jc w:val="left"/>
            </w:pPr>
            <w:r>
              <w:rPr>
                <w:rFonts w:ascii="Calibri" w:hAnsi="Calibri" w:eastAsia="微软雅黑"/>
                <w:color w:val="333333"/>
                <w:sz w:val="18"/>
              </w:rPr>
              <w:t xml:space="preserve">Array[Object]</w:t>
            </w:r>
          </w:p>
        </w:tc>
        <w:tc>
          <w:tcPr/>
          <w:p>
            <w:pPr>
              <w:pStyle w:val="Compact"/>
              <w:jc w:val="left"/>
            </w:pPr>
            <w:r>
              <w:rPr>
                <w:rFonts w:ascii="Calibri" w:hAnsi="Calibri" w:eastAsia="微软雅黑"/>
                <w:color w:val="333333"/>
                <w:sz w:val="18"/>
              </w:rPr>
              <w:t xml:space="preserve">观点数组，顺序与输入articles一一对应</w:t>
            </w:r>
          </w:p>
        </w:tc>
      </w:tr>
      <w:tr>
        <w:tc>
          <w:tcPr>
            <w:shd w:fill="F0F4F8" w:val="clear"/>
          </w:tcPr>
          <w:p>
            <w:pPr>
              <w:pStyle w:val="Compact"/>
              <w:jc w:val="left"/>
            </w:pPr>
            <w:r>
              <w:rPr>
                <w:rFonts w:ascii="Calibri" w:hAnsi="Calibri" w:eastAsia="微软雅黑"/>
                <w:color w:val="333333"/>
                <w:sz w:val="18"/>
              </w:rPr>
              <w:t xml:space="preserve">viewpoints[].title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文章标题（回显）</w:t>
            </w:r>
          </w:p>
        </w:tc>
      </w:tr>
      <w:tr>
        <w:tc>
          <w:tcPr/>
          <w:p>
            <w:pPr>
              <w:pStyle w:val="Compact"/>
              <w:jc w:val="left"/>
            </w:pPr>
            <w:r>
              <w:rPr>
                <w:rFonts w:ascii="Calibri" w:hAnsi="Calibri" w:eastAsia="微软雅黑"/>
                <w:color w:val="333333"/>
                <w:sz w:val="18"/>
              </w:rPr>
              <w:t xml:space="preserve">viewpoints[].source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公众号名称（回显）</w:t>
            </w:r>
          </w:p>
        </w:tc>
      </w:tr>
      <w:tr>
        <w:tc>
          <w:tcPr>
            <w:shd w:fill="F0F4F8" w:val="clear"/>
          </w:tcPr>
          <w:p>
            <w:pPr>
              <w:pStyle w:val="Compact"/>
              <w:jc w:val="left"/>
            </w:pPr>
            <w:r>
              <w:rPr>
                <w:rFonts w:ascii="Calibri" w:hAnsi="Calibri" w:eastAsia="微软雅黑"/>
                <w:color w:val="333333"/>
                <w:sz w:val="18"/>
              </w:rPr>
              <w:t xml:space="preserve">viewpoints[].read_count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阅读量（回显）</w:t>
            </w:r>
          </w:p>
        </w:tc>
      </w:tr>
      <w:tr>
        <w:tc>
          <w:tcPr/>
          <w:p>
            <w:pPr>
              <w:pStyle w:val="Compact"/>
              <w:jc w:val="left"/>
            </w:pPr>
            <w:r>
              <w:rPr>
                <w:rFonts w:ascii="Calibri" w:hAnsi="Calibri" w:eastAsia="微软雅黑"/>
                <w:color w:val="333333"/>
                <w:sz w:val="18"/>
              </w:rPr>
              <w:t xml:space="preserve">viewpoints[].viewpoint</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提炼的核心观点，≤30字</w:t>
            </w:r>
          </w:p>
        </w:tc>
      </w:tr>
      <w:tr>
        <w:tc>
          <w:tcPr>
            <w:shd w:fill="F0F4F8" w:val="clear"/>
          </w:tcPr>
          <w:p>
            <w:pPr>
              <w:pStyle w:val="Compact"/>
              <w:jc w:val="left"/>
            </w:pPr>
            <w:r>
              <w:rPr>
                <w:rFonts w:ascii="Calibri" w:hAnsi="Calibri" w:eastAsia="微软雅黑"/>
                <w:color w:val="333333"/>
                <w:sz w:val="18"/>
              </w:rPr>
              <w:t xml:space="preserve">viewpoints[].url</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原文链接（透传）</w:t>
            </w:r>
          </w:p>
        </w:tc>
      </w:tr>
    </w:tbl>
    <w:p>
      <w:pPr>
        <w:pStyle w:val="BodyText"/>
      </w:pPr>
      <w:r>
        <w:rPr>
          <w:bCs/>
          <w:b/>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"viewpoints"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"出口链重挫：关税政策冲击下的机遇与风险"</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"远川研究所"</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52341</w:t>
      </w:r>
      <w:r>
        <w:rPr>
          <w:rStyle w:val="FunctionTok"/>
        </w:rPr>
        <w:t xml:space="preserve">,</w:t>
      </w:r>
      <w:r>
        <w:br/>
      </w:r>
      <w:r>
        <w:rPr>
          <w:rStyle w:val="NormalTok"/>
        </w:rPr>
        <w:t xml:space="preserve">      </w:t>
      </w:r>
      <w:r>
        <w:rPr>
          <w:rStyle w:val="DataTypeTok"/>
        </w:rPr>
        <w:t xml:space="preserve">"viewpoint"</w:t>
      </w:r>
      <w:r>
        <w:rPr>
          <w:rStyle w:val="FunctionTok"/>
        </w:rPr>
        <w:t xml:space="preserve">:</w:t>
      </w:r>
      <w:r>
        <w:rPr>
          <w:rStyle w:val="NormalTok"/>
        </w:rPr>
        <w:t xml:space="preserve"> </w:t>
      </w:r>
      <w:r>
        <w:rPr>
          <w:rStyle w:val="StringTok"/>
        </w:rPr>
        <w:t xml:space="preserve">"关税冲击短期承压，关注内需替代结构性机会"</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服务端处理逻辑</w:t>
      </w:r>
      <w:r>
        <w:t xml:space="preserve">：后端接收到Top10文章数组后，按4.3.3节的Prompt模板拼接文本，调用大模型API（GPT-4 / Claude / 通义千问），解析返回JSON后校验字段完整性，最终返回给前端。</w:t>
      </w:r>
    </w:p>
    <w:bookmarkEnd w:id="80"/>
    <w:bookmarkEnd w:id="81"/>
    <w:bookmarkStart w:id="82" w:name="大模型prompt设计"/>
    <w:p>
      <w:pPr>
        <w:pStyle w:val="Heading4"/>
      </w:pPr>
      <w:r>
        <w:t xml:space="preserve">4.3.3 大模型Prompt设计</w:t>
      </w:r>
    </w:p>
    <w:p>
      <w:pPr>
        <w:pStyle w:val="FirstParagraph"/>
      </w:pPr>
      <w:r>
        <w:t xml:space="preserve">以下为可直接复制使用的完整Prompt文本。服务端将每篇文章的字段值填充至模板后发送给大模型：</w:t>
      </w:r>
    </w:p>
    <w:p>
      <w:pPr>
        <w:pStyle w:val="SourceCode"/>
      </w:pPr>
      <w:r>
        <w:rPr>
          <w:rStyle w:val="VerbatimChar"/>
        </w:rPr>
        <w:t xml:space="preserve">你是一位资深金融资讯分析师，擅长从海量资讯中提炼核心投资观点。</w:t>
      </w:r>
      <w:r>
        <w:br/>
      </w:r>
      <w:r>
        <w:br/>
      </w:r>
      <w:r>
        <w:rPr>
          <w:rStyle w:val="VerbatimChar"/>
        </w:rPr>
        <w:t xml:space="preserve">## 任务</w:t>
      </w:r>
      <w:r>
        <w:br/>
      </w:r>
      <w:r>
        <w:rPr>
          <w:rStyle w:val="VerbatimChar"/>
        </w:rPr>
        <w:t xml:space="preserve">对以下阅读量最高的10篇文章逐一提炼核心观点，输出严格符合指定格式的JSON数组。</w:t>
      </w:r>
      <w:r>
        <w:br/>
      </w:r>
      <w:r>
        <w:br/>
      </w:r>
      <w:r>
        <w:rPr>
          <w:rStyle w:val="VerbatimChar"/>
        </w:rPr>
        <w:t xml:space="preserve">## 输入数据（共10篇）</w:t>
      </w:r>
      <w:r>
        <w:br/>
      </w:r>
      <w:r>
        <w:br/>
      </w:r>
      <w:r>
        <w:rPr>
          <w:rStyle w:val="VerbatimChar"/>
        </w:rPr>
        <w:t xml:space="preserve">{{#each articles}}</w:t>
      </w:r>
      <w:r>
        <w:br/>
      </w:r>
      <w:r>
        <w:rPr>
          <w:rStyle w:val="VerbatimChar"/>
        </w:rPr>
        <w:t xml:space="preserve">--- 文章{{@index}} ---</w:t>
      </w:r>
      <w:r>
        <w:br/>
      </w:r>
      <w:r>
        <w:rPr>
          <w:rStyle w:val="VerbatimChar"/>
        </w:rPr>
        <w:t xml:space="preserve">标题：{{title}}</w:t>
      </w:r>
      <w:r>
        <w:br/>
      </w:r>
      <w:r>
        <w:rPr>
          <w:rStyle w:val="VerbatimChar"/>
        </w:rPr>
        <w:t xml:space="preserve">来源：{{source}}</w:t>
      </w:r>
      <w:r>
        <w:br/>
      </w:r>
      <w:r>
        <w:rPr>
          <w:rStyle w:val="VerbatimChar"/>
        </w:rPr>
        <w:t xml:space="preserve">阅读量：{{read_count}}</w:t>
      </w:r>
      <w:r>
        <w:br/>
      </w:r>
      <w:r>
        <w:rPr>
          <w:rStyle w:val="VerbatimChar"/>
        </w:rPr>
        <w:t xml:space="preserve">关键句：{{keysentence}}</w:t>
      </w:r>
      <w:r>
        <w:br/>
      </w:r>
      <w:r>
        <w:rPr>
          <w:rStyle w:val="VerbatimChar"/>
        </w:rPr>
        <w:t xml:space="preserve">摘要：{{summary}}</w:t>
      </w:r>
      <w:r>
        <w:br/>
      </w:r>
      <w:r>
        <w:rPr>
          <w:rStyle w:val="VerbatimChar"/>
        </w:rPr>
        <w:t xml:space="preserve">正文前2000字：{{content}}</w:t>
      </w:r>
      <w:r>
        <w:br/>
      </w:r>
      <w:r>
        <w:br/>
      </w:r>
      <w:r>
        <w:rPr>
          <w:rStyle w:val="VerbatimChar"/>
        </w:rPr>
        <w:t xml:space="preserve">{{/each}}</w:t>
      </w:r>
      <w:r>
        <w:br/>
      </w:r>
      <w:r>
        <w:br/>
      </w:r>
      <w:r>
        <w:rPr>
          <w:rStyle w:val="VerbatimChar"/>
        </w:rPr>
        <w:t xml:space="preserve">## 提炼要求</w:t>
      </w:r>
      <w:r>
        <w:br/>
      </w:r>
      <w:r>
        <w:br/>
      </w:r>
      <w:r>
        <w:rPr>
          <w:rStyle w:val="VerbatimChar"/>
        </w:rPr>
        <w:t xml:space="preserve">1. 每篇文章提炼一个核心观点，观点字数严格控制在30字以内（含标点）。</w:t>
      </w:r>
      <w:r>
        <w:br/>
      </w:r>
      <w:r>
        <w:rPr>
          <w:rStyle w:val="VerbatimChar"/>
        </w:rPr>
        <w:t xml:space="preserve">2. 观点必须基于文章明确表达的判断、预测或立场，严禁编造、臆测或引入文章未提及的信息。</w:t>
      </w:r>
      <w:r>
        <w:br/>
      </w:r>
      <w:r>
        <w:rPr>
          <w:rStyle w:val="VerbatimChar"/>
        </w:rPr>
        <w:t xml:space="preserve">3. 优先提炼文章对市场的判断（看多/看空/中性）、对事件的解读、对政策的预期、对行业的建议等。</w:t>
      </w:r>
      <w:r>
        <w:br/>
      </w:r>
      <w:r>
        <w:rPr>
          <w:rStyle w:val="VerbatimChar"/>
        </w:rPr>
        <w:t xml:space="preserve">4. 如果文章仅为客观新闻报道、缺乏明确观点立场，则标注为："事件报道，无明显观点"。</w:t>
      </w:r>
      <w:r>
        <w:br/>
      </w:r>
      <w:r>
        <w:rPr>
          <w:rStyle w:val="VerbatimChar"/>
        </w:rPr>
        <w:t xml:space="preserve">5. 如果文章包含多个观点，选择最具投资参考价值的一条作为核心观点。</w:t>
      </w:r>
      <w:r>
        <w:br/>
      </w:r>
      <w:r>
        <w:rPr>
          <w:rStyle w:val="VerbatimChar"/>
        </w:rPr>
        <w:t xml:space="preserve">6. 观点表述应简洁有力，避免使用"本文认为""笔者认为"等冗余前缀，直接陈述判断。</w:t>
      </w:r>
      <w:r>
        <w:br/>
      </w:r>
      <w:r>
        <w:br/>
      </w:r>
      <w:r>
        <w:rPr>
          <w:rStyle w:val="VerbatimChar"/>
        </w:rPr>
        <w:t xml:space="preserve">## 输出格式</w:t>
      </w:r>
      <w:r>
        <w:br/>
      </w:r>
      <w:r>
        <w:br/>
      </w:r>
      <w:r>
        <w:rPr>
          <w:rStyle w:val="VerbatimChar"/>
        </w:rPr>
        <w:t xml:space="preserve">必须输出合法JSON数组，不要包含任何markdown标记、注释或说明文字。数组每项包含以下字段：</w:t>
      </w:r>
      <w:r>
        <w:br/>
      </w:r>
      <w:r>
        <w:rPr>
          <w:rStyle w:val="VerbatimChar"/>
        </w:rPr>
        <w:t xml:space="preserve">- title：文章标题（原文回显）</w:t>
      </w:r>
      <w:r>
        <w:br/>
      </w:r>
      <w:r>
        <w:rPr>
          <w:rStyle w:val="VerbatimChar"/>
        </w:rPr>
        <w:t xml:space="preserve">- source：来源公众号（原文回显）</w:t>
      </w:r>
      <w:r>
        <w:br/>
      </w:r>
      <w:r>
        <w:rPr>
          <w:rStyle w:val="VerbatimChar"/>
        </w:rPr>
        <w:t xml:space="preserve">- read_count：阅读量（原文回显）</w:t>
      </w:r>
      <w:r>
        <w:br/>
      </w:r>
      <w:r>
        <w:rPr>
          <w:rStyle w:val="VerbatimChar"/>
        </w:rPr>
        <w:t xml:space="preserve">- viewpoint：提炼的核心观点，≤30字</w:t>
      </w:r>
      <w:r>
        <w:br/>
      </w:r>
      <w:r>
        <w:rPr>
          <w:rStyle w:val="VerbatimChar"/>
        </w:rPr>
        <w:t xml:space="preserve">- url：原文链接（原文回显）</w:t>
      </w:r>
      <w:r>
        <w:br/>
      </w:r>
      <w:r>
        <w:br/>
      </w:r>
      <w:r>
        <w:rPr>
          <w:rStyle w:val="VerbatimChar"/>
        </w:rPr>
        <w:t xml:space="preserve">输出示例：</w:t>
      </w:r>
      <w:r>
        <w:br/>
      </w:r>
      <w:r>
        <w:rPr>
          <w:rStyle w:val="VerbatimChar"/>
        </w:rPr>
        <w:t xml:space="preserve">[{"title":"xxx","source":"xxx","read_count":12345,"viewpoint":"关税冲击短期承压，关注内需替代机会","url":"https://..."}]</w:t>
      </w:r>
    </w:p>
    <w:p>
      <w:pPr>
        <w:pStyle w:val="BlockText"/>
      </w:pPr>
      <w:r>
        <w:rPr>
          <w:bCs/>
          <w:b/>
        </w:rPr>
        <w:t xml:space="preserve">Prompt工程说明</w:t>
      </w:r>
      <w:r>
        <w:t xml:space="preserve">：</w:t>
      </w:r>
      <w:r>
        <w:t xml:space="preserve"> </w:t>
      </w:r>
      <w:r>
        <w:t xml:space="preserve">-</w:t>
      </w:r>
      <w:r>
        <w:t xml:space="preserve"> </w:t>
      </w:r>
      <w:r>
        <w:rPr>
          <w:rStyle w:val="VerbatimChar"/>
        </w:rPr>
        <w:t xml:space="preserve">{{#each articles}}</w:t>
      </w:r>
      <w:r>
        <w:t xml:space="preserve"> </w:t>
      </w:r>
      <w:r>
        <w:t xml:space="preserve">为模板语法占位，服务端实现时替换为实际文章数据拼接的文本块。</w:t>
      </w:r>
      <w:r>
        <w:t xml:space="preserve"> </w:t>
      </w:r>
      <w:r>
        <w:t xml:space="preserve">- 正文</w:t>
      </w:r>
      <w:r>
        <w:t xml:space="preserve"> </w:t>
      </w:r>
      <w:r>
        <w:rPr>
          <w:rStyle w:val="VerbatimChar"/>
        </w:rPr>
        <w:t xml:space="preserve">content</w:t>
      </w:r>
      <w:r>
        <w:t xml:space="preserve"> </w:t>
      </w:r>
      <w:r>
        <w:t xml:space="preserve">字段取前2000字，避免CLOB全量传输超出大模型上下文窗口。</w:t>
      </w:r>
      <w:r>
        <w:t xml:space="preserve"> </w:t>
      </w:r>
      <w:r>
        <w:t xml:space="preserve">- 响应解析侧需做容错处理：若大模型返回非合法JSON或字段缺失，记录错误日志并降级显示原始标题，viewpoint字段显示”—“。</w:t>
      </w:r>
    </w:p>
    <w:bookmarkEnd w:id="82"/>
    <w:bookmarkStart w:id="83" w:name="展示规范-1"/>
    <w:p>
      <w:pPr>
        <w:pStyle w:val="Heading4"/>
      </w:pPr>
      <w:r>
        <w:t xml:space="preserve">4.3.4 展示规范</w:t>
      </w:r>
    </w:p>
    <w:p>
      <w:pPr>
        <w:numPr>
          <w:ilvl w:val="0"/>
          <w:numId w:val="1009"/>
        </w:numPr>
        <w:pStyle w:val="Compact"/>
      </w:pPr>
      <w:r>
        <w:rPr>
          <w:bCs/>
          <w:b/>
        </w:rPr>
        <w:t xml:space="preserve">布局</w:t>
      </w:r>
      <w:r>
        <w:t xml:space="preserve">：独立Card容器，位于时间轴与当日热点榜下方，间距20px。</w:t>
      </w:r>
    </w:p>
    <w:p>
      <w:pPr>
        <w:numPr>
          <w:ilvl w:val="0"/>
          <w:numId w:val="1009"/>
        </w:numPr>
        <w:pStyle w:val="Compact"/>
      </w:pPr>
      <w:r>
        <w:rPr>
          <w:bCs/>
          <w:b/>
        </w:rPr>
        <w:t xml:space="preserve">Card样式</w:t>
      </w:r>
      <w:r>
        <w:t xml:space="preserve">：圆角12px，背景#ffffff，边框1px solid #e5e7eb，内边距20px。</w:t>
      </w:r>
    </w:p>
    <w:p>
      <w:pPr>
        <w:numPr>
          <w:ilvl w:val="0"/>
          <w:numId w:val="1009"/>
        </w:numPr>
        <w:pStyle w:val="Compact"/>
      </w:pPr>
      <w:r>
        <w:rPr>
          <w:bCs/>
          <w:b/>
        </w:rPr>
        <w:t xml:space="preserve">标题</w:t>
      </w:r>
      <w:r>
        <w:t xml:space="preserve">：</w:t>
      </w:r>
      <w:r>
        <w:t xml:space="preserve">“</w:t>
      </w:r>
      <w:r>
        <w:t xml:space="preserve">区间热点观点（阅读量Top10）</w:t>
      </w:r>
      <w:r>
        <w:t xml:space="preserve">”</w:t>
      </w:r>
      <w:r>
        <w:t xml:space="preserve">，16px，font-weight 600，#111827，底部16px间距。</w:t>
      </w:r>
    </w:p>
    <w:p>
      <w:pPr>
        <w:numPr>
          <w:ilvl w:val="0"/>
          <w:numId w:val="1009"/>
        </w:numPr>
        <w:pStyle w:val="Compact"/>
      </w:pPr>
      <w:r>
        <w:rPr>
          <w:bCs/>
          <w:b/>
        </w:rPr>
        <w:t xml:space="preserve">列表容器</w:t>
      </w:r>
      <w:r>
        <w:t xml:space="preserve">：最大高度500px，超出可纵向滚动（overflow-y: auto）。</w:t>
      </w:r>
    </w:p>
    <w:p>
      <w:pPr>
        <w:pStyle w:val="FirstParagraph"/>
      </w:pPr>
      <w:r>
        <w:rPr>
          <w:bCs/>
          <w:b/>
        </w:rPr>
        <w:t xml:space="preserve">单行文章样式</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168"/>
        <w:gridCol w:w="4752"/>
      </w:tblGrid>
      <w:tr>
        <w:trPr>
          <w:tblHeader w:val="true"/>
        </w:trPr>
        <w:tc>
          <w:tcPr>
            <w:shd w:fill="4A6FA5" w:val="clear"/>
          </w:tcPr>
          <w:p>
            <w:pPr>
              <w:pStyle w:val="Compact"/>
              <w:jc w:val="center"/>
            </w:pPr>
            <w:r>
              <w:rPr>
                <w:rFonts w:ascii="Calibri" w:hAnsi="Calibri" w:eastAsia="微软雅黑"/>
                <w:b/>
                <w:color w:val="FFFFFF"/>
                <w:sz w:val="19"/>
              </w:rPr>
              <w:t xml:space="preserve">元素</w:t>
            </w:r>
          </w:p>
        </w:tc>
        <w:tc>
          <w:tcPr>
            <w:shd w:fill="4A6FA5" w:val="clear"/>
          </w:tcPr>
          <w:p>
            <w:pPr>
              <w:pStyle w:val="Compact"/>
              <w:jc w:val="center"/>
            </w:pPr>
            <w:r>
              <w:rPr>
                <w:rFonts w:ascii="Calibri" w:hAnsi="Calibri" w:eastAsia="微软雅黑"/>
                <w:b/>
                <w:color w:val="FFFFFF"/>
                <w:sz w:val="19"/>
              </w:rPr>
              <w:t xml:space="preserve">样式定义</w:t>
            </w:r>
          </w:p>
        </w:tc>
      </w:tr>
      <w:tr>
        <w:tc>
          <w:tcPr/>
          <w:p>
            <w:pPr>
              <w:pStyle w:val="Compact"/>
              <w:jc w:val="left"/>
            </w:pPr>
            <w:r>
              <w:rPr>
                <w:rFonts w:ascii="Calibri" w:hAnsi="Calibri" w:eastAsia="微软雅黑"/>
                <w:color w:val="333333"/>
                <w:sz w:val="18"/>
              </w:rPr>
              <w:t xml:space="preserve">行高</w:t>
            </w:r>
          </w:p>
        </w:tc>
        <w:tc>
          <w:tcPr/>
          <w:p>
            <w:pPr>
              <w:pStyle w:val="Compact"/>
              <w:jc w:val="left"/>
            </w:pPr>
            <w:r>
              <w:rPr>
                <w:rFonts w:ascii="Calibri" w:hAnsi="Calibri" w:eastAsia="微软雅黑"/>
                <w:color w:val="333333"/>
                <w:sz w:val="18"/>
              </w:rPr>
              <w:t xml:space="preserve">自适应，最小60px，底部分隔线1px solid #f3f4f6</w:t>
            </w:r>
          </w:p>
        </w:tc>
      </w:tr>
      <w:tr>
        <w:tc>
          <w:tcPr>
            <w:shd w:fill="F0F4F8" w:val="clear"/>
          </w:tcPr>
          <w:p>
            <w:pPr>
              <w:pStyle w:val="Compact"/>
              <w:jc w:val="left"/>
            </w:pPr>
            <w:r>
              <w:rPr>
                <w:rFonts w:ascii="Calibri" w:hAnsi="Calibri" w:eastAsia="微软雅黑"/>
                <w:color w:val="333333"/>
                <w:sz w:val="18"/>
              </w:rPr>
              <w:t xml:space="preserve">排名区域</w:t>
            </w:r>
          </w:p>
        </w:tc>
        <w:tc>
          <w:tcPr>
            <w:shd w:fill="F0F4F8" w:val="clear"/>
          </w:tcPr>
          <w:p>
            <w:pPr>
              <w:pStyle w:val="Compact"/>
              <w:jc w:val="left"/>
            </w:pPr>
            <w:r>
              <w:rPr>
                <w:rFonts w:ascii="Calibri" w:hAnsi="Calibri" w:eastAsia="微软雅黑"/>
                <w:color w:val="333333"/>
                <w:sz w:val="18"/>
              </w:rPr>
              <w:t xml:space="preserve">宽度40px，左对齐；第1-3名显示🏆金色图标，第4-10名显示灰色数字（12px，#9ca3af）</w:t>
            </w:r>
          </w:p>
        </w:tc>
      </w:tr>
      <w:tr>
        <w:tc>
          <w:tcPr/>
          <w:p>
            <w:pPr>
              <w:pStyle w:val="Compact"/>
              <w:jc w:val="left"/>
            </w:pPr>
            <w:r>
              <w:rPr>
                <w:rFonts w:ascii="Calibri" w:hAnsi="Calibri" w:eastAsia="微软雅黑"/>
                <w:color w:val="333333"/>
                <w:sz w:val="18"/>
              </w:rPr>
              <w:t xml:space="preserve">标题</w:t>
            </w:r>
          </w:p>
        </w:tc>
        <w:tc>
          <w:tcPr/>
          <w:p>
            <w:pPr>
              <w:pStyle w:val="Compact"/>
              <w:jc w:val="left"/>
            </w:pPr>
            <w:r>
              <w:rPr>
                <w:rFonts w:ascii="Calibri" w:hAnsi="Calibri" w:eastAsia="微软雅黑"/>
                <w:color w:val="333333"/>
                <w:sz w:val="18"/>
              </w:rPr>
              <w:t xml:space="preserve">14px，#111827，font-weight 600，单行截断，overflow: hidden; text-overflow: ellipsis; white-space: nowrap</w:t>
            </w:r>
          </w:p>
        </w:tc>
      </w:tr>
      <w:tr>
        <w:tc>
          <w:tcPr>
            <w:shd w:fill="F0F4F8" w:val="clear"/>
          </w:tcPr>
          <w:p>
            <w:pPr>
              <w:pStyle w:val="Compact"/>
              <w:jc w:val="left"/>
            </w:pPr>
            <w:r>
              <w:rPr>
                <w:rFonts w:ascii="Calibri" w:hAnsi="Calibri" w:eastAsia="微软雅黑"/>
                <w:color w:val="333333"/>
                <w:sz w:val="18"/>
              </w:rPr>
              <w:t xml:space="preserve">来源·阅读量</w:t>
            </w:r>
          </w:p>
        </w:tc>
        <w:tc>
          <w:tcPr>
            <w:shd w:fill="F0F4F8" w:val="clear"/>
          </w:tcPr>
          <w:p>
            <w:pPr>
              <w:pStyle w:val="Compact"/>
              <w:jc w:val="left"/>
            </w:pPr>
            <w:r>
              <w:rPr>
                <w:rFonts w:ascii="Calibri" w:hAnsi="Calibri" w:eastAsia="微软雅黑"/>
                <w:color w:val="333333"/>
                <w:sz w:val="18"/>
              </w:rPr>
              <w:t xml:space="preserve">12px，#6b7280，格式如”远川研究所 · 阅读 52,341”</w:t>
            </w:r>
          </w:p>
        </w:tc>
      </w:tr>
      <w:tr>
        <w:tc>
          <w:tcPr/>
          <w:p>
            <w:pPr>
              <w:pStyle w:val="Compact"/>
              <w:jc w:val="left"/>
            </w:pPr>
            <w:r>
              <w:rPr>
                <w:rFonts w:ascii="Calibri" w:hAnsi="Calibri" w:eastAsia="微软雅黑"/>
                <w:color w:val="333333"/>
                <w:sz w:val="18"/>
              </w:rPr>
              <w:t xml:space="preserve">观点</w:t>
            </w:r>
          </w:p>
        </w:tc>
        <w:tc>
          <w:tcPr/>
          <w:p>
            <w:pPr>
              <w:pStyle w:val="Compact"/>
              <w:jc w:val="left"/>
            </w:pPr>
            <w:r>
              <w:rPr>
                <w:rFonts w:ascii="Calibri" w:hAnsi="Calibri" w:eastAsia="微软雅黑"/>
                <w:color w:val="333333"/>
                <w:sz w:val="18"/>
              </w:rPr>
              <w:t xml:space="preserve">13px，#374151，font-weight 500，</w:t>
            </w:r>
            <w:r>
              <w:rPr>
                <w:bCs/>
                <w:rFonts w:ascii="Calibri" w:hAnsi="Calibri" w:eastAsia="微软雅黑"/>
                <w:b/>
                <w:color w:val="333333"/>
                <w:sz w:val="18"/>
              </w:rPr>
              <w:t xml:space="preserve">最多2行</w:t>
            </w:r>
            <w:r>
              <w:rPr>
                <w:rFonts w:ascii="Calibri" w:hAnsi="Calibri" w:eastAsia="微软雅黑"/>
                <w:color w:val="333333"/>
                <w:sz w:val="18"/>
              </w:rPr>
              <w:t xml:space="preserve">，超出省略（display: -webkit-box; -webkit-line-clamp: 2; -webkit-box-orient: vertical; overflow: hidden）</w:t>
            </w:r>
          </w:p>
        </w:tc>
      </w:tr>
      <w:tr>
        <w:tc>
          <w:tcPr>
            <w:shd w:fill="F0F4F8" w:val="clear"/>
          </w:tcPr>
          <w:p>
            <w:pPr>
              <w:pStyle w:val="Compact"/>
              <w:jc w:val="left"/>
            </w:pPr>
            <w:r>
              <w:rPr>
                <w:rFonts w:ascii="Calibri" w:hAnsi="Calibri" w:eastAsia="微软雅黑"/>
                <w:color w:val="333333"/>
                <w:sz w:val="18"/>
              </w:rPr>
              <w:t xml:space="preserve">阅读原文</w:t>
            </w:r>
          </w:p>
        </w:tc>
        <w:tc>
          <w:tcPr>
            <w:shd w:fill="F0F4F8" w:val="clear"/>
          </w:tcPr>
          <w:p>
            <w:pPr>
              <w:pStyle w:val="Compact"/>
              <w:jc w:val="left"/>
            </w:pPr>
            <w:r>
              <w:rPr>
                <w:rFonts w:ascii="Calibri" w:hAnsi="Calibri" w:eastAsia="微软雅黑"/>
                <w:color w:val="333333"/>
                <w:sz w:val="18"/>
              </w:rPr>
              <w:t xml:space="preserve">12px，#3b82f6，右对齐，hover时下划线</w:t>
            </w:r>
          </w:p>
        </w:tc>
      </w:tr>
    </w:tbl>
    <w:p>
      <w:pPr>
        <w:pStyle w:val="BodyText"/>
      </w:pPr>
      <w:r>
        <w:rPr>
          <w:bCs/>
          <w:b/>
        </w:rPr>
        <w:t xml:space="preserve">观点文本省略规则</w:t>
      </w:r>
      <w:r>
        <w:t xml:space="preserve">：观点超过2行时以”…“截断，悬停时通过Tooltip展示完整观点全文。</w:t>
      </w:r>
    </w:p>
    <w:bookmarkEnd w:id="83"/>
    <w:bookmarkStart w:id="84" w:name="交互设计-2"/>
    <w:p>
      <w:pPr>
        <w:pStyle w:val="Heading4"/>
      </w:pPr>
      <w:r>
        <w:t xml:space="preserve">4.3.5 交互设计</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168"/>
        <w:gridCol w:w="4752"/>
      </w:tblGrid>
      <w:tr>
        <w:trPr>
          <w:tblHeader w:val="true"/>
        </w:trPr>
        <w:tc>
          <w:tcPr>
            <w:shd w:fill="4A6FA5" w:val="clear"/>
          </w:tcPr>
          <w:p>
            <w:pPr>
              <w:pStyle w:val="Compact"/>
              <w:jc w:val="center"/>
            </w:pPr>
            <w:r>
              <w:rPr>
                <w:rFonts w:ascii="Calibri" w:hAnsi="Calibri" w:eastAsia="微软雅黑"/>
                <w:b/>
                <w:color w:val="FFFFFF"/>
                <w:sz w:val="19"/>
              </w:rPr>
              <w:t xml:space="preserve">交互</w:t>
            </w:r>
          </w:p>
        </w:tc>
        <w:tc>
          <w:tcPr>
            <w:shd w:fill="4A6FA5" w:val="clear"/>
          </w:tcPr>
          <w:p>
            <w:pPr>
              <w:pStyle w:val="Compact"/>
              <w:jc w:val="center"/>
            </w:pPr>
            <w:r>
              <w:rPr>
                <w:rFonts w:ascii="Calibri" w:hAnsi="Calibri" w:eastAsia="微软雅黑"/>
                <w:b/>
                <w:color w:val="FFFFFF"/>
                <w:sz w:val="19"/>
              </w:rPr>
              <w:t xml:space="preserve">行为定义</w:t>
            </w:r>
          </w:p>
        </w:tc>
      </w:tr>
      <w:tr>
        <w:tc>
          <w:tcPr/>
          <w:p>
            <w:pPr>
              <w:pStyle w:val="Compact"/>
              <w:jc w:val="left"/>
            </w:pPr>
            <w:r>
              <w:rPr>
                <w:rFonts w:ascii="Calibri" w:hAnsi="Calibri" w:eastAsia="微软雅黑"/>
                <w:color w:val="333333"/>
                <w:sz w:val="18"/>
              </w:rPr>
              <w:t xml:space="preserve">点击标题</w:t>
            </w:r>
          </w:p>
        </w:tc>
        <w:tc>
          <w:tcPr/>
          <w:p>
            <w:pPr>
              <w:pStyle w:val="Compact"/>
              <w:jc w:val="left"/>
            </w:pPr>
            <w:r>
              <w:rPr>
                <w:rFonts w:ascii="Calibri" w:hAnsi="Calibri" w:eastAsia="微软雅黑"/>
                <w:color w:val="333333"/>
                <w:sz w:val="18"/>
              </w:rPr>
              <w:t xml:space="preserve">新标签页打开</w:t>
            </w:r>
            <w:r>
              <w:rPr>
                <w:rFonts w:ascii="Calibri" w:hAnsi="Calibri" w:eastAsia="微软雅黑"/>
                <w:color w:val="333333"/>
                <w:sz w:val="18"/>
              </w:rPr>
              <w:t xml:space="preserve"> </w:t>
            </w:r>
            <w:r>
              <w:rPr>
                <w:rStyle w:val="VerbatimChar"/>
                <w:rFonts w:ascii="Calibri" w:hAnsi="Calibri" w:eastAsia="微软雅黑"/>
                <w:color w:val="333333"/>
                <w:sz w:val="18"/>
              </w:rPr>
              <w:t xml:space="preserve">viewpoints[].url</w:t>
            </w:r>
            <w:r>
              <w:rPr>
                <w:rFonts w:ascii="Calibri" w:hAnsi="Calibri" w:eastAsia="微软雅黑"/>
                <w:color w:val="333333"/>
                <w:sz w:val="18"/>
              </w:rPr>
              <w:t xml:space="preserve">，跳转原文</w:t>
            </w:r>
          </w:p>
        </w:tc>
      </w:tr>
      <w:tr>
        <w:tc>
          <w:tcPr>
            <w:shd w:fill="F0F4F8" w:val="clear"/>
          </w:tcPr>
          <w:p>
            <w:pPr>
              <w:pStyle w:val="Compact"/>
              <w:jc w:val="left"/>
            </w:pPr>
            <w:r>
              <w:rPr>
                <w:rFonts w:ascii="Calibri" w:hAnsi="Calibri" w:eastAsia="微软雅黑"/>
                <w:color w:val="333333"/>
                <w:sz w:val="18"/>
              </w:rPr>
              <w:t xml:space="preserve">点击”阅读原文”链接</w:t>
            </w:r>
          </w:p>
        </w:tc>
        <w:tc>
          <w:tcPr>
            <w:shd w:fill="F0F4F8" w:val="clear"/>
          </w:tcPr>
          <w:p>
            <w:pPr>
              <w:pStyle w:val="Compact"/>
              <w:jc w:val="left"/>
            </w:pPr>
            <w:r>
              <w:rPr>
                <w:rFonts w:ascii="Calibri" w:hAnsi="Calibri" w:eastAsia="微软雅黑"/>
                <w:color w:val="333333"/>
                <w:sz w:val="18"/>
              </w:rPr>
              <w:t xml:space="preserve">同上，新标签页打开原文</w:t>
            </w:r>
          </w:p>
        </w:tc>
      </w:tr>
      <w:tr>
        <w:tc>
          <w:tcPr/>
          <w:p>
            <w:pPr>
              <w:pStyle w:val="Compact"/>
              <w:jc w:val="left"/>
            </w:pPr>
            <w:r>
              <w:rPr>
                <w:rFonts w:ascii="Calibri" w:hAnsi="Calibri" w:eastAsia="微软雅黑"/>
                <w:color w:val="333333"/>
                <w:sz w:val="18"/>
              </w:rPr>
              <w:t xml:space="preserve">悬停整行</w:t>
            </w:r>
          </w:p>
        </w:tc>
        <w:tc>
          <w:tcPr/>
          <w:p>
            <w:pPr>
              <w:pStyle w:val="Compact"/>
              <w:jc w:val="left"/>
            </w:pPr>
            <w:r>
              <w:rPr>
                <w:rFonts w:ascii="Calibri" w:hAnsi="Calibri" w:eastAsia="微软雅黑"/>
                <w:color w:val="333333"/>
                <w:sz w:val="18"/>
              </w:rPr>
              <w:t xml:space="preserve">背景色过渡至</w:t>
            </w:r>
            <w:r>
              <w:rPr>
                <w:rFonts w:ascii="Calibri" w:hAnsi="Calibri" w:eastAsia="微软雅黑"/>
                <w:color w:val="333333"/>
                <w:sz w:val="18"/>
              </w:rPr>
              <w:t xml:space="preserve"> </w:t>
            </w:r>
            <w:r>
              <w:rPr>
                <w:rStyle w:val="VerbatimChar"/>
                <w:rFonts w:ascii="Calibri" w:hAnsi="Calibri" w:eastAsia="微软雅黑"/>
                <w:color w:val="333333"/>
                <w:sz w:val="18"/>
              </w:rPr>
              <w:t xml:space="preserve">#f9fafb</w:t>
            </w:r>
            <w:r>
              <w:rPr>
                <w:rFonts w:ascii="Calibri" w:hAnsi="Calibri" w:eastAsia="微软雅黑"/>
                <w:color w:val="333333"/>
                <w:sz w:val="18"/>
              </w:rPr>
              <w:t xml:space="preserve">，transition 150ms ease</w:t>
            </w:r>
          </w:p>
        </w:tc>
      </w:tr>
      <w:tr>
        <w:tc>
          <w:tcPr>
            <w:shd w:fill="F0F4F8" w:val="clear"/>
          </w:tcPr>
          <w:p>
            <w:pPr>
              <w:pStyle w:val="Compact"/>
              <w:jc w:val="left"/>
            </w:pPr>
            <w:r>
              <w:rPr>
                <w:rFonts w:ascii="Calibri" w:hAnsi="Calibri" w:eastAsia="微软雅黑"/>
                <w:color w:val="333333"/>
                <w:sz w:val="18"/>
              </w:rPr>
              <w:t xml:space="preserve">观点Tooltip</w:t>
            </w:r>
          </w:p>
        </w:tc>
        <w:tc>
          <w:tcPr>
            <w:shd w:fill="F0F4F8" w:val="clear"/>
          </w:tcPr>
          <w:p>
            <w:pPr>
              <w:pStyle w:val="Compact"/>
              <w:jc w:val="left"/>
            </w:pPr>
            <w:r>
              <w:rPr>
                <w:rFonts w:ascii="Calibri" w:hAnsi="Calibri" w:eastAsia="微软雅黑"/>
                <w:color w:val="333333"/>
                <w:sz w:val="18"/>
              </w:rPr>
              <w:t xml:space="preserve">观点文本超过2行时，鼠标悬停显示完整观点的Tooltip，背景#1f2937，文字#ffffff，圆角6px，padding 8px 12px，延迟200ms出现</w:t>
            </w:r>
          </w:p>
        </w:tc>
      </w:tr>
      <w:tr>
        <w:tc>
          <w:tcPr/>
          <w:p>
            <w:pPr>
              <w:pStyle w:val="Compact"/>
              <w:jc w:val="left"/>
            </w:pPr>
            <w:r>
              <w:rPr>
                <w:rFonts w:ascii="Calibri" w:hAnsi="Calibri" w:eastAsia="微软雅黑"/>
                <w:color w:val="333333"/>
                <w:sz w:val="18"/>
              </w:rPr>
              <w:t xml:space="preserve">大模型加载中</w:t>
            </w:r>
          </w:p>
        </w:tc>
        <w:tc>
          <w:tcPr/>
          <w:p>
            <w:pPr>
              <w:pStyle w:val="Compact"/>
              <w:jc w:val="left"/>
            </w:pPr>
            <w:r>
              <w:rPr>
                <w:rFonts w:ascii="Calibri" w:hAnsi="Calibri" w:eastAsia="微软雅黑"/>
                <w:color w:val="333333"/>
                <w:sz w:val="18"/>
              </w:rPr>
              <w:t xml:space="preserve">Card内显示Skeleton骨架屏（3行灰色闪烁条），高度20px/行，间距12px</w:t>
            </w:r>
          </w:p>
        </w:tc>
      </w:tr>
      <w:tr>
        <w:tc>
          <w:tcPr>
            <w:shd w:fill="F0F4F8" w:val="clear"/>
          </w:tcPr>
          <w:p>
            <w:pPr>
              <w:pStyle w:val="Compact"/>
              <w:jc w:val="left"/>
            </w:pPr>
            <w:r>
              <w:rPr>
                <w:rFonts w:ascii="Calibri" w:hAnsi="Calibri" w:eastAsia="微软雅黑"/>
                <w:color w:val="333333"/>
                <w:sz w:val="18"/>
              </w:rPr>
              <w:t xml:space="preserve">大模型请求失败</w:t>
            </w:r>
          </w:p>
        </w:tc>
        <w:tc>
          <w:tcPr>
            <w:shd w:fill="F0F4F8" w:val="clear"/>
          </w:tcPr>
          <w:p>
            <w:pPr>
              <w:pStyle w:val="Compact"/>
              <w:jc w:val="left"/>
            </w:pPr>
            <w:r>
              <w:rPr>
                <w:rFonts w:ascii="Calibri" w:hAnsi="Calibri" w:eastAsia="微软雅黑"/>
                <w:color w:val="333333"/>
                <w:sz w:val="18"/>
              </w:rPr>
              <w:t xml:space="preserve">显示”观点提炼服务暂时不可用，请稍后重试” + 重试按钮，点击重新调用接口4</w:t>
            </w:r>
          </w:p>
        </w:tc>
      </w:tr>
    </w:tbl>
    <w:p>
      <w:r>
        <w:pict>
          <v:rect style="width:0;height:1.5pt" o:hralign="center" o:hrstd="t" o:hr="t"/>
        </w:pict>
      </w:r>
    </w:p>
    <w:bookmarkEnd w:id="84"/>
    <w:bookmarkEnd w:id="85"/>
    <w:bookmarkStart w:id="101" w:name="热点文章卡片墙"/>
    <w:p>
      <w:pPr>
        <w:pStyle w:val="Heading3"/>
      </w:pPr>
      <w:r>
        <w:t xml:space="preserve">4.4 热点文章卡片墙</w:t>
      </w:r>
    </w:p>
    <w:bookmarkStart w:id="86" w:name="功能定义-3"/>
    <w:p>
      <w:pPr>
        <w:pStyle w:val="Heading4"/>
      </w:pPr>
      <w:r>
        <w:t xml:space="preserve">4.4.1 功能定义</w:t>
      </w:r>
    </w:p>
    <w:p>
      <w:pPr>
        <w:pStyle w:val="FirstParagraph"/>
      </w:pPr>
      <w:r>
        <w:t xml:space="preserve">热点文章卡片墙以视觉化卡片形式展示选定区间内阅读量最高的100篇文章，每张卡片包含封面图、标题、简短摘要、来源和发布时间，支持响应式多列布局和瀑布流浏览。该模块回答”这段时间有哪些值得关注的热点文章”，通过封面图和摘要的卡片化呈现，为用户提供比纯文本列表更直观的浏览体验。</w:t>
      </w:r>
    </w:p>
    <w:p>
      <w:pPr>
        <w:pStyle w:val="BodyText"/>
      </w:pPr>
      <w:r>
        <w:t xml:space="preserve">模块位于观点总结下方，间距20px，标题为”热点文章（阅读量Top100）“。</w:t>
      </w:r>
    </w:p>
    <w:bookmarkEnd w:id="86"/>
    <w:bookmarkStart w:id="90" w:name="数据来源与api-3"/>
    <w:p>
      <w:pPr>
        <w:pStyle w:val="Heading4"/>
      </w:pPr>
      <w:r>
        <w:t xml:space="preserve">4.4.2 数据来源与API</w:t>
      </w:r>
    </w:p>
    <w:bookmarkStart w:id="87" w:name="上游数据-1"/>
    <w:p>
      <w:pPr>
        <w:pStyle w:val="Heading5"/>
      </w:pPr>
      <w:r>
        <w:t xml:space="preserve">上游数据</w:t>
      </w:r>
    </w:p>
    <w:p>
      <w:pPr>
        <w:pStyle w:val="FirstParagraph"/>
      </w:pPr>
      <w:r>
        <w:t xml:space="preserve">卡片墙数据来自</w:t>
      </w:r>
      <w:r>
        <w:t xml:space="preserve"> </w:t>
      </w:r>
      <w:r>
        <w:rPr>
          <w:rStyle w:val="VerbatimChar"/>
        </w:rPr>
        <w:t xml:space="preserve">CJ_NEWS</w:t>
      </w:r>
      <w:r>
        <w:t xml:space="preserve"> </w:t>
      </w:r>
      <w:r>
        <w:t xml:space="preserve">主表，取阅读量Top100，字段定义如下：</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84"/>
        <w:gridCol w:w="3168"/>
        <w:gridCol w:w="1584"/>
        <w:gridCol w:w="1584"/>
      </w:tblGrid>
      <w:tr>
        <w:trPr>
          <w:tblHeader w:val="true"/>
        </w:trPr>
        <w:tc>
          <w:tcPr>
            <w:shd w:fill="4A6FA5" w:val="clear"/>
          </w:tcPr>
          <w:p>
            <w:pPr>
              <w:pStyle w:val="Compact"/>
              <w:jc w:val="center"/>
            </w:pPr>
            <w:r>
              <w:rPr>
                <w:rFonts w:ascii="Calibri" w:hAnsi="Calibri" w:eastAsia="微软雅黑"/>
                <w:b/>
                <w:color w:val="FFFFFF"/>
                <w:sz w:val="19"/>
              </w:rPr>
              <w:t xml:space="preserve">字段</w:t>
            </w:r>
          </w:p>
        </w:tc>
        <w:tc>
          <w:tcPr>
            <w:shd w:fill="4A6FA5" w:val="clear"/>
          </w:tcPr>
          <w:p>
            <w:pPr>
              <w:pStyle w:val="Compact"/>
              <w:jc w:val="center"/>
            </w:pPr>
            <w:r>
              <w:rPr>
                <w:rFonts w:ascii="Calibri" w:hAnsi="Calibri" w:eastAsia="微软雅黑"/>
                <w:b/>
                <w:color w:val="FFFFFF"/>
                <w:sz w:val="19"/>
              </w:rPr>
              <w:t xml:space="preserve">来源表.字段</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news_id</w:t>
            </w:r>
          </w:p>
        </w:tc>
        <w:tc>
          <w:tcPr/>
          <w:p>
            <w:pPr>
              <w:pStyle w:val="Compact"/>
              <w:jc w:val="left"/>
            </w:pPr>
            <w:r>
              <w:rPr>
                <w:rFonts w:ascii="Calibri" w:hAnsi="Calibri" w:eastAsia="微软雅黑"/>
                <w:color w:val="333333"/>
                <w:sz w:val="18"/>
              </w:rPr>
              <w:t xml:space="preserve">CJ_NEWS.ID</w:t>
            </w:r>
          </w:p>
        </w:tc>
        <w:tc>
          <w:tcPr/>
          <w:p>
            <w:pPr>
              <w:pStyle w:val="Compact"/>
              <w:jc w:val="left"/>
            </w:pPr>
            <w:r>
              <w:rPr>
                <w:rFonts w:ascii="Calibri" w:hAnsi="Calibri" w:eastAsia="微软雅黑"/>
                <w:color w:val="333333"/>
                <w:sz w:val="18"/>
              </w:rPr>
              <w:t xml:space="preserve">NUMBER(38)</w:t>
            </w:r>
          </w:p>
        </w:tc>
        <w:tc>
          <w:tcPr/>
          <w:p>
            <w:pPr>
              <w:pStyle w:val="Compact"/>
              <w:jc w:val="left"/>
            </w:pPr>
            <w:r>
              <w:rPr>
                <w:rFonts w:ascii="Calibri" w:hAnsi="Calibri" w:eastAsia="微软雅黑"/>
                <w:color w:val="333333"/>
                <w:sz w:val="18"/>
              </w:rPr>
              <w:t xml:space="preserve">文章唯一标识</w:t>
            </w:r>
          </w:p>
        </w:tc>
      </w:tr>
      <w:tr>
        <w:tc>
          <w:tcPr>
            <w:shd w:fill="F0F4F8" w:val="clear"/>
          </w:tcPr>
          <w:p>
            <w:pPr>
              <w:pStyle w:val="Compact"/>
              <w:jc w:val="left"/>
            </w:pPr>
            <w:r>
              <w:rPr>
                <w:rFonts w:ascii="Calibri" w:hAnsi="Calibri" w:eastAsia="微软雅黑"/>
                <w:color w:val="333333"/>
                <w:sz w:val="18"/>
              </w:rPr>
              <w:t xml:space="preserve">title</w:t>
            </w:r>
          </w:p>
        </w:tc>
        <w:tc>
          <w:tcPr>
            <w:shd w:fill="F0F4F8" w:val="clear"/>
          </w:tcPr>
          <w:p>
            <w:pPr>
              <w:pStyle w:val="Compact"/>
              <w:jc w:val="left"/>
            </w:pPr>
            <w:r>
              <w:rPr>
                <w:rFonts w:ascii="Calibri" w:hAnsi="Calibri" w:eastAsia="微软雅黑"/>
                <w:color w:val="333333"/>
                <w:sz w:val="18"/>
              </w:rPr>
              <w:t xml:space="preserve">CJ_NEWS.TITLE</w:t>
            </w:r>
          </w:p>
        </w:tc>
        <w:tc>
          <w:tcPr>
            <w:shd w:fill="F0F4F8" w:val="clear"/>
          </w:tcPr>
          <w:p>
            <w:pPr>
              <w:pStyle w:val="Compact"/>
              <w:jc w:val="left"/>
            </w:pPr>
            <w:r>
              <w:rPr>
                <w:rFonts w:ascii="Calibri" w:hAnsi="Calibri" w:eastAsia="微软雅黑"/>
                <w:color w:val="333333"/>
                <w:sz w:val="18"/>
              </w:rPr>
              <w:t xml:space="preserve">VARCHAR2(360)</w:t>
            </w:r>
          </w:p>
        </w:tc>
        <w:tc>
          <w:tcPr>
            <w:shd w:fill="F0F4F8" w:val="clear"/>
          </w:tcPr>
          <w:p>
            <w:pPr>
              <w:pStyle w:val="Compact"/>
              <w:jc w:val="left"/>
            </w:pPr>
            <w:r>
              <w:rPr>
                <w:rFonts w:ascii="Calibri" w:hAnsi="Calibri" w:eastAsia="微软雅黑"/>
                <w:color w:val="333333"/>
                <w:sz w:val="18"/>
              </w:rPr>
              <w:t xml:space="preserve">文章标题</w:t>
            </w:r>
          </w:p>
        </w:tc>
      </w:tr>
      <w:tr>
        <w:tc>
          <w:tcPr/>
          <w:p>
            <w:pPr>
              <w:pStyle w:val="Compact"/>
              <w:jc w:val="left"/>
            </w:pPr>
            <w:r>
              <w:rPr>
                <w:rFonts w:ascii="Calibri" w:hAnsi="Calibri" w:eastAsia="微软雅黑"/>
                <w:color w:val="333333"/>
                <w:sz w:val="18"/>
              </w:rPr>
              <w:t xml:space="preserve">cover_image</w:t>
            </w:r>
          </w:p>
        </w:tc>
        <w:tc>
          <w:tcPr/>
          <w:p>
            <w:pPr>
              <w:pStyle w:val="Compact"/>
              <w:jc w:val="left"/>
            </w:pPr>
            <w:r>
              <w:rPr>
                <w:rFonts w:ascii="Calibri" w:hAnsi="Calibri" w:eastAsia="微软雅黑"/>
                <w:color w:val="333333"/>
                <w:sz w:val="18"/>
              </w:rPr>
              <w:t xml:space="preserve">CJ_NEWS.ATTACH_FILE2</w:t>
            </w:r>
          </w:p>
        </w:tc>
        <w:tc>
          <w:tcPr/>
          <w:p>
            <w:pPr>
              <w:pStyle w:val="Compact"/>
              <w:jc w:val="left"/>
            </w:pPr>
            <w:r>
              <w:rPr>
                <w:rFonts w:ascii="Calibri" w:hAnsi="Calibri" w:eastAsia="微软雅黑"/>
                <w:color w:val="333333"/>
                <w:sz w:val="18"/>
              </w:rPr>
              <w:t xml:space="preserve">VARCHAR2(200)</w:t>
            </w:r>
          </w:p>
        </w:tc>
        <w:tc>
          <w:tcPr/>
          <w:p>
            <w:pPr>
              <w:pStyle w:val="Compact"/>
              <w:jc w:val="left"/>
            </w:pPr>
            <w:r>
              <w:rPr>
                <w:rFonts w:ascii="Calibri" w:hAnsi="Calibri" w:eastAsia="微软雅黑"/>
                <w:color w:val="333333"/>
                <w:sz w:val="18"/>
              </w:rPr>
              <w:t xml:space="preserve">首图文件名，需拼接为完整URL</w:t>
            </w:r>
          </w:p>
        </w:tc>
      </w:tr>
      <w:tr>
        <w:tc>
          <w:tcPr>
            <w:shd w:fill="F0F4F8" w:val="clear"/>
          </w:tcPr>
          <w:p>
            <w:pPr>
              <w:pStyle w:val="Compact"/>
              <w:jc w:val="left"/>
            </w:pPr>
            <w:r>
              <w:rPr>
                <w:rFonts w:ascii="Calibri" w:hAnsi="Calibri" w:eastAsia="微软雅黑"/>
                <w:color w:val="333333"/>
                <w:sz w:val="18"/>
              </w:rPr>
              <w:t xml:space="preserve">cover_type</w:t>
            </w:r>
          </w:p>
        </w:tc>
        <w:tc>
          <w:tcPr>
            <w:shd w:fill="F0F4F8" w:val="clear"/>
          </w:tcPr>
          <w:p>
            <w:pPr>
              <w:pStyle w:val="Compact"/>
              <w:jc w:val="left"/>
            </w:pPr>
            <w:r>
              <w:rPr>
                <w:rFonts w:ascii="Calibri" w:hAnsi="Calibri" w:eastAsia="微软雅黑"/>
                <w:color w:val="333333"/>
                <w:sz w:val="18"/>
              </w:rPr>
              <w:t xml:space="preserve">CJ_NEWS.ATTACH_TYPE2</w:t>
            </w:r>
          </w:p>
        </w:tc>
        <w:tc>
          <w:tcPr>
            <w:shd w:fill="F0F4F8" w:val="clear"/>
          </w:tcPr>
          <w:p>
            <w:pPr>
              <w:pStyle w:val="Compact"/>
              <w:jc w:val="left"/>
            </w:pPr>
            <w:r>
              <w:rPr>
                <w:rFonts w:ascii="Calibri" w:hAnsi="Calibri" w:eastAsia="微软雅黑"/>
                <w:color w:val="333333"/>
                <w:sz w:val="18"/>
              </w:rPr>
              <w:t xml:space="preserve">VARCHAR2(10)</w:t>
            </w:r>
          </w:p>
        </w:tc>
        <w:tc>
          <w:tcPr>
            <w:shd w:fill="F0F4F8" w:val="clear"/>
          </w:tcPr>
          <w:p>
            <w:pPr>
              <w:pStyle w:val="Compact"/>
              <w:jc w:val="left"/>
            </w:pPr>
            <w:r>
              <w:rPr>
                <w:rFonts w:ascii="Calibri" w:hAnsi="Calibri" w:eastAsia="微软雅黑"/>
                <w:color w:val="333333"/>
                <w:sz w:val="18"/>
              </w:rPr>
              <w:t xml:space="preserve">图片类型（如jpg/png）</w:t>
            </w:r>
          </w:p>
        </w:tc>
      </w:tr>
      <w:tr>
        <w:tc>
          <w:tcPr/>
          <w:p>
            <w:pPr>
              <w:pStyle w:val="Compact"/>
              <w:jc w:val="left"/>
            </w:pPr>
            <w:r>
              <w:rPr>
                <w:rFonts w:ascii="Calibri" w:hAnsi="Calibri" w:eastAsia="微软雅黑"/>
                <w:color w:val="333333"/>
                <w:sz w:val="18"/>
              </w:rPr>
              <w:t xml:space="preserve">summary</w:t>
            </w:r>
          </w:p>
        </w:tc>
        <w:tc>
          <w:tcPr/>
          <w:p>
            <w:pPr>
              <w:pStyle w:val="Compact"/>
              <w:jc w:val="left"/>
            </w:pPr>
            <w:r>
              <w:rPr>
                <w:rFonts w:ascii="Calibri" w:hAnsi="Calibri" w:eastAsia="微软雅黑"/>
                <w:color w:val="333333"/>
                <w:sz w:val="18"/>
              </w:rPr>
              <w:t xml:space="preserve">衍生字段</w:t>
            </w:r>
          </w:p>
        </w:tc>
        <w:tc>
          <w:tcPr/>
          <w:p>
            <w:pPr>
              <w:pStyle w:val="Compact"/>
              <w:jc w:val="left"/>
            </w:pPr>
            <w:r>
              <w:rPr>
                <w:rFonts w:ascii="Calibri" w:hAnsi="Calibri" w:eastAsia="微软雅黑"/>
                <w:color w:val="333333"/>
                <w:sz w:val="18"/>
              </w:rPr>
              <w:t xml:space="preserve">VARCHAR2(2000)</w:t>
            </w:r>
          </w:p>
        </w:tc>
        <w:tc>
          <w:tcPr/>
          <w:p>
            <w:pPr>
              <w:pStyle w:val="Compact"/>
              <w:jc w:val="left"/>
            </w:pPr>
            <w:r>
              <w:rPr>
                <w:rFonts w:ascii="Calibri" w:hAnsi="Calibri" w:eastAsia="微软雅黑"/>
                <w:color w:val="333333"/>
                <w:sz w:val="18"/>
              </w:rPr>
              <w:t xml:space="preserve">摘要，优先取ABSTRACT_TEXT，次取SUMMARY，再取KEYSENTENCE前100字</w:t>
            </w:r>
          </w:p>
        </w:tc>
      </w:tr>
      <w:tr>
        <w:tc>
          <w:tcPr>
            <w:shd w:fill="F0F4F8" w:val="clear"/>
          </w:tcPr>
          <w:p>
            <w:pPr>
              <w:pStyle w:val="Compact"/>
              <w:jc w:val="left"/>
            </w:pPr>
            <w:r>
              <w:rPr>
                <w:rFonts w:ascii="Calibri" w:hAnsi="Calibri" w:eastAsia="微软雅黑"/>
                <w:color w:val="333333"/>
                <w:sz w:val="18"/>
              </w:rPr>
              <w:t xml:space="preserve">source</w:t>
            </w:r>
          </w:p>
        </w:tc>
        <w:tc>
          <w:tcPr>
            <w:shd w:fill="F0F4F8" w:val="clear"/>
          </w:tcPr>
          <w:p>
            <w:pPr>
              <w:pStyle w:val="Compact"/>
              <w:jc w:val="left"/>
            </w:pPr>
            <w:r>
              <w:rPr>
                <w:rFonts w:ascii="Calibri" w:hAnsi="Calibri" w:eastAsia="微软雅黑"/>
                <w:color w:val="333333"/>
                <w:sz w:val="18"/>
              </w:rPr>
              <w:t xml:space="preserve">CJ_NEWS.SOURCE</w:t>
            </w:r>
          </w:p>
        </w:tc>
        <w:tc>
          <w:tcPr>
            <w:shd w:fill="F0F4F8" w:val="clear"/>
          </w:tcPr>
          <w:p>
            <w:pPr>
              <w:pStyle w:val="Compact"/>
              <w:jc w:val="left"/>
            </w:pPr>
            <w:r>
              <w:rPr>
                <w:rFonts w:ascii="Calibri" w:hAnsi="Calibri" w:eastAsia="微软雅黑"/>
                <w:color w:val="333333"/>
                <w:sz w:val="18"/>
              </w:rPr>
              <w:t xml:space="preserve">VARCHAR2(50)</w:t>
            </w:r>
          </w:p>
        </w:tc>
        <w:tc>
          <w:tcPr>
            <w:shd w:fill="F0F4F8" w:val="clear"/>
          </w:tcPr>
          <w:p>
            <w:pPr>
              <w:pStyle w:val="Compact"/>
              <w:jc w:val="left"/>
            </w:pPr>
            <w:r>
              <w:rPr>
                <w:rFonts w:ascii="Calibri" w:hAnsi="Calibri" w:eastAsia="微软雅黑"/>
                <w:color w:val="333333"/>
                <w:sz w:val="18"/>
              </w:rPr>
              <w:t xml:space="preserve">公众号名称</w:t>
            </w:r>
          </w:p>
        </w:tc>
      </w:tr>
      <w:tr>
        <w:tc>
          <w:tcPr/>
          <w:p>
            <w:pPr>
              <w:pStyle w:val="Compact"/>
              <w:jc w:val="left"/>
            </w:pPr>
            <w:r>
              <w:rPr>
                <w:rFonts w:ascii="Calibri" w:hAnsi="Calibri" w:eastAsia="微软雅黑"/>
                <w:color w:val="333333"/>
                <w:sz w:val="18"/>
              </w:rPr>
              <w:t xml:space="preserve">dtime</w:t>
            </w:r>
          </w:p>
        </w:tc>
        <w:tc>
          <w:tcPr/>
          <w:p>
            <w:pPr>
              <w:pStyle w:val="Compact"/>
              <w:jc w:val="left"/>
            </w:pPr>
            <w:r>
              <w:rPr>
                <w:rFonts w:ascii="Calibri" w:hAnsi="Calibri" w:eastAsia="微软雅黑"/>
                <w:color w:val="333333"/>
                <w:sz w:val="18"/>
              </w:rPr>
              <w:t xml:space="preserve">CJ_NEWS.DTIME</w:t>
            </w:r>
          </w:p>
        </w:tc>
        <w:tc>
          <w:tcPr/>
          <w:p>
            <w:pPr>
              <w:pStyle w:val="Compact"/>
              <w:jc w:val="left"/>
            </w:pPr>
            <w:r>
              <w:rPr>
                <w:rFonts w:ascii="Calibri" w:hAnsi="Calibri" w:eastAsia="微软雅黑"/>
                <w:color w:val="333333"/>
                <w:sz w:val="18"/>
              </w:rPr>
              <w:t xml:space="preserve">DATE</w:t>
            </w:r>
          </w:p>
        </w:tc>
        <w:tc>
          <w:tcPr/>
          <w:p>
            <w:pPr>
              <w:pStyle w:val="Compact"/>
              <w:jc w:val="left"/>
            </w:pPr>
            <w:r>
              <w:rPr>
                <w:rFonts w:ascii="Calibri" w:hAnsi="Calibri" w:eastAsia="微软雅黑"/>
                <w:color w:val="333333"/>
                <w:sz w:val="18"/>
              </w:rPr>
              <w:t xml:space="preserve">发布时间</w:t>
            </w:r>
          </w:p>
        </w:tc>
      </w:tr>
      <w:tr>
        <w:tc>
          <w:tcPr>
            <w:shd w:fill="F0F4F8" w:val="clear"/>
          </w:tcPr>
          <w:p>
            <w:pPr>
              <w:pStyle w:val="Compact"/>
              <w:jc w:val="left"/>
            </w:pPr>
            <w:r>
              <w:rPr>
                <w:rFonts w:ascii="Calibri" w:hAnsi="Calibri" w:eastAsia="微软雅黑"/>
                <w:color w:val="333333"/>
                <w:sz w:val="18"/>
              </w:rPr>
              <w:t xml:space="preserve">read_count</w:t>
            </w:r>
          </w:p>
        </w:tc>
        <w:tc>
          <w:tcPr>
            <w:shd w:fill="F0F4F8" w:val="clear"/>
          </w:tcPr>
          <w:p>
            <w:pPr>
              <w:pStyle w:val="Compact"/>
              <w:jc w:val="left"/>
            </w:pPr>
            <w:r>
              <w:rPr>
                <w:rFonts w:ascii="Calibri" w:hAnsi="Calibri" w:eastAsia="微软雅黑"/>
                <w:color w:val="333333"/>
                <w:sz w:val="18"/>
              </w:rPr>
              <w:t xml:space="preserve">CJ_NEWS.READ_COUNT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url</w:t>
            </w:r>
          </w:p>
        </w:tc>
        <w:tc>
          <w:tcPr/>
          <w:p>
            <w:pPr>
              <w:pStyle w:val="Compact"/>
              <w:jc w:val="left"/>
            </w:pPr>
            <w:r>
              <w:rPr>
                <w:rFonts w:ascii="Calibri" w:hAnsi="Calibri" w:eastAsia="微软雅黑"/>
                <w:color w:val="333333"/>
                <w:sz w:val="18"/>
              </w:rPr>
              <w:t xml:space="preserve">CJ_NEWS.URL</w:t>
            </w:r>
          </w:p>
        </w:tc>
        <w:tc>
          <w:tcPr/>
          <w:p>
            <w:pPr>
              <w:pStyle w:val="Compact"/>
              <w:jc w:val="left"/>
            </w:pPr>
            <w:r>
              <w:rPr>
                <w:rFonts w:ascii="Calibri" w:hAnsi="Calibri" w:eastAsia="微软雅黑"/>
                <w:color w:val="333333"/>
                <w:sz w:val="18"/>
              </w:rPr>
              <w:t xml:space="preserve">VARCHAR2(600)</w:t>
            </w:r>
          </w:p>
        </w:tc>
        <w:tc>
          <w:tcPr/>
          <w:p>
            <w:pPr>
              <w:pStyle w:val="Compact"/>
              <w:jc w:val="left"/>
            </w:pPr>
            <w:r>
              <w:rPr>
                <w:rFonts w:ascii="Calibri" w:hAnsi="Calibri" w:eastAsia="微软雅黑"/>
                <w:color w:val="333333"/>
                <w:sz w:val="18"/>
              </w:rPr>
              <w:t xml:space="preserve">原文链接</w:t>
            </w:r>
          </w:p>
        </w:tc>
      </w:tr>
    </w:tbl>
    <w:bookmarkEnd w:id="87"/>
    <w:bookmarkStart w:id="88" w:name="封面图url拼接规则"/>
    <w:p>
      <w:pPr>
        <w:pStyle w:val="Heading5"/>
      </w:pPr>
      <w:r>
        <w:t xml:space="preserve">封面图URL拼接规则</w:t>
      </w:r>
    </w:p>
    <w:p>
      <w:pPr>
        <w:pStyle w:val="FirstParagraph"/>
      </w:pPr>
      <w:r>
        <w:rPr>
          <w:rStyle w:val="VerbatimChar"/>
        </w:rPr>
        <w:t xml:space="preserve">ATTACH_FILE2</w:t>
      </w:r>
      <w:r>
        <w:t xml:space="preserve"> </w:t>
      </w:r>
      <w:r>
        <w:t xml:space="preserve">存储首图文件名，</w:t>
      </w:r>
      <w:r>
        <w:rPr>
          <w:rStyle w:val="VerbatimChar"/>
        </w:rPr>
        <w:t xml:space="preserve">ATTACH_TYPE2</w:t>
      </w:r>
      <w:r>
        <w:t xml:space="preserve"> </w:t>
      </w:r>
      <w:r>
        <w:t xml:space="preserve">存储图片扩展名。实际可访问URL需根据西部本地文件存储服务的域名规则拼接：</w:t>
      </w:r>
    </w:p>
    <w:p>
      <w:pPr>
        <w:pStyle w:val="SourceCode"/>
      </w:pPr>
      <w:r>
        <w:rPr>
          <w:rStyle w:val="VerbatimChar"/>
        </w:rPr>
        <w:t xml:space="preserve">https://{storage_domain}/{ATTACH_FILE2}</w:t>
      </w:r>
    </w:p>
    <w:p>
      <w:pPr>
        <w:pStyle w:val="FirstParagraph"/>
      </w:pPr>
      <w:r>
        <w:t xml:space="preserve">其中</w:t>
      </w:r>
      <w:r>
        <w:t xml:space="preserve"> </w:t>
      </w:r>
      <w:r>
        <w:rPr>
          <w:rStyle w:val="VerbatimChar"/>
        </w:rPr>
        <w:t xml:space="preserve">{storage_domain}</w:t>
      </w:r>
      <w:r>
        <w:t xml:space="preserve"> </w:t>
      </w:r>
      <w:r>
        <w:t xml:space="preserve">为西部本地图片存储服务域名，开发阶段需与运维确认。若</w:t>
      </w:r>
      <w:r>
        <w:t xml:space="preserve"> </w:t>
      </w:r>
      <w:r>
        <w:rPr>
          <w:rStyle w:val="VerbatimChar"/>
        </w:rPr>
        <w:t xml:space="preserve">ATTACH_FILE2</w:t>
      </w:r>
      <w:r>
        <w:t xml:space="preserve"> </w:t>
      </w:r>
      <w:r>
        <w:t xml:space="preserve">为空或null，则该文章无封面图，进入降级处理流程。</w:t>
      </w:r>
    </w:p>
    <w:bookmarkEnd w:id="88"/>
    <w:bookmarkStart w:id="89" w:name="接口5热点文章卡片数据-1"/>
    <w:p>
      <w:pPr>
        <w:pStyle w:val="Heading5"/>
      </w:pPr>
      <w:r>
        <w:t xml:space="preserve">接口5：热点文章卡片数据</w:t>
      </w:r>
    </w:p>
    <w:p>
      <w:pPr>
        <w:pStyle w:val="FirstParagraph"/>
      </w:pPr>
      <w:r>
        <w:rPr>
          <w:bCs/>
          <w:b/>
        </w:rPr>
        <w:t xml:space="preserve">请求方法</w:t>
      </w:r>
      <w:r>
        <w:t xml:space="preserve">：GET</w:t>
      </w:r>
      <w:r>
        <w:br/>
      </w:r>
      <w:r>
        <w:rPr>
          <w:bCs/>
          <w:b/>
        </w:rPr>
        <w:t xml:space="preserve">请求路径</w:t>
      </w:r>
      <w:r>
        <w:t xml:space="preserve">：</w:t>
      </w:r>
      <w:r>
        <w:rPr>
          <w:rStyle w:val="VerbatimChar"/>
        </w:rPr>
        <w:t xml:space="preserve">/api/hotspot/top-cards</w:t>
      </w:r>
    </w:p>
    <w:p>
      <w:pPr>
        <w:pStyle w:val="BodyText"/>
      </w:pPr>
      <w:r>
        <w:rPr>
          <w:bCs/>
          <w:b/>
        </w:rPr>
        <w:t xml:space="preserve">请求参数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start_date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起始日期，格式YYYY-MM-DD</w:t>
            </w:r>
          </w:p>
        </w:tc>
      </w:tr>
      <w:tr>
        <w:tc>
          <w:tcPr>
            <w:shd w:fill="F0F4F8" w:val="clear"/>
          </w:tcPr>
          <w:p>
            <w:pPr>
              <w:pStyle w:val="Compact"/>
              <w:jc w:val="left"/>
            </w:pPr>
            <w:r>
              <w:rPr>
                <w:rFonts w:ascii="Calibri" w:hAnsi="Calibri" w:eastAsia="微软雅黑"/>
                <w:color w:val="333333"/>
                <w:sz w:val="18"/>
              </w:rPr>
              <w:t xml:space="preserve">end_date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结束日期，格式YYYY-MM-DD</w:t>
            </w:r>
          </w:p>
        </w:tc>
      </w:tr>
      <w:tr>
        <w:tc>
          <w:tcPr/>
          <w:p>
            <w:pPr>
              <w:pStyle w:val="Compact"/>
              <w:jc w:val="left"/>
            </w:pPr>
            <w:r>
              <w:rPr>
                <w:rFonts w:ascii="Calibri" w:hAnsi="Calibri" w:eastAsia="微软雅黑"/>
                <w:color w:val="333333"/>
                <w:sz w:val="18"/>
              </w:rPr>
              <w:t xml:space="preserve">event_keyword</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事件关键词</w:t>
            </w:r>
          </w:p>
        </w:tc>
      </w:tr>
      <w:tr>
        <w:tc>
          <w:tcPr>
            <w:shd w:fill="F0F4F8" w:val="clear"/>
          </w:tcPr>
          <w:p>
            <w:pPr>
              <w:pStyle w:val="Compact"/>
              <w:jc w:val="left"/>
            </w:pPr>
            <w:r>
              <w:rPr>
                <w:rFonts w:ascii="Calibri" w:hAnsi="Calibri" w:eastAsia="微软雅黑"/>
                <w:color w:val="333333"/>
                <w:sz w:val="18"/>
              </w:rPr>
              <w:t xml:space="preserve">limit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否</w:t>
            </w:r>
          </w:p>
        </w:tc>
        <w:tc>
          <w:tcPr>
            <w:shd w:fill="F0F4F8" w:val="clear"/>
          </w:tcPr>
          <w:p>
            <w:pPr>
              <w:pStyle w:val="Compact"/>
              <w:jc w:val="left"/>
            </w:pPr>
            <w:r>
              <w:rPr>
                <w:rFonts w:ascii="Calibri" w:hAnsi="Calibri" w:eastAsia="微软雅黑"/>
                <w:color w:val="333333"/>
                <w:sz w:val="18"/>
              </w:rPr>
              <w:t xml:space="preserve">返回数量上限，默认100，最大100</w:t>
            </w:r>
          </w:p>
        </w:tc>
      </w:tr>
    </w:tbl>
    <w:p>
      <w:pPr>
        <w:pStyle w:val="BodyText"/>
      </w:pPr>
      <w:r>
        <w:rPr>
          <w:bCs/>
          <w:b/>
        </w:rPr>
        <w:t xml:space="preserve">响应参数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参数名</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cards</w:t>
            </w:r>
          </w:p>
        </w:tc>
        <w:tc>
          <w:tcPr/>
          <w:p>
            <w:pPr>
              <w:pStyle w:val="Compact"/>
              <w:jc w:val="left"/>
            </w:pPr>
            <w:r>
              <w:rPr>
                <w:rFonts w:ascii="Calibri" w:hAnsi="Calibri" w:eastAsia="微软雅黑"/>
                <w:color w:val="333333"/>
                <w:sz w:val="18"/>
              </w:rPr>
              <w:t xml:space="preserve">Array[Object]</w:t>
            </w:r>
          </w:p>
        </w:tc>
        <w:tc>
          <w:tcPr/>
          <w:p>
            <w:pPr>
              <w:pStyle w:val="Compact"/>
              <w:jc w:val="left"/>
            </w:pPr>
            <w:r>
              <w:rPr>
                <w:rFonts w:ascii="Calibri" w:hAnsi="Calibri" w:eastAsia="微软雅黑"/>
                <w:color w:val="333333"/>
                <w:sz w:val="18"/>
              </w:rPr>
              <w:t xml:space="preserve">卡片数据数组，按read_count降序</w:t>
            </w:r>
          </w:p>
        </w:tc>
      </w:tr>
      <w:tr>
        <w:tc>
          <w:tcPr>
            <w:shd w:fill="F0F4F8" w:val="clear"/>
          </w:tcPr>
          <w:p>
            <w:pPr>
              <w:pStyle w:val="Compact"/>
              <w:jc w:val="left"/>
            </w:pPr>
            <w:r>
              <w:rPr>
                <w:rFonts w:ascii="Calibri" w:hAnsi="Calibri" w:eastAsia="微软雅黑"/>
                <w:color w:val="333333"/>
                <w:sz w:val="18"/>
              </w:rPr>
              <w:t xml:space="preserve">cards[].news_id</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文章ID</w:t>
            </w:r>
          </w:p>
        </w:tc>
      </w:tr>
      <w:tr>
        <w:tc>
          <w:tcPr/>
          <w:p>
            <w:pPr>
              <w:pStyle w:val="Compact"/>
              <w:jc w:val="left"/>
            </w:pPr>
            <w:r>
              <w:rPr>
                <w:rFonts w:ascii="Calibri" w:hAnsi="Calibri" w:eastAsia="微软雅黑"/>
                <w:color w:val="333333"/>
                <w:sz w:val="18"/>
              </w:rPr>
              <w:t xml:space="preserve">cards[].title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文章标题</w:t>
            </w:r>
          </w:p>
        </w:tc>
      </w:tr>
      <w:tr>
        <w:tc>
          <w:tcPr>
            <w:shd w:fill="F0F4F8" w:val="clear"/>
          </w:tcPr>
          <w:p>
            <w:pPr>
              <w:pStyle w:val="Compact"/>
              <w:jc w:val="left"/>
            </w:pPr>
            <w:r>
              <w:rPr>
                <w:rFonts w:ascii="Calibri" w:hAnsi="Calibri" w:eastAsia="微软雅黑"/>
                <w:color w:val="333333"/>
                <w:sz w:val="18"/>
              </w:rPr>
              <w:t xml:space="preserve">cards[].cover_image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封面图完整URL，空字符串表示无封面</w:t>
            </w:r>
          </w:p>
        </w:tc>
      </w:tr>
      <w:tr>
        <w:tc>
          <w:tcPr/>
          <w:p>
            <w:pPr>
              <w:pStyle w:val="Compact"/>
              <w:jc w:val="left"/>
            </w:pPr>
            <w:r>
              <w:rPr>
                <w:rFonts w:ascii="Calibri" w:hAnsi="Calibri" w:eastAsia="微软雅黑"/>
                <w:color w:val="333333"/>
                <w:sz w:val="18"/>
              </w:rPr>
              <w:t xml:space="preserve">cards[].summary</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文章摘要，可能为空字符串</w:t>
            </w:r>
          </w:p>
        </w:tc>
      </w:tr>
      <w:tr>
        <w:tc>
          <w:tcPr>
            <w:shd w:fill="F0F4F8" w:val="clear"/>
          </w:tcPr>
          <w:p>
            <w:pPr>
              <w:pStyle w:val="Compact"/>
              <w:jc w:val="left"/>
            </w:pPr>
            <w:r>
              <w:rPr>
                <w:rFonts w:ascii="Calibri" w:hAnsi="Calibri" w:eastAsia="微软雅黑"/>
                <w:color w:val="333333"/>
                <w:sz w:val="18"/>
              </w:rPr>
              <w:t xml:space="preserve">cards[].source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公众号名称</w:t>
            </w:r>
          </w:p>
        </w:tc>
      </w:tr>
      <w:tr>
        <w:tc>
          <w:tcPr/>
          <w:p>
            <w:pPr>
              <w:pStyle w:val="Compact"/>
              <w:jc w:val="left"/>
            </w:pPr>
            <w:r>
              <w:rPr>
                <w:rFonts w:ascii="Calibri" w:hAnsi="Calibri" w:eastAsia="微软雅黑"/>
                <w:color w:val="333333"/>
                <w:sz w:val="18"/>
              </w:rPr>
              <w:t xml:space="preserve">cards[].dtime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发布时间，格式YYYY-MM-DD HH:MM:SS</w:t>
            </w:r>
          </w:p>
        </w:tc>
      </w:tr>
      <w:tr>
        <w:tc>
          <w:tcPr>
            <w:shd w:fill="F0F4F8" w:val="clear"/>
          </w:tcPr>
          <w:p>
            <w:pPr>
              <w:pStyle w:val="Compact"/>
              <w:jc w:val="left"/>
            </w:pPr>
            <w:r>
              <w:rPr>
                <w:rFonts w:ascii="Calibri" w:hAnsi="Calibri" w:eastAsia="微软雅黑"/>
                <w:color w:val="333333"/>
                <w:sz w:val="18"/>
              </w:rPr>
              <w:t xml:space="preserve">cards[].read_count</w:t>
            </w:r>
          </w:p>
        </w:tc>
        <w:tc>
          <w:tcPr>
            <w:shd w:fill="F0F4F8" w:val="clear"/>
          </w:tcPr>
          <w:p>
            <w:pPr>
              <w:pStyle w:val="Compact"/>
              <w:jc w:val="left"/>
            </w:pPr>
            <w:r>
              <w:rPr>
                <w:rFonts w:ascii="Calibri" w:hAnsi="Calibri" w:eastAsia="微软雅黑"/>
                <w:color w:val="333333"/>
                <w:sz w:val="18"/>
              </w:rPr>
              <w:t xml:space="preserve">Integer</w:t>
            </w:r>
          </w:p>
        </w:tc>
        <w:tc>
          <w:tcPr>
            <w:shd w:fill="F0F4F8" w:val="clear"/>
          </w:tcPr>
          <w:p>
            <w:pPr>
              <w:pStyle w:val="Compact"/>
              <w:jc w:val="left"/>
            </w:pPr>
            <w:r>
              <w:rPr>
                <w:rFonts w:ascii="Calibri" w:hAnsi="Calibri" w:eastAsia="微软雅黑"/>
                <w:color w:val="333333"/>
                <w:sz w:val="18"/>
              </w:rPr>
              <w:t xml:space="preserve">阅读量</w:t>
            </w:r>
          </w:p>
        </w:tc>
      </w:tr>
      <w:tr>
        <w:tc>
          <w:tcPr/>
          <w:p>
            <w:pPr>
              <w:pStyle w:val="Compact"/>
              <w:jc w:val="left"/>
            </w:pPr>
            <w:r>
              <w:rPr>
                <w:rFonts w:ascii="Calibri" w:hAnsi="Calibri" w:eastAsia="微软雅黑"/>
                <w:color w:val="333333"/>
                <w:sz w:val="18"/>
              </w:rPr>
              <w:t xml:space="preserve">cards[].url</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原文链接</w:t>
            </w:r>
          </w:p>
        </w:tc>
      </w:tr>
    </w:tbl>
    <w:p>
      <w:pPr>
        <w:pStyle w:val="BodyText"/>
      </w:pPr>
      <w:r>
        <w:rPr>
          <w:bCs/>
          <w:b/>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"news_id"</w:t>
      </w:r>
      <w:r>
        <w:rPr>
          <w:rStyle w:val="FunctionTok"/>
        </w:rPr>
        <w:t xml:space="preserve">:</w:t>
      </w:r>
      <w:r>
        <w:rPr>
          <w:rStyle w:val="NormalTok"/>
        </w:rPr>
        <w:t xml:space="preserve"> </w:t>
      </w:r>
      <w:r>
        <w:rPr>
          <w:rStyle w:val="DecValTok"/>
        </w:rPr>
        <w:t xml:space="preserve">123456</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"出口链重挫：关税政策冲击下的机遇与风险"</w:t>
      </w:r>
      <w:r>
        <w:rPr>
          <w:rStyle w:val="FunctionTok"/>
        </w:rPr>
        <w:t xml:space="preserve">,</w:t>
      </w:r>
      <w:r>
        <w:br/>
      </w:r>
      <w:r>
        <w:rPr>
          <w:rStyle w:val="NormalTok"/>
        </w:rPr>
        <w:t xml:space="preserve">      </w:t>
      </w:r>
      <w:r>
        <w:rPr>
          <w:rStyle w:val="DataTypeTok"/>
        </w:rPr>
        <w:t xml:space="preserve">"cover_image"</w:t>
      </w:r>
      <w:r>
        <w:rPr>
          <w:rStyle w:val="FunctionTok"/>
        </w:rPr>
        <w:t xml:space="preserve">:</w:t>
      </w:r>
      <w:r>
        <w:rPr>
          <w:rStyle w:val="NormalTok"/>
        </w:rPr>
        <w:t xml:space="preserve"> </w:t>
      </w:r>
      <w:r>
        <w:rPr>
          <w:rStyle w:val="StringTok"/>
        </w:rPr>
        <w:t xml:space="preserve">"https://img.example.com/news/202504/abc123.jpg"</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"本文分析了新一轮关税政策对出口链的影响，认为短期承压但长期存在结构性机会"</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"远川研究所"</w:t>
      </w:r>
      <w:r>
        <w:rPr>
          <w:rStyle w:val="FunctionTok"/>
        </w:rPr>
        <w:t xml:space="preserve">,</w:t>
      </w:r>
      <w:r>
        <w:br/>
      </w:r>
      <w:r>
        <w:rPr>
          <w:rStyle w:val="NormalTok"/>
        </w:rPr>
        <w:t xml:space="preserve">      </w:t>
      </w:r>
      <w:r>
        <w:rPr>
          <w:rStyle w:val="DataTypeTok"/>
        </w:rPr>
        <w:t xml:space="preserve">"dtime"</w:t>
      </w:r>
      <w:r>
        <w:rPr>
          <w:rStyle w:val="FunctionTok"/>
        </w:rPr>
        <w:t xml:space="preserve">:</w:t>
      </w:r>
      <w:r>
        <w:rPr>
          <w:rStyle w:val="NormalTok"/>
        </w:rPr>
        <w:t xml:space="preserve"> </w:t>
      </w:r>
      <w:r>
        <w:rPr>
          <w:rStyle w:val="StringTok"/>
        </w:rPr>
        <w:t xml:space="preserve">"2025-04-02 09:30:00"</w:t>
      </w:r>
      <w:r>
        <w:rPr>
          <w:rStyle w:val="FunctionTok"/>
        </w:rPr>
        <w:t xml:space="preserve">,</w:t>
      </w:r>
      <w:r>
        <w:br/>
      </w:r>
      <w:r>
        <w:rPr>
          <w:rStyle w:val="NormalTok"/>
        </w:rPr>
        <w:t xml:space="preserve">      </w:t>
      </w:r>
      <w:r>
        <w:rPr>
          <w:rStyle w:val="DataTypeTok"/>
        </w:rPr>
        <w:t xml:space="preserve">"read_count"</w:t>
      </w:r>
      <w:r>
        <w:rPr>
          <w:rStyle w:val="FunctionTok"/>
        </w:rPr>
        <w:t xml:space="preserve">:</w:t>
      </w:r>
      <w:r>
        <w:rPr>
          <w:rStyle w:val="NormalTok"/>
        </w:rPr>
        <w:t xml:space="preserve"> </w:t>
      </w:r>
      <w:r>
        <w:rPr>
          <w:rStyle w:val="DecValTok"/>
        </w:rPr>
        <w:t xml:space="preserve">52341</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"https://mp.weixin.qq.com/s/xxxx"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9"/>
    <w:bookmarkEnd w:id="90"/>
    <w:bookmarkStart w:id="93" w:name="封面图处理"/>
    <w:p>
      <w:pPr>
        <w:pStyle w:val="Heading4"/>
      </w:pPr>
      <w:r>
        <w:t xml:space="preserve">4.4.3 封面图处理</w:t>
      </w:r>
    </w:p>
    <w:bookmarkStart w:id="91" w:name="懒加载策略"/>
    <w:p>
      <w:pPr>
        <w:pStyle w:val="Heading5"/>
      </w:pPr>
      <w:r>
        <w:t xml:space="preserve">懒加载策略</w:t>
      </w:r>
    </w:p>
    <w:p>
      <w:pPr>
        <w:pStyle w:val="FirstParagraph"/>
      </w:pPr>
      <w:r>
        <w:t xml:space="preserve">卡片墙初始最多加载100张封面图，为避免首屏同时发起大量图片请求导致性能劣化，封面图采用</w:t>
      </w:r>
      <w:r>
        <w:t xml:space="preserve"> </w:t>
      </w:r>
      <w:r>
        <w:rPr>
          <w:bCs/>
          <w:b/>
        </w:rPr>
        <w:t xml:space="preserve">Intersection Observer 懒加载</w:t>
      </w:r>
      <w:r>
        <w:t xml:space="preserve">：</w:t>
      </w:r>
    </w:p>
    <w:p>
      <w:pPr>
        <w:numPr>
          <w:ilvl w:val="0"/>
          <w:numId w:val="1010"/>
        </w:numPr>
        <w:pStyle w:val="Compact"/>
      </w:pPr>
      <w:r>
        <w:t xml:space="preserve">初始加载时，所有封面图</w:t>
      </w:r>
      <w:r>
        <w:t xml:space="preserve"> </w:t>
      </w:r>
      <w:r>
        <w:rPr>
          <w:rStyle w:val="VerbatimChar"/>
        </w:rPr>
        <w:t xml:space="preserve">img</w:t>
      </w:r>
      <w:r>
        <w:t xml:space="preserve"> </w:t>
      </w:r>
      <w:r>
        <w:t xml:space="preserve">标签的</w:t>
      </w:r>
      <w:r>
        <w:t xml:space="preserve"> </w:t>
      </w:r>
      <w:r>
        <w:rPr>
          <w:rStyle w:val="VerbatimChar"/>
        </w:rPr>
        <w:t xml:space="preserve">src</w:t>
      </w:r>
      <w:r>
        <w:t xml:space="preserve"> </w:t>
      </w:r>
      <w:r>
        <w:t xml:space="preserve">属性置为空字符串，实际URL写入</w:t>
      </w:r>
      <w:r>
        <w:t xml:space="preserve"> </w:t>
      </w:r>
      <w:r>
        <w:rPr>
          <w:rStyle w:val="VerbatimChar"/>
        </w:rPr>
        <w:t xml:space="preserve">data-src</w:t>
      </w:r>
      <w:r>
        <w:t xml:space="preserve"> </w:t>
      </w:r>
      <w:r>
        <w:t xml:space="preserve">自定义属性。</w:t>
      </w:r>
    </w:p>
    <w:p>
      <w:pPr>
        <w:numPr>
          <w:ilvl w:val="0"/>
          <w:numId w:val="1010"/>
        </w:numPr>
        <w:pStyle w:val="Compact"/>
      </w:pPr>
      <w:r>
        <w:t xml:space="preserve">使用</w:t>
      </w:r>
      <w:r>
        <w:t xml:space="preserve"> </w:t>
      </w:r>
      <w:r>
        <w:rPr>
          <w:rStyle w:val="VerbatimChar"/>
        </w:rPr>
        <w:t xml:space="preserve">IntersectionObserver</w:t>
      </w:r>
      <w:r>
        <w:t xml:space="preserve"> </w:t>
      </w:r>
      <w:r>
        <w:t xml:space="preserve">监听每张卡片的可视状态，当卡片进入视口（rootMargin设为”0px 0px 200px 0px”，即距离视口底部200px时提前触发）时，将</w:t>
      </w:r>
      <w:r>
        <w:t xml:space="preserve"> </w:t>
      </w:r>
      <w:r>
        <w:rPr>
          <w:rStyle w:val="VerbatimChar"/>
        </w:rPr>
        <w:t xml:space="preserve">data-src</w:t>
      </w:r>
      <w:r>
        <w:t xml:space="preserve"> </w:t>
      </w:r>
      <w:r>
        <w:t xml:space="preserve">的值赋给</w:t>
      </w:r>
      <w:r>
        <w:t xml:space="preserve"> </w:t>
      </w:r>
      <w:r>
        <w:rPr>
          <w:rStyle w:val="VerbatimChar"/>
        </w:rPr>
        <w:t xml:space="preserve">src</w:t>
      </w:r>
      <w:r>
        <w:t xml:space="preserve">，触发图片加载。</w:t>
      </w:r>
    </w:p>
    <w:p>
      <w:pPr>
        <w:numPr>
          <w:ilvl w:val="0"/>
          <w:numId w:val="1010"/>
        </w:numPr>
        <w:pStyle w:val="Compact"/>
      </w:pPr>
      <w:r>
        <w:t xml:space="preserve">图片加载完成后移除</w:t>
      </w:r>
      <w:r>
        <w:t xml:space="preserve"> </w:t>
      </w:r>
      <w:r>
        <w:rPr>
          <w:rStyle w:val="VerbatimChar"/>
        </w:rPr>
        <w:t xml:space="preserve">data-src</w:t>
      </w:r>
      <w:r>
        <w:t xml:space="preserve"> </w:t>
      </w:r>
      <w:r>
        <w:t xml:space="preserve">属性，避免重复加载。</w:t>
      </w:r>
    </w:p>
    <w:p>
      <w:pPr>
        <w:numPr>
          <w:ilvl w:val="0"/>
          <w:numId w:val="1010"/>
        </w:numPr>
        <w:pStyle w:val="Compact"/>
      </w:pPr>
      <w:r>
        <w:t xml:space="preserve">若浏览器不支持</w:t>
      </w:r>
      <w:r>
        <w:t xml:space="preserve"> </w:t>
      </w:r>
      <w:r>
        <w:rPr>
          <w:rStyle w:val="VerbatimChar"/>
        </w:rPr>
        <w:t xml:space="preserve">IntersectionObserver</w:t>
      </w:r>
      <w:r>
        <w:t xml:space="preserve">，降级为</w:t>
      </w:r>
      <w:r>
        <w:t xml:space="preserve"> </w:t>
      </w:r>
      <w:r>
        <w:rPr>
          <w:rStyle w:val="VerbatimChar"/>
        </w:rPr>
        <w:t xml:space="preserve">scroll</w:t>
      </w:r>
      <w:r>
        <w:t xml:space="preserve"> </w:t>
      </w:r>
      <w:r>
        <w:t xml:space="preserve">事件监听 +</w:t>
      </w:r>
      <w:r>
        <w:t xml:space="preserve"> </w:t>
      </w:r>
      <w:r>
        <w:rPr>
          <w:rStyle w:val="VerbatimChar"/>
        </w:rPr>
        <w:t xml:space="preserve">getBoundingClientRect</w:t>
      </w:r>
      <w:r>
        <w:t xml:space="preserve"> </w:t>
      </w:r>
      <w:r>
        <w:t xml:space="preserve">判断。</w:t>
      </w:r>
    </w:p>
    <w:p>
      <w:pPr>
        <w:pStyle w:val="SourceCode"/>
      </w:pPr>
      <w:r>
        <w:rPr>
          <w:rStyle w:val="CommentTok"/>
        </w:rPr>
        <w:t xml:space="preserve">// 懒加载实现示意</w:t>
      </w:r>
      <w:r>
        <w:br/>
      </w:r>
      <w:r>
        <w:rPr>
          <w:rStyle w:val="KeywordTok"/>
        </w:rPr>
        <w:t xml:space="preserve">const</w:t>
      </w:r>
      <w:r>
        <w:rPr>
          <w:rStyle w:val="NormalTok"/>
        </w:rPr>
        <w:t xml:space="preserve"> observer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IntersectionObserver</w:t>
      </w:r>
      <w:r>
        <w:rPr>
          <w:rStyle w:val="NormalTok"/>
        </w:rPr>
        <w:t xml:space="preserve">((entries) </w:t>
      </w:r>
      <w:r>
        <w:rPr>
          <w:rStyle w:val="KeywordTok"/>
        </w:rPr>
        <w:t xml:space="preserve">=&gt;</w:t>
      </w:r>
      <w:r>
        <w:rPr>
          <w:rStyle w:val="NormalTok"/>
        </w:rPr>
        <w:t xml:space="preserve"> {</w:t>
      </w:r>
      <w:r>
        <w:br/>
      </w:r>
      <w:r>
        <w:rPr>
          <w:rStyle w:val="NormalTok"/>
        </w:rPr>
        <w:t xml:space="preserve">  entries</w:t>
      </w:r>
      <w:r>
        <w:rPr>
          <w:rStyle w:val="OperatorTok"/>
        </w:rPr>
        <w:t xml:space="preserve">.</w:t>
      </w:r>
      <w:r>
        <w:rPr>
          <w:rStyle w:val="FunctionTok"/>
        </w:rPr>
        <w:t xml:space="preserve">forEach</w:t>
      </w:r>
      <w:r>
        <w:rPr>
          <w:rStyle w:val="NormalTok"/>
        </w:rPr>
        <w:t xml:space="preserve">(entry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isIntersecting</w:t>
      </w:r>
      <w:r>
        <w:rPr>
          <w:rStyle w:val="NormalTok"/>
        </w:rPr>
        <w:t xml:space="preserve">) {</w:t>
      </w:r>
      <w:r>
        <w:br/>
      </w:r>
      <w:r>
        <w:rPr>
          <w:rStyle w:val="NormalTok"/>
        </w:rPr>
        <w:t xml:space="preserve">      </w:t>
      </w:r>
      <w:r>
        <w:rPr>
          <w:rStyle w:val="KeywordTok"/>
        </w:rPr>
        <w:t xml:space="preserve">const</w:t>
      </w:r>
      <w:r>
        <w:rPr>
          <w:rStyle w:val="NormalTok"/>
        </w:rPr>
        <w:t xml:space="preserve"> img </w:t>
      </w:r>
      <w:r>
        <w:rPr>
          <w:rStyle w:val="OperatorTok"/>
        </w:rPr>
        <w:t xml:space="preserve">=</w:t>
      </w:r>
      <w:r>
        <w:rPr>
          <w:rStyle w:val="NormalTok"/>
        </w:rPr>
        <w:t xml:space="preserve"> entry</w:t>
      </w:r>
      <w:r>
        <w:rPr>
          <w:rStyle w:val="OperatorTok"/>
        </w:rPr>
        <w:t xml:space="preserve">.</w:t>
      </w:r>
      <w:r>
        <w:rPr>
          <w:rStyle w:val="AttributeTok"/>
        </w:rPr>
        <w:t xml:space="preserve">target</w:t>
      </w:r>
      <w:r>
        <w:rPr>
          <w:rStyle w:val="OperatorTok"/>
        </w:rPr>
        <w:t xml:space="preserve">.</w:t>
      </w:r>
      <w:r>
        <w:rPr>
          <w:rStyle w:val="FunctionTok"/>
        </w:rPr>
        <w:t xml:space="preserve">querySelector</w:t>
      </w:r>
      <w:r>
        <w:rPr>
          <w:rStyle w:val="NormalTok"/>
        </w:rPr>
        <w:t xml:space="preserve">(</w:t>
      </w:r>
      <w:r>
        <w:rPr>
          <w:rStyle w:val="StringTok"/>
        </w:rPr>
        <w:t xml:space="preserve">'img[data-src]'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(img) {</w:t>
      </w:r>
      <w:r>
        <w:br/>
      </w:r>
      <w:r>
        <w:rPr>
          <w:rStyle w:val="NormalTok"/>
        </w:rPr>
        <w:t xml:space="preserve">        img</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img</w:t>
      </w:r>
      <w:r>
        <w:rPr>
          <w:rStyle w:val="OperatorTok"/>
        </w:rPr>
        <w:t xml:space="preserve">.</w:t>
      </w:r>
      <w:r>
        <w:rPr>
          <w:rStyle w:val="AttributeTok"/>
        </w:rPr>
        <w:t xml:space="preserve">dataset</w:t>
      </w:r>
      <w:r>
        <w:rPr>
          <w:rStyle w:val="OperatorTok"/>
        </w:rPr>
        <w:t xml:space="preserve">.</w:t>
      </w:r>
      <w:r>
        <w:rPr>
          <w:rStyle w:val="AttributeTok"/>
        </w:rPr>
        <w:t xml:space="preserve">src</w:t>
      </w:r>
      <w:r>
        <w:rPr>
          <w:rStyle w:val="OperatorTok"/>
        </w:rPr>
        <w:t xml:space="preserve">;</w:t>
      </w:r>
      <w:r>
        <w:br/>
      </w:r>
      <w:r>
        <w:rPr>
          <w:rStyle w:val="NormalTok"/>
        </w:rPr>
        <w:t xml:space="preserve">        img</w:t>
      </w:r>
      <w:r>
        <w:rPr>
          <w:rStyle w:val="OperatorTok"/>
        </w:rPr>
        <w:t xml:space="preserve">.</w:t>
      </w:r>
      <w:r>
        <w:rPr>
          <w:rStyle w:val="FunctionTok"/>
        </w:rPr>
        <w:t xml:space="preserve">removeAttribute</w:t>
      </w:r>
      <w:r>
        <w:rPr>
          <w:rStyle w:val="NormalTok"/>
        </w:rPr>
        <w:t xml:space="preserve">(</w:t>
      </w:r>
      <w:r>
        <w:rPr>
          <w:rStyle w:val="StringTok"/>
        </w:rPr>
        <w:t xml:space="preserve">'data-src'</w:t>
      </w:r>
      <w:r>
        <w:rPr>
          <w:rStyle w:val="NormalTok"/>
        </w:rPr>
        <w:t xml:space="preserve">)</w:t>
      </w:r>
      <w:r>
        <w:rPr>
          <w:rStyle w:val="OperatorTok"/>
        </w:rPr>
        <w:t xml:space="preserve">;</w:t>
      </w:r>
      <w:r>
        <w:br/>
      </w:r>
      <w:r>
        <w:rPr>
          <w:rStyle w:val="NormalTok"/>
        </w:rPr>
        <w:t xml:space="preserve">      }</w:t>
      </w:r>
      <w:r>
        <w:br/>
      </w:r>
      <w:r>
        <w:rPr>
          <w:rStyle w:val="NormalTok"/>
        </w:rPr>
        <w:t xml:space="preserve">      observer</w:t>
      </w:r>
      <w:r>
        <w:rPr>
          <w:rStyle w:val="OperatorTok"/>
        </w:rPr>
        <w:t xml:space="preserve">.</w:t>
      </w:r>
      <w:r>
        <w:rPr>
          <w:rStyle w:val="FunctionTok"/>
        </w:rPr>
        <w:t xml:space="preserve">unobserve</w:t>
      </w:r>
      <w:r>
        <w:rPr>
          <w:rStyle w:val="NormalTok"/>
        </w:rPr>
        <w:t xml:space="preserve">(entry</w:t>
      </w:r>
      <w:r>
        <w:rPr>
          <w:rStyle w:val="OperatorTok"/>
        </w:rPr>
        <w:t xml:space="preserve">.</w:t>
      </w:r>
      <w:r>
        <w:rPr>
          <w:rStyle w:val="AttributeTok"/>
        </w:rPr>
        <w:t xml:space="preserve">target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rootMargin</w:t>
      </w:r>
      <w:r>
        <w:rPr>
          <w:rStyle w:val="OperatorTok"/>
        </w:rPr>
        <w:t xml:space="preserve">:</w:t>
      </w:r>
      <w:r>
        <w:rPr>
          <w:rStyle w:val="NormalTok"/>
        </w:rPr>
        <w:t xml:space="preserve"> </w:t>
      </w:r>
      <w:r>
        <w:rPr>
          <w:rStyle w:val="StringTok"/>
        </w:rPr>
        <w:t xml:space="preserve">'0px 0px 200px 0px'</w:t>
      </w:r>
      <w:r>
        <w:rPr>
          <w:rStyle w:val="NormalTok"/>
        </w:rPr>
        <w:t xml:space="preserve"> })</w:t>
      </w:r>
      <w:r>
        <w:rPr>
          <w:rStyle w:val="OperatorTok"/>
        </w:rPr>
        <w:t xml:space="preserve">;</w:t>
      </w:r>
    </w:p>
    <w:bookmarkEnd w:id="91"/>
    <w:bookmarkStart w:id="92" w:name="加载失败降级"/>
    <w:p>
      <w:pPr>
        <w:pStyle w:val="Heading5"/>
      </w:pPr>
      <w:r>
        <w:t xml:space="preserve">加载失败降级</w:t>
      </w:r>
    </w:p>
    <w:p>
      <w:pPr>
        <w:pStyle w:val="FirstParagraph"/>
      </w:pPr>
      <w:r>
        <w:t xml:space="preserve">封面图加载失败时（</w:t>
      </w:r>
      <w:r>
        <w:rPr>
          <w:rStyle w:val="VerbatimChar"/>
        </w:rPr>
        <w:t xml:space="preserve">img.onerror</w:t>
      </w:r>
      <w:r>
        <w:t xml:space="preserve"> </w:t>
      </w:r>
      <w:r>
        <w:t xml:space="preserve">事件），执行以下降级逻辑：</w:t>
      </w:r>
    </w:p>
    <w:p>
      <w:pPr>
        <w:numPr>
          <w:ilvl w:val="0"/>
          <w:numId w:val="1011"/>
        </w:numPr>
        <w:pStyle w:val="Compact"/>
      </w:pPr>
      <w:r>
        <w:t xml:space="preserve">隐藏</w:t>
      </w:r>
      <w:r>
        <w:t xml:space="preserve"> </w:t>
      </w:r>
      <w:r>
        <w:rPr>
          <w:rStyle w:val="VerbatimChar"/>
        </w:rPr>
        <w:t xml:space="preserve">img</w:t>
      </w:r>
      <w:r>
        <w:t xml:space="preserve"> </w:t>
      </w:r>
      <w:r>
        <w:t xml:space="preserve">元素。</w:t>
      </w:r>
    </w:p>
    <w:p>
      <w:pPr>
        <w:numPr>
          <w:ilvl w:val="0"/>
          <w:numId w:val="1011"/>
        </w:numPr>
        <w:pStyle w:val="Compact"/>
      </w:pPr>
      <w:r>
        <w:t xml:space="preserve">在封面图容器内显示占位背景：灰色背景色</w:t>
      </w:r>
      <w:r>
        <w:t xml:space="preserve"> </w:t>
      </w:r>
      <w:r>
        <w:rPr>
          <w:rStyle w:val="VerbatimChar"/>
        </w:rPr>
        <w:t xml:space="preserve">#f3f4f6</w:t>
      </w:r>
      <w:r>
        <w:t xml:space="preserve">，居中显示”暂无封面”文字（12px，#9ca3af）。</w:t>
      </w:r>
    </w:p>
    <w:p>
      <w:pPr>
        <w:numPr>
          <w:ilvl w:val="0"/>
          <w:numId w:val="1011"/>
        </w:numPr>
        <w:pStyle w:val="Compact"/>
      </w:pPr>
      <w:r>
        <w:t xml:space="preserve">若文章有标题，可在占位区域中心显示标题首字作为缩略图替代（14px，#6b7280，font-weight 600）。</w:t>
      </w:r>
    </w:p>
    <w:p>
      <w:pPr>
        <w:numPr>
          <w:ilvl w:val="0"/>
          <w:numId w:val="1011"/>
        </w:numPr>
        <w:pStyle w:val="Compact"/>
      </w:pPr>
      <w:r>
        <w:t xml:space="preserve">降级显示后不再重试加载原图。</w:t>
      </w:r>
    </w:p>
    <w:bookmarkEnd w:id="92"/>
    <w:bookmarkEnd w:id="93"/>
    <w:bookmarkStart w:id="97" w:name="展示规范-2"/>
    <w:p>
      <w:pPr>
        <w:pStyle w:val="Heading4"/>
      </w:pPr>
      <w:r>
        <w:t xml:space="preserve">4.4.4 展示规范</w:t>
      </w:r>
    </w:p>
    <w:bookmarkStart w:id="94" w:name="响应式布局参数"/>
    <w:p>
      <w:pPr>
        <w:pStyle w:val="Heading5"/>
      </w:pPr>
      <w:r>
        <w:t xml:space="preserve">响应式布局参数</w:t>
      </w:r>
    </w:p>
    <w:p>
      <w:pPr>
        <w:pStyle w:val="FirstParagraph"/>
      </w:pPr>
      <w:r>
        <w:t xml:space="preserve">卡片墙采用 CSS Grid 布局，响应式断点定义如下：</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584"/>
        <w:gridCol w:w="1584"/>
        <w:gridCol w:w="1584"/>
        <w:gridCol w:w="1584"/>
        <w:gridCol w:w="1584"/>
      </w:tblGrid>
      <w:tr>
        <w:trPr>
          <w:tblHeader w:val="true"/>
        </w:trPr>
        <w:tc>
          <w:tcPr>
            <w:shd w:fill="4A6FA5" w:val="clear"/>
          </w:tcPr>
          <w:p>
            <w:pPr>
              <w:pStyle w:val="Compact"/>
              <w:jc w:val="center"/>
            </w:pPr>
            <w:r>
              <w:rPr>
                <w:rFonts w:ascii="Calibri" w:hAnsi="Calibri" w:eastAsia="微软雅黑"/>
                <w:b/>
                <w:color w:val="FFFFFF"/>
                <w:sz w:val="19"/>
              </w:rPr>
              <w:t xml:space="preserve">设备类型</w:t>
            </w:r>
          </w:p>
        </w:tc>
        <w:tc>
          <w:tcPr>
            <w:shd w:fill="4A6FA5" w:val="clear"/>
          </w:tcPr>
          <w:p>
            <w:pPr>
              <w:pStyle w:val="Compact"/>
              <w:jc w:val="center"/>
            </w:pPr>
            <w:r>
              <w:rPr>
                <w:rFonts w:ascii="Calibri" w:hAnsi="Calibri" w:eastAsia="微软雅黑"/>
                <w:b/>
                <w:color w:val="FFFFFF"/>
                <w:sz w:val="19"/>
              </w:rPr>
              <w:t xml:space="preserve">断点范围</w:t>
            </w:r>
          </w:p>
        </w:tc>
        <w:tc>
          <w:tcPr>
            <w:shd w:fill="4A6FA5" w:val="clear"/>
          </w:tcPr>
          <w:p>
            <w:pPr>
              <w:pStyle w:val="Compact"/>
              <w:jc w:val="center"/>
            </w:pPr>
            <w:r>
              <w:rPr>
                <w:rFonts w:ascii="Calibri" w:hAnsi="Calibri" w:eastAsia="微软雅黑"/>
                <w:b/>
                <w:color w:val="FFFFFF"/>
                <w:sz w:val="19"/>
              </w:rPr>
              <w:t xml:space="preserve">列数</w:t>
            </w:r>
          </w:p>
        </w:tc>
        <w:tc>
          <w:tcPr>
            <w:shd w:fill="4A6FA5" w:val="clear"/>
          </w:tcPr>
          <w:p>
            <w:pPr>
              <w:pStyle w:val="Compact"/>
              <w:jc w:val="center"/>
            </w:pPr>
            <w:r>
              <w:rPr>
                <w:rFonts w:ascii="Calibri" w:hAnsi="Calibri" w:eastAsia="微软雅黑"/>
                <w:b/>
                <w:color w:val="FFFFFF"/>
                <w:sz w:val="19"/>
              </w:rPr>
              <w:t xml:space="preserve">列间距</w:t>
            </w:r>
          </w:p>
        </w:tc>
        <w:tc>
          <w:tcPr>
            <w:shd w:fill="4A6FA5" w:val="clear"/>
          </w:tcPr>
          <w:p>
            <w:pPr>
              <w:pStyle w:val="Compact"/>
              <w:jc w:val="center"/>
            </w:pPr>
            <w:r>
              <w:rPr>
                <w:rFonts w:ascii="Calibri" w:hAnsi="Calibri" w:eastAsia="微软雅黑"/>
                <w:b/>
                <w:color w:val="FFFFFF"/>
                <w:sz w:val="19"/>
              </w:rPr>
              <w:t xml:space="preserve">卡片宽高比</w:t>
            </w:r>
          </w:p>
        </w:tc>
      </w:tr>
      <w:tr>
        <w:tc>
          <w:tcPr/>
          <w:p>
            <w:pPr>
              <w:pStyle w:val="Compact"/>
              <w:jc w:val="left"/>
            </w:pPr>
            <w:r>
              <w:rPr>
                <w:rFonts w:ascii="Calibri" w:hAnsi="Calibri" w:eastAsia="微软雅黑"/>
                <w:color w:val="333333"/>
                <w:sz w:val="18"/>
              </w:rPr>
              <w:t xml:space="preserve">桌面端</w:t>
            </w:r>
          </w:p>
        </w:tc>
        <w:tc>
          <w:tcPr/>
          <w:p>
            <w:pPr>
              <w:pStyle w:val="Compact"/>
              <w:jc w:val="left"/>
            </w:pPr>
            <w:r>
              <w:rPr>
                <w:rFonts w:ascii="Calibri" w:hAnsi="Calibri" w:eastAsia="微软雅黑"/>
                <w:color w:val="333333"/>
                <w:sz w:val="18"/>
              </w:rPr>
              <w:t xml:space="preserve">≥1200px</w:t>
            </w:r>
          </w:p>
        </w:tc>
        <w:tc>
          <w:tcPr/>
          <w:p>
            <w:pPr>
              <w:pStyle w:val="Compact"/>
              <w:jc w:val="left"/>
            </w:pPr>
            <w:r>
              <w:rPr>
                <w:rFonts w:ascii="Calibri" w:hAnsi="Calibri" w:eastAsia="微软雅黑"/>
                <w:color w:val="333333"/>
                <w:sz w:val="18"/>
              </w:rPr>
              <w:t xml:space="preserve">4列</w:t>
            </w:r>
          </w:p>
        </w:tc>
        <w:tc>
          <w:tcPr/>
          <w:p>
            <w:pPr>
              <w:pStyle w:val="Compact"/>
              <w:jc w:val="left"/>
            </w:pPr>
            <w:r>
              <w:rPr>
                <w:rFonts w:ascii="Calibri" w:hAnsi="Calibri" w:eastAsia="微软雅黑"/>
                <w:color w:val="333333"/>
                <w:sz w:val="18"/>
              </w:rPr>
              <w:t xml:space="preserve">16px</w:t>
            </w:r>
          </w:p>
        </w:tc>
        <w:tc>
          <w:tcPr/>
          <w:p>
            <w:pPr>
              <w:pStyle w:val="Compact"/>
              <w:jc w:val="left"/>
            </w:pPr>
            <w:r>
              <w:rPr>
                <w:rFonts w:ascii="Calibri" w:hAnsi="Calibri" w:eastAsia="微软雅黑"/>
                <w:color w:val="333333"/>
                <w:sz w:val="18"/>
              </w:rPr>
              <w:t xml:space="preserve">自适应列宽</w:t>
            </w:r>
          </w:p>
        </w:tc>
      </w:tr>
      <w:tr>
        <w:tc>
          <w:tcPr>
            <w:shd w:fill="F0F4F8" w:val="clear"/>
          </w:tcPr>
          <w:p>
            <w:pPr>
              <w:pStyle w:val="Compact"/>
              <w:jc w:val="left"/>
            </w:pPr>
            <w:r>
              <w:rPr>
                <w:rFonts w:ascii="Calibri" w:hAnsi="Calibri" w:eastAsia="微软雅黑"/>
                <w:color w:val="333333"/>
                <w:sz w:val="18"/>
              </w:rPr>
              <w:t xml:space="preserve">桌面端窄屏</w:t>
            </w:r>
          </w:p>
        </w:tc>
        <w:tc>
          <w:tcPr>
            <w:shd w:fill="F0F4F8" w:val="clear"/>
          </w:tcPr>
          <w:p>
            <w:pPr>
              <w:pStyle w:val="Compact"/>
              <w:jc w:val="left"/>
            </w:pPr>
            <w:r>
              <w:rPr>
                <w:rFonts w:ascii="Calibri" w:hAnsi="Calibri" w:eastAsia="微软雅黑"/>
                <w:color w:val="333333"/>
                <w:sz w:val="18"/>
              </w:rPr>
              <w:t xml:space="preserve">992px - 1199px</w:t>
            </w:r>
          </w:p>
        </w:tc>
        <w:tc>
          <w:tcPr>
            <w:shd w:fill="F0F4F8" w:val="clear"/>
          </w:tcPr>
          <w:p>
            <w:pPr>
              <w:pStyle w:val="Compact"/>
              <w:jc w:val="left"/>
            </w:pPr>
            <w:r>
              <w:rPr>
                <w:rFonts w:ascii="Calibri" w:hAnsi="Calibri" w:eastAsia="微软雅黑"/>
                <w:color w:val="333333"/>
                <w:sz w:val="18"/>
              </w:rPr>
              <w:t xml:space="preserve">3列</w:t>
            </w:r>
          </w:p>
        </w:tc>
        <w:tc>
          <w:tcPr>
            <w:shd w:fill="F0F4F8" w:val="clear"/>
          </w:tcPr>
          <w:p>
            <w:pPr>
              <w:pStyle w:val="Compact"/>
              <w:jc w:val="left"/>
            </w:pPr>
            <w:r>
              <w:rPr>
                <w:rFonts w:ascii="Calibri" w:hAnsi="Calibri" w:eastAsia="微软雅黑"/>
                <w:color w:val="333333"/>
                <w:sz w:val="18"/>
              </w:rPr>
              <w:t xml:space="preserve">16px</w:t>
            </w:r>
          </w:p>
        </w:tc>
        <w:tc>
          <w:tcPr>
            <w:shd w:fill="F0F4F8" w:val="clear"/>
          </w:tcPr>
          <w:p>
            <w:pPr>
              <w:pStyle w:val="Compact"/>
              <w:jc w:val="left"/>
            </w:pPr>
            <w:r>
              <w:rPr>
                <w:rFonts w:ascii="Calibri" w:hAnsi="Calibri" w:eastAsia="微软雅黑"/>
                <w:color w:val="333333"/>
                <w:sz w:val="18"/>
              </w:rPr>
              <w:t xml:space="preserve">自适应列宽</w:t>
            </w:r>
          </w:p>
        </w:tc>
      </w:tr>
      <w:tr>
        <w:tc>
          <w:tcPr/>
          <w:p>
            <w:pPr>
              <w:pStyle w:val="Compact"/>
              <w:jc w:val="left"/>
            </w:pPr>
            <w:r>
              <w:rPr>
                <w:rFonts w:ascii="Calibri" w:hAnsi="Calibri" w:eastAsia="微软雅黑"/>
                <w:color w:val="333333"/>
                <w:sz w:val="18"/>
              </w:rPr>
              <w:t xml:space="preserve">平板端</w:t>
            </w:r>
          </w:p>
        </w:tc>
        <w:tc>
          <w:tcPr/>
          <w:p>
            <w:pPr>
              <w:pStyle w:val="Compact"/>
              <w:jc w:val="left"/>
            </w:pPr>
            <w:r>
              <w:rPr>
                <w:rFonts w:ascii="Calibri" w:hAnsi="Calibri" w:eastAsia="微软雅黑"/>
                <w:color w:val="333333"/>
                <w:sz w:val="18"/>
              </w:rPr>
              <w:t xml:space="preserve">768px - 991px</w:t>
            </w:r>
          </w:p>
        </w:tc>
        <w:tc>
          <w:tcPr/>
          <w:p>
            <w:pPr>
              <w:pStyle w:val="Compact"/>
              <w:jc w:val="left"/>
            </w:pPr>
            <w:r>
              <w:rPr>
                <w:rFonts w:ascii="Calibri" w:hAnsi="Calibri" w:eastAsia="微软雅黑"/>
                <w:color w:val="333333"/>
                <w:sz w:val="18"/>
              </w:rPr>
              <w:t xml:space="preserve">2列</w:t>
            </w:r>
          </w:p>
        </w:tc>
        <w:tc>
          <w:tcPr/>
          <w:p>
            <w:pPr>
              <w:pStyle w:val="Compact"/>
              <w:jc w:val="left"/>
            </w:pPr>
            <w:r>
              <w:rPr>
                <w:rFonts w:ascii="Calibri" w:hAnsi="Calibri" w:eastAsia="微软雅黑"/>
                <w:color w:val="333333"/>
                <w:sz w:val="18"/>
              </w:rPr>
              <w:t xml:space="preserve">12px</w:t>
            </w:r>
          </w:p>
        </w:tc>
        <w:tc>
          <w:tcPr/>
          <w:p>
            <w:pPr>
              <w:pStyle w:val="Compact"/>
              <w:jc w:val="left"/>
            </w:pPr>
            <w:r>
              <w:rPr>
                <w:rFonts w:ascii="Calibri" w:hAnsi="Calibri" w:eastAsia="微软雅黑"/>
                <w:color w:val="333333"/>
                <w:sz w:val="18"/>
              </w:rPr>
              <w:t xml:space="preserve">自适应列宽</w:t>
            </w:r>
          </w:p>
        </w:tc>
      </w:tr>
      <w:tr>
        <w:tc>
          <w:tcPr>
            <w:shd w:fill="F0F4F8" w:val="clear"/>
          </w:tcPr>
          <w:p>
            <w:pPr>
              <w:pStyle w:val="Compact"/>
              <w:jc w:val="left"/>
            </w:pPr>
            <w:r>
              <w:rPr>
                <w:rFonts w:ascii="Calibri" w:hAnsi="Calibri" w:eastAsia="微软雅黑"/>
                <w:color w:val="333333"/>
                <w:sz w:val="18"/>
              </w:rPr>
              <w:t xml:space="preserve">手机端</w:t>
            </w:r>
          </w:p>
        </w:tc>
        <w:tc>
          <w:tcPr>
            <w:shd w:fill="F0F4F8" w:val="clear"/>
          </w:tcPr>
          <w:p>
            <w:pPr>
              <w:pStyle w:val="Compact"/>
              <w:jc w:val="left"/>
            </w:pPr>
            <w:r>
              <w:rPr>
                <w:rFonts w:ascii="Calibri" w:hAnsi="Calibri" w:eastAsia="微软雅黑"/>
                <w:color w:val="333333"/>
                <w:sz w:val="18"/>
              </w:rPr>
              <w:t xml:space="preserve">&lt;768px</w:t>
            </w:r>
          </w:p>
        </w:tc>
        <w:tc>
          <w:tcPr>
            <w:shd w:fill="F0F4F8" w:val="clear"/>
          </w:tcPr>
          <w:p>
            <w:pPr>
              <w:pStyle w:val="Compact"/>
              <w:jc w:val="left"/>
            </w:pPr>
            <w:r>
              <w:rPr>
                <w:rFonts w:ascii="Calibri" w:hAnsi="Calibri" w:eastAsia="微软雅黑"/>
                <w:color w:val="333333"/>
                <w:sz w:val="18"/>
              </w:rPr>
              <w:t xml:space="preserve">1列</w:t>
            </w:r>
          </w:p>
        </w:tc>
        <w:tc>
          <w:tcPr>
            <w:shd w:fill="F0F4F8" w:val="clear"/>
          </w:tcPr>
          <w:p>
            <w:pPr>
              <w:pStyle w:val="Compact"/>
              <w:jc w:val="left"/>
            </w:pPr>
            <w:r>
              <w:rPr>
                <w:rFonts w:ascii="Calibri" w:hAnsi="Calibri" w:eastAsia="微软雅黑"/>
                <w:color w:val="333333"/>
                <w:sz w:val="18"/>
              </w:rPr>
              <w:t xml:space="preserve">0（全宽）</w:t>
            </w:r>
          </w:p>
        </w:tc>
        <w:tc>
          <w:tcPr>
            <w:shd w:fill="F0F4F8" w:val="clear"/>
          </w:tcPr>
          <w:p>
            <w:pPr>
              <w:pStyle w:val="Compact"/>
              <w:jc w:val="left"/>
            </w:pPr>
            <w:r>
              <w:rPr>
                <w:rFonts w:ascii="Calibri" w:hAnsi="Calibri" w:eastAsia="微软雅黑"/>
                <w:color w:val="333333"/>
                <w:sz w:val="18"/>
              </w:rPr>
              <w:t xml:space="preserve">100%容器宽度</w:t>
            </w:r>
          </w:p>
        </w:tc>
      </w:tr>
    </w:tbl>
    <w:p>
      <w:pPr>
        <w:pStyle w:val="BodyText"/>
      </w:pPr>
      <w:r>
        <w:rPr>
          <w:bCs/>
          <w:b/>
        </w:rPr>
        <w:t xml:space="preserve">Grid定义</w:t>
      </w:r>
      <w:r>
        <w:t xml:space="preserve">：</w:t>
      </w:r>
    </w:p>
    <w:p>
      <w:pPr>
        <w:pStyle w:val="SourceCode"/>
      </w:pPr>
      <w:r>
        <w:rPr>
          <w:rStyle w:val="FunctionTok"/>
        </w:rPr>
        <w:t xml:space="preserve">.card-grid</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DecValTok"/>
        </w:rPr>
        <w:t xml:space="preserve">4</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1199</w:t>
      </w:r>
      <w:r>
        <w:rPr>
          <w:rStyle w:val="DataTypeTok"/>
        </w:rPr>
        <w:t xml:space="preserve">px</w:t>
      </w:r>
      <w:r>
        <w:rPr>
          <w:rStyle w:val="NormalTok"/>
        </w:rPr>
        <w:t xml:space="preserve">) {</w:t>
      </w:r>
      <w:r>
        <w:br/>
      </w:r>
      <w:r>
        <w:rPr>
          <w:rStyle w:val="NormalTok"/>
        </w:rPr>
        <w:t xml:space="preserve">  </w:t>
      </w:r>
      <w:r>
        <w:rPr>
          <w:rStyle w:val="FunctionTok"/>
        </w:rPr>
        <w:t xml:space="preserve">.card-grid</w:t>
      </w:r>
      <w:r>
        <w:rPr>
          <w:rStyle w:val="NormalTok"/>
        </w:rPr>
        <w:t xml:space="preserve"> { </w:t>
      </w:r>
      <w:r>
        <w:rPr>
          <w:rStyle w:val="KeywordTok"/>
        </w:rPr>
        <w:t xml:space="preserve">grid-template-columns</w:t>
      </w:r>
      <w:r>
        <w:rPr>
          <w:rStyle w:val="NormalTok"/>
        </w:rPr>
        <w:t xml:space="preserve">: </w:t>
      </w:r>
      <w:r>
        <w:rPr>
          <w:rStyle w:val="FunctionTok"/>
        </w:rPr>
        <w:t xml:space="preserve">repeat(</w:t>
      </w:r>
      <w:r>
        <w:rPr>
          <w:rStyle w:val="DecValTok"/>
        </w:rPr>
        <w:t xml:space="preserve">3</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991</w:t>
      </w:r>
      <w:r>
        <w:rPr>
          <w:rStyle w:val="DataTypeTok"/>
        </w:rPr>
        <w:t xml:space="preserve">px</w:t>
      </w:r>
      <w:r>
        <w:rPr>
          <w:rStyle w:val="NormalTok"/>
        </w:rPr>
        <w:t xml:space="preserve">) {</w:t>
      </w:r>
      <w:r>
        <w:br/>
      </w:r>
      <w:r>
        <w:rPr>
          <w:rStyle w:val="NormalTok"/>
        </w:rPr>
        <w:t xml:space="preserve">  </w:t>
      </w:r>
      <w:r>
        <w:rPr>
          <w:rStyle w:val="FunctionTok"/>
        </w:rPr>
        <w:t xml:space="preserve">.card-grid</w:t>
      </w:r>
      <w:r>
        <w:rPr>
          <w:rStyle w:val="NormalTok"/>
        </w:rPr>
        <w:t xml:space="preserve"> { </w:t>
      </w:r>
      <w:r>
        <w:rPr>
          <w:rStyle w:val="KeywordTok"/>
        </w:rPr>
        <w:t xml:space="preserve">grid-template-columns</w:t>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NormalTok"/>
        </w:rPr>
        <w:t xml:space="preserve">}</w:t>
      </w:r>
      <w:r>
        <w:br/>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767</w:t>
      </w:r>
      <w:r>
        <w:rPr>
          <w:rStyle w:val="DataTypeTok"/>
        </w:rPr>
        <w:t xml:space="preserve">px</w:t>
      </w:r>
      <w:r>
        <w:rPr>
          <w:rStyle w:val="NormalTok"/>
        </w:rPr>
        <w:t xml:space="preserve">) {</w:t>
      </w:r>
      <w:r>
        <w:br/>
      </w:r>
      <w:r>
        <w:rPr>
          <w:rStyle w:val="NormalTok"/>
        </w:rPr>
        <w:t xml:space="preserve">  </w:t>
      </w:r>
      <w:r>
        <w:rPr>
          <w:rStyle w:val="FunctionTok"/>
        </w:rPr>
        <w:t xml:space="preserve">.card-grid</w:t>
      </w:r>
      <w:r>
        <w:rPr>
          <w:rStyle w:val="NormalTok"/>
        </w:rPr>
        <w:t xml:space="preserve"> { </w:t>
      </w:r>
      <w:r>
        <w:rPr>
          <w:rStyle w:val="KeywordTok"/>
        </w:rPr>
        <w:t xml:space="preserve">grid-template-columns</w:t>
      </w:r>
      <w:r>
        <w:rPr>
          <w:rStyle w:val="NormalTok"/>
        </w:rPr>
        <w:t xml:space="preserve">: </w:t>
      </w:r>
      <w:r>
        <w:rPr>
          <w:rStyle w:val="DecValTok"/>
        </w:rPr>
        <w:t xml:space="preserve">1</w:t>
      </w:r>
      <w:r>
        <w:rPr>
          <w:rStyle w:val="NormalTok"/>
        </w:rPr>
        <w:t xml:space="preserve">fr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NormalTok"/>
        </w:rPr>
        <w:t xml:space="preserve">}</w:t>
      </w:r>
    </w:p>
    <w:bookmarkEnd w:id="94"/>
    <w:bookmarkStart w:id="95" w:name="单卡片样式"/>
    <w:p>
      <w:pPr>
        <w:pStyle w:val="Heading5"/>
      </w:pPr>
      <w:r>
        <w:t xml:space="preserve">单卡片样式</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属性</w:t>
            </w:r>
          </w:p>
        </w:tc>
        <w:tc>
          <w:tcPr>
            <w:shd w:fill="4A6FA5" w:val="clear"/>
          </w:tcPr>
          <w:p>
            <w:pPr>
              <w:pStyle w:val="Compact"/>
              <w:jc w:val="center"/>
            </w:pPr>
            <w:r>
              <w:rPr>
                <w:rFonts w:ascii="Calibri" w:hAnsi="Calibri" w:eastAsia="微软雅黑"/>
                <w:b/>
                <w:color w:val="FFFFFF"/>
                <w:sz w:val="19"/>
              </w:rPr>
              <w:t xml:space="preserve">定义</w:t>
            </w:r>
          </w:p>
        </w:tc>
      </w:tr>
      <w:tr>
        <w:tc>
          <w:tcPr/>
          <w:p>
            <w:pPr>
              <w:pStyle w:val="Compact"/>
              <w:jc w:val="left"/>
            </w:pPr>
            <w:r>
              <w:rPr>
                <w:rFonts w:ascii="Calibri" w:hAnsi="Calibri" w:eastAsia="微软雅黑"/>
                <w:color w:val="333333"/>
                <w:sz w:val="18"/>
              </w:rPr>
              <w:t xml:space="preserve">宽度</w:t>
            </w:r>
          </w:p>
        </w:tc>
        <w:tc>
          <w:tcPr/>
          <w:p>
            <w:pPr>
              <w:pStyle w:val="Compact"/>
              <w:jc w:val="left"/>
            </w:pPr>
            <w:r>
              <w:rPr>
                <w:rFonts w:ascii="Calibri" w:hAnsi="Calibri" w:eastAsia="微软雅黑"/>
                <w:color w:val="333333"/>
                <w:sz w:val="18"/>
              </w:rPr>
              <w:t xml:space="preserve">自适应列宽（grid子项）</w:t>
            </w:r>
          </w:p>
        </w:tc>
      </w:tr>
      <w:tr>
        <w:tc>
          <w:tcPr>
            <w:shd w:fill="F0F4F8" w:val="clear"/>
          </w:tcPr>
          <w:p>
            <w:pPr>
              <w:pStyle w:val="Compact"/>
              <w:jc w:val="left"/>
            </w:pPr>
            <w:r>
              <w:rPr>
                <w:rFonts w:ascii="Calibri" w:hAnsi="Calibri" w:eastAsia="微软雅黑"/>
                <w:color w:val="333333"/>
                <w:sz w:val="18"/>
              </w:rPr>
              <w:t xml:space="preserve">圆角</w:t>
            </w:r>
          </w:p>
        </w:tc>
        <w:tc>
          <w:tcPr>
            <w:shd w:fill="F0F4F8" w:val="clear"/>
          </w:tcPr>
          <w:p>
            <w:pPr>
              <w:pStyle w:val="Compact"/>
              <w:jc w:val="left"/>
            </w:pPr>
            <w:r>
              <w:rPr>
                <w:rFonts w:ascii="Calibri" w:hAnsi="Calibri" w:eastAsia="微软雅黑"/>
                <w:color w:val="333333"/>
                <w:sz w:val="18"/>
              </w:rPr>
              <w:t xml:space="preserve">border-radius: 12px</w:t>
            </w:r>
          </w:p>
        </w:tc>
      </w:tr>
      <w:tr>
        <w:tc>
          <w:tcPr/>
          <w:p>
            <w:pPr>
              <w:pStyle w:val="Compact"/>
              <w:jc w:val="left"/>
            </w:pPr>
            <w:r>
              <w:rPr>
                <w:rFonts w:ascii="Calibri" w:hAnsi="Calibri" w:eastAsia="微软雅黑"/>
                <w:color w:val="333333"/>
                <w:sz w:val="18"/>
              </w:rPr>
              <w:t xml:space="preserve">背景</w:t>
            </w:r>
          </w:p>
        </w:tc>
        <w:tc>
          <w:tcPr/>
          <w:p>
            <w:pPr>
              <w:pStyle w:val="Compact"/>
              <w:jc w:val="left"/>
            </w:pPr>
            <w:r>
              <w:rPr>
                <w:rFonts w:ascii="Calibri" w:hAnsi="Calibri" w:eastAsia="微软雅黑"/>
                <w:color w:val="333333"/>
                <w:sz w:val="18"/>
              </w:rPr>
              <w:t xml:space="preserve">background: #ffffff</w:t>
            </w:r>
          </w:p>
        </w:tc>
      </w:tr>
      <w:tr>
        <w:tc>
          <w:tcPr>
            <w:shd w:fill="F0F4F8" w:val="clear"/>
          </w:tcPr>
          <w:p>
            <w:pPr>
              <w:pStyle w:val="Compact"/>
              <w:jc w:val="left"/>
            </w:pPr>
            <w:r>
              <w:rPr>
                <w:rFonts w:ascii="Calibri" w:hAnsi="Calibri" w:eastAsia="微软雅黑"/>
                <w:color w:val="333333"/>
                <w:sz w:val="18"/>
              </w:rPr>
              <w:t xml:space="preserve">边框</w:t>
            </w:r>
          </w:p>
        </w:tc>
        <w:tc>
          <w:tcPr>
            <w:shd w:fill="F0F4F8" w:val="clear"/>
          </w:tcPr>
          <w:p>
            <w:pPr>
              <w:pStyle w:val="Compact"/>
              <w:jc w:val="left"/>
            </w:pPr>
            <w:r>
              <w:rPr>
                <w:rFonts w:ascii="Calibri" w:hAnsi="Calibri" w:eastAsia="微软雅黑"/>
                <w:color w:val="333333"/>
                <w:sz w:val="18"/>
              </w:rPr>
              <w:t xml:space="preserve">border: 1px solid #e5e7eb</w:t>
            </w:r>
          </w:p>
        </w:tc>
      </w:tr>
      <w:tr>
        <w:tc>
          <w:tcPr/>
          <w:p>
            <w:pPr>
              <w:pStyle w:val="Compact"/>
              <w:jc w:val="left"/>
            </w:pPr>
            <w:r>
              <w:rPr>
                <w:rFonts w:ascii="Calibri" w:hAnsi="Calibri" w:eastAsia="微软雅黑"/>
                <w:color w:val="333333"/>
                <w:sz w:val="18"/>
              </w:rPr>
              <w:t xml:space="preserve">阴影</w:t>
            </w:r>
          </w:p>
        </w:tc>
        <w:tc>
          <w:tcPr/>
          <w:p>
            <w:pPr>
              <w:pStyle w:val="Compact"/>
              <w:jc w:val="left"/>
            </w:pPr>
            <w:r>
              <w:rPr>
                <w:rFonts w:ascii="Calibri" w:hAnsi="Calibri" w:eastAsia="微软雅黑"/>
                <w:color w:val="333333"/>
                <w:sz w:val="18"/>
              </w:rPr>
              <w:t xml:space="preserve">box-shadow: 0 2px 8px rgba(0, 0, 0, 0.06)</w:t>
            </w:r>
          </w:p>
        </w:tc>
      </w:tr>
      <w:tr>
        <w:tc>
          <w:tcPr>
            <w:shd w:fill="F0F4F8" w:val="clear"/>
          </w:tcPr>
          <w:p>
            <w:pPr>
              <w:pStyle w:val="Compact"/>
              <w:jc w:val="left"/>
            </w:pPr>
            <w:r>
              <w:rPr>
                <w:rFonts w:ascii="Calibri" w:hAnsi="Calibri" w:eastAsia="微软雅黑"/>
                <w:color w:val="333333"/>
                <w:sz w:val="18"/>
              </w:rPr>
              <w:t xml:space="preserve">溢出隐藏</w:t>
            </w:r>
          </w:p>
        </w:tc>
        <w:tc>
          <w:tcPr>
            <w:shd w:fill="F0F4F8" w:val="clear"/>
          </w:tcPr>
          <w:p>
            <w:pPr>
              <w:pStyle w:val="Compact"/>
              <w:jc w:val="left"/>
            </w:pPr>
            <w:r>
              <w:rPr>
                <w:rFonts w:ascii="Calibri" w:hAnsi="Calibri" w:eastAsia="微软雅黑"/>
                <w:color w:val="333333"/>
                <w:sz w:val="18"/>
              </w:rPr>
              <w:t xml:space="preserve">overflow: hidden</w:t>
            </w:r>
          </w:p>
        </w:tc>
      </w:tr>
      <w:tr>
        <w:tc>
          <w:tcPr/>
          <w:p>
            <w:pPr>
              <w:pStyle w:val="Compact"/>
              <w:jc w:val="left"/>
            </w:pPr>
            <w:r>
              <w:rPr>
                <w:rFonts w:ascii="Calibri" w:hAnsi="Calibri" w:eastAsia="微软雅黑"/>
                <w:color w:val="333333"/>
                <w:sz w:val="18"/>
              </w:rPr>
              <w:t xml:space="preserve">过渡</w:t>
            </w:r>
          </w:p>
        </w:tc>
        <w:tc>
          <w:tcPr/>
          <w:p>
            <w:pPr>
              <w:pStyle w:val="Compact"/>
              <w:jc w:val="left"/>
            </w:pPr>
            <w:r>
              <w:rPr>
                <w:rFonts w:ascii="Calibri" w:hAnsi="Calibri" w:eastAsia="微软雅黑"/>
                <w:color w:val="333333"/>
                <w:sz w:val="18"/>
              </w:rPr>
              <w:t xml:space="preserve">transition: transform 200ms ease, box-shadow 200ms ease</w:t>
            </w:r>
          </w:p>
        </w:tc>
      </w:tr>
    </w:tbl>
    <w:p>
      <w:pPr>
        <w:pStyle w:val="BodyText"/>
      </w:pPr>
      <w:r>
        <w:rPr>
          <w:bCs/>
          <w:b/>
        </w:rPr>
        <w:t xml:space="preserve">卡片内容结构（自上而下）</w:t>
      </w:r>
      <w:r>
        <w:t xml:space="preserve">：</w:t>
      </w:r>
    </w:p>
    <w:p>
      <w:pPr>
        <w:numPr>
          <w:ilvl w:val="0"/>
          <w:numId w:val="1012"/>
        </w:numPr>
        <w:pStyle w:val="Compact"/>
      </w:pPr>
      <w:r>
        <w:rPr>
          <w:bCs/>
          <w:b/>
        </w:rPr>
        <w:t xml:space="preserve">封面图区域</w:t>
      </w:r>
    </w:p>
    <w:p>
      <w:pPr>
        <w:numPr>
          <w:ilvl w:val="1"/>
          <w:numId w:val="1013"/>
        </w:numPr>
        <w:pStyle w:val="Compact"/>
      </w:pPr>
      <w:r>
        <w:t xml:space="preserve">高度：160px（桌面端≥1200px）/ 150px（992-1199px）/ 140px（768-991px）/ 180px（手机端&lt;768px）</w:t>
      </w:r>
    </w:p>
    <w:p>
      <w:pPr>
        <w:numPr>
          <w:ilvl w:val="1"/>
          <w:numId w:val="1013"/>
        </w:numPr>
        <w:pStyle w:val="Compact"/>
      </w:pPr>
      <w:r>
        <w:t xml:space="preserve">宽度：100%</w:t>
      </w:r>
    </w:p>
    <w:p>
      <w:pPr>
        <w:numPr>
          <w:ilvl w:val="1"/>
          <w:numId w:val="1013"/>
        </w:numPr>
        <w:pStyle w:val="Compact"/>
      </w:pPr>
      <w:r>
        <w:rPr>
          <w:rStyle w:val="VerbatimChar"/>
        </w:rPr>
        <w:t xml:space="preserve">object-fit: cover</w:t>
      </w:r>
      <w:r>
        <w:t xml:space="preserve">，保持图片比例裁剪</w:t>
      </w:r>
    </w:p>
    <w:p>
      <w:pPr>
        <w:numPr>
          <w:ilvl w:val="1"/>
          <w:numId w:val="1013"/>
        </w:numPr>
        <w:pStyle w:val="Compact"/>
      </w:pPr>
      <w:r>
        <w:t xml:space="preserve">圆角：顶部左右12px，底部直角</w:t>
      </w:r>
    </w:p>
    <w:p>
      <w:pPr>
        <w:numPr>
          <w:ilvl w:val="1"/>
          <w:numId w:val="1013"/>
        </w:numPr>
        <w:pStyle w:val="Compact"/>
      </w:pPr>
      <w:r>
        <w:t xml:space="preserve">无封面时显示默认占位（见4.4.3降级处理）</w:t>
      </w:r>
    </w:p>
    <w:p>
      <w:pPr>
        <w:numPr>
          <w:ilvl w:val="0"/>
          <w:numId w:val="1012"/>
        </w:numPr>
        <w:pStyle w:val="Compact"/>
      </w:pPr>
      <w:r>
        <w:rPr>
          <w:bCs/>
          <w:b/>
        </w:rPr>
        <w:t xml:space="preserve">标题区域</w:t>
      </w:r>
    </w:p>
    <w:p>
      <w:pPr>
        <w:numPr>
          <w:ilvl w:val="1"/>
          <w:numId w:val="1014"/>
        </w:numPr>
        <w:pStyle w:val="Compact"/>
      </w:pPr>
      <w:r>
        <w:t xml:space="preserve">字体：14px，#111827，font-weight 600</w:t>
      </w:r>
    </w:p>
    <w:p>
      <w:pPr>
        <w:numPr>
          <w:ilvl w:val="1"/>
          <w:numId w:val="1014"/>
        </w:numPr>
        <w:pStyle w:val="Compact"/>
      </w:pPr>
      <w:r>
        <w:t xml:space="preserve">最多2行，超出省略（</w:t>
      </w:r>
      <w:r>
        <w:rPr>
          <w:rStyle w:val="VerbatimChar"/>
        </w:rPr>
        <w:t xml:space="preserve">-webkit-line-clamp: 2</w:t>
      </w:r>
      <w:r>
        <w:t xml:space="preserve">）</w:t>
      </w:r>
    </w:p>
    <w:p>
      <w:pPr>
        <w:numPr>
          <w:ilvl w:val="1"/>
          <w:numId w:val="1014"/>
        </w:numPr>
        <w:pStyle w:val="Compact"/>
      </w:pPr>
      <w:r>
        <w:t xml:space="preserve">内边距：左右16px，上12px</w:t>
      </w:r>
    </w:p>
    <w:p>
      <w:pPr>
        <w:numPr>
          <w:ilvl w:val="1"/>
          <w:numId w:val="1014"/>
        </w:numPr>
        <w:pStyle w:val="Compact"/>
      </w:pPr>
      <w:r>
        <w:t xml:space="preserve">行高：1.5</w:t>
      </w:r>
    </w:p>
    <w:p>
      <w:pPr>
        <w:numPr>
          <w:ilvl w:val="0"/>
          <w:numId w:val="1012"/>
        </w:numPr>
        <w:pStyle w:val="Compact"/>
      </w:pPr>
      <w:r>
        <w:rPr>
          <w:bCs/>
          <w:b/>
        </w:rPr>
        <w:t xml:space="preserve">摘要区域</w:t>
      </w:r>
    </w:p>
    <w:p>
      <w:pPr>
        <w:numPr>
          <w:ilvl w:val="1"/>
          <w:numId w:val="1015"/>
        </w:numPr>
        <w:pStyle w:val="Compact"/>
      </w:pPr>
      <w:r>
        <w:t xml:space="preserve">字体：12px，#6b7280</w:t>
      </w:r>
    </w:p>
    <w:p>
      <w:pPr>
        <w:numPr>
          <w:ilvl w:val="1"/>
          <w:numId w:val="1015"/>
        </w:numPr>
        <w:pStyle w:val="Compact"/>
      </w:pPr>
      <w:r>
        <w:t xml:space="preserve">最多2行，超出省略（</w:t>
      </w:r>
      <w:r>
        <w:rPr>
          <w:rStyle w:val="VerbatimChar"/>
        </w:rPr>
        <w:t xml:space="preserve">-webkit-line-clamp: 2</w:t>
      </w:r>
      <w:r>
        <w:t xml:space="preserve">）</w:t>
      </w:r>
    </w:p>
    <w:p>
      <w:pPr>
        <w:numPr>
          <w:ilvl w:val="1"/>
          <w:numId w:val="1015"/>
        </w:numPr>
        <w:pStyle w:val="Compact"/>
      </w:pPr>
      <w:r>
        <w:t xml:space="preserve">内边距：左右16px，上4px</w:t>
      </w:r>
    </w:p>
    <w:p>
      <w:pPr>
        <w:numPr>
          <w:ilvl w:val="1"/>
          <w:numId w:val="1015"/>
        </w:numPr>
        <w:pStyle w:val="Compact"/>
      </w:pPr>
      <w:r>
        <w:t xml:space="preserve">行高：1.5</w:t>
      </w:r>
    </w:p>
    <w:p>
      <w:pPr>
        <w:numPr>
          <w:ilvl w:val="1"/>
          <w:numId w:val="1015"/>
        </w:numPr>
        <w:pStyle w:val="Compact"/>
      </w:pPr>
      <w:r>
        <w:t xml:space="preserve">最小高度：36px（确保无摘要时布局不塌陷）</w:t>
      </w:r>
    </w:p>
    <w:p>
      <w:pPr>
        <w:numPr>
          <w:ilvl w:val="0"/>
          <w:numId w:val="1012"/>
        </w:numPr>
        <w:pStyle w:val="Compact"/>
      </w:pPr>
      <w:r>
        <w:rPr>
          <w:bCs/>
          <w:b/>
        </w:rPr>
        <w:t xml:space="preserve">底部信息栏</w:t>
      </w:r>
    </w:p>
    <w:p>
      <w:pPr>
        <w:numPr>
          <w:ilvl w:val="1"/>
          <w:numId w:val="1016"/>
        </w:numPr>
        <w:pStyle w:val="Compact"/>
      </w:pPr>
      <w:r>
        <w:t xml:space="preserve">布局：</w:t>
      </w:r>
      <w:r>
        <w:rPr>
          <w:rStyle w:val="VerbatimChar"/>
        </w:rPr>
        <w:t xml:space="preserve">display: flex; justify-content: space-between; align-items: center</w:t>
      </w:r>
    </w:p>
    <w:p>
      <w:pPr>
        <w:numPr>
          <w:ilvl w:val="1"/>
          <w:numId w:val="1016"/>
        </w:numPr>
        <w:pStyle w:val="Compact"/>
      </w:pPr>
      <w:r>
        <w:t xml:space="preserve">左侧：来源名称（12px，#3b82f6，单行截断，max-width 60%）</w:t>
      </w:r>
    </w:p>
    <w:p>
      <w:pPr>
        <w:numPr>
          <w:ilvl w:val="1"/>
          <w:numId w:val="1016"/>
        </w:numPr>
        <w:pStyle w:val="Compact"/>
      </w:pPr>
      <w:r>
        <w:t xml:space="preserve">右侧：发布时间（12px，#9ca3af，格式 MM-DD HH:MM）</w:t>
      </w:r>
    </w:p>
    <w:p>
      <w:pPr>
        <w:numPr>
          <w:ilvl w:val="1"/>
          <w:numId w:val="1016"/>
        </w:numPr>
        <w:pStyle w:val="Compact"/>
      </w:pPr>
      <w:r>
        <w:t xml:space="preserve">阅读量标签：来源右侧显示，12px，#6b7280，格式”阅读 12,345”</w:t>
      </w:r>
    </w:p>
    <w:p>
      <w:pPr>
        <w:numPr>
          <w:ilvl w:val="1"/>
          <w:numId w:val="1016"/>
        </w:numPr>
        <w:pStyle w:val="Compact"/>
      </w:pPr>
      <w:r>
        <w:t xml:space="preserve">内边距：16px</w:t>
      </w:r>
    </w:p>
    <w:p>
      <w:pPr>
        <w:numPr>
          <w:ilvl w:val="1"/>
          <w:numId w:val="1016"/>
        </w:numPr>
        <w:pStyle w:val="Compact"/>
      </w:pPr>
      <w:r>
        <w:t xml:space="preserve">顶部边框：</w:t>
      </w:r>
      <w:r>
        <w:rPr>
          <w:rStyle w:val="VerbatimChar"/>
        </w:rPr>
        <w:t xml:space="preserve">border-top: 1px solid #f3f4f6</w:t>
      </w:r>
    </w:p>
    <w:p>
      <w:pPr>
        <w:numPr>
          <w:ilvl w:val="1"/>
          <w:numId w:val="1016"/>
        </w:numPr>
        <w:pStyle w:val="Compact"/>
      </w:pPr>
      <w:r>
        <w:t xml:space="preserve">背景色：#fafbfc（与卡片主体形成微分层）</w:t>
      </w:r>
    </w:p>
    <w:bookmarkEnd w:id="95"/>
    <w:bookmarkStart w:id="96" w:name="悬停效果"/>
    <w:p>
      <w:pPr>
        <w:pStyle w:val="Heading5"/>
      </w:pPr>
      <w:r>
        <w:t xml:space="preserve">悬停效果</w:t>
      </w:r>
    </w:p>
    <w:p>
      <w:pPr>
        <w:pStyle w:val="FirstParagraph"/>
      </w:pPr>
      <w:r>
        <w:t xml:space="preserve">鼠标悬停卡片时：</w:t>
      </w:r>
      <w:r>
        <w:t xml:space="preserve"> </w:t>
      </w:r>
      <w:r>
        <w:t xml:space="preserve">-</w:t>
      </w:r>
      <w:r>
        <w:t xml:space="preserve"> </w:t>
      </w:r>
      <w:r>
        <w:rPr>
          <w:rStyle w:val="VerbatimChar"/>
        </w:rPr>
        <w:t xml:space="preserve">transform: translateY(-2px)</w:t>
      </w:r>
      <w:r>
        <w:t xml:space="preserve">，卡片整体上移2px</w:t>
      </w:r>
      <w:r>
        <w:t xml:space="preserve"> </w:t>
      </w:r>
      <w:r>
        <w:t xml:space="preserve">-</w:t>
      </w:r>
      <w:r>
        <w:t xml:space="preserve"> </w:t>
      </w:r>
      <w:r>
        <w:rPr>
          <w:rStyle w:val="VerbatimChar"/>
        </w:rPr>
        <w:t xml:space="preserve">box-shadow: 0 4px 16px rgba(0, 0, 0, 0.1)</w:t>
      </w:r>
      <w:r>
        <w:t xml:space="preserve">，阴影扩散加深</w:t>
      </w:r>
      <w:r>
        <w:t xml:space="preserve"> </w:t>
      </w:r>
      <w:r>
        <w:t xml:space="preserve">- 过渡时间：200ms ease</w:t>
      </w:r>
      <w:r>
        <w:t xml:space="preserve"> </w:t>
      </w:r>
      <w:r>
        <w:t xml:space="preserve">- 光标变为</w:t>
      </w:r>
      <w:r>
        <w:t xml:space="preserve"> </w:t>
      </w:r>
      <w:r>
        <w:rPr>
          <w:rStyle w:val="VerbatimChar"/>
        </w:rPr>
        <w:t xml:space="preserve">cursor: pointer</w:t>
      </w:r>
    </w:p>
    <w:bookmarkEnd w:id="96"/>
    <w:bookmarkEnd w:id="97"/>
    <w:bookmarkStart w:id="100" w:name="交互设计-3"/>
    <w:p>
      <w:pPr>
        <w:pStyle w:val="Heading4"/>
      </w:pPr>
      <w:r>
        <w:t xml:space="preserve">4.4.5 交互设计</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168"/>
        <w:gridCol w:w="4752"/>
      </w:tblGrid>
      <w:tr>
        <w:trPr>
          <w:tblHeader w:val="true"/>
        </w:trPr>
        <w:tc>
          <w:tcPr>
            <w:shd w:fill="4A6FA5" w:val="clear"/>
          </w:tcPr>
          <w:p>
            <w:pPr>
              <w:pStyle w:val="Compact"/>
              <w:jc w:val="center"/>
            </w:pPr>
            <w:r>
              <w:rPr>
                <w:rFonts w:ascii="Calibri" w:hAnsi="Calibri" w:eastAsia="微软雅黑"/>
                <w:b/>
                <w:color w:val="FFFFFF"/>
                <w:sz w:val="19"/>
              </w:rPr>
              <w:t xml:space="preserve">交互</w:t>
            </w:r>
          </w:p>
        </w:tc>
        <w:tc>
          <w:tcPr>
            <w:shd w:fill="4A6FA5" w:val="clear"/>
          </w:tcPr>
          <w:p>
            <w:pPr>
              <w:pStyle w:val="Compact"/>
              <w:jc w:val="center"/>
            </w:pPr>
            <w:r>
              <w:rPr>
                <w:rFonts w:ascii="Calibri" w:hAnsi="Calibri" w:eastAsia="微软雅黑"/>
                <w:b/>
                <w:color w:val="FFFFFF"/>
                <w:sz w:val="19"/>
              </w:rPr>
              <w:t xml:space="preserve">行为定义</w:t>
            </w:r>
          </w:p>
        </w:tc>
      </w:tr>
      <w:tr>
        <w:tc>
          <w:tcPr/>
          <w:p>
            <w:pPr>
              <w:pStyle w:val="Compact"/>
              <w:jc w:val="left"/>
            </w:pPr>
            <w:r>
              <w:rPr>
                <w:rFonts w:ascii="Calibri" w:hAnsi="Calibri" w:eastAsia="微软雅黑"/>
                <w:color w:val="333333"/>
                <w:sz w:val="18"/>
              </w:rPr>
              <w:t xml:space="preserve">点击卡片</w:t>
            </w:r>
          </w:p>
        </w:tc>
        <w:tc>
          <w:tcPr/>
          <w:p>
            <w:pPr>
              <w:pStyle w:val="Compact"/>
              <w:jc w:val="left"/>
            </w:pPr>
            <w:r>
              <w:rPr>
                <w:rFonts w:ascii="Calibri" w:hAnsi="Calibri" w:eastAsia="微软雅黑"/>
                <w:color w:val="333333"/>
                <w:sz w:val="18"/>
              </w:rPr>
              <w:t xml:space="preserve">新标签页打开</w:t>
            </w:r>
            <w:r>
              <w:rPr>
                <w:rFonts w:ascii="Calibri" w:hAnsi="Calibri" w:eastAsia="微软雅黑"/>
                <w:color w:val="333333"/>
                <w:sz w:val="18"/>
              </w:rPr>
              <w:t xml:space="preserve"> </w:t>
            </w:r>
            <w:r>
              <w:rPr>
                <w:rStyle w:val="VerbatimChar"/>
                <w:rFonts w:ascii="Calibri" w:hAnsi="Calibri" w:eastAsia="微软雅黑"/>
                <w:color w:val="333333"/>
                <w:sz w:val="18"/>
              </w:rPr>
              <w:t xml:space="preserve">cards[].url</w:t>
            </w:r>
            <w:r>
              <w:rPr>
                <w:rFonts w:ascii="Calibri" w:hAnsi="Calibri" w:eastAsia="微软雅黑"/>
                <w:color w:val="333333"/>
                <w:sz w:val="18"/>
              </w:rPr>
              <w:t xml:space="preserve">，跳转原文页面</w:t>
            </w:r>
          </w:p>
        </w:tc>
      </w:tr>
      <w:tr>
        <w:tc>
          <w:tcPr>
            <w:shd w:fill="F0F4F8" w:val="clear"/>
          </w:tcPr>
          <w:p>
            <w:pPr>
              <w:pStyle w:val="Compact"/>
              <w:jc w:val="left"/>
            </w:pPr>
            <w:r>
              <w:rPr>
                <w:rFonts w:ascii="Calibri" w:hAnsi="Calibri" w:eastAsia="微软雅黑"/>
                <w:color w:val="333333"/>
                <w:sz w:val="18"/>
              </w:rPr>
              <w:t xml:space="preserve">悬停卡片</w:t>
            </w:r>
          </w:p>
        </w:tc>
        <w:tc>
          <w:tcPr>
            <w:shd w:fill="F0F4F8" w:val="clear"/>
          </w:tcPr>
          <w:p>
            <w:pPr>
              <w:pStyle w:val="Compact"/>
              <w:jc w:val="left"/>
            </w:pPr>
            <w:r>
              <w:rPr>
                <w:rFonts w:ascii="Calibri" w:hAnsi="Calibri" w:eastAsia="微软雅黑"/>
                <w:color w:val="333333"/>
                <w:sz w:val="18"/>
              </w:rPr>
              <w:t xml:space="preserve">整体上移2px + 阴影加深，光标变为pointer（见4.4.4悬停效果）</w:t>
            </w:r>
          </w:p>
        </w:tc>
      </w:tr>
      <w:tr>
        <w:tc>
          <w:tcPr/>
          <w:p>
            <w:pPr>
              <w:pStyle w:val="Compact"/>
              <w:jc w:val="left"/>
            </w:pPr>
            <w:r>
              <w:rPr>
                <w:rFonts w:ascii="Calibri" w:hAnsi="Calibri" w:eastAsia="微软雅黑"/>
                <w:color w:val="333333"/>
                <w:sz w:val="18"/>
              </w:rPr>
              <w:t xml:space="preserve">封面图悬停</w:t>
            </w:r>
          </w:p>
        </w:tc>
        <w:tc>
          <w:tcPr/>
          <w:p>
            <w:pPr>
              <w:pStyle w:val="Compact"/>
              <w:jc w:val="left"/>
            </w:pPr>
            <w:r>
              <w:rPr>
                <w:rFonts w:ascii="Calibri" w:hAnsi="Calibri" w:eastAsia="微软雅黑"/>
                <w:color w:val="333333"/>
                <w:sz w:val="18"/>
              </w:rPr>
              <w:t xml:space="preserve">图片缩放至</w:t>
            </w:r>
            <w:r>
              <w:rPr>
                <w:rFonts w:ascii="Calibri" w:hAnsi="Calibri" w:eastAsia="微软雅黑"/>
                <w:color w:val="333333"/>
                <w:sz w:val="18"/>
              </w:rPr>
              <w:t xml:space="preserve"> </w:t>
            </w:r>
            <w:r>
              <w:rPr>
                <w:rStyle w:val="VerbatimChar"/>
                <w:rFonts w:ascii="Calibri" w:hAnsi="Calibri" w:eastAsia="微软雅黑"/>
                <w:color w:val="333333"/>
                <w:sz w:val="18"/>
              </w:rPr>
              <w:t xml:space="preserve">transform: scale(1.03)</w:t>
            </w:r>
            <w:r>
              <w:rPr>
                <w:rFonts w:ascii="Calibri" w:hAnsi="Calibri" w:eastAsia="微软雅黑"/>
                <w:color w:val="333333"/>
                <w:sz w:val="18"/>
              </w:rPr>
              <w:t xml:space="preserve">，transition 300ms ease，容器</w:t>
            </w:r>
            <w:r>
              <w:rPr>
                <w:rFonts w:ascii="Calibri" w:hAnsi="Calibri" w:eastAsia="微软雅黑"/>
                <w:color w:val="333333"/>
                <w:sz w:val="18"/>
              </w:rPr>
              <w:t xml:space="preserve"> </w:t>
            </w:r>
            <w:r>
              <w:rPr>
                <w:rStyle w:val="VerbatimChar"/>
                <w:rFonts w:ascii="Calibri" w:hAnsi="Calibri" w:eastAsia="微软雅黑"/>
                <w:color w:val="333333"/>
                <w:sz w:val="18"/>
              </w:rPr>
              <w:t xml:space="preserve">overflow: hidden</w:t>
            </w:r>
            <w:r>
              <w:rPr>
                <w:rFonts w:ascii="Calibri" w:hAnsi="Calibri" w:eastAsia="微软雅黑"/>
                <w:color w:val="333333"/>
                <w:sz w:val="18"/>
              </w:rPr>
              <w:t xml:space="preserve"> </w:t>
            </w:r>
            <w:r>
              <w:rPr>
                <w:rFonts w:ascii="Calibri" w:hAnsi="Calibri" w:eastAsia="微软雅黑"/>
                <w:color w:val="333333"/>
                <w:sz w:val="18"/>
              </w:rPr>
              <w:t xml:space="preserve">裁切</w:t>
            </w:r>
          </w:p>
        </w:tc>
      </w:tr>
      <w:tr>
        <w:tc>
          <w:tcPr>
            <w:shd w:fill="F0F4F8" w:val="clear"/>
          </w:tcPr>
          <w:p>
            <w:pPr>
              <w:pStyle w:val="Compact"/>
              <w:jc w:val="left"/>
            </w:pPr>
            <w:r>
              <w:rPr>
                <w:rFonts w:ascii="Calibri" w:hAnsi="Calibri" w:eastAsia="微软雅黑"/>
                <w:color w:val="333333"/>
                <w:sz w:val="18"/>
              </w:rPr>
              <w:t xml:space="preserve">加载更多</w:t>
            </w:r>
          </w:p>
        </w:tc>
        <w:tc>
          <w:tcPr>
            <w:shd w:fill="F0F4F8" w:val="clear"/>
          </w:tcPr>
          <w:p>
            <w:pPr>
              <w:pStyle w:val="Compact"/>
              <w:jc w:val="left"/>
            </w:pPr>
            <w:r>
              <w:rPr>
                <w:rFonts w:ascii="Calibri" w:hAnsi="Calibri" w:eastAsia="微软雅黑"/>
                <w:color w:val="333333"/>
                <w:sz w:val="18"/>
              </w:rPr>
              <w:t xml:space="preserve">首批展示20张卡片，超过时底部显示”加载更多”按钮；每次点击追加加载20张，全部加载后按钮消失</w:t>
            </w:r>
          </w:p>
        </w:tc>
      </w:tr>
    </w:tbl>
    <w:bookmarkStart w:id="98" w:name="加载更多按钮"/>
    <w:p>
      <w:pPr>
        <w:pStyle w:val="Heading5"/>
      </w:pPr>
      <w:r>
        <w:t xml:space="preserve">加载更多按钮</w:t>
      </w:r>
    </w:p>
    <w:p>
      <w:pPr>
        <w:pStyle w:val="FirstParagraph"/>
      </w:pPr>
      <w:r>
        <w:t xml:space="preserve">当</w:t>
      </w:r>
      <w:r>
        <w:t xml:space="preserve"> </w:t>
      </w:r>
      <w:r>
        <w:rPr>
          <w:rStyle w:val="VerbatimChar"/>
        </w:rPr>
        <w:t xml:space="preserve">cards.length &gt; 20</w:t>
      </w:r>
      <w:r>
        <w:t xml:space="preserve"> </w:t>
      </w:r>
      <w:r>
        <w:t xml:space="preserve">时，卡片墙底部显示”加载更多”按钮：</w:t>
      </w:r>
    </w:p>
    <w:p>
      <w:pPr>
        <w:numPr>
          <w:ilvl w:val="0"/>
          <w:numId w:val="1017"/>
        </w:numPr>
        <w:pStyle w:val="Compact"/>
      </w:pPr>
      <w:r>
        <w:t xml:space="preserve">样式：宽度240px居中，高度40px，圆角20px，背景#ffffff，边框1px solid #e5e7eb，文字”加载更多”14px #374151</w:t>
      </w:r>
    </w:p>
    <w:p>
      <w:pPr>
        <w:numPr>
          <w:ilvl w:val="0"/>
          <w:numId w:val="1017"/>
        </w:numPr>
        <w:pStyle w:val="Compact"/>
      </w:pPr>
      <w:r>
        <w:t xml:space="preserve">悬停：背景#f9fafb，边框#d1d5db</w:t>
      </w:r>
    </w:p>
    <w:p>
      <w:pPr>
        <w:numPr>
          <w:ilvl w:val="0"/>
          <w:numId w:val="1017"/>
        </w:numPr>
        <w:pStyle w:val="Compact"/>
      </w:pPr>
      <w:r>
        <w:t xml:space="preserve">点击：追加渲染下20张卡片，按钮文案变为”加载中…“（禁用状态）</w:t>
      </w:r>
    </w:p>
    <w:p>
      <w:pPr>
        <w:numPr>
          <w:ilvl w:val="0"/>
          <w:numId w:val="1017"/>
        </w:numPr>
        <w:pStyle w:val="Compact"/>
      </w:pPr>
      <w:r>
        <w:t xml:space="preserve">全部加载完毕后按钮从DOM移除</w:t>
      </w:r>
    </w:p>
    <w:p>
      <w:pPr>
        <w:pStyle w:val="SourceCode"/>
      </w:pPr>
      <w:r>
        <w:rPr>
          <w:rStyle w:val="CommentTok"/>
        </w:rPr>
        <w:t xml:space="preserve">// 分批加载逻辑示意</w:t>
      </w:r>
      <w:r>
        <w:br/>
      </w:r>
      <w:r>
        <w:rPr>
          <w:rStyle w:val="KeywordTok"/>
        </w:rPr>
        <w:t xml:space="preserve">const</w:t>
      </w:r>
      <w:r>
        <w:rPr>
          <w:rStyle w:val="NormalTok"/>
        </w:rPr>
        <w:t xml:space="preserve"> BATCH_SIZE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let</w:t>
      </w:r>
      <w:r>
        <w:rPr>
          <w:rStyle w:val="NormalTok"/>
        </w:rPr>
        <w:t xml:space="preserve"> currentCount </w:t>
      </w:r>
      <w:r>
        <w:rPr>
          <w:rStyle w:val="OperatorTok"/>
        </w:rPr>
        <w:t xml:space="preserve">=</w:t>
      </w:r>
      <w:r>
        <w:rPr>
          <w:rStyle w:val="NormalTok"/>
        </w:rPr>
        <w:t xml:space="preserve"> BATCH_SIZE</w:t>
      </w:r>
      <w:r>
        <w:rPr>
          <w:rStyle w:val="OperatorTok"/>
        </w:rPr>
        <w:t xml:space="preserve">;</w:t>
      </w:r>
      <w:r>
        <w:br/>
      </w:r>
      <w:r>
        <w:br/>
      </w:r>
      <w:r>
        <w:rPr>
          <w:rStyle w:val="KeywordTok"/>
        </w:rPr>
        <w:t xml:space="preserve">function</w:t>
      </w:r>
      <w:r>
        <w:rPr>
          <w:rStyle w:val="NormalTok"/>
        </w:rPr>
        <w:t xml:space="preserve"> </w:t>
      </w:r>
      <w:r>
        <w:rPr>
          <w:rStyle w:val="FunctionTok"/>
        </w:rPr>
        <w:t xml:space="preserve">loadMore</w:t>
      </w:r>
      <w:r>
        <w:rPr>
          <w:rStyle w:val="NormalTok"/>
        </w:rPr>
        <w:t xml:space="preserve">() {</w:t>
      </w:r>
      <w:r>
        <w:br/>
      </w:r>
      <w:r>
        <w:rPr>
          <w:rStyle w:val="NormalTok"/>
        </w:rPr>
        <w:t xml:space="preserve">  </w:t>
      </w:r>
      <w:r>
        <w:rPr>
          <w:rStyle w:val="KeywordTok"/>
        </w:rPr>
        <w:t xml:space="preserve">const</w:t>
      </w:r>
      <w:r>
        <w:rPr>
          <w:rStyle w:val="NormalTok"/>
        </w:rPr>
        <w:t xml:space="preserve"> nextBatch </w:t>
      </w:r>
      <w:r>
        <w:rPr>
          <w:rStyle w:val="OperatorTok"/>
        </w:rPr>
        <w:t xml:space="preserve">=</w:t>
      </w:r>
      <w:r>
        <w:rPr>
          <w:rStyle w:val="NormalTok"/>
        </w:rPr>
        <w:t xml:space="preserve"> allCards</w:t>
      </w:r>
      <w:r>
        <w:rPr>
          <w:rStyle w:val="OperatorTok"/>
        </w:rPr>
        <w:t xml:space="preserve">.</w:t>
      </w:r>
      <w:r>
        <w:rPr>
          <w:rStyle w:val="FunctionTok"/>
        </w:rPr>
        <w:t xml:space="preserve">slice</w:t>
      </w:r>
      <w:r>
        <w:rPr>
          <w:rStyle w:val="NormalTok"/>
        </w:rPr>
        <w:t xml:space="preserve">(currentCount</w:t>
      </w:r>
      <w:r>
        <w:rPr>
          <w:rStyle w:val="OperatorTok"/>
        </w:rPr>
        <w:t xml:space="preserve">,</w:t>
      </w:r>
      <w:r>
        <w:rPr>
          <w:rStyle w:val="NormalTok"/>
        </w:rPr>
        <w:t xml:space="preserve"> currentCount </w:t>
      </w:r>
      <w:r>
        <w:rPr>
          <w:rStyle w:val="OperatorTok"/>
        </w:rPr>
        <w:t xml:space="preserve">+</w:t>
      </w:r>
      <w:r>
        <w:rPr>
          <w:rStyle w:val="NormalTok"/>
        </w:rPr>
        <w:t xml:space="preserve"> BATCH_SIZE)</w:t>
      </w:r>
      <w:r>
        <w:rPr>
          <w:rStyle w:val="OperatorTok"/>
        </w:rPr>
        <w:t xml:space="preserve">;</w:t>
      </w:r>
      <w:r>
        <w:br/>
      </w:r>
      <w:r>
        <w:rPr>
          <w:rStyle w:val="NormalTok"/>
        </w:rPr>
        <w:t xml:space="preserve">  </w:t>
      </w:r>
      <w:r>
        <w:rPr>
          <w:rStyle w:val="FunctionTok"/>
        </w:rPr>
        <w:t xml:space="preserve">renderCards</w:t>
      </w:r>
      <w:r>
        <w:rPr>
          <w:rStyle w:val="NormalTok"/>
        </w:rPr>
        <w:t xml:space="preserve">(nextBatch)</w:t>
      </w:r>
      <w:r>
        <w:rPr>
          <w:rStyle w:val="OperatorTok"/>
        </w:rPr>
        <w:t xml:space="preserve">;</w:t>
      </w:r>
      <w:r>
        <w:br/>
      </w:r>
      <w:r>
        <w:rPr>
          <w:rStyle w:val="NormalTok"/>
        </w:rPr>
        <w:t xml:space="preserve">  currentCount </w:t>
      </w:r>
      <w:r>
        <w:rPr>
          <w:rStyle w:val="OperatorTok"/>
        </w:rPr>
        <w:t xml:space="preserve">+=</w:t>
      </w:r>
      <w:r>
        <w:rPr>
          <w:rStyle w:val="NormalTok"/>
        </w:rPr>
        <w:t xml:space="preserve"> nextBatch</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(currentCount </w:t>
      </w:r>
      <w:r>
        <w:rPr>
          <w:rStyle w:val="OperatorTok"/>
        </w:rPr>
        <w:t xml:space="preserve">&gt;=</w:t>
      </w:r>
      <w:r>
        <w:rPr>
          <w:rStyle w:val="NormalTok"/>
        </w:rPr>
        <w:t xml:space="preserve"> allCards</w:t>
      </w:r>
      <w:r>
        <w:rPr>
          <w:rStyle w:val="OperatorTok"/>
        </w:rPr>
        <w:t xml:space="preserve">.</w:t>
      </w:r>
      <w:r>
        <w:rPr>
          <w:rStyle w:val="AttributeTok"/>
        </w:rPr>
        <w:t xml:space="preserve">length</w:t>
      </w:r>
      <w:r>
        <w:rPr>
          <w:rStyle w:val="NormalTok"/>
        </w:rPr>
        <w:t xml:space="preserve">) {</w:t>
      </w:r>
      <w:r>
        <w:br/>
      </w:r>
      <w:r>
        <w:rPr>
          <w:rStyle w:val="NormalTok"/>
        </w:rPr>
        <w:t xml:space="preserve">    loadMoreBtn</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98"/>
    <w:bookmarkStart w:id="99" w:name="降级处理"/>
    <w:p>
      <w:pPr>
        <w:pStyle w:val="Heading5"/>
      </w:pPr>
      <w:r>
        <w:t xml:space="preserve">降级处理</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168"/>
        <w:gridCol w:w="4752"/>
      </w:tblGrid>
      <w:tr>
        <w:trPr>
          <w:tblHeader w:val="true"/>
        </w:trPr>
        <w:tc>
          <w:tcPr>
            <w:shd w:fill="4A6FA5" w:val="clear"/>
          </w:tcPr>
          <w:p>
            <w:pPr>
              <w:pStyle w:val="Compact"/>
              <w:jc w:val="center"/>
            </w:pPr>
            <w:r>
              <w:rPr>
                <w:rFonts w:ascii="Calibri" w:hAnsi="Calibri" w:eastAsia="微软雅黑"/>
                <w:b/>
                <w:color w:val="FFFFFF"/>
                <w:sz w:val="19"/>
              </w:rPr>
              <w:t xml:space="preserve">场景</w:t>
            </w:r>
          </w:p>
        </w:tc>
        <w:tc>
          <w:tcPr>
            <w:shd w:fill="4A6FA5" w:val="clear"/>
          </w:tcPr>
          <w:p>
            <w:pPr>
              <w:pStyle w:val="Compact"/>
              <w:jc w:val="center"/>
            </w:pPr>
            <w:r>
              <w:rPr>
                <w:rFonts w:ascii="Calibri" w:hAnsi="Calibri" w:eastAsia="微软雅黑"/>
                <w:b/>
                <w:color w:val="FFFFFF"/>
                <w:sz w:val="19"/>
              </w:rPr>
              <w:t xml:space="preserve">降级策略</w:t>
            </w:r>
          </w:p>
        </w:tc>
      </w:tr>
      <w:tr>
        <w:tc>
          <w:tcPr/>
          <w:p>
            <w:pPr>
              <w:pStyle w:val="Compact"/>
              <w:jc w:val="left"/>
            </w:pPr>
            <w:r>
              <w:rPr>
                <w:rFonts w:ascii="Calibri" w:hAnsi="Calibri" w:eastAsia="微软雅黑"/>
                <w:color w:val="333333"/>
                <w:sz w:val="18"/>
              </w:rPr>
              <w:t xml:space="preserve">cover_image为空字符串</w:t>
            </w:r>
          </w:p>
        </w:tc>
        <w:tc>
          <w:tcPr/>
          <w:p>
            <w:pPr>
              <w:pStyle w:val="Compact"/>
              <w:jc w:val="left"/>
            </w:pPr>
            <w:r>
              <w:rPr>
                <w:rFonts w:ascii="Calibri" w:hAnsi="Calibri" w:eastAsia="微软雅黑"/>
                <w:color w:val="333333"/>
                <w:sz w:val="18"/>
              </w:rPr>
              <w:t xml:space="preserve">封面图区域显示默认占位背景</w:t>
            </w:r>
            <w:r>
              <w:rPr>
                <w:rFonts w:ascii="Calibri" w:hAnsi="Calibri" w:eastAsia="微软雅黑"/>
                <w:color w:val="333333"/>
                <w:sz w:val="18"/>
              </w:rPr>
              <w:t xml:space="preserve"> </w:t>
            </w:r>
            <w:r>
              <w:rPr>
                <w:rStyle w:val="VerbatimChar"/>
                <w:rFonts w:ascii="Calibri" w:hAnsi="Calibri" w:eastAsia="微软雅黑"/>
                <w:color w:val="333333"/>
                <w:sz w:val="18"/>
              </w:rPr>
              <w:t xml:space="preserve">#f3f4f6</w:t>
            </w:r>
            <w:r>
              <w:rPr>
                <w:rFonts w:ascii="Calibri" w:hAnsi="Calibri" w:eastAsia="微软雅黑"/>
                <w:color w:val="333333"/>
                <w:sz w:val="18"/>
              </w:rPr>
              <w:t xml:space="preserve"> </w:t>
            </w:r>
            <w:r>
              <w:rPr>
                <w:rFonts w:ascii="Calibri" w:hAnsi="Calibri" w:eastAsia="微软雅黑"/>
                <w:color w:val="333333"/>
                <w:sz w:val="18"/>
              </w:rPr>
              <w:t xml:space="preserve">+</w:t>
            </w:r>
            <w:r>
              <w:rPr>
                <w:rFonts w:ascii="Calibri" w:hAnsi="Calibri" w:eastAsia="微软雅黑"/>
                <w:color w:val="333333"/>
                <w:sz w:val="18"/>
              </w:rPr>
              <w:t xml:space="preserve"> </w:t>
            </w:r>
            <w:r>
              <w:rPr>
                <w:rFonts w:ascii="Calibri" w:hAnsi="Calibri" w:eastAsia="微软雅黑"/>
                <w:color w:val="333333"/>
                <w:sz w:val="18"/>
              </w:rPr>
              <w:t xml:space="preserve">“</w:t>
            </w:r>
            <w:r>
              <w:rPr>
                <w:rFonts w:ascii="Calibri" w:hAnsi="Calibri" w:eastAsia="微软雅黑"/>
                <w:color w:val="333333"/>
                <w:sz w:val="18"/>
              </w:rPr>
              <w:t xml:space="preserve">暂无封面</w:t>
            </w:r>
            <w:r>
              <w:rPr>
                <w:rFonts w:ascii="Calibri" w:hAnsi="Calibri" w:eastAsia="微软雅黑"/>
                <w:color w:val="333333"/>
                <w:sz w:val="18"/>
              </w:rPr>
              <w:t xml:space="preserve">”</w:t>
            </w:r>
            <w:r>
              <w:rPr>
                <w:rFonts w:ascii="Calibri" w:hAnsi="Calibri" w:eastAsia="微软雅黑"/>
                <w:color w:val="333333"/>
                <w:sz w:val="18"/>
              </w:rPr>
              <w:t xml:space="preserve">文字（12px，#9ca3af）；若title非空，居中显示标题首字（14px，#6b7280）</w:t>
            </w:r>
          </w:p>
        </w:tc>
      </w:tr>
      <w:tr>
        <w:tc>
          <w:tcPr>
            <w:shd w:fill="F0F4F8" w:val="clear"/>
          </w:tcPr>
          <w:p>
            <w:pPr>
              <w:pStyle w:val="Compact"/>
              <w:jc w:val="left"/>
            </w:pPr>
            <w:r>
              <w:rPr>
                <w:rFonts w:ascii="Calibri" w:hAnsi="Calibri" w:eastAsia="微软雅黑"/>
                <w:color w:val="333333"/>
                <w:sz w:val="18"/>
              </w:rPr>
              <w:t xml:space="preserve">cover_image非空但加载失败</w:t>
            </w:r>
          </w:p>
        </w:tc>
        <w:tc>
          <w:tcPr>
            <w:shd w:fill="F0F4F8" w:val="clear"/>
          </w:tcPr>
          <w:p>
            <w:pPr>
              <w:pStyle w:val="Compact"/>
              <w:jc w:val="left"/>
            </w:pPr>
            <w:r>
              <w:rPr>
                <w:rFonts w:ascii="Calibri" w:hAnsi="Calibri" w:eastAsia="微软雅黑"/>
                <w:color w:val="333333"/>
                <w:sz w:val="18"/>
              </w:rPr>
              <w:t xml:space="preserve">同上，onerror事件触发后替换为占位</w:t>
            </w:r>
          </w:p>
        </w:tc>
      </w:tr>
      <w:tr>
        <w:tc>
          <w:tcPr/>
          <w:p>
            <w:pPr>
              <w:pStyle w:val="Compact"/>
              <w:jc w:val="left"/>
            </w:pPr>
            <w:r>
              <w:rPr>
                <w:rFonts w:ascii="Calibri" w:hAnsi="Calibri" w:eastAsia="微软雅黑"/>
                <w:color w:val="333333"/>
                <w:sz w:val="18"/>
              </w:rPr>
              <w:t xml:space="preserve">summary为空字符串</w:t>
            </w:r>
          </w:p>
        </w:tc>
        <w:tc>
          <w:tcPr/>
          <w:p>
            <w:pPr>
              <w:pStyle w:val="Compact"/>
              <w:jc w:val="left"/>
            </w:pPr>
            <w:r>
              <w:rPr>
                <w:rFonts w:ascii="Calibri" w:hAnsi="Calibri" w:eastAsia="微软雅黑"/>
                <w:color w:val="333333"/>
                <w:sz w:val="18"/>
              </w:rPr>
              <w:t xml:space="preserve">摘要区域显示</w:t>
            </w:r>
            <w:r>
              <w:rPr>
                <w:rFonts w:ascii="Calibri" w:hAnsi="Calibri" w:eastAsia="微软雅黑"/>
                <w:color w:val="333333"/>
                <w:sz w:val="18"/>
              </w:rPr>
              <w:t xml:space="preserve"> </w:t>
            </w:r>
            <w:r>
              <w:rPr>
                <w:rStyle w:val="VerbatimChar"/>
                <w:rFonts w:ascii="Calibri" w:hAnsi="Calibri" w:eastAsia="微软雅黑"/>
                <w:color w:val="333333"/>
                <w:sz w:val="18"/>
              </w:rPr>
              <w:t xml:space="preserve">""</w:t>
            </w:r>
            <w:r>
              <w:rPr>
                <w:rFonts w:ascii="Calibri" w:hAnsi="Calibri" w:eastAsia="微软雅黑"/>
                <w:color w:val="333333"/>
                <w:sz w:val="18"/>
              </w:rPr>
              <w:t xml:space="preserve">（留空），但保留36px最小高度维持布局对齐</w:t>
            </w:r>
          </w:p>
        </w:tc>
      </w:tr>
      <w:tr>
        <w:tc>
          <w:tcPr>
            <w:shd w:fill="F0F4F8" w:val="clear"/>
          </w:tcPr>
          <w:p>
            <w:pPr>
              <w:pStyle w:val="Compact"/>
              <w:jc w:val="left"/>
            </w:pPr>
            <w:r>
              <w:rPr>
                <w:rFonts w:ascii="Calibri" w:hAnsi="Calibri" w:eastAsia="微软雅黑"/>
                <w:color w:val="333333"/>
                <w:sz w:val="18"/>
              </w:rPr>
              <w:t xml:space="preserve">title为空字符串</w:t>
            </w:r>
          </w:p>
        </w:tc>
        <w:tc>
          <w:tcPr>
            <w:shd w:fill="F0F4F8" w:val="clear"/>
          </w:tcPr>
          <w:p>
            <w:pPr>
              <w:pStyle w:val="Compact"/>
              <w:jc w:val="left"/>
            </w:pPr>
            <w:r>
              <w:rPr>
                <w:rFonts w:ascii="Calibri" w:hAnsi="Calibri" w:eastAsia="微软雅黑"/>
                <w:color w:val="333333"/>
                <w:sz w:val="18"/>
              </w:rPr>
              <w:t xml:space="preserve">标题区域显示”（无标题）“，#9ca3af</w:t>
            </w:r>
          </w:p>
        </w:tc>
      </w:tr>
      <w:tr>
        <w:tc>
          <w:tcPr/>
          <w:p>
            <w:pPr>
              <w:pStyle w:val="Compact"/>
              <w:jc w:val="left"/>
            </w:pPr>
            <w:r>
              <w:rPr>
                <w:rFonts w:ascii="Calibri" w:hAnsi="Calibri" w:eastAsia="微软雅黑"/>
                <w:color w:val="333333"/>
                <w:sz w:val="18"/>
              </w:rPr>
              <w:t xml:space="preserve">url为空字符串</w:t>
            </w:r>
          </w:p>
        </w:tc>
        <w:tc>
          <w:tcPr/>
          <w:p>
            <w:pPr>
              <w:pStyle w:val="Compact"/>
              <w:jc w:val="left"/>
            </w:pPr>
            <w:r>
              <w:rPr>
                <w:rFonts w:ascii="Calibri" w:hAnsi="Calibri" w:eastAsia="微软雅黑"/>
                <w:color w:val="333333"/>
                <w:sz w:val="18"/>
              </w:rPr>
              <w:t xml:space="preserve">点击卡片无跳转行为，光标恢复default，移除悬停上浮效果</w:t>
            </w:r>
          </w:p>
        </w:tc>
      </w:tr>
      <w:tr>
        <w:tc>
          <w:tcPr>
            <w:shd w:fill="F0F4F8" w:val="clear"/>
          </w:tcPr>
          <w:p>
            <w:pPr>
              <w:pStyle w:val="Compact"/>
              <w:jc w:val="left"/>
            </w:pPr>
            <w:r>
              <w:rPr>
                <w:rFonts w:ascii="Calibri" w:hAnsi="Calibri" w:eastAsia="微软雅黑"/>
                <w:color w:val="333333"/>
                <w:sz w:val="18"/>
              </w:rPr>
              <w:t xml:space="preserve">dtime为空</w:t>
            </w:r>
          </w:p>
        </w:tc>
        <w:tc>
          <w:tcPr>
            <w:shd w:fill="F0F4F8" w:val="clear"/>
          </w:tcPr>
          <w:p>
            <w:pPr>
              <w:pStyle w:val="Compact"/>
              <w:jc w:val="left"/>
            </w:pPr>
            <w:r>
              <w:rPr>
                <w:rFonts w:ascii="Calibri" w:hAnsi="Calibri" w:eastAsia="微软雅黑"/>
                <w:color w:val="333333"/>
                <w:sz w:val="18"/>
              </w:rPr>
              <w:t xml:space="preserve">底部信息栏时间区域留空</w:t>
            </w:r>
          </w:p>
        </w:tc>
      </w:tr>
      <w:tr>
        <w:tc>
          <w:tcPr/>
          <w:p>
            <w:pPr>
              <w:pStyle w:val="Compact"/>
              <w:jc w:val="left"/>
            </w:pPr>
            <w:r>
              <w:rPr>
                <w:rFonts w:ascii="Calibri" w:hAnsi="Calibri" w:eastAsia="微软雅黑"/>
                <w:color w:val="333333"/>
                <w:sz w:val="18"/>
              </w:rPr>
              <w:t xml:space="preserve">read_count为0或null</w:t>
            </w:r>
          </w:p>
        </w:tc>
        <w:tc>
          <w:tcPr/>
          <w:p>
            <w:pPr>
              <w:pStyle w:val="Compact"/>
              <w:jc w:val="left"/>
            </w:pPr>
            <w:r>
              <w:rPr>
                <w:rFonts w:ascii="Calibri" w:hAnsi="Calibri" w:eastAsia="微软雅黑"/>
                <w:color w:val="333333"/>
                <w:sz w:val="18"/>
              </w:rPr>
              <w:t xml:space="preserve">不显示阅读量标签</w:t>
            </w:r>
          </w:p>
        </w:tc>
      </w:tr>
    </w:tbl>
    <w:p>
      <w:r>
        <w:pict>
          <v:rect style="width:0;height:1.5pt" o:hralign="center" o:hrstd="t" o:hr="t"/>
        </w:pict>
      </w:r>
    </w:p>
    <w:bookmarkEnd w:id="99"/>
    <w:bookmarkEnd w:id="100"/>
    <w:bookmarkEnd w:id="101"/>
    <w:bookmarkStart w:id="107" w:name="关联标的走势"/>
    <w:p>
      <w:pPr>
        <w:pStyle w:val="Heading3"/>
      </w:pPr>
      <w:r>
        <w:t xml:space="preserve">4.5 关联标的走势</w:t>
      </w:r>
    </w:p>
    <w:bookmarkStart w:id="102" w:name="功能定义-4"/>
    <w:p>
      <w:pPr>
        <w:pStyle w:val="Heading4"/>
      </w:pPr>
      <w:r>
        <w:t xml:space="preserve">4.5.1 功能定义</w:t>
      </w:r>
    </w:p>
    <w:p>
      <w:pPr>
        <w:pStyle w:val="FirstParagraph"/>
      </w:pPr>
      <w:r>
        <w:t xml:space="preserve">关联标的走势模块展示事件相关股票在选定时间区间内的日K线（Candlestick）走势，并在K线上叠加事件关键节点标注，实现”事件发生 vs 市场反应”的对照分析。该模块位于页面最下方，独立成Card，支持多标的Tab切换。</w:t>
      </w:r>
    </w:p>
    <w:p>
      <w:pPr>
        <w:pStyle w:val="BodyText"/>
      </w:pPr>
      <w:r>
        <w:rPr>
          <w:bCs/>
          <w:b/>
        </w:rPr>
        <w:t xml:space="preserve">数据来源链路</w:t>
      </w:r>
      <w:r>
        <w:t xml:space="preserve">：从CJ_NEWS.SCODE_LIST提取关联股票 → 统计高频出现标的取Top5 → 通过行情API获取日K线数据 → ECharts渲染K线图+关键节点标注。</w:t>
      </w:r>
    </w:p>
    <w:p>
      <w:r>
        <w:pict>
          <v:rect style="width:0;height:1.5pt" o:hralign="center" o:hrstd="t" o:hr="t"/>
        </w:pict>
      </w:r>
    </w:p>
    <w:bookmarkEnd w:id="102"/>
    <w:bookmarkStart w:id="103" w:name="数据来源与api-4"/>
    <w:p>
      <w:pPr>
        <w:pStyle w:val="Heading4"/>
      </w:pPr>
      <w:r>
        <w:t xml:space="preserve">4.5.2 数据来源与API</w:t>
      </w:r>
    </w:p>
    <w:p>
      <w:pPr>
        <w:pStyle w:val="FirstParagraph"/>
      </w:pPr>
      <w:r>
        <w:rPr>
          <w:bCs/>
          <w:b/>
        </w:rPr>
        <w:t xml:space="preserve">标的提取逻辑</w:t>
      </w:r>
    </w:p>
    <w:p>
      <w:pPr>
        <w:pStyle w:val="BodyText"/>
      </w:pPr>
      <w:r>
        <w:t xml:space="preserve">CJ_NEWS表中SCODE_LIST字段存储逗号分隔的股票代码（如”sh600519,sz000858”），需按以下流程提取高频标的：</w:t>
      </w:r>
    </w:p>
    <w:p>
      <w:pPr>
        <w:numPr>
          <w:ilvl w:val="0"/>
          <w:numId w:val="1018"/>
        </w:numPr>
        <w:pStyle w:val="Compact"/>
      </w:pPr>
      <w:r>
        <w:t xml:space="preserve">从区间文章中提取所有SCODE_LIST非空记录</w:t>
      </w:r>
    </w:p>
    <w:p>
      <w:pPr>
        <w:numPr>
          <w:ilvl w:val="0"/>
          <w:numId w:val="1018"/>
        </w:numPr>
        <w:pStyle w:val="Compact"/>
      </w:pPr>
      <w:r>
        <w:t xml:space="preserve">按逗号拆分多值字段，展开为单行单代码</w:t>
      </w:r>
    </w:p>
    <w:p>
      <w:pPr>
        <w:numPr>
          <w:ilvl w:val="0"/>
          <w:numId w:val="1018"/>
        </w:numPr>
        <w:pStyle w:val="Compact"/>
      </w:pPr>
      <w:r>
        <w:t xml:space="preserve">按代码分组统计出现频次（mention_count）</w:t>
      </w:r>
    </w:p>
    <w:p>
      <w:pPr>
        <w:numPr>
          <w:ilvl w:val="0"/>
          <w:numId w:val="1018"/>
        </w:numPr>
        <w:pStyle w:val="Compact"/>
      </w:pPr>
      <w:r>
        <w:t xml:space="preserve">取Top5作为模块展示标的</w:t>
      </w:r>
    </w:p>
    <w:p>
      <w:pPr>
        <w:pStyle w:val="FirstParagraph"/>
      </w:pPr>
      <w:r>
        <w:rPr>
          <w:bCs/>
          <w:b/>
        </w:rPr>
        <w:t xml:space="preserve">高频标的提取SQL（Oracle）</w:t>
      </w:r>
      <w:r>
        <w:t xml:space="preserve">：</w:t>
      </w:r>
    </w:p>
    <w:p>
      <w:pPr>
        <w:pStyle w:val="SourceCode"/>
      </w:pPr>
      <w:r>
        <w:rPr>
          <w:rStyle w:val="KeywordTok"/>
        </w:rPr>
        <w:t xml:space="preserve">SELECT</w:t>
      </w:r>
      <w:r>
        <w:rPr>
          <w:rStyle w:val="NormalTok"/>
        </w:rPr>
        <w:t xml:space="preserve"> </w:t>
      </w:r>
      <w:r>
        <w:br/>
      </w:r>
      <w:r>
        <w:rPr>
          <w:rStyle w:val="NormalTok"/>
        </w:rPr>
        <w:t xml:space="preserve">    </w:t>
      </w:r>
      <w:r>
        <w:rPr>
          <w:rStyle w:val="FunctionTok"/>
        </w:rPr>
        <w:t xml:space="preserve">TRIM</w:t>
      </w:r>
      <w:r>
        <w:rPr>
          <w:rStyle w:val="NormalTok"/>
        </w:rPr>
        <w:t xml:space="preserve">(</w:t>
      </w:r>
      <w:r>
        <w:rPr>
          <w:rStyle w:val="FunctionTok"/>
        </w:rPr>
        <w:t xml:space="preserve">REGEXP_SUBSTR</w:t>
      </w:r>
      <w:r>
        <w:rPr>
          <w:rStyle w:val="NormalTok"/>
        </w:rPr>
        <w:t xml:space="preserve">(SCODE_LIST, </w:t>
      </w:r>
      <w:r>
        <w:rPr>
          <w:rStyle w:val="StringTok"/>
        </w:rPr>
        <w:t xml:space="preserve">'[^,]+'</w:t>
      </w:r>
      <w:r>
        <w:rPr>
          <w:rStyle w:val="NormalTok"/>
        </w:rPr>
        <w:t xml:space="preserve">, </w:t>
      </w:r>
      <w:r>
        <w:rPr>
          <w:rStyle w:val="DecValTok"/>
        </w:rPr>
        <w:t xml:space="preserve">1</w:t>
      </w:r>
      <w:r>
        <w:rPr>
          <w:rStyle w:val="NormalTok"/>
        </w:rPr>
        <w:t xml:space="preserve">, </w:t>
      </w:r>
      <w:r>
        <w:rPr>
          <w:rStyle w:val="KeywordTok"/>
        </w:rPr>
        <w:t xml:space="preserve">LEVEL</w:t>
      </w:r>
      <w:r>
        <w:rPr>
          <w:rStyle w:val="NormalTok"/>
        </w:rPr>
        <w:t xml:space="preserve">)) </w:t>
      </w:r>
      <w:r>
        <w:rPr>
          <w:rStyle w:val="KeywordTok"/>
        </w:rPr>
        <w:t xml:space="preserve">AS</w:t>
      </w:r>
      <w:r>
        <w:rPr>
          <w:rStyle w:val="NormalTok"/>
        </w:rPr>
        <w:t xml:space="preserve"> stk_code,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mention_count</w:t>
      </w:r>
      <w:r>
        <w:br/>
      </w:r>
      <w:r>
        <w:rPr>
          <w:rStyle w:val="KeywordTok"/>
        </w:rPr>
        <w:t xml:space="preserve">FROM</w:t>
      </w:r>
      <w:r>
        <w:rPr>
          <w:rStyle w:val="NormalTok"/>
        </w:rPr>
        <w:t xml:space="preserve"> CJ_NEWS</w:t>
      </w:r>
      <w:r>
        <w:br/>
      </w:r>
      <w:r>
        <w:rPr>
          <w:rStyle w:val="KeywordTok"/>
        </w:rPr>
        <w:t xml:space="preserve">WHERE</w:t>
      </w:r>
      <w:r>
        <w:rPr>
          <w:rStyle w:val="NormalTok"/>
        </w:rPr>
        <w:t xml:space="preserve"> DTIME </w:t>
      </w:r>
      <w:r>
        <w:rPr>
          <w:rStyle w:val="KeywordTok"/>
        </w:rPr>
        <w:t xml:space="preserve">BETWEEN</w:t>
      </w:r>
      <w:r>
        <w:rPr>
          <w:rStyle w:val="NormalTok"/>
        </w:rPr>
        <w:t xml:space="preserve"> </w:t>
      </w:r>
      <w:r>
        <w:rPr>
          <w:rStyle w:val="CharTok"/>
        </w:rPr>
        <w:t xml:space="preserve">:start</w:t>
      </w:r>
      <w:r>
        <w:rPr>
          <w:rStyle w:val="NormalTok"/>
        </w:rPr>
        <w:t xml:space="preserve"> </w:t>
      </w:r>
      <w:r>
        <w:rPr>
          <w:rStyle w:val="KeywordTok"/>
        </w:rPr>
        <w:t xml:space="preserve">AND</w:t>
      </w:r>
      <w:r>
        <w:rPr>
          <w:rStyle w:val="NormalTok"/>
        </w:rPr>
        <w:t xml:space="preserve"> </w:t>
      </w:r>
      <w:r>
        <w:rPr>
          <w:rStyle w:val="CharTok"/>
        </w:rPr>
        <w:t xml:space="preserve">:end</w:t>
      </w:r>
      <w:r>
        <w:br/>
      </w:r>
      <w:r>
        <w:rPr>
          <w:rStyle w:val="NormalTok"/>
        </w:rPr>
        <w:t xml:space="preserve">  </w:t>
      </w:r>
      <w:r>
        <w:rPr>
          <w:rStyle w:val="KeywordTok"/>
        </w:rPr>
        <w:t xml:space="preserve">AND</w:t>
      </w:r>
      <w:r>
        <w:rPr>
          <w:rStyle w:val="NormalTok"/>
        </w:rPr>
        <w:t xml:space="preserve"> STATUS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SCODE_LIST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CONNECT</w:t>
      </w:r>
      <w:r>
        <w:rPr>
          <w:rStyle w:val="NormalTok"/>
        </w:rPr>
        <w:t xml:space="preserve"> </w:t>
      </w:r>
      <w:r>
        <w:rPr>
          <w:rStyle w:val="KeywordTok"/>
        </w:rPr>
        <w:t xml:space="preserve">BY</w:t>
      </w:r>
      <w:r>
        <w:rPr>
          <w:rStyle w:val="NormalTok"/>
        </w:rPr>
        <w:t xml:space="preserve"> </w:t>
      </w:r>
      <w:r>
        <w:rPr>
          <w:rStyle w:val="FunctionTok"/>
        </w:rPr>
        <w:t xml:space="preserve">INSTR</w:t>
      </w:r>
      <w:r>
        <w:rPr>
          <w:rStyle w:val="NormalTok"/>
        </w:rPr>
        <w:t xml:space="preserve">(SCODE_LIST, </w:t>
      </w:r>
      <w:r>
        <w:rPr>
          <w:rStyle w:val="StringTok"/>
        </w:rPr>
        <w:t xml:space="preserve">','</w:t>
      </w:r>
      <w:r>
        <w:rPr>
          <w:rStyle w:val="NormalTok"/>
        </w:rPr>
        <w:t xml:space="preserve">, </w:t>
      </w:r>
      <w:r>
        <w:rPr>
          <w:rStyle w:val="DecValTok"/>
        </w:rPr>
        <w:t xml:space="preserve">1</w:t>
      </w:r>
      <w:r>
        <w:rPr>
          <w:rStyle w:val="NormalTok"/>
        </w:rPr>
        <w:t xml:space="preserve">, </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TRIM</w:t>
      </w:r>
      <w:r>
        <w:rPr>
          <w:rStyle w:val="NormalTok"/>
        </w:rPr>
        <w:t xml:space="preserve">(</w:t>
      </w:r>
      <w:r>
        <w:rPr>
          <w:rStyle w:val="FunctionTok"/>
        </w:rPr>
        <w:t xml:space="preserve">REGEXP_SUBSTR</w:t>
      </w:r>
      <w:r>
        <w:rPr>
          <w:rStyle w:val="NormalTok"/>
        </w:rPr>
        <w:t xml:space="preserve">(SCODE_LIST, </w:t>
      </w:r>
      <w:r>
        <w:rPr>
          <w:rStyle w:val="StringTok"/>
        </w:rPr>
        <w:t xml:space="preserve">'[^,]+'</w:t>
      </w:r>
      <w:r>
        <w:rPr>
          <w:rStyle w:val="NormalTok"/>
        </w:rPr>
        <w:t xml:space="preserve">, </w:t>
      </w:r>
      <w:r>
        <w:rPr>
          <w:rStyle w:val="DecValTok"/>
        </w:rPr>
        <w:t xml:space="preserve">1</w:t>
      </w:r>
      <w:r>
        <w:rPr>
          <w:rStyle w:val="NormalTok"/>
        </w:rPr>
        <w:t xml:space="preserve">, </w:t>
      </w:r>
      <w:r>
        <w:rPr>
          <w:rStyle w:val="KeywordTok"/>
        </w:rPr>
        <w:t xml:space="preserve">LEVEL</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mention_count </w:t>
      </w:r>
      <w:r>
        <w:rPr>
          <w:rStyle w:val="KeywordTok"/>
        </w:rPr>
        <w:t xml:space="preserve">DESC</w:t>
      </w:r>
      <w:r>
        <w:br/>
      </w:r>
      <w:r>
        <w:rPr>
          <w:rStyle w:val="NormalTok"/>
        </w:rPr>
        <w:t xml:space="preserve">FETCH </w:t>
      </w:r>
      <w:r>
        <w:rPr>
          <w:rStyle w:val="FunctionTok"/>
        </w:rPr>
        <w:t xml:space="preserve">FIRST</w:t>
      </w:r>
      <w:r>
        <w:rPr>
          <w:rStyle w:val="NormalTok"/>
        </w:rPr>
        <w:t xml:space="preserve"> </w:t>
      </w:r>
      <w:r>
        <w:rPr>
          <w:rStyle w:val="DecValTok"/>
        </w:rPr>
        <w:t xml:space="preserve">5</w:t>
      </w:r>
      <w:r>
        <w:rPr>
          <w:rStyle w:val="NormalTok"/>
        </w:rPr>
        <w:t xml:space="preserve"> </w:t>
      </w:r>
      <w:r>
        <w:rPr>
          <w:rStyle w:val="KeywordTok"/>
        </w:rPr>
        <w:t xml:space="preserve">ROWS</w:t>
      </w:r>
      <w:r>
        <w:rPr>
          <w:rStyle w:val="NormalTok"/>
        </w:rPr>
        <w:t xml:space="preserve"> </w:t>
      </w:r>
      <w:r>
        <w:rPr>
          <w:rStyle w:val="KeywordTok"/>
        </w:rPr>
        <w:t xml:space="preserve">ONLY</w:t>
      </w:r>
      <w:r>
        <w:rPr>
          <w:rStyle w:val="NormalTok"/>
        </w:rPr>
        <w:t xml:space="preserve">;</w:t>
      </w:r>
    </w:p>
    <w:p>
      <w:pPr>
        <w:pStyle w:val="BlockText"/>
      </w:pPr>
      <w:r>
        <w:rPr>
          <w:bCs/>
          <w:b/>
        </w:rPr>
        <w:t xml:space="preserve">字段映射</w:t>
      </w:r>
      <w:r>
        <w:t xml:space="preserve">：提取出的stk_code（如”sh600519”）作为行情API的stock_code参数传入。标的中文名称通过SNAME_LIST同规则提取，用于Tab标签展示。</w:t>
      </w:r>
    </w:p>
    <w:p>
      <w:pPr>
        <w:pStyle w:val="FirstParagraph"/>
      </w:pPr>
      <w:r>
        <w:rPr>
          <w:bCs/>
          <w:b/>
        </w:rPr>
        <w:t xml:space="preserve">接口6：关联标的行情</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项目</w:t>
            </w:r>
          </w:p>
        </w:tc>
        <w:tc>
          <w:tcPr>
            <w:shd w:fill="4A6FA5" w:val="clear"/>
          </w:tcPr>
          <w:p>
            <w:pPr>
              <w:pStyle w:val="Compact"/>
              <w:jc w:val="center"/>
            </w:pPr>
            <w:r>
              <w:rPr>
                <w:rFonts w:ascii="Calibri" w:hAnsi="Calibri" w:eastAsia="微软雅黑"/>
                <w:b/>
                <w:color w:val="FFFFFF"/>
                <w:sz w:val="19"/>
              </w:rPr>
              <w:t xml:space="preserve">定义</w:t>
            </w:r>
          </w:p>
        </w:tc>
      </w:tr>
      <w:tr>
        <w:tc>
          <w:tcPr/>
          <w:p>
            <w:pPr>
              <w:pStyle w:val="Compact"/>
              <w:jc w:val="left"/>
            </w:pPr>
            <w:r>
              <w:rPr>
                <w:rFonts w:ascii="Calibri" w:hAnsi="Calibri" w:eastAsia="微软雅黑"/>
                <w:color w:val="333333"/>
                <w:sz w:val="18"/>
              </w:rPr>
              <w:t xml:space="preserve">请求方法</w:t>
            </w:r>
          </w:p>
        </w:tc>
        <w:tc>
          <w:tcPr/>
          <w:p>
            <w:pPr>
              <w:pStyle w:val="Compact"/>
              <w:jc w:val="left"/>
            </w:pPr>
            <w:r>
              <w:rPr>
                <w:rFonts w:ascii="Calibri" w:hAnsi="Calibri" w:eastAsia="微软雅黑"/>
                <w:color w:val="333333"/>
                <w:sz w:val="18"/>
              </w:rPr>
              <w:t xml:space="preserve">GET</w:t>
            </w:r>
          </w:p>
        </w:tc>
      </w:tr>
      <w:tr>
        <w:tc>
          <w:tcPr>
            <w:shd w:fill="F0F4F8" w:val="clear"/>
          </w:tcPr>
          <w:p>
            <w:pPr>
              <w:pStyle w:val="Compact"/>
              <w:jc w:val="left"/>
            </w:pPr>
            <w:r>
              <w:rPr>
                <w:rFonts w:ascii="Calibri" w:hAnsi="Calibri" w:eastAsia="微软雅黑"/>
                <w:color w:val="333333"/>
                <w:sz w:val="18"/>
              </w:rPr>
              <w:t xml:space="preserve">请求路径</w:t>
            </w:r>
          </w:p>
        </w:tc>
        <w:tc>
          <w:tcPr>
            <w:shd w:fill="F0F4F8" w:val="clear"/>
          </w:tcPr>
          <w:p>
            <w:pPr>
              <w:pStyle w:val="Compact"/>
              <w:jc w:val="left"/>
            </w:pPr>
            <w:r>
              <w:rPr>
                <w:rFonts w:ascii="Calibri" w:hAnsi="Calibri" w:eastAsia="微软雅黑"/>
                <w:color w:val="333333"/>
                <w:sz w:val="18"/>
              </w:rPr>
              <w:t xml:space="preserve">/api/hotspot/stock-trend</w:t>
            </w:r>
          </w:p>
        </w:tc>
      </w:tr>
      <w:tr>
        <w:tc>
          <w:tcPr/>
          <w:p>
            <w:pPr>
              <w:pStyle w:val="Compact"/>
              <w:jc w:val="left"/>
            </w:pPr>
            <w:r>
              <w:rPr>
                <w:rFonts w:ascii="Calibri" w:hAnsi="Calibri" w:eastAsia="微软雅黑"/>
                <w:color w:val="333333"/>
                <w:sz w:val="18"/>
              </w:rPr>
              <w:t xml:space="preserve">请求参数</w:t>
            </w:r>
          </w:p>
        </w:tc>
        <w:tc>
          <w:tcPr/>
          <w:p>
            <w:pPr>
              <w:pStyle w:val="Compact"/>
              <w:jc w:val="left"/>
            </w:pPr>
            <w:r>
              <w:rPr>
                <w:rFonts w:ascii="Calibri" w:hAnsi="Calibri" w:eastAsia="微软雅黑"/>
                <w:color w:val="333333"/>
                <w:sz w:val="18"/>
              </w:rPr>
              <w:t xml:space="preserve">见下表</w:t>
            </w:r>
          </w:p>
        </w:tc>
      </w:tr>
      <w:tr>
        <w:tc>
          <w:tcPr>
            <w:shd w:fill="F0F4F8" w:val="clear"/>
          </w:tcPr>
          <w:p>
            <w:pPr>
              <w:pStyle w:val="Compact"/>
              <w:jc w:val="left"/>
            </w:pPr>
            <w:r>
              <w:rPr>
                <w:rFonts w:ascii="Calibri" w:hAnsi="Calibri" w:eastAsia="微软雅黑"/>
                <w:color w:val="333333"/>
                <w:sz w:val="18"/>
              </w:rPr>
              <w:t xml:space="preserve">响应格式</w:t>
            </w:r>
          </w:p>
        </w:tc>
        <w:tc>
          <w:tcPr>
            <w:shd w:fill="F0F4F8" w:val="clear"/>
          </w:tcPr>
          <w:p>
            <w:pPr>
              <w:pStyle w:val="Compact"/>
              <w:jc w:val="left"/>
            </w:pPr>
            <w:r>
              <w:rPr>
                <w:rFonts w:ascii="Calibri" w:hAnsi="Calibri" w:eastAsia="微软雅黑"/>
                <w:color w:val="333333"/>
                <w:sz w:val="18"/>
              </w:rPr>
              <w:t xml:space="preserve">JSON</w:t>
            </w:r>
          </w:p>
        </w:tc>
      </w:tr>
      <w:tr>
        <w:tc>
          <w:tcPr/>
          <w:p>
            <w:pPr>
              <w:pStyle w:val="Compact"/>
              <w:jc w:val="left"/>
            </w:pPr>
            <w:r>
              <w:rPr>
                <w:rFonts w:ascii="Calibri" w:hAnsi="Calibri" w:eastAsia="微软雅黑"/>
                <w:color w:val="333333"/>
                <w:sz w:val="18"/>
              </w:rPr>
              <w:t xml:space="preserve">数据来源</w:t>
            </w:r>
          </w:p>
        </w:tc>
        <w:tc>
          <w:tcPr/>
          <w:p>
            <w:pPr>
              <w:pStyle w:val="Compact"/>
              <w:jc w:val="left"/>
            </w:pPr>
            <w:r>
              <w:rPr>
                <w:rFonts w:ascii="Calibri" w:hAnsi="Calibri" w:eastAsia="微软雅黑"/>
                <w:color w:val="333333"/>
                <w:sz w:val="18"/>
              </w:rPr>
              <w:t xml:space="preserve">同花顺API / Wind API / 东方财富API（非知丘推送，需另行接入）</w:t>
            </w:r>
          </w:p>
        </w:tc>
      </w:tr>
    </w:tbl>
    <w:p>
      <w:pPr>
        <w:pStyle w:val="BodyText"/>
      </w:pPr>
      <w:r>
        <w:rPr>
          <w:bCs/>
          <w:b/>
        </w:rPr>
        <w:t xml:space="preserve">请求参数</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名称</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必填</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stock_code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标的代码，如”sh600519”（上海sh前缀/深圳sz前缀）</w:t>
            </w:r>
          </w:p>
        </w:tc>
      </w:tr>
      <w:tr>
        <w:tc>
          <w:tcPr>
            <w:shd w:fill="F0F4F8" w:val="clear"/>
          </w:tcPr>
          <w:p>
            <w:pPr>
              <w:pStyle w:val="Compact"/>
              <w:jc w:val="left"/>
            </w:pPr>
            <w:r>
              <w:rPr>
                <w:rFonts w:ascii="Calibri" w:hAnsi="Calibri" w:eastAsia="微软雅黑"/>
                <w:color w:val="333333"/>
                <w:sz w:val="18"/>
              </w:rPr>
              <w:t xml:space="preserve">start_date</w:t>
            </w:r>
          </w:p>
        </w:tc>
        <w:tc>
          <w:tcPr>
            <w:shd w:fill="F0F4F8" w:val="clear"/>
          </w:tcPr>
          <w:p>
            <w:pPr>
              <w:pStyle w:val="Compact"/>
              <w:jc w:val="left"/>
            </w:pPr>
            <w:r>
              <w:rPr>
                <w:rFonts w:ascii="Calibri" w:hAnsi="Calibri" w:eastAsia="微软雅黑"/>
                <w:color w:val="333333"/>
                <w:sz w:val="18"/>
              </w:rPr>
              <w:t xml:space="preserve">string</w:t>
            </w:r>
          </w:p>
        </w:tc>
        <w:tc>
          <w:tcPr>
            <w:shd w:fill="F0F4F8" w:val="clear"/>
          </w:tcPr>
          <w:p>
            <w:pPr>
              <w:pStyle w:val="Compact"/>
              <w:jc w:val="left"/>
            </w:pPr>
            <w:r>
              <w:rPr>
                <w:rFonts w:ascii="Calibri" w:hAnsi="Calibri" w:eastAsia="微软雅黑"/>
                <w:color w:val="333333"/>
                <w:sz w:val="18"/>
              </w:rPr>
              <w:t xml:space="preserve">是</w:t>
            </w:r>
          </w:p>
        </w:tc>
        <w:tc>
          <w:tcPr>
            <w:shd w:fill="F0F4F8" w:val="clear"/>
          </w:tcPr>
          <w:p>
            <w:pPr>
              <w:pStyle w:val="Compact"/>
              <w:jc w:val="left"/>
            </w:pPr>
            <w:r>
              <w:rPr>
                <w:rFonts w:ascii="Calibri" w:hAnsi="Calibri" w:eastAsia="微软雅黑"/>
                <w:color w:val="333333"/>
                <w:sz w:val="18"/>
              </w:rPr>
              <w:t xml:space="preserve">起始日期，格式yyyy-MM-dd</w:t>
            </w:r>
          </w:p>
        </w:tc>
      </w:tr>
      <w:tr>
        <w:tc>
          <w:tcPr/>
          <w:p>
            <w:pPr>
              <w:pStyle w:val="Compact"/>
              <w:jc w:val="left"/>
            </w:pPr>
            <w:r>
              <w:rPr>
                <w:rFonts w:ascii="Calibri" w:hAnsi="Calibri" w:eastAsia="微软雅黑"/>
                <w:color w:val="333333"/>
                <w:sz w:val="18"/>
              </w:rPr>
              <w:t xml:space="preserve">end_date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是</w:t>
            </w:r>
          </w:p>
        </w:tc>
        <w:tc>
          <w:tcPr/>
          <w:p>
            <w:pPr>
              <w:pStyle w:val="Compact"/>
              <w:jc w:val="left"/>
            </w:pPr>
            <w:r>
              <w:rPr>
                <w:rFonts w:ascii="Calibri" w:hAnsi="Calibri" w:eastAsia="微软雅黑"/>
                <w:color w:val="333333"/>
                <w:sz w:val="18"/>
              </w:rPr>
              <w:t xml:space="preserve">结束日期，格式yyyy-MM-dd</w:t>
            </w:r>
          </w:p>
        </w:tc>
      </w:tr>
    </w:tbl>
    <w:p>
      <w:pPr>
        <w:pStyle w:val="BodyText"/>
      </w:pPr>
      <w:r>
        <w:rPr>
          <w:bCs/>
          <w:b/>
        </w:rPr>
        <w:t xml:space="preserve">响应参数</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名称</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code</w:t>
            </w:r>
          </w:p>
        </w:tc>
        <w:tc>
          <w:tcPr/>
          <w:p>
            <w:pPr>
              <w:pStyle w:val="Compact"/>
              <w:jc w:val="left"/>
            </w:pPr>
            <w:r>
              <w:rPr>
                <w:rFonts w:ascii="Calibri" w:hAnsi="Calibri" w:eastAsia="微软雅黑"/>
                <w:color w:val="333333"/>
                <w:sz w:val="18"/>
              </w:rPr>
              <w:t xml:space="preserve">int</w:t>
            </w:r>
          </w:p>
        </w:tc>
        <w:tc>
          <w:tcPr/>
          <w:p>
            <w:pPr>
              <w:pStyle w:val="Compact"/>
              <w:jc w:val="left"/>
            </w:pPr>
            <w:r>
              <w:rPr>
                <w:rFonts w:ascii="Calibri" w:hAnsi="Calibri" w:eastAsia="微软雅黑"/>
                <w:color w:val="333333"/>
                <w:sz w:val="18"/>
              </w:rPr>
              <w:t xml:space="preserve">状态码，0成功</w:t>
            </w:r>
          </w:p>
        </w:tc>
      </w:tr>
      <w:tr>
        <w:tc>
          <w:tcPr>
            <w:shd w:fill="F0F4F8" w:val="clear"/>
          </w:tcPr>
          <w:p>
            <w:pPr>
              <w:pStyle w:val="Compact"/>
              <w:jc w:val="left"/>
            </w:pPr>
            <w:r>
              <w:rPr>
                <w:rFonts w:ascii="Calibri" w:hAnsi="Calibri" w:eastAsia="微软雅黑"/>
                <w:color w:val="333333"/>
                <w:sz w:val="18"/>
              </w:rPr>
              <w:t xml:space="preserve">data</w:t>
            </w:r>
          </w:p>
        </w:tc>
        <w:tc>
          <w:tcPr>
            <w:shd w:fill="F0F4F8" w:val="clear"/>
          </w:tcPr>
          <w:p>
            <w:pPr>
              <w:pStyle w:val="Compact"/>
              <w:jc w:val="left"/>
            </w:pPr>
            <w:r>
              <w:rPr>
                <w:rFonts w:ascii="Calibri" w:hAnsi="Calibri" w:eastAsia="微软雅黑"/>
                <w:color w:val="333333"/>
                <w:sz w:val="18"/>
              </w:rPr>
              <w:t xml:space="preserve">array</w:t>
            </w:r>
          </w:p>
        </w:tc>
        <w:tc>
          <w:tcPr>
            <w:shd w:fill="F0F4F8" w:val="clear"/>
          </w:tcPr>
          <w:p>
            <w:pPr>
              <w:pStyle w:val="Compact"/>
              <w:jc w:val="left"/>
            </w:pPr>
            <w:r>
              <w:rPr>
                <w:rFonts w:ascii="Calibri" w:hAnsi="Calibri" w:eastAsia="微软雅黑"/>
                <w:color w:val="333333"/>
                <w:sz w:val="18"/>
              </w:rPr>
              <w:t xml:space="preserve">K线数据数组</w:t>
            </w:r>
          </w:p>
        </w:tc>
      </w:tr>
      <w:tr>
        <w:tc>
          <w:tcPr/>
          <w:p>
            <w:pPr>
              <w:pStyle w:val="Compact"/>
              <w:jc w:val="left"/>
            </w:pPr>
            <w:r>
              <w:rPr>
                <w:rFonts w:ascii="Calibri" w:hAnsi="Calibri" w:eastAsia="微软雅黑"/>
                <w:color w:val="333333"/>
                <w:sz w:val="18"/>
              </w:rPr>
              <w:t xml:space="preserve">data[].date</w:t>
            </w:r>
          </w:p>
        </w:tc>
        <w:tc>
          <w:tcPr/>
          <w:p>
            <w:pPr>
              <w:pStyle w:val="Compact"/>
              <w:jc w:val="left"/>
            </w:pPr>
            <w:r>
              <w:rPr>
                <w:rFonts w:ascii="Calibri" w:hAnsi="Calibri" w:eastAsia="微软雅黑"/>
                <w:color w:val="333333"/>
                <w:sz w:val="18"/>
              </w:rPr>
              <w:t xml:space="preserve">string</w:t>
            </w:r>
          </w:p>
        </w:tc>
        <w:tc>
          <w:tcPr/>
          <w:p>
            <w:pPr>
              <w:pStyle w:val="Compact"/>
              <w:jc w:val="left"/>
            </w:pPr>
            <w:r>
              <w:rPr>
                <w:rFonts w:ascii="Calibri" w:hAnsi="Calibri" w:eastAsia="微软雅黑"/>
                <w:color w:val="333333"/>
                <w:sz w:val="18"/>
              </w:rPr>
              <w:t xml:space="preserve">交易日期，yyyy-MM-dd</w:t>
            </w:r>
          </w:p>
        </w:tc>
      </w:tr>
      <w:tr>
        <w:tc>
          <w:tcPr>
            <w:shd w:fill="F0F4F8" w:val="clear"/>
          </w:tcPr>
          <w:p>
            <w:pPr>
              <w:pStyle w:val="Compact"/>
              <w:jc w:val="left"/>
            </w:pPr>
            <w:r>
              <w:rPr>
                <w:rFonts w:ascii="Calibri" w:hAnsi="Calibri" w:eastAsia="微软雅黑"/>
                <w:color w:val="333333"/>
                <w:sz w:val="18"/>
              </w:rPr>
              <w:t xml:space="preserve">data[].open</w:t>
            </w:r>
          </w:p>
        </w:tc>
        <w:tc>
          <w:tcPr>
            <w:shd w:fill="F0F4F8" w:val="clear"/>
          </w:tcPr>
          <w:p>
            <w:pPr>
              <w:pStyle w:val="Compact"/>
              <w:jc w:val="left"/>
            </w:pPr>
            <w:r>
              <w:rPr>
                <w:rFonts w:ascii="Calibri" w:hAnsi="Calibri" w:eastAsia="微软雅黑"/>
                <w:color w:val="333333"/>
                <w:sz w:val="18"/>
              </w:rPr>
              <w:t xml:space="preserve">float</w:t>
            </w:r>
          </w:p>
        </w:tc>
        <w:tc>
          <w:tcPr>
            <w:shd w:fill="F0F4F8" w:val="clear"/>
          </w:tcPr>
          <w:p>
            <w:pPr>
              <w:pStyle w:val="Compact"/>
              <w:jc w:val="left"/>
            </w:pPr>
            <w:r>
              <w:rPr>
                <w:rFonts w:ascii="Calibri" w:hAnsi="Calibri" w:eastAsia="微软雅黑"/>
                <w:color w:val="333333"/>
                <w:sz w:val="18"/>
              </w:rPr>
              <w:t xml:space="preserve">开盘价</w:t>
            </w:r>
          </w:p>
        </w:tc>
      </w:tr>
      <w:tr>
        <w:tc>
          <w:tcPr/>
          <w:p>
            <w:pPr>
              <w:pStyle w:val="Compact"/>
              <w:jc w:val="left"/>
            </w:pPr>
            <w:r>
              <w:rPr>
                <w:rFonts w:ascii="Calibri" w:hAnsi="Calibri" w:eastAsia="微软雅黑"/>
                <w:color w:val="333333"/>
                <w:sz w:val="18"/>
              </w:rPr>
              <w:t xml:space="preserve">data[].close</w:t>
            </w:r>
          </w:p>
        </w:tc>
        <w:tc>
          <w:tcPr/>
          <w:p>
            <w:pPr>
              <w:pStyle w:val="Compact"/>
              <w:jc w:val="left"/>
            </w:pPr>
            <w:r>
              <w:rPr>
                <w:rFonts w:ascii="Calibri" w:hAnsi="Calibri" w:eastAsia="微软雅黑"/>
                <w:color w:val="333333"/>
                <w:sz w:val="18"/>
              </w:rPr>
              <w:t xml:space="preserve">float</w:t>
            </w:r>
          </w:p>
        </w:tc>
        <w:tc>
          <w:tcPr/>
          <w:p>
            <w:pPr>
              <w:pStyle w:val="Compact"/>
              <w:jc w:val="left"/>
            </w:pPr>
            <w:r>
              <w:rPr>
                <w:rFonts w:ascii="Calibri" w:hAnsi="Calibri" w:eastAsia="微软雅黑"/>
                <w:color w:val="333333"/>
                <w:sz w:val="18"/>
              </w:rPr>
              <w:t xml:space="preserve">收盘价</w:t>
            </w:r>
          </w:p>
        </w:tc>
      </w:tr>
      <w:tr>
        <w:tc>
          <w:tcPr>
            <w:shd w:fill="F0F4F8" w:val="clear"/>
          </w:tcPr>
          <w:p>
            <w:pPr>
              <w:pStyle w:val="Compact"/>
              <w:jc w:val="left"/>
            </w:pPr>
            <w:r>
              <w:rPr>
                <w:rFonts w:ascii="Calibri" w:hAnsi="Calibri" w:eastAsia="微软雅黑"/>
                <w:color w:val="333333"/>
                <w:sz w:val="18"/>
              </w:rPr>
              <w:t xml:space="preserve">data[].high</w:t>
            </w:r>
          </w:p>
        </w:tc>
        <w:tc>
          <w:tcPr>
            <w:shd w:fill="F0F4F8" w:val="clear"/>
          </w:tcPr>
          <w:p>
            <w:pPr>
              <w:pStyle w:val="Compact"/>
              <w:jc w:val="left"/>
            </w:pPr>
            <w:r>
              <w:rPr>
                <w:rFonts w:ascii="Calibri" w:hAnsi="Calibri" w:eastAsia="微软雅黑"/>
                <w:color w:val="333333"/>
                <w:sz w:val="18"/>
              </w:rPr>
              <w:t xml:space="preserve">float</w:t>
            </w:r>
          </w:p>
        </w:tc>
        <w:tc>
          <w:tcPr>
            <w:shd w:fill="F0F4F8" w:val="clear"/>
          </w:tcPr>
          <w:p>
            <w:pPr>
              <w:pStyle w:val="Compact"/>
              <w:jc w:val="left"/>
            </w:pPr>
            <w:r>
              <w:rPr>
                <w:rFonts w:ascii="Calibri" w:hAnsi="Calibri" w:eastAsia="微软雅黑"/>
                <w:color w:val="333333"/>
                <w:sz w:val="18"/>
              </w:rPr>
              <w:t xml:space="preserve">最高价</w:t>
            </w:r>
          </w:p>
        </w:tc>
      </w:tr>
      <w:tr>
        <w:tc>
          <w:tcPr/>
          <w:p>
            <w:pPr>
              <w:pStyle w:val="Compact"/>
              <w:jc w:val="left"/>
            </w:pPr>
            <w:r>
              <w:rPr>
                <w:rFonts w:ascii="Calibri" w:hAnsi="Calibri" w:eastAsia="微软雅黑"/>
                <w:color w:val="333333"/>
                <w:sz w:val="18"/>
              </w:rPr>
              <w:t xml:space="preserve">data[].low</w:t>
            </w:r>
          </w:p>
        </w:tc>
        <w:tc>
          <w:tcPr/>
          <w:p>
            <w:pPr>
              <w:pStyle w:val="Compact"/>
              <w:jc w:val="left"/>
            </w:pPr>
            <w:r>
              <w:rPr>
                <w:rFonts w:ascii="Calibri" w:hAnsi="Calibri" w:eastAsia="微软雅黑"/>
                <w:color w:val="333333"/>
                <w:sz w:val="18"/>
              </w:rPr>
              <w:t xml:space="preserve">float</w:t>
            </w:r>
          </w:p>
        </w:tc>
        <w:tc>
          <w:tcPr/>
          <w:p>
            <w:pPr>
              <w:pStyle w:val="Compact"/>
              <w:jc w:val="left"/>
            </w:pPr>
            <w:r>
              <w:rPr>
                <w:rFonts w:ascii="Calibri" w:hAnsi="Calibri" w:eastAsia="微软雅黑"/>
                <w:color w:val="333333"/>
                <w:sz w:val="18"/>
              </w:rPr>
              <w:t xml:space="preserve">最低价</w:t>
            </w:r>
          </w:p>
        </w:tc>
      </w:tr>
    </w:tbl>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"2025-04-01"</w:t>
      </w:r>
      <w:r>
        <w:rPr>
          <w:rStyle w:val="FunctionTok"/>
        </w:rPr>
        <w:t xml:space="preserve">,</w:t>
      </w:r>
      <w:r>
        <w:rPr>
          <w:rStyle w:val="NormalTok"/>
        </w:rPr>
        <w:t xml:space="preserve"> </w:t>
      </w:r>
      <w:r>
        <w:rPr>
          <w:rStyle w:val="DataTypeTok"/>
        </w:rPr>
        <w:t xml:space="preserve">"open"</w:t>
      </w:r>
      <w:r>
        <w:rPr>
          <w:rStyle w:val="FunctionTok"/>
        </w:rPr>
        <w:t xml:space="preserve">:</w:t>
      </w:r>
      <w:r>
        <w:rPr>
          <w:rStyle w:val="NormalTok"/>
        </w:rPr>
        <w:t xml:space="preserve"> </w:t>
      </w:r>
      <w:r>
        <w:rPr>
          <w:rStyle w:val="FloatTok"/>
        </w:rPr>
        <w:t xml:space="preserve">168.50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FloatTok"/>
        </w:rPr>
        <w:t xml:space="preserve">170.20</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FloatTok"/>
        </w:rPr>
        <w:t xml:space="preserve">171.00</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FloatTok"/>
        </w:rPr>
        <w:t xml:space="preserve">167.80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"2025-04-02"</w:t>
      </w:r>
      <w:r>
        <w:rPr>
          <w:rStyle w:val="FunctionTok"/>
        </w:rPr>
        <w:t xml:space="preserve">,</w:t>
      </w:r>
      <w:r>
        <w:rPr>
          <w:rStyle w:val="NormalTok"/>
        </w:rPr>
        <w:t xml:space="preserve"> </w:t>
      </w:r>
      <w:r>
        <w:rPr>
          <w:rStyle w:val="DataTypeTok"/>
        </w:rPr>
        <w:t xml:space="preserve">"open"</w:t>
      </w:r>
      <w:r>
        <w:rPr>
          <w:rStyle w:val="FunctionTok"/>
        </w:rPr>
        <w:t xml:space="preserve">:</w:t>
      </w:r>
      <w:r>
        <w:rPr>
          <w:rStyle w:val="NormalTok"/>
        </w:rPr>
        <w:t xml:space="preserve"> </w:t>
      </w:r>
      <w:r>
        <w:rPr>
          <w:rStyle w:val="FloatTok"/>
        </w:rPr>
        <w:t xml:space="preserve">170.00</w:t>
      </w:r>
      <w:r>
        <w:rPr>
          <w:rStyle w:val="FunctionTok"/>
        </w:rPr>
        <w:t xml:space="preserve">,</w:t>
      </w:r>
      <w:r>
        <w:rPr>
          <w:rStyle w:val="NormalTok"/>
        </w:rPr>
        <w:t xml:space="preserve"> </w:t>
      </w:r>
      <w:r>
        <w:rPr>
          <w:rStyle w:val="DataTypeTok"/>
        </w:rPr>
        <w:t xml:space="preserve">"close"</w:t>
      </w:r>
      <w:r>
        <w:rPr>
          <w:rStyle w:val="FunctionTok"/>
        </w:rPr>
        <w:t xml:space="preserve">:</w:t>
      </w:r>
      <w:r>
        <w:rPr>
          <w:rStyle w:val="NormalTok"/>
        </w:rPr>
        <w:t xml:space="preserve"> </w:t>
      </w:r>
      <w:r>
        <w:rPr>
          <w:rStyle w:val="FloatTok"/>
        </w:rPr>
        <w:t xml:space="preserve">165.30</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FloatTok"/>
        </w:rPr>
        <w:t xml:space="preserve">170.50</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FloatTok"/>
        </w:rPr>
        <w:t xml:space="preserve">164.00</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3"/>
    <w:bookmarkStart w:id="104" w:name="echarts-k线图配置"/>
    <w:p>
      <w:pPr>
        <w:pStyle w:val="Heading4"/>
      </w:pPr>
      <w:r>
        <w:t xml:space="preserve">4.5.3 ECharts K线图配置</w:t>
      </w:r>
    </w:p>
    <w:p>
      <w:pPr>
        <w:pStyle w:val="FirstParagraph"/>
      </w:pPr>
      <w:r>
        <w:rPr>
          <w:bCs/>
          <w:b/>
        </w:rPr>
        <w:t xml:space="preserve">图表基础配置</w:t>
      </w:r>
      <w:r>
        <w:t xml:space="preserve">：</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2640"/>
        <w:gridCol w:w="2640"/>
        <w:gridCol w:w="264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图表类型</w:t>
            </w:r>
          </w:p>
        </w:tc>
        <w:tc>
          <w:tcPr/>
          <w:p>
            <w:pPr>
              <w:pStyle w:val="Compact"/>
              <w:jc w:val="left"/>
            </w:pPr>
            <w:r>
              <w:rPr>
                <w:rFonts w:ascii="Calibri" w:hAnsi="Calibri" w:eastAsia="微软雅黑"/>
                <w:color w:val="333333"/>
                <w:sz w:val="18"/>
              </w:rPr>
              <w:t xml:space="preserve">ECharts candlestick</w:t>
            </w:r>
          </w:p>
        </w:tc>
        <w:tc>
          <w:tcPr/>
          <w:p>
            <w:pPr>
              <w:pStyle w:val="Compact"/>
              <w:jc w:val="left"/>
            </w:pPr>
            <w:r>
              <w:rPr>
                <w:rFonts w:ascii="Calibri" w:hAnsi="Calibri" w:eastAsia="微软雅黑"/>
                <w:color w:val="333333"/>
                <w:sz w:val="18"/>
              </w:rPr>
              <w:t xml:space="preserve">蜡烛图</w:t>
            </w:r>
          </w:p>
        </w:tc>
      </w:tr>
      <w:tr>
        <w:tc>
          <w:tcPr>
            <w:shd w:fill="F0F4F8" w:val="clear"/>
          </w:tcPr>
          <w:p>
            <w:pPr>
              <w:pStyle w:val="Compact"/>
              <w:jc w:val="left"/>
            </w:pPr>
            <w:r>
              <w:rPr>
                <w:rFonts w:ascii="Calibri" w:hAnsi="Calibri" w:eastAsia="微软雅黑"/>
                <w:color w:val="333333"/>
                <w:sz w:val="18"/>
              </w:rPr>
              <w:t xml:space="preserve">容器高度</w:t>
            </w:r>
          </w:p>
        </w:tc>
        <w:tc>
          <w:tcPr>
            <w:shd w:fill="F0F4F8" w:val="clear"/>
          </w:tcPr>
          <w:p>
            <w:pPr>
              <w:pStyle w:val="Compact"/>
              <w:jc w:val="left"/>
            </w:pPr>
            <w:r>
              <w:rPr>
                <w:rFonts w:ascii="Calibri" w:hAnsi="Calibri" w:eastAsia="微软雅黑"/>
                <w:color w:val="333333"/>
                <w:sz w:val="18"/>
              </w:rPr>
              <w:t xml:space="preserve">350px</w:t>
            </w:r>
          </w:p>
        </w:tc>
        <w:tc>
          <w:tcPr>
            <w:shd w:fill="F0F4F8" w:val="clear"/>
          </w:tcPr>
          <w:p>
            <w:pPr>
              <w:pStyle w:val="Compact"/>
              <w:jc w:val="left"/>
            </w:pPr>
            <w:r>
              <w:rPr>
                <w:rFonts w:ascii="Calibri" w:hAnsi="Calibri" w:eastAsia="微软雅黑"/>
                <w:color w:val="333333"/>
                <w:sz w:val="18"/>
              </w:rPr>
              <w:t xml:space="preserve">与4.1传播时间轴等高，保持视觉统一</w:t>
            </w:r>
          </w:p>
        </w:tc>
      </w:tr>
      <w:tr>
        <w:tc>
          <w:tcPr/>
          <w:p>
            <w:pPr>
              <w:pStyle w:val="Compact"/>
              <w:jc w:val="left"/>
            </w:pPr>
            <w:r>
              <w:rPr>
                <w:rFonts w:ascii="Calibri" w:hAnsi="Calibri" w:eastAsia="微软雅黑"/>
                <w:color w:val="333333"/>
                <w:sz w:val="18"/>
              </w:rPr>
              <w:t xml:space="preserve">上涨颜色</w:t>
            </w:r>
          </w:p>
        </w:tc>
        <w:tc>
          <w:tcPr/>
          <w:p>
            <w:pPr>
              <w:pStyle w:val="Compact"/>
              <w:jc w:val="left"/>
            </w:pPr>
            <w:r>
              <w:rPr>
                <w:rFonts w:ascii="Calibri" w:hAnsi="Calibri" w:eastAsia="微软雅黑"/>
                <w:color w:val="333333"/>
                <w:sz w:val="18"/>
              </w:rPr>
              <w:t xml:space="preserve">#ef4444</w:t>
            </w:r>
          </w:p>
        </w:tc>
        <w:tc>
          <w:tcPr/>
          <w:p>
            <w:pPr>
              <w:pStyle w:val="Compact"/>
              <w:jc w:val="left"/>
            </w:pPr>
            <w:r>
              <w:rPr>
                <w:rFonts w:ascii="Calibri" w:hAnsi="Calibri" w:eastAsia="微软雅黑"/>
                <w:color w:val="333333"/>
                <w:sz w:val="18"/>
              </w:rPr>
              <w:t xml:space="preserve">收盘 ≥ 开盘，红色实体</w:t>
            </w:r>
          </w:p>
        </w:tc>
      </w:tr>
      <w:tr>
        <w:tc>
          <w:tcPr>
            <w:shd w:fill="F0F4F8" w:val="clear"/>
          </w:tcPr>
          <w:p>
            <w:pPr>
              <w:pStyle w:val="Compact"/>
              <w:jc w:val="left"/>
            </w:pPr>
            <w:r>
              <w:rPr>
                <w:rFonts w:ascii="Calibri" w:hAnsi="Calibri" w:eastAsia="微软雅黑"/>
                <w:color w:val="333333"/>
                <w:sz w:val="18"/>
              </w:rPr>
              <w:t xml:space="preserve">下跌颜色</w:t>
            </w:r>
          </w:p>
        </w:tc>
        <w:tc>
          <w:tcPr>
            <w:shd w:fill="F0F4F8" w:val="clear"/>
          </w:tcPr>
          <w:p>
            <w:pPr>
              <w:pStyle w:val="Compact"/>
              <w:jc w:val="left"/>
            </w:pPr>
            <w:r>
              <w:rPr>
                <w:rFonts w:ascii="Calibri" w:hAnsi="Calibri" w:eastAsia="微软雅黑"/>
                <w:color w:val="333333"/>
                <w:sz w:val="18"/>
              </w:rPr>
              <w:t xml:space="preserve">#22c55e</w:t>
            </w:r>
          </w:p>
        </w:tc>
        <w:tc>
          <w:tcPr>
            <w:shd w:fill="F0F4F8" w:val="clear"/>
          </w:tcPr>
          <w:p>
            <w:pPr>
              <w:pStyle w:val="Compact"/>
              <w:jc w:val="left"/>
            </w:pPr>
            <w:r>
              <w:rPr>
                <w:rFonts w:ascii="Calibri" w:hAnsi="Calibri" w:eastAsia="微软雅黑"/>
                <w:color w:val="333333"/>
                <w:sz w:val="18"/>
              </w:rPr>
              <w:t xml:space="preserve">收盘 &lt; 开盘，绿色实体</w:t>
            </w:r>
          </w:p>
        </w:tc>
      </w:tr>
      <w:tr>
        <w:tc>
          <w:tcPr/>
          <w:p>
            <w:pPr>
              <w:pStyle w:val="Compact"/>
              <w:jc w:val="left"/>
            </w:pPr>
            <w:r>
              <w:rPr>
                <w:rFonts w:ascii="Calibri" w:hAnsi="Calibri" w:eastAsia="微软雅黑"/>
                <w:color w:val="333333"/>
                <w:sz w:val="18"/>
              </w:rPr>
              <w:t xml:space="preserve">上涨边框</w:t>
            </w:r>
          </w:p>
        </w:tc>
        <w:tc>
          <w:tcPr/>
          <w:p>
            <w:pPr>
              <w:pStyle w:val="Compact"/>
              <w:jc w:val="left"/>
            </w:pPr>
            <w:r>
              <w:rPr>
                <w:rFonts w:ascii="Calibri" w:hAnsi="Calibri" w:eastAsia="微软雅黑"/>
                <w:color w:val="333333"/>
                <w:sz w:val="18"/>
              </w:rPr>
              <w:t xml:space="preserve">#ef4444</w:t>
            </w:r>
          </w:p>
        </w:tc>
        <w:tc>
          <w:tcPr/>
          <w:p>
            <w:pPr>
              <w:pStyle w:val="Compact"/>
              <w:jc w:val="left"/>
            </w:pPr>
            <w:r>
              <w:rPr>
                <w:rFonts w:ascii="Calibri" w:hAnsi="Calibri" w:eastAsia="微软雅黑"/>
                <w:color w:val="333333"/>
                <w:sz w:val="18"/>
              </w:rPr>
              <w:t xml:space="preserve">阳线边框色</w:t>
            </w:r>
          </w:p>
        </w:tc>
      </w:tr>
      <w:tr>
        <w:tc>
          <w:tcPr>
            <w:shd w:fill="F0F4F8" w:val="clear"/>
          </w:tcPr>
          <w:p>
            <w:pPr>
              <w:pStyle w:val="Compact"/>
              <w:jc w:val="left"/>
            </w:pPr>
            <w:r>
              <w:rPr>
                <w:rFonts w:ascii="Calibri" w:hAnsi="Calibri" w:eastAsia="微软雅黑"/>
                <w:color w:val="333333"/>
                <w:sz w:val="18"/>
              </w:rPr>
              <w:t xml:space="preserve">下跌边框</w:t>
            </w:r>
          </w:p>
        </w:tc>
        <w:tc>
          <w:tcPr>
            <w:shd w:fill="F0F4F8" w:val="clear"/>
          </w:tcPr>
          <w:p>
            <w:pPr>
              <w:pStyle w:val="Compact"/>
              <w:jc w:val="left"/>
            </w:pPr>
            <w:r>
              <w:rPr>
                <w:rFonts w:ascii="Calibri" w:hAnsi="Calibri" w:eastAsia="微软雅黑"/>
                <w:color w:val="333333"/>
                <w:sz w:val="18"/>
              </w:rPr>
              <w:t xml:space="preserve">#22c55e</w:t>
            </w:r>
          </w:p>
        </w:tc>
        <w:tc>
          <w:tcPr>
            <w:shd w:fill="F0F4F8" w:val="clear"/>
          </w:tcPr>
          <w:p>
            <w:pPr>
              <w:pStyle w:val="Compact"/>
              <w:jc w:val="left"/>
            </w:pPr>
            <w:r>
              <w:rPr>
                <w:rFonts w:ascii="Calibri" w:hAnsi="Calibri" w:eastAsia="微软雅黑"/>
                <w:color w:val="333333"/>
                <w:sz w:val="18"/>
              </w:rPr>
              <w:t xml:space="preserve">阴线边框色</w:t>
            </w:r>
          </w:p>
        </w:tc>
      </w:tr>
      <w:tr>
        <w:tc>
          <w:tcPr/>
          <w:p>
            <w:pPr>
              <w:pStyle w:val="Compact"/>
              <w:jc w:val="left"/>
            </w:pPr>
            <w:r>
              <w:rPr>
                <w:rFonts w:ascii="Calibri" w:hAnsi="Calibri" w:eastAsia="微软雅黑"/>
                <w:color w:val="333333"/>
                <w:sz w:val="18"/>
              </w:rPr>
              <w:t xml:space="preserve">背景色</w:t>
            </w:r>
          </w:p>
        </w:tc>
        <w:tc>
          <w:tcPr/>
          <w:p>
            <w:pPr>
              <w:pStyle w:val="Compact"/>
              <w:jc w:val="left"/>
            </w:pPr>
            <w:r>
              <w:rPr>
                <w:rFonts w:ascii="Calibri" w:hAnsi="Calibri" w:eastAsia="微软雅黑"/>
                <w:color w:val="333333"/>
                <w:sz w:val="18"/>
              </w:rPr>
              <w:t xml:space="preserve">#ffffff</w:t>
            </w:r>
          </w:p>
        </w:tc>
        <w:tc>
          <w:tcPr/>
          <w:p>
            <w:pPr>
              <w:pStyle w:val="Compact"/>
              <w:jc w:val="left"/>
            </w:pPr>
            <w:r>
              <w:rPr>
                <w:rFonts w:ascii="Calibri" w:hAnsi="Calibri" w:eastAsia="微软雅黑"/>
                <w:color w:val="333333"/>
                <w:sz w:val="18"/>
              </w:rPr>
              <w:t xml:space="preserve">白色背景</w:t>
            </w:r>
          </w:p>
        </w:tc>
      </w:tr>
      <w:tr>
        <w:tc>
          <w:tcPr>
            <w:shd w:fill="F0F4F8" w:val="clear"/>
          </w:tcPr>
          <w:p>
            <w:pPr>
              <w:pStyle w:val="Compact"/>
              <w:jc w:val="left"/>
            </w:pPr>
            <w:r>
              <w:rPr>
                <w:rFonts w:ascii="Calibri" w:hAnsi="Calibri" w:eastAsia="微软雅黑"/>
                <w:color w:val="333333"/>
                <w:sz w:val="18"/>
              </w:rPr>
              <w:t xml:space="preserve">网格线</w:t>
            </w:r>
          </w:p>
        </w:tc>
        <w:tc>
          <w:tcPr>
            <w:shd w:fill="F0F4F8" w:val="clear"/>
          </w:tcPr>
          <w:p>
            <w:pPr>
              <w:pStyle w:val="Compact"/>
              <w:jc w:val="left"/>
            </w:pPr>
            <w:r>
              <w:rPr>
                <w:rFonts w:ascii="Calibri" w:hAnsi="Calibri" w:eastAsia="微软雅黑"/>
                <w:color w:val="333333"/>
                <w:sz w:val="18"/>
              </w:rPr>
              <w:t xml:space="preserve">#f0f0f0</w:t>
            </w:r>
          </w:p>
        </w:tc>
        <w:tc>
          <w:tcPr>
            <w:shd w:fill="F0F4F8" w:val="clear"/>
          </w:tcPr>
          <w:p>
            <w:pPr>
              <w:pStyle w:val="Compact"/>
              <w:jc w:val="left"/>
            </w:pPr>
            <w:r>
              <w:rPr>
                <w:rFonts w:ascii="Calibri" w:hAnsi="Calibri" w:eastAsia="微软雅黑"/>
                <w:color w:val="333333"/>
                <w:sz w:val="18"/>
              </w:rPr>
              <w:t xml:space="preserve">浅灰色水平网格线</w:t>
            </w:r>
          </w:p>
        </w:tc>
      </w:tr>
    </w:tbl>
    <w:p>
      <w:pPr>
        <w:pStyle w:val="BodyText"/>
      </w:pPr>
      <w:r>
        <w:rPr>
          <w:bCs/>
          <w:b/>
        </w:rPr>
        <w:t xml:space="preserve">多标的切换（Segmented Control）</w:t>
      </w:r>
      <w:r>
        <w:t xml:space="preserve">：</w:t>
      </w:r>
    </w:p>
    <w:p>
      <w:pPr>
        <w:pStyle w:val="BodyText"/>
      </w:pPr>
      <w:r>
        <w:t xml:space="preserve">当提取到多个标的时，在Card顶部展示分段控制器：</w:t>
      </w:r>
      <w:r>
        <w:t xml:space="preserve"> </w:t>
      </w:r>
      <w:r>
        <w:t xml:space="preserve">-</w:t>
      </w:r>
      <w:r>
        <w:t xml:space="preserve"> </w:t>
      </w:r>
      <w:r>
        <w:rPr>
          <w:bCs/>
          <w:b/>
        </w:rPr>
        <w:t xml:space="preserve">选中态</w:t>
      </w:r>
      <w:r>
        <w:t xml:space="preserve">：背景主题色（#3b82f6），白色文字，圆角6px</w:t>
      </w:r>
      <w:r>
        <w:t xml:space="preserve"> </w:t>
      </w:r>
      <w:r>
        <w:t xml:space="preserve">-</w:t>
      </w:r>
      <w:r>
        <w:t xml:space="preserve"> </w:t>
      </w:r>
      <w:r>
        <w:rPr>
          <w:bCs/>
          <w:b/>
        </w:rPr>
        <w:t xml:space="preserve">未选中态</w:t>
      </w:r>
      <w:r>
        <w:t xml:space="preserve">：背景#f0f0f0，#6b7280文字</w:t>
      </w:r>
      <w:r>
        <w:t xml:space="preserve"> </w:t>
      </w:r>
      <w:r>
        <w:t xml:space="preserve">-</w:t>
      </w:r>
      <w:r>
        <w:t xml:space="preserve"> </w:t>
      </w:r>
      <w:r>
        <w:rPr>
          <w:bCs/>
          <w:b/>
        </w:rPr>
        <w:t xml:space="preserve">切换行为</w:t>
      </w:r>
      <w:r>
        <w:t xml:space="preserve">：点击切换时清空当前图表，重新请求对应标的行情数据并渲染</w:t>
      </w:r>
    </w:p>
    <w:p>
      <w:pPr>
        <w:pStyle w:val="BodyText"/>
      </w:pPr>
      <w:r>
        <w:rPr>
          <w:bCs/>
          <w:b/>
        </w:rPr>
        <w:t xml:space="preserve">十字光标与Tooltip</w:t>
      </w:r>
      <w:r>
        <w:t xml:space="preserve">：</w:t>
      </w:r>
    </w:p>
    <w:p>
      <w:pPr>
        <w:numPr>
          <w:ilvl w:val="0"/>
          <w:numId w:val="1019"/>
        </w:numPr>
        <w:pStyle w:val="Compact"/>
      </w:pPr>
      <w:r>
        <w:t xml:space="preserve">鼠标在K线区域移动时，显示十字光标（垂直+水平虚线，颜色#9ca3af，线宽1px）</w:t>
      </w:r>
    </w:p>
    <w:p>
      <w:pPr>
        <w:numPr>
          <w:ilvl w:val="0"/>
          <w:numId w:val="1019"/>
        </w:numPr>
        <w:pStyle w:val="Compact"/>
      </w:pPr>
      <w:r>
        <w:t xml:space="preserve">光标自动吸附至最近交易日的K线</w:t>
      </w:r>
    </w:p>
    <w:p>
      <w:pPr>
        <w:numPr>
          <w:ilvl w:val="0"/>
          <w:numId w:val="1019"/>
        </w:numPr>
        <w:pStyle w:val="Compact"/>
      </w:pPr>
      <w:r>
        <w:t xml:space="preserve">Tooltip跟随光标，背景rgba(0,0,0,0.8)，圆角6px，内边距12px</w:t>
      </w:r>
    </w:p>
    <w:p>
      <w:pPr>
        <w:pStyle w:val="FirstParagraph"/>
      </w:pPr>
      <w:r>
        <w:rPr>
          <w:bCs/>
          <w:b/>
        </w:rPr>
        <w:t xml:space="preserve">Tooltip内容格式</w:t>
      </w:r>
      <w:r>
        <w:t xml:space="preserve">：</w:t>
      </w:r>
    </w:p>
    <w:p>
      <w:pPr>
        <w:pStyle w:val="SourceCode"/>
      </w:pPr>
      <w:r>
        <w:rPr>
          <w:rStyle w:val="VerbatimChar"/>
        </w:rPr>
        <w:t xml:space="preserve">2025-04-02</w:t>
      </w:r>
      <w:r>
        <w:br/>
      </w:r>
      <w:r>
        <w:rPr>
          <w:rStyle w:val="VerbatimChar"/>
        </w:rPr>
        <w:t xml:space="preserve">开盘：170.0000</w:t>
      </w:r>
      <w:r>
        <w:br/>
      </w:r>
      <w:r>
        <w:rPr>
          <w:rStyle w:val="VerbatimChar"/>
        </w:rPr>
        <w:t xml:space="preserve">收盘：165.3000</w:t>
      </w:r>
      <w:r>
        <w:br/>
      </w:r>
      <w:r>
        <w:rPr>
          <w:rStyle w:val="VerbatimChar"/>
        </w:rPr>
        <w:t xml:space="preserve">最高：170.5000</w:t>
      </w:r>
      <w:r>
        <w:br/>
      </w:r>
      <w:r>
        <w:rPr>
          <w:rStyle w:val="VerbatimChar"/>
        </w:rPr>
        <w:t xml:space="preserve">最低：164.0000</w:t>
      </w:r>
      <w:r>
        <w:br/>
      </w:r>
      <w:r>
        <w:rPr>
          <w:rStyle w:val="VerbatimChar"/>
        </w:rPr>
        <w:t xml:space="preserve">涨跌额：-4.7000</w:t>
      </w:r>
      <w:r>
        <w:br/>
      </w:r>
      <w:r>
        <w:rPr>
          <w:rStyle w:val="VerbatimChar"/>
        </w:rPr>
        <w:t xml:space="preserve">涨跌幅：-2.76%</w:t>
      </w:r>
    </w:p>
    <w:p>
      <w:pPr>
        <w:pStyle w:val="BlockText"/>
      </w:pPr>
      <w:r>
        <w:rPr>
          <w:bCs/>
          <w:b/>
        </w:rPr>
        <w:t xml:space="preserve">颜色规则</w:t>
      </w:r>
      <w:r>
        <w:t xml:space="preserve">：Tooltip中涨跌额、涨跌幅数值按红涨绿跌着色。价格数据保留4位小数，涨跌幅保留2位小数并带%符号。</w:t>
      </w:r>
    </w:p>
    <w:p>
      <w:pPr>
        <w:pStyle w:val="FirstParagraph"/>
      </w:pPr>
      <w:r>
        <w:rPr>
          <w:bCs/>
          <w:b/>
        </w:rPr>
        <w:t xml:space="preserve">dataZoom配置</w:t>
      </w:r>
      <w:r>
        <w:t xml:space="preserve">：</w:t>
      </w:r>
    </w:p>
    <w:p>
      <w:pPr>
        <w:numPr>
          <w:ilvl w:val="0"/>
          <w:numId w:val="1020"/>
        </w:numPr>
        <w:pStyle w:val="Compact"/>
      </w:pPr>
      <w:r>
        <w:t xml:space="preserve">内置型：鼠标滚轮缩放，缩放量10%</w:t>
      </w:r>
    </w:p>
    <w:p>
      <w:pPr>
        <w:numPr>
          <w:ilvl w:val="0"/>
          <w:numId w:val="1020"/>
        </w:numPr>
        <w:pStyle w:val="Compact"/>
      </w:pPr>
      <w:r>
        <w:t xml:space="preserve">滑动条型：底部迷你滑动条，高度20px，默认展示完整区间</w:t>
      </w:r>
    </w:p>
    <w:p>
      <w:pPr>
        <w:numPr>
          <w:ilvl w:val="0"/>
          <w:numId w:val="1020"/>
        </w:numPr>
        <w:pStyle w:val="Compact"/>
      </w:pPr>
      <w:r>
        <w:t xml:space="preserve">缩放范围：最小5个交易日，最大完整区间</w:t>
      </w:r>
    </w:p>
    <w:p>
      <w:r>
        <w:pict>
          <v:rect style="width:0;height:1.5pt" o:hralign="center" o:hrstd="t" o:hr="t"/>
        </w:pict>
      </w:r>
    </w:p>
    <w:bookmarkEnd w:id="104"/>
    <w:bookmarkStart w:id="105" w:name="关键节点标注-1"/>
    <w:p>
      <w:pPr>
        <w:pStyle w:val="Heading4"/>
      </w:pPr>
      <w:r>
        <w:t xml:space="preserve">4.5.4 关键节点标注</w:t>
      </w:r>
    </w:p>
    <w:p>
      <w:pPr>
        <w:pStyle w:val="FirstParagraph"/>
      </w:pPr>
      <w:r>
        <w:t xml:space="preserve">关键节点标注样式与4.1传播时间轴完全一致，确保跨模块视觉统一：</w:t>
      </w:r>
    </w:p>
    <w:tbl>
      <w:tblPr>
        <w:tblStyle w:val="Table"/>
        <w:tblW w:type="auto" w:w="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配置项</w:t>
            </w:r>
          </w:p>
        </w:tc>
        <w:tc>
          <w:tcPr>
            <w:shd w:fill="4A6FA5" w:val="clear"/>
          </w:tcPr>
          <w:p>
            <w:pPr>
              <w:pStyle w:val="Compact"/>
              <w:jc w:val="center"/>
            </w:pPr>
            <w:r>
              <w:rPr>
                <w:rFonts w:ascii="Calibri" w:hAnsi="Calibri" w:eastAsia="微软雅黑"/>
                <w:b/>
                <w:color w:val="FFFFFF"/>
                <w:sz w:val="19"/>
              </w:rPr>
              <w:t xml:space="preserve">值</w:t>
            </w:r>
          </w:p>
        </w:tc>
      </w:tr>
      <w:tr>
        <w:tc>
          <w:tcPr/>
          <w:p>
            <w:pPr>
              <w:pStyle w:val="Compact"/>
              <w:jc w:val="left"/>
            </w:pPr>
            <w:r>
              <w:rPr>
                <w:rFonts w:ascii="Calibri" w:hAnsi="Calibri" w:eastAsia="微软雅黑"/>
                <w:color w:val="333333"/>
                <w:sz w:val="18"/>
              </w:rPr>
              <w:t xml:space="preserve">线型</w:t>
            </w:r>
          </w:p>
        </w:tc>
        <w:tc>
          <w:tcPr/>
          <w:p>
            <w:pPr>
              <w:pStyle w:val="Compact"/>
              <w:jc w:val="left"/>
            </w:pPr>
            <w:r>
              <w:rPr>
                <w:rFonts w:ascii="Calibri" w:hAnsi="Calibri" w:eastAsia="微软雅黑"/>
                <w:color w:val="333333"/>
                <w:sz w:val="18"/>
              </w:rPr>
              <w:t xml:space="preserve">金色虚线竖线</w:t>
            </w:r>
          </w:p>
        </w:tc>
      </w:tr>
      <w:tr>
        <w:tc>
          <w:tcPr>
            <w:shd w:fill="F0F4F8" w:val="clear"/>
          </w:tcPr>
          <w:p>
            <w:pPr>
              <w:pStyle w:val="Compact"/>
              <w:jc w:val="left"/>
            </w:pPr>
            <w:r>
              <w:rPr>
                <w:rFonts w:ascii="Calibri" w:hAnsi="Calibri" w:eastAsia="微软雅黑"/>
                <w:color w:val="333333"/>
                <w:sz w:val="18"/>
              </w:rPr>
              <w:t xml:space="preserve">颜色</w:t>
            </w:r>
          </w:p>
        </w:tc>
        <w:tc>
          <w:tcPr>
            <w:shd w:fill="F0F4F8" w:val="clear"/>
          </w:tcPr>
          <w:p>
            <w:pPr>
              <w:pStyle w:val="Compact"/>
              <w:jc w:val="left"/>
            </w:pPr>
            <w:r>
              <w:rPr>
                <w:rFonts w:ascii="Calibri" w:hAnsi="Calibri" w:eastAsia="微软雅黑"/>
                <w:color w:val="333333"/>
                <w:sz w:val="18"/>
              </w:rPr>
              <w:t xml:space="preserve">#d4a855</w:t>
            </w:r>
          </w:p>
        </w:tc>
      </w:tr>
      <w:tr>
        <w:tc>
          <w:tcPr/>
          <w:p>
            <w:pPr>
              <w:pStyle w:val="Compact"/>
              <w:jc w:val="left"/>
            </w:pPr>
            <w:r>
              <w:rPr>
                <w:rFonts w:ascii="Calibri" w:hAnsi="Calibri" w:eastAsia="微软雅黑"/>
                <w:color w:val="333333"/>
                <w:sz w:val="18"/>
              </w:rPr>
              <w:t xml:space="preserve">线宽</w:t>
            </w:r>
          </w:p>
        </w:tc>
        <w:tc>
          <w:tcPr/>
          <w:p>
            <w:pPr>
              <w:pStyle w:val="Compact"/>
              <w:jc w:val="left"/>
            </w:pPr>
            <w:r>
              <w:rPr>
                <w:rFonts w:ascii="Calibri" w:hAnsi="Calibri" w:eastAsia="微软雅黑"/>
                <w:color w:val="333333"/>
                <w:sz w:val="18"/>
              </w:rPr>
              <w:t xml:space="preserve">1.5px</w:t>
            </w:r>
          </w:p>
        </w:tc>
      </w:tr>
      <w:tr>
        <w:tc>
          <w:tcPr>
            <w:shd w:fill="F0F4F8" w:val="clear"/>
          </w:tcPr>
          <w:p>
            <w:pPr>
              <w:pStyle w:val="Compact"/>
              <w:jc w:val="left"/>
            </w:pPr>
            <w:r>
              <w:rPr>
                <w:rFonts w:ascii="Calibri" w:hAnsi="Calibri" w:eastAsia="微软雅黑"/>
                <w:color w:val="333333"/>
                <w:sz w:val="18"/>
              </w:rPr>
              <w:t xml:space="preserve">虚线模式</w:t>
            </w:r>
          </w:p>
        </w:tc>
        <w:tc>
          <w:tcPr>
            <w:shd w:fill="F0F4F8" w:val="clear"/>
          </w:tcPr>
          <w:p>
            <w:pPr>
              <w:pStyle w:val="Compact"/>
              <w:jc w:val="left"/>
            </w:pPr>
            <w:r>
              <w:rPr>
                <w:rFonts w:ascii="Calibri" w:hAnsi="Calibri" w:eastAsia="微软雅黑"/>
                <w:color w:val="333333"/>
                <w:sz w:val="18"/>
              </w:rPr>
              <w:t xml:space="preserve">[6, 4]</w:t>
            </w:r>
          </w:p>
        </w:tc>
      </w:tr>
      <w:tr>
        <w:tc>
          <w:tcPr/>
          <w:p>
            <w:pPr>
              <w:pStyle w:val="Compact"/>
              <w:jc w:val="left"/>
            </w:pPr>
            <w:r>
              <w:rPr>
                <w:rFonts w:ascii="Calibri" w:hAnsi="Calibri" w:eastAsia="微软雅黑"/>
                <w:color w:val="333333"/>
                <w:sz w:val="18"/>
              </w:rPr>
              <w:t xml:space="preserve">延伸范围</w:t>
            </w:r>
          </w:p>
        </w:tc>
        <w:tc>
          <w:tcPr/>
          <w:p>
            <w:pPr>
              <w:pStyle w:val="Compact"/>
              <w:jc w:val="left"/>
            </w:pPr>
            <w:r>
              <w:rPr>
                <w:rFonts w:ascii="Calibri" w:hAnsi="Calibri" w:eastAsia="微软雅黑"/>
                <w:color w:val="333333"/>
                <w:sz w:val="18"/>
              </w:rPr>
              <w:t xml:space="preserve">从图表顶部贯穿至底部</w:t>
            </w:r>
          </w:p>
        </w:tc>
      </w:tr>
    </w:tbl>
    <w:p>
      <w:pPr>
        <w:pStyle w:val="BodyText"/>
      </w:pPr>
      <w:r>
        <w:rPr>
          <w:bCs/>
          <w:b/>
        </w:rPr>
        <w:t xml:space="preserve">节点名称标签</w:t>
      </w:r>
      <w:r>
        <w:t xml:space="preserve">：</w:t>
      </w:r>
      <w:r>
        <w:t xml:space="preserve"> </w:t>
      </w:r>
      <w:r>
        <w:t xml:space="preserve">- 位置：竖线顶部上方偏移8px</w:t>
      </w:r>
      <w:r>
        <w:t xml:space="preserve"> </w:t>
      </w:r>
      <w:r>
        <w:t xml:space="preserve">- 文字：白色，11px，居中对齐</w:t>
      </w:r>
      <w:r>
        <w:t xml:space="preserve"> </w:t>
      </w:r>
      <w:r>
        <w:t xml:space="preserve">- 背景：#d4a855，圆角4px，水平内边距6px</w:t>
      </w:r>
      <w:r>
        <w:t xml:space="preserve"> </w:t>
      </w:r>
      <w:r>
        <w:t xml:space="preserve">- 内容：节点名称（如”特朗普宣布加征关税”）</w:t>
      </w:r>
    </w:p>
    <w:p>
      <w:pPr>
        <w:pStyle w:val="BodyText"/>
      </w:pPr>
      <w:r>
        <w:t xml:space="preserve">标注对齐逻辑：竖线X轴坐标 = 节点日期在K线数据中的索引位置。若节点日期为非交易日（K线数据中无该日期），竖线对齐至该日期前最近一个交易日的K线位置。</w:t>
      </w:r>
    </w:p>
    <w:p>
      <w:r>
        <w:pict>
          <v:rect style="width:0;height:1.5pt" o:hralign="center" o:hrstd="t" o:hr="t"/>
        </w:pict>
      </w:r>
    </w:p>
    <w:bookmarkEnd w:id="105"/>
    <w:bookmarkStart w:id="106" w:name="交互设计-4"/>
    <w:p>
      <w:pPr>
        <w:pStyle w:val="Heading4"/>
      </w:pPr>
      <w:r>
        <w:t xml:space="preserve">4.5.5 交互设计</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960"/>
        <w:gridCol w:w="3960"/>
      </w:tblGrid>
      <w:tr>
        <w:trPr>
          <w:tblHeader w:val="true"/>
        </w:trPr>
        <w:tc>
          <w:tcPr>
            <w:shd w:fill="4A6FA5" w:val="clear"/>
          </w:tcPr>
          <w:p>
            <w:pPr>
              <w:pStyle w:val="Compact"/>
              <w:jc w:val="center"/>
            </w:pPr>
            <w:r>
              <w:rPr>
                <w:rFonts w:ascii="Calibri" w:hAnsi="Calibri" w:eastAsia="微软雅黑"/>
                <w:b/>
                <w:color w:val="FFFFFF"/>
                <w:sz w:val="19"/>
              </w:rPr>
              <w:t xml:space="preserve">交互场景</w:t>
            </w:r>
          </w:p>
        </w:tc>
        <w:tc>
          <w:tcPr>
            <w:shd w:fill="4A6FA5" w:val="clear"/>
          </w:tcPr>
          <w:p>
            <w:pPr>
              <w:pStyle w:val="Compact"/>
              <w:jc w:val="center"/>
            </w:pPr>
            <w:r>
              <w:rPr>
                <w:rFonts w:ascii="Calibri" w:hAnsi="Calibri" w:eastAsia="微软雅黑"/>
                <w:b/>
                <w:color w:val="FFFFFF"/>
                <w:sz w:val="19"/>
              </w:rPr>
              <w:t xml:space="preserve">行为定义</w:t>
            </w:r>
          </w:p>
        </w:tc>
      </w:tr>
      <w:tr>
        <w:tc>
          <w:tcPr/>
          <w:p>
            <w:pPr>
              <w:pStyle w:val="Compact"/>
              <w:jc w:val="left"/>
            </w:pPr>
            <w:r>
              <w:rPr>
                <w:rFonts w:ascii="Calibri" w:hAnsi="Calibri" w:eastAsia="微软雅黑"/>
                <w:color w:val="333333"/>
                <w:sz w:val="18"/>
              </w:rPr>
              <w:t xml:space="preserve">Tab切换标的</w:t>
            </w:r>
          </w:p>
        </w:tc>
        <w:tc>
          <w:tcPr/>
          <w:p>
            <w:pPr>
              <w:pStyle w:val="Compact"/>
              <w:jc w:val="left"/>
            </w:pPr>
            <w:r>
              <w:rPr>
                <w:rFonts w:ascii="Calibri" w:hAnsi="Calibri" w:eastAsia="微软雅黑"/>
                <w:color w:val="333333"/>
                <w:sz w:val="18"/>
              </w:rPr>
              <w:t xml:space="preserve">清空当前K线，显示loading状态，请求新标的数据，渲染完成后关闭loading</w:t>
            </w:r>
          </w:p>
        </w:tc>
      </w:tr>
      <w:tr>
        <w:tc>
          <w:tcPr>
            <w:shd w:fill="F0F4F8" w:val="clear"/>
          </w:tcPr>
          <w:p>
            <w:pPr>
              <w:pStyle w:val="Compact"/>
              <w:jc w:val="left"/>
            </w:pPr>
            <w:r>
              <w:rPr>
                <w:rFonts w:ascii="Calibri" w:hAnsi="Calibri" w:eastAsia="微软雅黑"/>
                <w:color w:val="333333"/>
                <w:sz w:val="18"/>
              </w:rPr>
              <w:t xml:space="preserve">dataZoom缩放</w:t>
            </w:r>
          </w:p>
        </w:tc>
        <w:tc>
          <w:tcPr>
            <w:shd w:fill="F0F4F8" w:val="clear"/>
          </w:tcPr>
          <w:p>
            <w:pPr>
              <w:pStyle w:val="Compact"/>
              <w:jc w:val="left"/>
            </w:pPr>
            <w:r>
              <w:rPr>
                <w:rFonts w:ascii="Calibri" w:hAnsi="Calibri" w:eastAsia="微软雅黑"/>
                <w:color w:val="333333"/>
                <w:sz w:val="18"/>
              </w:rPr>
              <w:t xml:space="preserve">支持滚轮缩放和滑动条拖拽，缩放时不重新请求数据，纯前端操作</w:t>
            </w:r>
          </w:p>
        </w:tc>
      </w:tr>
      <w:tr>
        <w:tc>
          <w:tcPr/>
          <w:p>
            <w:pPr>
              <w:pStyle w:val="Compact"/>
              <w:jc w:val="left"/>
            </w:pPr>
            <w:r>
              <w:rPr>
                <w:rFonts w:ascii="Calibri" w:hAnsi="Calibri" w:eastAsia="微软雅黑"/>
                <w:color w:val="333333"/>
                <w:sz w:val="18"/>
              </w:rPr>
              <w:t xml:space="preserve">K线悬停</w:t>
            </w:r>
          </w:p>
        </w:tc>
        <w:tc>
          <w:tcPr/>
          <w:p>
            <w:pPr>
              <w:pStyle w:val="Compact"/>
              <w:jc w:val="left"/>
            </w:pPr>
            <w:r>
              <w:rPr>
                <w:rFonts w:ascii="Calibri" w:hAnsi="Calibri" w:eastAsia="微软雅黑"/>
                <w:color w:val="333333"/>
                <w:sz w:val="18"/>
              </w:rPr>
              <w:t xml:space="preserve">十字光标吸附最近交易日，Tooltip显示该日完整行情数据</w:t>
            </w:r>
          </w:p>
        </w:tc>
      </w:tr>
      <w:tr>
        <w:tc>
          <w:tcPr>
            <w:shd w:fill="F0F4F8" w:val="clear"/>
          </w:tcPr>
          <w:p>
            <w:pPr>
              <w:pStyle w:val="Compact"/>
              <w:jc w:val="left"/>
            </w:pPr>
            <w:r>
              <w:rPr>
                <w:rFonts w:ascii="Calibri" w:hAnsi="Calibri" w:eastAsia="微软雅黑"/>
                <w:color w:val="333333"/>
                <w:sz w:val="18"/>
              </w:rPr>
              <w:t xml:space="preserve">节点竖线悬停</w:t>
            </w:r>
          </w:p>
        </w:tc>
        <w:tc>
          <w:tcPr>
            <w:shd w:fill="F0F4F8" w:val="clear"/>
          </w:tcPr>
          <w:p>
            <w:pPr>
              <w:pStyle w:val="Compact"/>
              <w:jc w:val="left"/>
            </w:pPr>
            <w:r>
              <w:rPr>
                <w:rFonts w:ascii="Calibri" w:hAnsi="Calibri" w:eastAsia="微软雅黑"/>
                <w:color w:val="333333"/>
                <w:sz w:val="18"/>
              </w:rPr>
              <w:t xml:space="preserve">节点标签高亮（背景色加深至#c49a4c），Tooltip显示节点完整名称和日期</w:t>
            </w:r>
          </w:p>
        </w:tc>
      </w:tr>
    </w:tbl>
    <w:p>
      <w:pPr>
        <w:pStyle w:val="BodyText"/>
      </w:pPr>
      <w:r>
        <w:rPr>
          <w:bCs/>
          <w:b/>
        </w:rPr>
        <w:t xml:space="preserve">降级处理策略</w:t>
      </w:r>
      <w:r>
        <w:t xml:space="preserve">：</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27"/>
        <w:gridCol w:w="3046"/>
        <w:gridCol w:w="3046"/>
      </w:tblGrid>
      <w:tr>
        <w:trPr>
          <w:tblHeader w:val="true"/>
        </w:trPr>
        <w:tc>
          <w:tcPr>
            <w:shd w:fill="4A6FA5" w:val="clear"/>
          </w:tcPr>
          <w:p>
            <w:pPr>
              <w:pStyle w:val="Compact"/>
              <w:jc w:val="center"/>
            </w:pPr>
            <w:r>
              <w:rPr>
                <w:rFonts w:ascii="Calibri" w:hAnsi="Calibri" w:eastAsia="微软雅黑"/>
                <w:b/>
                <w:color w:val="FFFFFF"/>
                <w:sz w:val="19"/>
              </w:rPr>
              <w:t xml:space="preserve">场景</w:t>
            </w:r>
          </w:p>
        </w:tc>
        <w:tc>
          <w:tcPr>
            <w:shd w:fill="4A6FA5" w:val="clear"/>
          </w:tcPr>
          <w:p>
            <w:pPr>
              <w:pStyle w:val="Compact"/>
              <w:jc w:val="center"/>
            </w:pPr>
            <w:r>
              <w:rPr>
                <w:rFonts w:ascii="Calibri" w:hAnsi="Calibri" w:eastAsia="微软雅黑"/>
                <w:b/>
                <w:color w:val="FFFFFF"/>
                <w:sz w:val="19"/>
              </w:rPr>
              <w:t xml:space="preserve">检测逻辑</w:t>
            </w:r>
          </w:p>
        </w:tc>
        <w:tc>
          <w:tcPr>
            <w:shd w:fill="4A6FA5" w:val="clear"/>
          </w:tcPr>
          <w:p>
            <w:pPr>
              <w:pStyle w:val="Compact"/>
              <w:jc w:val="center"/>
            </w:pPr>
            <w:r>
              <w:rPr>
                <w:rFonts w:ascii="Calibri" w:hAnsi="Calibri" w:eastAsia="微软雅黑"/>
                <w:b/>
                <w:color w:val="FFFFFF"/>
                <w:sz w:val="19"/>
              </w:rPr>
              <w:t xml:space="preserve">处理策略</w:t>
            </w:r>
          </w:p>
        </w:tc>
      </w:tr>
      <w:tr>
        <w:tc>
          <w:tcPr/>
          <w:p>
            <w:pPr>
              <w:pStyle w:val="Compact"/>
              <w:jc w:val="left"/>
            </w:pPr>
            <w:r>
              <w:rPr>
                <w:rFonts w:ascii="Calibri" w:hAnsi="Calibri" w:eastAsia="微软雅黑"/>
                <w:color w:val="333333"/>
                <w:sz w:val="18"/>
              </w:rPr>
              <w:t xml:space="preserve">无关联标的</w:t>
            </w:r>
          </w:p>
        </w:tc>
        <w:tc>
          <w:tcPr/>
          <w:p>
            <w:pPr>
              <w:pStyle w:val="Compact"/>
              <w:jc w:val="left"/>
            </w:pPr>
            <w:r>
              <w:rPr>
                <w:rFonts w:ascii="Calibri" w:hAnsi="Calibri" w:eastAsia="微软雅黑"/>
                <w:color w:val="333333"/>
                <w:sz w:val="18"/>
              </w:rPr>
              <w:t xml:space="preserve">SCODE_LIST全为空 或 SQL返回0条</w:t>
            </w:r>
          </w:p>
        </w:tc>
        <w:tc>
          <w:tcPr/>
          <w:p>
            <w:pPr>
              <w:pStyle w:val="Compact"/>
              <w:jc w:val="left"/>
            </w:pPr>
            <w:r>
              <w:rPr>
                <w:rFonts w:ascii="Calibri" w:hAnsi="Calibri" w:eastAsia="微软雅黑"/>
                <w:color w:val="333333"/>
                <w:sz w:val="18"/>
              </w:rPr>
              <w:t xml:space="preserve">整个模块不渲染（DOM中不挂载），页面其他模块正常展示</w:t>
            </w:r>
          </w:p>
        </w:tc>
      </w:tr>
      <w:tr>
        <w:tc>
          <w:tcPr>
            <w:shd w:fill="F0F4F8" w:val="clear"/>
          </w:tcPr>
          <w:p>
            <w:pPr>
              <w:pStyle w:val="Compact"/>
              <w:jc w:val="left"/>
            </w:pPr>
            <w:r>
              <w:rPr>
                <w:rFonts w:ascii="Calibri" w:hAnsi="Calibri" w:eastAsia="微软雅黑"/>
                <w:color w:val="333333"/>
                <w:sz w:val="18"/>
              </w:rPr>
              <w:t xml:space="preserve">行情API请求失败</w:t>
            </w:r>
          </w:p>
        </w:tc>
        <w:tc>
          <w:tcPr>
            <w:shd w:fill="F0F4F8" w:val="clear"/>
          </w:tcPr>
          <w:p>
            <w:pPr>
              <w:pStyle w:val="Compact"/>
              <w:jc w:val="left"/>
            </w:pPr>
            <w:r>
              <w:rPr>
                <w:rFonts w:ascii="Calibri" w:hAnsi="Calibri" w:eastAsia="微软雅黑"/>
                <w:color w:val="333333"/>
                <w:sz w:val="18"/>
              </w:rPr>
              <w:t xml:space="preserve">HTTP非200 或 code ≠ 0</w:t>
            </w:r>
          </w:p>
        </w:tc>
        <w:tc>
          <w:tcPr>
            <w:shd w:fill="F0F4F8" w:val="clear"/>
          </w:tcPr>
          <w:p>
            <w:pPr>
              <w:pStyle w:val="Compact"/>
              <w:jc w:val="left"/>
            </w:pPr>
            <w:r>
              <w:rPr>
                <w:rFonts w:ascii="Calibri" w:hAnsi="Calibri" w:eastAsia="微软雅黑"/>
                <w:color w:val="333333"/>
                <w:sz w:val="18"/>
              </w:rPr>
              <w:t xml:space="preserve">图表区域显示”行情数据加载失败”，下方展示”重新加载”按钮（#3b82f6文字按钮），点击重新发起请求</w:t>
            </w:r>
          </w:p>
        </w:tc>
      </w:tr>
      <w:tr>
        <w:tc>
          <w:tcPr/>
          <w:p>
            <w:pPr>
              <w:pStyle w:val="Compact"/>
              <w:jc w:val="left"/>
            </w:pPr>
            <w:r>
              <w:rPr>
                <w:rFonts w:ascii="Calibri" w:hAnsi="Calibri" w:eastAsia="微软雅黑"/>
                <w:color w:val="333333"/>
                <w:sz w:val="18"/>
              </w:rPr>
              <w:t xml:space="preserve">行情数据为空</w:t>
            </w:r>
          </w:p>
        </w:tc>
        <w:tc>
          <w:tcPr/>
          <w:p>
            <w:pPr>
              <w:pStyle w:val="Compact"/>
              <w:jc w:val="left"/>
            </w:pPr>
            <w:r>
              <w:rPr>
                <w:rFonts w:ascii="Calibri" w:hAnsi="Calibri" w:eastAsia="微软雅黑"/>
                <w:color w:val="333333"/>
                <w:sz w:val="18"/>
              </w:rPr>
              <w:t xml:space="preserve">返回data数组为空</w:t>
            </w:r>
          </w:p>
        </w:tc>
        <w:tc>
          <w:tcPr/>
          <w:p>
            <w:pPr>
              <w:pStyle w:val="Compact"/>
              <w:jc w:val="left"/>
            </w:pPr>
            <w:r>
              <w:rPr>
                <w:rFonts w:ascii="Calibri" w:hAnsi="Calibri" w:eastAsia="微软雅黑"/>
                <w:color w:val="333333"/>
                <w:sz w:val="18"/>
              </w:rPr>
              <w:t xml:space="preserve">图表区域居中显示”暂无行情数据”（#9ca3af，14px）</w:t>
            </w:r>
          </w:p>
        </w:tc>
      </w:tr>
      <w:tr>
        <w:tc>
          <w:tcPr>
            <w:shd w:fill="F0F4F8" w:val="clear"/>
          </w:tcPr>
          <w:p>
            <w:pPr>
              <w:pStyle w:val="Compact"/>
              <w:jc w:val="left"/>
            </w:pPr>
            <w:r>
              <w:rPr>
                <w:rFonts w:ascii="Calibri" w:hAnsi="Calibri" w:eastAsia="微软雅黑"/>
                <w:color w:val="333333"/>
                <w:sz w:val="18"/>
              </w:rPr>
              <w:t xml:space="preserve">单标的数据缺失</w:t>
            </w:r>
          </w:p>
        </w:tc>
        <w:tc>
          <w:tcPr>
            <w:shd w:fill="F0F4F8" w:val="clear"/>
          </w:tcPr>
          <w:p>
            <w:pPr>
              <w:pStyle w:val="Compact"/>
              <w:jc w:val="left"/>
            </w:pPr>
            <w:r>
              <w:rPr>
                <w:rFonts w:ascii="Calibri" w:hAnsi="Calibri" w:eastAsia="微软雅黑"/>
                <w:color w:val="333333"/>
                <w:sz w:val="18"/>
              </w:rPr>
              <w:t xml:space="preserve">Top5中部分标的无行情数据</w:t>
            </w:r>
          </w:p>
        </w:tc>
        <w:tc>
          <w:tcPr>
            <w:shd w:fill="F0F4F8" w:val="clear"/>
          </w:tcPr>
          <w:p>
            <w:pPr>
              <w:pStyle w:val="Compact"/>
              <w:jc w:val="left"/>
            </w:pPr>
            <w:r>
              <w:rPr>
                <w:rFonts w:ascii="Calibri" w:hAnsi="Calibri" w:eastAsia="微软雅黑"/>
                <w:color w:val="333333"/>
                <w:sz w:val="18"/>
              </w:rPr>
              <w:t xml:space="preserve">Tab正常展示，对应图表显示”暂无行情数据”提示</w:t>
            </w:r>
          </w:p>
        </w:tc>
      </w:tr>
    </w:tbl>
    <w:p>
      <w:r>
        <w:pict>
          <v:rect style="width:0;height:1.5pt" o:hralign="center" o:hrstd="t" o:hr="t"/>
        </w:pict>
      </w:r>
    </w:p>
    <w:bookmarkEnd w:id="106"/>
    <w:bookmarkEnd w:id="107"/>
    <w:bookmarkEnd w:id="108"/>
    <w:bookmarkStart w:id="117" w:name="页面布局与导航系统"/>
    <w:p>
      <w:pPr>
        <w:pStyle w:val="Heading2"/>
      </w:pPr>
      <w:r>
        <w:t xml:space="preserve">5. 页面布局与导航系统</w:t>
      </w:r>
    </w:p>
    <w:bookmarkStart w:id="112" w:name="整体页面结构"/>
    <w:p>
      <w:pPr>
        <w:pStyle w:val="Heading3"/>
      </w:pPr>
      <w:r>
        <w:t xml:space="preserve">5.1 整体页面结构</w:t>
      </w:r>
    </w:p>
    <w:p>
      <w:pPr>
        <w:pStyle w:val="FirstParagraph"/>
      </w:pPr>
      <w:r>
        <w:t xml:space="preserve">热点复盘页面采用单页垂直流式布局，所有模块沿纵向轴线顺序排列，无侧边栏、无二级导航菜单。页面由顶部输入区和主内容区两大区域构成，模块间距统一为20px。</w:t>
      </w:r>
    </w:p>
    <w:bookmarkStart w:id="109" w:name="顶部输入区"/>
    <w:p>
      <w:pPr>
        <w:pStyle w:val="Heading4"/>
      </w:pPr>
      <w:r>
        <w:t xml:space="preserve">5.1.1 顶部输入区</w:t>
      </w:r>
    </w:p>
    <w:p>
      <w:pPr>
        <w:pStyle w:val="FirstParagraph"/>
      </w:pPr>
      <w:r>
        <w:t xml:space="preserve">输入区固定在页面顶部（非position:fixed，仅为视觉上的首屏区域），包含三个元素横向排列：</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980"/>
        <w:gridCol w:w="1980"/>
        <w:gridCol w:w="1980"/>
        <w:gridCol w:w="1980"/>
      </w:tblGrid>
      <w:tr>
        <w:trPr>
          <w:tblHeader w:val="true"/>
        </w:trPr>
        <w:tc>
          <w:tcPr>
            <w:shd w:fill="4A6FA5" w:val="clear"/>
          </w:tcPr>
          <w:p>
            <w:pPr>
              <w:pStyle w:val="Compact"/>
              <w:jc w:val="center"/>
            </w:pPr>
            <w:r>
              <w:rPr>
                <w:rFonts w:ascii="Calibri" w:hAnsi="Calibri" w:eastAsia="微软雅黑"/>
                <w:b/>
                <w:color w:val="FFFFFF"/>
                <w:sz w:val="19"/>
              </w:rPr>
              <w:t xml:space="preserve">元素</w:t>
            </w:r>
          </w:p>
        </w:tc>
        <w:tc>
          <w:tcPr>
            <w:shd w:fill="4A6FA5" w:val="clear"/>
          </w:tcPr>
          <w:p>
            <w:pPr>
              <w:pStyle w:val="Compact"/>
              <w:jc w:val="center"/>
            </w:pPr>
            <w:r>
              <w:rPr>
                <w:rFonts w:ascii="Calibri" w:hAnsi="Calibri" w:eastAsia="微软雅黑"/>
                <w:b/>
                <w:color w:val="FFFFFF"/>
                <w:sz w:val="19"/>
              </w:rPr>
              <w:t xml:space="preserve">类型</w:t>
            </w:r>
          </w:p>
        </w:tc>
        <w:tc>
          <w:tcPr>
            <w:shd w:fill="4A6FA5" w:val="clear"/>
          </w:tcPr>
          <w:p>
            <w:pPr>
              <w:pStyle w:val="Compact"/>
              <w:jc w:val="center"/>
            </w:pPr>
            <w:r>
              <w:rPr>
                <w:rFonts w:ascii="Calibri" w:hAnsi="Calibri" w:eastAsia="微软雅黑"/>
                <w:b/>
                <w:color w:val="FFFFFF"/>
                <w:sz w:val="19"/>
              </w:rPr>
              <w:t xml:space="preserve">宽度</w:t>
            </w:r>
          </w:p>
        </w:tc>
        <w:tc>
          <w:tcPr>
            <w:shd w:fill="4A6FA5" w:val="clear"/>
          </w:tcPr>
          <w:p>
            <w:pPr>
              <w:pStyle w:val="Compact"/>
              <w:jc w:val="center"/>
            </w:pPr>
            <w:r>
              <w:rPr>
                <w:rFonts w:ascii="Calibri" w:hAnsi="Calibri" w:eastAsia="微软雅黑"/>
                <w:b/>
                <w:color w:val="FFFFFF"/>
                <w:sz w:val="19"/>
              </w:rPr>
              <w:t xml:space="preserve">说明</w:t>
            </w:r>
          </w:p>
        </w:tc>
      </w:tr>
      <w:tr>
        <w:tc>
          <w:tcPr/>
          <w:p>
            <w:pPr>
              <w:pStyle w:val="Compact"/>
              <w:jc w:val="left"/>
            </w:pPr>
            <w:r>
              <w:rPr>
                <w:rFonts w:ascii="Calibri" w:hAnsi="Calibri" w:eastAsia="微软雅黑"/>
                <w:color w:val="333333"/>
                <w:sz w:val="18"/>
              </w:rPr>
              <w:t xml:space="preserve">时间区间选择器</w:t>
            </w:r>
          </w:p>
        </w:tc>
        <w:tc>
          <w:tcPr/>
          <w:p>
            <w:pPr>
              <w:pStyle w:val="Compact"/>
              <w:jc w:val="left"/>
            </w:pPr>
            <w:r>
              <w:rPr>
                <w:rFonts w:ascii="Calibri" w:hAnsi="Calibri" w:eastAsia="微软雅黑"/>
                <w:color w:val="333333"/>
                <w:sz w:val="18"/>
              </w:rPr>
              <w:t xml:space="preserve">DateRange Picker</w:t>
            </w:r>
          </w:p>
        </w:tc>
        <w:tc>
          <w:tcPr/>
          <w:p>
            <w:pPr>
              <w:pStyle w:val="Compact"/>
              <w:jc w:val="left"/>
            </w:pPr>
            <w:r>
              <w:rPr>
                <w:rFonts w:ascii="Calibri" w:hAnsi="Calibri" w:eastAsia="微软雅黑"/>
                <w:color w:val="333333"/>
                <w:sz w:val="18"/>
              </w:rPr>
              <w:t xml:space="preserve">280px</w:t>
            </w:r>
          </w:p>
        </w:tc>
        <w:tc>
          <w:tcPr/>
          <w:p>
            <w:pPr>
              <w:pStyle w:val="Compact"/>
              <w:jc w:val="left"/>
            </w:pPr>
            <w:r>
              <w:rPr>
                <w:rFonts w:ascii="Calibri" w:hAnsi="Calibri" w:eastAsia="微软雅黑"/>
                <w:color w:val="333333"/>
                <w:sz w:val="18"/>
              </w:rPr>
              <w:t xml:space="preserve">含起始日期和结束日期两个输入框，格式yyyy-MM-dd</w:t>
            </w:r>
          </w:p>
        </w:tc>
      </w:tr>
      <w:tr>
        <w:tc>
          <w:tcPr>
            <w:shd w:fill="F0F4F8" w:val="clear"/>
          </w:tcPr>
          <w:p>
            <w:pPr>
              <w:pStyle w:val="Compact"/>
              <w:jc w:val="left"/>
            </w:pPr>
            <w:r>
              <w:rPr>
                <w:rFonts w:ascii="Calibri" w:hAnsi="Calibri" w:eastAsia="微软雅黑"/>
                <w:color w:val="333333"/>
                <w:sz w:val="18"/>
              </w:rPr>
              <w:t xml:space="preserve">事件关键词输入框</w:t>
            </w:r>
          </w:p>
        </w:tc>
        <w:tc>
          <w:tcPr>
            <w:shd w:fill="F0F4F8" w:val="clear"/>
          </w:tcPr>
          <w:p>
            <w:pPr>
              <w:pStyle w:val="Compact"/>
              <w:jc w:val="left"/>
            </w:pPr>
            <w:r>
              <w:rPr>
                <w:rFonts w:ascii="Calibri" w:hAnsi="Calibri" w:eastAsia="微软雅黑"/>
                <w:color w:val="333333"/>
                <w:sz w:val="18"/>
              </w:rPr>
              <w:t xml:space="preserve">Text Input</w:t>
            </w:r>
          </w:p>
        </w:tc>
        <w:tc>
          <w:tcPr>
            <w:shd w:fill="F0F4F8" w:val="clear"/>
          </w:tcPr>
          <w:p>
            <w:pPr>
              <w:pStyle w:val="Compact"/>
              <w:jc w:val="left"/>
            </w:pPr>
            <w:r>
              <w:rPr>
                <w:rFonts w:ascii="Calibri" w:hAnsi="Calibri" w:eastAsia="微软雅黑"/>
                <w:color w:val="333333"/>
                <w:sz w:val="18"/>
              </w:rPr>
              <w:t xml:space="preserve">360px</w:t>
            </w:r>
          </w:p>
        </w:tc>
        <w:tc>
          <w:tcPr>
            <w:shd w:fill="F0F4F8" w:val="clear"/>
          </w:tcPr>
          <w:p>
            <w:pPr>
              <w:pStyle w:val="Compact"/>
              <w:jc w:val="left"/>
            </w:pPr>
            <w:r>
              <w:rPr>
                <w:rFonts w:ascii="Calibri" w:hAnsi="Calibri" w:eastAsia="微软雅黑"/>
                <w:color w:val="333333"/>
                <w:sz w:val="18"/>
              </w:rPr>
              <w:t xml:space="preserve">单行文本输入，placeholder为”请输入事件关键词”</w:t>
            </w:r>
          </w:p>
        </w:tc>
      </w:tr>
      <w:tr>
        <w:tc>
          <w:tcPr/>
          <w:p>
            <w:pPr>
              <w:pStyle w:val="Compact"/>
              <w:jc w:val="left"/>
            </w:pPr>
            <w:r>
              <w:rPr>
                <w:rFonts w:ascii="Calibri" w:hAnsi="Calibri" w:eastAsia="微软雅黑"/>
                <w:color w:val="333333"/>
                <w:sz w:val="18"/>
              </w:rPr>
              <w:t xml:space="preserve">查询按钮</w:t>
            </w:r>
          </w:p>
        </w:tc>
        <w:tc>
          <w:tcPr/>
          <w:p>
            <w:pPr>
              <w:pStyle w:val="Compact"/>
              <w:jc w:val="left"/>
            </w:pPr>
            <w:r>
              <w:rPr>
                <w:rFonts w:ascii="Calibri" w:hAnsi="Calibri" w:eastAsia="微软雅黑"/>
                <w:color w:val="333333"/>
                <w:sz w:val="18"/>
              </w:rPr>
              <w:t xml:space="preserve">Primary Button</w:t>
            </w:r>
          </w:p>
        </w:tc>
        <w:tc>
          <w:tcPr/>
          <w:p>
            <w:pPr>
              <w:pStyle w:val="Compact"/>
              <w:jc w:val="left"/>
            </w:pPr>
            <w:r>
              <w:rPr>
                <w:rFonts w:ascii="Calibri" w:hAnsi="Calibri" w:eastAsia="微软雅黑"/>
                <w:color w:val="333333"/>
                <w:sz w:val="18"/>
              </w:rPr>
              <w:t xml:space="preserve">88px</w:t>
            </w:r>
          </w:p>
        </w:tc>
        <w:tc>
          <w:tcPr/>
          <w:p>
            <w:pPr>
              <w:pStyle w:val="Compact"/>
              <w:jc w:val="left"/>
            </w:pPr>
            <w:r>
              <w:rPr>
                <w:rFonts w:ascii="Calibri" w:hAnsi="Calibri" w:eastAsia="微软雅黑"/>
                <w:color w:val="333333"/>
                <w:sz w:val="18"/>
              </w:rPr>
              <w:t xml:space="preserve">点击后触发全量数据请求，按钮进入loading状态</w:t>
            </w:r>
          </w:p>
        </w:tc>
      </w:tr>
    </w:tbl>
    <w:p>
      <w:pPr>
        <w:pStyle w:val="BodyText"/>
      </w:pPr>
      <w:r>
        <w:t xml:space="preserve">三个元素左对齐，间距12px，底部外边距24px。输入区下方以1px solid #e5e7eb分隔线作为与主内容区的边界。</w:t>
      </w:r>
    </w:p>
    <w:bookmarkEnd w:id="109"/>
    <w:bookmarkStart w:id="110" w:name="主内容区5大模块垂直排列"/>
    <w:p>
      <w:pPr>
        <w:pStyle w:val="Heading4"/>
      </w:pPr>
      <w:r>
        <w:t xml:space="preserve">5.1.2 主内容区：5大模块垂直排列</w:t>
      </w:r>
    </w:p>
    <w:p>
      <w:pPr>
        <w:pStyle w:val="FirstParagraph"/>
      </w:pPr>
      <w:r>
        <w:t xml:space="preserve">主内容区内5大功能模块按固定顺序自上而下排列，相邻模块间距20px。每个模块均为独立Card容器，圆角12px，背景#ffffff，边框1px solid #e5e7eb。</w:t>
      </w:r>
    </w:p>
    <w:bookmarkEnd w:id="110"/>
    <w:bookmarkStart w:id="111" w:name="布局顺序"/>
    <w:p>
      <w:pPr>
        <w:pStyle w:val="Heading4"/>
      </w:pPr>
      <w:r>
        <w:t xml:space="preserve">5.1.3 布局顺序</w:t>
      </w:r>
    </w:p>
    <w:p>
      <w:pPr>
        <w:pStyle w:val="SourceCode"/>
      </w:pPr>
      <w:r>
        <w:rPr>
          <w:rStyle w:val="VerbatimChar"/>
        </w:rPr>
        <w:t xml:space="preserve">+-----------------------------------------------------------+</w:t>
      </w:r>
      <w:r>
        <w:br/>
      </w:r>
      <w:r>
        <w:rPr>
          <w:rStyle w:val="VerbatimChar"/>
        </w:rPr>
        <w:t xml:space="preserve">|  热点复盘                                                 |</w:t>
      </w:r>
      <w:r>
        <w:br/>
      </w:r>
      <w:r>
        <w:rPr>
          <w:rStyle w:val="VerbatimChar"/>
        </w:rPr>
        <w:t xml:space="preserve">+-----------------------------------------------------------+</w:t>
      </w:r>
      <w:r>
        <w:br/>
      </w:r>
      <w:r>
        <w:rPr>
          <w:rStyle w:val="VerbatimChar"/>
        </w:rPr>
        <w:t xml:space="preserve">|  [时间区间选择器]  [事件关键词输入框______]  [查询按钮]     |</w:t>
      </w:r>
      <w:r>
        <w:br/>
      </w:r>
      <w:r>
        <w:rPr>
          <w:rStyle w:val="VerbatimChar"/>
        </w:rPr>
        <w:t xml:space="preserve">+-----------------------------------------------------------+</w:t>
      </w:r>
      <w:r>
        <w:br/>
      </w:r>
      <w:r>
        <w:rPr>
          <w:rStyle w:val="VerbatimChar"/>
        </w:rPr>
        <w:t xml:space="preserve">|                                                           |</w:t>
      </w:r>
      <w:r>
        <w:br/>
      </w:r>
      <w:r>
        <w:rPr>
          <w:rStyle w:val="VerbatimChar"/>
        </w:rPr>
        <w:t xml:space="preserve">|  5.1 传播时间轴（ECharts折线图，350px高）                   |</w:t>
      </w:r>
      <w:r>
        <w:br/>
      </w:r>
      <w:r>
        <w:rPr>
          <w:rStyle w:val="VerbatimChar"/>
        </w:rPr>
        <w:t xml:space="preserve">|  +-----------------------------------------------------+  |</w:t>
      </w:r>
      <w:r>
        <w:br/>
      </w:r>
      <w:r>
        <w:rPr>
          <w:rStyle w:val="VerbatimChar"/>
        </w:rPr>
        <w:t xml:space="preserve">|  |                                                     |  |</w:t>
      </w:r>
      <w:r>
        <w:br/>
      </w:r>
      <w:r>
        <w:rPr>
          <w:rStyle w:val="VerbatimChar"/>
        </w:rPr>
        <w:t xml:space="preserve">|  |  ~ 热度趋势折线 + 金色虚线关键节点标注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5.2 当日热点文章榜（可展开/收起，最大400px）              |</w:t>
      </w:r>
      <w:r>
        <w:br/>
      </w:r>
      <w:r>
        <w:rPr>
          <w:rStyle w:val="VerbatimChar"/>
        </w:rPr>
        <w:t xml:space="preserve">|  +-----------------------------------------------------+  |</w:t>
      </w:r>
      <w:r>
        <w:br/>
      </w:r>
      <w:r>
        <w:rPr>
          <w:rStyle w:val="VerbatimChar"/>
        </w:rPr>
        <w:t xml:space="preserve">|  |  2025-04-02 当日热点文章（共23篇）               [x]  |  |</w:t>
      </w:r>
      <w:r>
        <w:br/>
      </w:r>
      <w:r>
        <w:rPr>
          <w:rStyle w:val="VerbatimChar"/>
        </w:rPr>
        <w:t xml:space="preserve">|  |  1  文章标题...           来源      阅读 15,234  09:30 |  |</w:t>
      </w:r>
      <w:r>
        <w:br/>
      </w:r>
      <w:r>
        <w:rPr>
          <w:rStyle w:val="VerbatimChar"/>
        </w:rPr>
        <w:t xml:space="preserve">|  |  2  文章标题...           来源      阅读 8,932   10:15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5.3 观点总结（独立Card，500px高）                         |</w:t>
      </w:r>
      <w:r>
        <w:br/>
      </w:r>
      <w:r>
        <w:rPr>
          <w:rStyle w:val="VerbatimChar"/>
        </w:rPr>
        <w:t xml:space="preserve">|  +-----------------------------------------------------+  |</w:t>
      </w:r>
      <w:r>
        <w:br/>
      </w:r>
      <w:r>
        <w:rPr>
          <w:rStyle w:val="VerbatimChar"/>
        </w:rPr>
        <w:t xml:space="preserve">|  |  区间热点观点（阅读量Top10）                           |  |</w:t>
      </w:r>
      <w:r>
        <w:br/>
      </w:r>
      <w:r>
        <w:rPr>
          <w:rStyle w:val="VerbatimChar"/>
        </w:rPr>
        <w:t xml:space="preserve">|  |  1  标题...  来源·阅读 52,341  观点提炼内容...         |  |</w:t>
      </w:r>
      <w:r>
        <w:br/>
      </w:r>
      <w:r>
        <w:rPr>
          <w:rStyle w:val="VerbatimChar"/>
        </w:rPr>
        <w:t xml:space="preserve">|  |  2  标题...  来源·阅读 38,120  观点提炼内容...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5.4 热点文章卡片墙（响应式网格，卡片圆角12px+阴影）        |</w:t>
      </w:r>
      <w:r>
        <w:br/>
      </w:r>
      <w:r>
        <w:rPr>
          <w:rStyle w:val="VerbatimChar"/>
        </w:rPr>
        <w:t xml:space="preserve">|  +----+  +----+  +----+  +----+                          |</w:t>
      </w:r>
      <w:r>
        <w:br/>
      </w:r>
      <w:r>
        <w:rPr>
          <w:rStyle w:val="VerbatimChar"/>
        </w:rPr>
        <w:t xml:space="preserve">|  |    |  |    |  |    |  |    |  ...                     |</w:t>
      </w:r>
      <w:r>
        <w:br/>
      </w:r>
      <w:r>
        <w:rPr>
          <w:rStyle w:val="VerbatimChar"/>
        </w:rPr>
        <w:t xml:space="preserve">|  +----+  +----+  +----+  +----+                          |</w:t>
      </w:r>
      <w:r>
        <w:br/>
      </w:r>
      <w:r>
        <w:rPr>
          <w:rStyle w:val="VerbatimChar"/>
        </w:rPr>
        <w:t xml:space="preserve">|  +----+  +----+  +----+  +----+                          |</w:t>
      </w:r>
      <w:r>
        <w:br/>
      </w:r>
      <w:r>
        <w:rPr>
          <w:rStyle w:val="VerbatimChar"/>
        </w:rPr>
        <w:t xml:space="preserve">|  |    |  |    |  |    |  |    |  ...                     |</w:t>
      </w:r>
      <w:r>
        <w:br/>
      </w:r>
      <w:r>
        <w:rPr>
          <w:rStyle w:val="VerbatimChar"/>
        </w:rPr>
        <w:t xml:space="preserve">|  +----+  +----+  +----+  +----+                          |</w:t>
      </w:r>
      <w:r>
        <w:br/>
      </w:r>
      <w:r>
        <w:rPr>
          <w:rStyle w:val="VerbatimChar"/>
        </w:rPr>
        <w:t xml:space="preserve">|  [加载更多]                                               |</w:t>
      </w:r>
      <w:r>
        <w:br/>
      </w:r>
      <w:r>
        <w:rPr>
          <w:rStyle w:val="VerbatimChar"/>
        </w:rPr>
        <w:t xml:space="preserve">|                                                           |</w:t>
      </w:r>
      <w:r>
        <w:br/>
      </w:r>
      <w:r>
        <w:rPr>
          <w:rStyle w:val="VerbatimChar"/>
        </w:rPr>
        <w:t xml:space="preserve">|  5.5 关联标的走势（ECharts K线图，350px高）                |</w:t>
      </w:r>
      <w:r>
        <w:br/>
      </w:r>
      <w:r>
        <w:rPr>
          <w:rStyle w:val="VerbatimChar"/>
        </w:rPr>
        <w:t xml:space="preserve">|  +-----------------------------------------------------+  |</w:t>
      </w:r>
      <w:r>
        <w:br/>
      </w:r>
      <w:r>
        <w:rPr>
          <w:rStyle w:val="VerbatimChar"/>
        </w:rPr>
        <w:t xml:space="preserve">|  |  [贵州茅台]  [五粮液]  [泸州老窖]  [ Tab切换 ]        |  |</w:t>
      </w:r>
      <w:r>
        <w:br/>
      </w:r>
      <w:r>
        <w:rPr>
          <w:rStyle w:val="VerbatimChar"/>
        </w:rPr>
        <w:t xml:space="preserve">|  |                                                     |  |</w:t>
      </w:r>
      <w:r>
        <w:br/>
      </w:r>
      <w:r>
        <w:rPr>
          <w:rStyle w:val="VerbatimChar"/>
        </w:rPr>
        <w:t xml:space="preserve">|  |  ~ K线图 + 关键节点竖线标注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5.2当日热点文章榜默认收起（max-height: 0），仅在用户点击时间轴数据点后展开，展开位置紧接5.1时间轴容器下方，间距8px。</w:t>
      </w:r>
    </w:p>
    <w:bookmarkEnd w:id="111"/>
    <w:bookmarkEnd w:id="112"/>
    <w:bookmarkStart w:id="116" w:name="响应式适配"/>
    <w:p>
      <w:pPr>
        <w:pStyle w:val="Heading3"/>
      </w:pPr>
      <w:r>
        <w:t xml:space="preserve">5.2 响应式适配</w:t>
      </w:r>
    </w:p>
    <w:p>
      <w:pPr>
        <w:pStyle w:val="FirstParagraph"/>
      </w:pPr>
      <w:r>
        <w:t xml:space="preserve">页面采用CSS Media Query实现三档断点适配，断点值与4.4.4节卡片墙Grid定义保持一致。</w:t>
      </w:r>
    </w:p>
    <w:bookmarkStart w:id="113" w:name="桌面端1200px"/>
    <w:p>
      <w:pPr>
        <w:pStyle w:val="Heading4"/>
      </w:pPr>
      <w:r>
        <w:t xml:space="preserve">5.2.1 桌面端（&gt;=1200px）</w:t>
      </w:r>
    </w:p>
    <w:p>
      <w:pPr>
        <w:pStyle w:val="FirstParagraph"/>
      </w:pPr>
      <w:r>
        <w:t xml:space="preserve">全宽布局，页面最大宽度1200px居中显示（margin: 0 auto）。输入区三个元素横向排列。卡片墙为4列Grid（grid-template-columns: repeat(4, 1fr)），列间距16px。时间轴和K线图宽度100%，保持350px高度。观点总结Card内每行文章信息三列布局（排名 | 标题+来源 | 观点+原文链接）。</w:t>
      </w:r>
    </w:p>
    <w:bookmarkEnd w:id="113"/>
    <w:bookmarkStart w:id="114" w:name="平板端768-1199px"/>
    <w:p>
      <w:pPr>
        <w:pStyle w:val="Heading4"/>
      </w:pPr>
      <w:r>
        <w:t xml:space="preserve">5.2.2 平板端（768-1199px）</w:t>
      </w:r>
    </w:p>
    <w:p>
      <w:pPr>
        <w:pStyle w:val="FirstParagraph"/>
      </w:pPr>
      <w:r>
        <w:t xml:space="preserve">紧凑布局，页面宽度100%（padding: 0 16px）。输入区三个元素换行排列：时间区间选择器和关键词输入框各占一行（width: 100%），查询按钮右对齐。卡片墙降为2列（grid-template-columns: repeat(2, 1fr)），列间距12px。时间轴和K线图高度不变（350px），但dataZoom滑块高度增至24px以适配触控操作。观点总结Card内每行改为垂直布局（标题在上，观点在下）。</w:t>
      </w:r>
    </w:p>
    <w:bookmarkEnd w:id="114"/>
    <w:bookmarkStart w:id="115" w:name="移动端768px"/>
    <w:p>
      <w:pPr>
        <w:pStyle w:val="Heading4"/>
      </w:pPr>
      <w:r>
        <w:t xml:space="preserve">5.2.3 移动端（&lt;768px）</w:t>
      </w:r>
    </w:p>
    <w:p>
      <w:pPr>
        <w:pStyle w:val="FirstParagraph"/>
      </w:pPr>
      <w:r>
        <w:t xml:space="preserve">单列布局，页面宽度100%（padding: 0 12px）。所有模块垂直堆叠，卡片墙单列（grid-template-columns: 1fr）。时间轴高度调整为280px（减少yAxis标签密度，仅保留偶数日期标签），K线图高度调整为300px。输入区三个元素全部独占一行。关联标的走势模块的Tab切换改为横向滚动（overflow-x: auto），避免Tab项折行。卡片墙封面图高度调整为180px（利用竖屏空间）。所有Card内边距由20px缩减至16px。</w:t>
      </w:r>
    </w:p>
    <w:p>
      <w:r>
        <w:pict>
          <v:rect style="width:0;height:1.5pt" o:hralign="center" o:hrstd="t" o:hr="t"/>
        </w:pict>
      </w:r>
    </w:p>
    <w:bookmarkEnd w:id="115"/>
    <w:bookmarkEnd w:id="116"/>
    <w:bookmarkEnd w:id="117"/>
    <w:bookmarkStart w:id="118" w:name="降级策略总表"/>
    <w:p>
      <w:pPr>
        <w:pStyle w:val="Heading2"/>
      </w:pPr>
      <w:r>
        <w:t xml:space="preserve">6. 降级策略总表</w:t>
      </w:r>
    </w:p>
    <w:p>
      <w:pPr>
        <w:pStyle w:val="FirstParagraph"/>
      </w:pPr>
      <w:r>
        <w:t xml:space="preserve">降级策略按异常发生的层级分为三类：数据层降级处理底层数据源的连接与召回异常；模块级降级处理各功能模块独立的数据缺失或渲染失败；大模型API降级专门处理LLM调用环节的异常。所有降级策略遵循”不阻塞主流程、用户可感知、可操作可恢复”三原则。</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792"/>
        <w:gridCol w:w="1320"/>
        <w:gridCol w:w="1320"/>
        <w:gridCol w:w="1320"/>
        <w:gridCol w:w="1716"/>
        <w:gridCol w:w="1452"/>
      </w:tblGrid>
      <w:tr>
        <w:trPr>
          <w:tblHeader w:val="true"/>
        </w:trPr>
        <w:tc>
          <w:tcPr>
            <w:shd w:fill="4A6FA5" w:val="clear"/>
          </w:tcPr>
          <w:p>
            <w:pPr>
              <w:pStyle w:val="Compact"/>
              <w:jc w:val="center"/>
            </w:pPr>
            <w:r>
              <w:rPr>
                <w:rFonts w:ascii="Calibri" w:hAnsi="Calibri" w:eastAsia="微软雅黑"/>
                <w:b/>
                <w:color w:val="FFFFFF"/>
                <w:sz w:val="19"/>
              </w:rPr>
              <w:t xml:space="preserve">层级</w:t>
            </w:r>
          </w:p>
        </w:tc>
        <w:tc>
          <w:tcPr>
            <w:shd w:fill="4A6FA5" w:val="clear"/>
          </w:tcPr>
          <w:p>
            <w:pPr>
              <w:pStyle w:val="Compact"/>
              <w:jc w:val="center"/>
            </w:pPr>
            <w:r>
              <w:rPr>
                <w:rFonts w:ascii="Calibri" w:hAnsi="Calibri" w:eastAsia="微软雅黑"/>
                <w:b/>
                <w:color w:val="FFFFFF"/>
                <w:sz w:val="19"/>
              </w:rPr>
              <w:t xml:space="preserve">异常场景</w:t>
            </w:r>
          </w:p>
        </w:tc>
        <w:tc>
          <w:tcPr>
            <w:shd w:fill="4A6FA5" w:val="clear"/>
          </w:tcPr>
          <w:p>
            <w:pPr>
              <w:pStyle w:val="Compact"/>
              <w:jc w:val="center"/>
            </w:pPr>
            <w:r>
              <w:rPr>
                <w:rFonts w:ascii="Calibri" w:hAnsi="Calibri" w:eastAsia="微软雅黑"/>
                <w:b/>
                <w:color w:val="FFFFFF"/>
                <w:sz w:val="19"/>
              </w:rPr>
              <w:t xml:space="preserve">检测逻辑</w:t>
            </w:r>
          </w:p>
        </w:tc>
        <w:tc>
          <w:tcPr>
            <w:shd w:fill="4A6FA5" w:val="clear"/>
          </w:tcPr>
          <w:p>
            <w:pPr>
              <w:pStyle w:val="Compact"/>
              <w:jc w:val="center"/>
            </w:pPr>
            <w:r>
              <w:rPr>
                <w:rFonts w:ascii="Calibri" w:hAnsi="Calibri" w:eastAsia="微软雅黑"/>
                <w:b/>
                <w:color w:val="FFFFFF"/>
                <w:sz w:val="19"/>
              </w:rPr>
              <w:t xml:space="preserve">降级表现</w:t>
            </w:r>
          </w:p>
        </w:tc>
        <w:tc>
          <w:tcPr>
            <w:shd w:fill="4A6FA5" w:val="clear"/>
          </w:tcPr>
          <w:p>
            <w:pPr>
              <w:pStyle w:val="Compact"/>
              <w:jc w:val="center"/>
            </w:pPr>
            <w:r>
              <w:rPr>
                <w:rFonts w:ascii="Calibri" w:hAnsi="Calibri" w:eastAsia="微软雅黑"/>
                <w:b/>
                <w:color w:val="FFFFFF"/>
                <w:sz w:val="19"/>
              </w:rPr>
              <w:t xml:space="preserve">用户提示文字</w:t>
            </w:r>
          </w:p>
        </w:tc>
        <w:tc>
          <w:tcPr>
            <w:shd w:fill="4A6FA5" w:val="clear"/>
          </w:tcPr>
          <w:p>
            <w:pPr>
              <w:pStyle w:val="Compact"/>
              <w:jc w:val="center"/>
            </w:pPr>
            <w:r>
              <w:rPr>
                <w:rFonts w:ascii="Calibri" w:hAnsi="Calibri" w:eastAsia="微软雅黑"/>
                <w:b/>
                <w:color w:val="FFFFFF"/>
                <w:sz w:val="19"/>
              </w:rPr>
              <w:t xml:space="preserve">可执行操作</w:t>
            </w:r>
          </w:p>
        </w:tc>
      </w:tr>
      <w:tr>
        <w:tc>
          <w:tcPr/>
          <w:p>
            <w:pPr>
              <w:pStyle w:val="Compact"/>
              <w:jc w:val="left"/>
            </w:pPr>
            <w:r>
              <w:rPr>
                <w:bCs/>
                <w:rFonts w:ascii="Calibri" w:hAnsi="Calibri" w:eastAsia="微软雅黑"/>
                <w:b/>
                <w:color w:val="333333"/>
                <w:sz w:val="18"/>
              </w:rPr>
              <w:t xml:space="preserve">数据层</w:t>
            </w:r>
          </w:p>
        </w:tc>
        <w:tc>
          <w:tcPr/>
          <w:p>
            <w:pPr>
              <w:pStyle w:val="Compact"/>
              <w:jc w:val="left"/>
            </w:pPr>
            <w:r>
              <w:rPr>
                <w:rFonts w:ascii="Calibri" w:hAnsi="Calibri" w:eastAsia="微软雅黑"/>
                <w:color w:val="333333"/>
                <w:sz w:val="18"/>
              </w:rPr>
              <w:t xml:space="preserve">6.1.1 数据库连接异常</w:t>
            </w:r>
          </w:p>
        </w:tc>
        <w:tc>
          <w:tcPr/>
          <w:p>
            <w:pPr>
              <w:pStyle w:val="Compact"/>
              <w:jc w:val="left"/>
            </w:pPr>
            <w:r>
              <w:rPr>
                <w:rFonts w:ascii="Calibri" w:hAnsi="Calibri" w:eastAsia="微软雅黑"/>
                <w:color w:val="333333"/>
                <w:sz w:val="18"/>
              </w:rPr>
              <w:t xml:space="preserve">接口返回HTTP 500或超时（&gt;10s无响应）</w:t>
            </w:r>
          </w:p>
        </w:tc>
        <w:tc>
          <w:tcPr/>
          <w:p>
            <w:pPr>
              <w:pStyle w:val="Compact"/>
              <w:jc w:val="left"/>
            </w:pPr>
            <w:r>
              <w:rPr>
                <w:rFonts w:ascii="Calibri" w:hAnsi="Calibri" w:eastAsia="微软雅黑"/>
                <w:color w:val="333333"/>
                <w:sz w:val="18"/>
              </w:rPr>
              <w:t xml:space="preserve">全页面Skeleton骨架屏消失，各模块区域显示统一错误占位</w:t>
            </w:r>
          </w:p>
        </w:tc>
        <w:tc>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数据加载失败，请检查网络连接后重试</w:t>
            </w:r>
            <w:r>
              <w:rPr>
                <w:rFonts w:ascii="Calibri" w:hAnsi="Calibri" w:eastAsia="微软雅黑"/>
                <w:color w:val="333333"/>
                <w:sz w:val="18"/>
              </w:rPr>
              <w:t xml:space="preserve">”</w:t>
            </w:r>
          </w:p>
        </w:tc>
        <w:tc>
          <w:tcPr/>
          <w:p>
            <w:pPr>
              <w:pStyle w:val="Compact"/>
              <w:jc w:val="left"/>
            </w:pPr>
            <w:r>
              <w:rPr>
                <w:rFonts w:ascii="Calibri" w:hAnsi="Calibri" w:eastAsia="微软雅黑"/>
                <w:color w:val="333333"/>
                <w:sz w:val="18"/>
              </w:rPr>
              <w:t xml:space="preserve">重试按钮（重新发起全量请求）</w:t>
            </w:r>
          </w:p>
        </w:tc>
      </w:tr>
      <w:tr>
        <w:tc>
          <w:tcPr>
            <w:shd w:fill="F0F4F8" w:val="clear"/>
          </w:tcPr>
          <w:p>
            <w:pPr>
              <w:pStyle w:val="Compact"/>
              <w:jc w:val="left"/>
            </w:pPr>
            <w:r>
              <w:rPr>
                <w:bCs/>
                <w:rFonts w:ascii="Calibri" w:hAnsi="Calibri" w:eastAsia="微软雅黑"/>
                <w:b/>
                <w:color w:val="333333"/>
                <w:sz w:val="18"/>
              </w:rPr>
              <w:t xml:space="preserve">数据层</w:t>
            </w:r>
          </w:p>
        </w:tc>
        <w:tc>
          <w:tcPr>
            <w:shd w:fill="F0F4F8" w:val="clear"/>
          </w:tcPr>
          <w:p>
            <w:pPr>
              <w:pStyle w:val="Compact"/>
              <w:jc w:val="left"/>
            </w:pPr>
            <w:r>
              <w:rPr>
                <w:rFonts w:ascii="Calibri" w:hAnsi="Calibri" w:eastAsia="微软雅黑"/>
                <w:color w:val="333333"/>
                <w:sz w:val="18"/>
              </w:rPr>
              <w:t xml:space="preserve">6.1.2 零召回处理</w:t>
            </w:r>
          </w:p>
        </w:tc>
        <w:tc>
          <w:tcPr>
            <w:shd w:fill="F0F4F8" w:val="clear"/>
          </w:tcPr>
          <w:p>
            <w:pPr>
              <w:pStyle w:val="Compact"/>
              <w:jc w:val="left"/>
            </w:pPr>
            <w:r>
              <w:rPr>
                <w:rFonts w:ascii="Calibri" w:hAnsi="Calibri" w:eastAsia="微软雅黑"/>
                <w:color w:val="333333"/>
                <w:sz w:val="18"/>
              </w:rPr>
              <w:t xml:space="preserve">接口返回HTTP 200，articles/cards数组为空且time_series全零</w:t>
            </w:r>
          </w:p>
        </w:tc>
        <w:tc>
          <w:tcPr>
            <w:shd w:fill="F0F4F8" w:val="clear"/>
          </w:tcPr>
          <w:p>
            <w:pPr>
              <w:pStyle w:val="Compact"/>
              <w:jc w:val="left"/>
            </w:pPr>
            <w:r>
              <w:rPr>
                <w:rFonts w:ascii="Calibri" w:hAnsi="Calibri" w:eastAsia="微软雅黑"/>
                <w:color w:val="333333"/>
                <w:sz w:val="18"/>
              </w:rPr>
              <w:t xml:space="preserve">正常渲染各模块容器，图表展示空白坐标轴</w:t>
            </w:r>
          </w:p>
        </w:tc>
        <w:tc>
          <w:tcPr>
            <w:shd w:fill="F0F4F8" w:val="clear"/>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当前时间区间内暂无相关文章</w:t>
            </w:r>
            <w:r>
              <w:rPr>
                <w:rFonts w:ascii="Calibri" w:hAnsi="Calibri" w:eastAsia="微软雅黑"/>
                <w:color w:val="333333"/>
                <w:sz w:val="18"/>
              </w:rPr>
              <w:t xml:space="preserve">”</w:t>
            </w:r>
          </w:p>
        </w:tc>
        <w:tc>
          <w:tcPr>
            <w:shd w:fill="F0F4F8" w:val="clear"/>
          </w:tcPr>
          <w:p>
            <w:pPr>
              <w:pStyle w:val="Compact"/>
              <w:jc w:val="left"/>
            </w:pPr>
            <w:r>
              <w:rPr>
                <w:rFonts w:ascii="Calibri" w:hAnsi="Calibri" w:eastAsia="微软雅黑"/>
                <w:color w:val="333333"/>
                <w:sz w:val="18"/>
              </w:rPr>
              <w:t xml:space="preserve">提示用户调整时间区间或关键词</w:t>
            </w:r>
          </w:p>
        </w:tc>
      </w:tr>
      <w:tr>
        <w:tc>
          <w:tcPr/>
          <w:p>
            <w:pPr>
              <w:pStyle w:val="Compact"/>
              <w:jc w:val="left"/>
            </w:pPr>
            <w:r>
              <w:rPr>
                <w:bCs/>
                <w:rFonts w:ascii="Calibri" w:hAnsi="Calibri" w:eastAsia="微软雅黑"/>
                <w:b/>
                <w:color w:val="333333"/>
                <w:sz w:val="18"/>
              </w:rPr>
              <w:t xml:space="preserve">数据层</w:t>
            </w:r>
          </w:p>
        </w:tc>
        <w:tc>
          <w:tcPr/>
          <w:p>
            <w:pPr>
              <w:pStyle w:val="Compact"/>
              <w:jc w:val="left"/>
            </w:pPr>
            <w:r>
              <w:rPr>
                <w:rFonts w:ascii="Calibri" w:hAnsi="Calibri" w:eastAsia="微软雅黑"/>
                <w:color w:val="333333"/>
                <w:sz w:val="18"/>
              </w:rPr>
              <w:t xml:space="preserve">6.1.3 关键词无匹配</w:t>
            </w:r>
          </w:p>
        </w:tc>
        <w:tc>
          <w:tcPr/>
          <w:p>
            <w:pPr>
              <w:pStyle w:val="Compact"/>
              <w:jc w:val="left"/>
            </w:pPr>
            <w:r>
              <w:rPr>
                <w:rFonts w:ascii="Calibri" w:hAnsi="Calibri" w:eastAsia="微软雅黑"/>
                <w:color w:val="333333"/>
                <w:sz w:val="18"/>
              </w:rPr>
              <w:t xml:space="preserve">所有接口返回空数据，且SQL LIKE匹配无任何命中</w:t>
            </w:r>
          </w:p>
        </w:tc>
        <w:tc>
          <w:tcPr/>
          <w:p>
            <w:pPr>
              <w:pStyle w:val="Compact"/>
              <w:jc w:val="left"/>
            </w:pPr>
            <w:r>
              <w:rPr>
                <w:rFonts w:ascii="Calibri" w:hAnsi="Calibri" w:eastAsia="微软雅黑"/>
                <w:color w:val="333333"/>
                <w:sz w:val="18"/>
              </w:rPr>
              <w:t xml:space="preserve">同6.1.2布局，空白图表+空列表</w:t>
            </w:r>
          </w:p>
        </w:tc>
        <w:tc>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未检索到相关文章，请调整关键词或时间区间</w:t>
            </w:r>
            <w:r>
              <w:rPr>
                <w:rFonts w:ascii="Calibri" w:hAnsi="Calibri" w:eastAsia="微软雅黑"/>
                <w:color w:val="333333"/>
                <w:sz w:val="18"/>
              </w:rPr>
              <w:t xml:space="preserve">”</w:t>
            </w:r>
          </w:p>
        </w:tc>
        <w:tc>
          <w:tcPr/>
          <w:p>
            <w:pPr>
              <w:pStyle w:val="Compact"/>
              <w:jc w:val="left"/>
            </w:pPr>
            <w:r>
              <w:rPr>
                <w:rFonts w:ascii="Calibri" w:hAnsi="Calibri" w:eastAsia="微软雅黑"/>
                <w:color w:val="333333"/>
                <w:sz w:val="18"/>
              </w:rPr>
              <w:t xml:space="preserve">引导修改输入条件</w:t>
            </w:r>
          </w:p>
        </w:tc>
      </w:tr>
      <w:tr>
        <w:tc>
          <w:tcPr>
            <w:shd w:fill="F0F4F8" w:val="clear"/>
          </w:tcPr>
          <w:p>
            <w:pPr>
              <w:pStyle w:val="Compact"/>
              <w:jc w:val="left"/>
            </w:pPr>
            <w:r>
              <w:rPr>
                <w:bCs/>
                <w:rFonts w:ascii="Calibri" w:hAnsi="Calibri" w:eastAsia="微软雅黑"/>
                <w:b/>
                <w:color w:val="333333"/>
                <w:sz w:val="18"/>
              </w:rPr>
              <w:t xml:space="preserve">模块级</w:t>
            </w:r>
          </w:p>
        </w:tc>
        <w:tc>
          <w:tcPr>
            <w:shd w:fill="F0F4F8" w:val="clear"/>
          </w:tcPr>
          <w:p>
            <w:pPr>
              <w:pStyle w:val="Compact"/>
              <w:jc w:val="left"/>
            </w:pPr>
            <w:r>
              <w:rPr>
                <w:rFonts w:ascii="Calibri" w:hAnsi="Calibri" w:eastAsia="微软雅黑"/>
                <w:color w:val="333333"/>
                <w:sz w:val="18"/>
              </w:rPr>
              <w:t xml:space="preserve">6.2.1 时间轴无数据</w:t>
            </w:r>
          </w:p>
        </w:tc>
        <w:tc>
          <w:tcPr>
            <w:shd w:fill="F0F4F8" w:val="clear"/>
          </w:tcPr>
          <w:p>
            <w:pPr>
              <w:pStyle w:val="Compact"/>
              <w:jc w:val="left"/>
            </w:pPr>
            <w:r>
              <w:rPr>
                <w:rFonts w:ascii="Calibri" w:hAnsi="Calibri" w:eastAsia="微软雅黑"/>
                <w:color w:val="333333"/>
                <w:sz w:val="18"/>
              </w:rPr>
              <w:t xml:space="preserve">timeline_series全零或接口2报错</w:t>
            </w:r>
          </w:p>
        </w:tc>
        <w:tc>
          <w:tcPr>
            <w:shd w:fill="F0F4F8" w:val="clear"/>
          </w:tcPr>
          <w:p>
            <w:pPr>
              <w:pStyle w:val="Compact"/>
              <w:jc w:val="left"/>
            </w:pPr>
            <w:r>
              <w:rPr>
                <w:rFonts w:ascii="Calibri" w:hAnsi="Calibri" w:eastAsia="微软雅黑"/>
                <w:color w:val="333333"/>
                <w:sz w:val="18"/>
              </w:rPr>
              <w:t xml:space="preserve">空白折线图保留坐标轴框架，中央显示提示</w:t>
            </w:r>
          </w:p>
        </w:tc>
        <w:tc>
          <w:tcPr>
            <w:shd w:fill="F0F4F8" w:val="clear"/>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该时间区间内无文章发布数据</w:t>
            </w:r>
            <w:r>
              <w:rPr>
                <w:rFonts w:ascii="Calibri" w:hAnsi="Calibri" w:eastAsia="微软雅黑"/>
                <w:color w:val="333333"/>
                <w:sz w:val="18"/>
              </w:rPr>
              <w:t xml:space="preserve">”</w:t>
            </w:r>
          </w:p>
        </w:tc>
        <w:tc>
          <w:tcPr>
            <w:shd w:fill="F0F4F8" w:val="clear"/>
          </w:tcPr>
          <w:p>
            <w:pPr>
              <w:pStyle w:val="Compact"/>
              <w:jc w:val="left"/>
            </w:pPr>
            <w:r>
              <w:rPr>
                <w:rFonts w:ascii="Calibri" w:hAnsi="Calibri" w:eastAsia="微软雅黑"/>
                <w:color w:val="333333"/>
                <w:sz w:val="18"/>
              </w:rPr>
              <w:t xml:space="preserve">无（提示用户调整查询条件）</w:t>
            </w:r>
          </w:p>
        </w:tc>
      </w:tr>
      <w:tr>
        <w:tc>
          <w:tcPr/>
          <w:p>
            <w:pPr>
              <w:pStyle w:val="Compact"/>
              <w:jc w:val="left"/>
            </w:pPr>
            <w:r>
              <w:rPr>
                <w:bCs/>
                <w:rFonts w:ascii="Calibri" w:hAnsi="Calibri" w:eastAsia="微软雅黑"/>
                <w:b/>
                <w:color w:val="333333"/>
                <w:sz w:val="18"/>
              </w:rPr>
              <w:t xml:space="preserve">模块级</w:t>
            </w:r>
          </w:p>
        </w:tc>
        <w:tc>
          <w:tcPr/>
          <w:p>
            <w:pPr>
              <w:pStyle w:val="Compact"/>
              <w:jc w:val="left"/>
            </w:pPr>
            <w:r>
              <w:rPr>
                <w:rFonts w:ascii="Calibri" w:hAnsi="Calibri" w:eastAsia="微软雅黑"/>
                <w:color w:val="333333"/>
                <w:sz w:val="18"/>
              </w:rPr>
              <w:t xml:space="preserve">6.2.2 观点总结无有效文章</w:t>
            </w:r>
          </w:p>
        </w:tc>
        <w:tc>
          <w:tcPr/>
          <w:p>
            <w:pPr>
              <w:pStyle w:val="Compact"/>
              <w:jc w:val="left"/>
            </w:pPr>
            <w:r>
              <w:rPr>
                <w:rFonts w:ascii="Calibri" w:hAnsi="Calibri" w:eastAsia="微软雅黑"/>
                <w:color w:val="333333"/>
                <w:sz w:val="18"/>
              </w:rPr>
              <w:t xml:space="preserve">接口1返回文章数&lt;3篇（LLM输入不足）</w:t>
            </w:r>
          </w:p>
        </w:tc>
        <w:tc>
          <w:tcPr/>
          <w:p>
            <w:pPr>
              <w:pStyle w:val="Compact"/>
              <w:jc w:val="left"/>
            </w:pPr>
            <w:r>
              <w:rPr>
                <w:rFonts w:ascii="Calibri" w:hAnsi="Calibri" w:eastAsia="微软雅黑"/>
                <w:color w:val="333333"/>
                <w:sz w:val="18"/>
              </w:rPr>
              <w:t xml:space="preserve">整个4.3观点总结Card不渲染（DOM中不挂载），页面布局自动收紧</w:t>
            </w:r>
          </w:p>
        </w:tc>
        <w:tc>
          <w:tcPr/>
          <w:p>
            <w:pPr>
              <w:pStyle w:val="Compact"/>
              <w:jc w:val="left"/>
            </w:pPr>
            <w:r>
              <w:rPr>
                <w:rFonts w:ascii="Calibri" w:hAnsi="Calibri" w:eastAsia="微软雅黑"/>
                <w:color w:val="333333"/>
                <w:sz w:val="18"/>
              </w:rPr>
              <w:t xml:space="preserve">无（模块隐藏，用户不感知占位）</w:t>
            </w:r>
          </w:p>
        </w:tc>
        <w:tc>
          <w:tcPr/>
          <w:p>
            <w:pPr>
              <w:pStyle w:val="Compact"/>
              <w:jc w:val="left"/>
            </w:pPr>
            <w:r>
              <w:rPr>
                <w:rFonts w:ascii="Calibri" w:hAnsi="Calibri" w:eastAsia="微软雅黑"/>
                <w:color w:val="333333"/>
                <w:sz w:val="18"/>
              </w:rPr>
              <w:t xml:space="preserve">无</w:t>
            </w:r>
          </w:p>
        </w:tc>
      </w:tr>
      <w:tr>
        <w:tc>
          <w:tcPr>
            <w:shd w:fill="F0F4F8" w:val="clear"/>
          </w:tcPr>
          <w:p>
            <w:pPr>
              <w:pStyle w:val="Compact"/>
              <w:jc w:val="left"/>
            </w:pPr>
            <w:r>
              <w:rPr>
                <w:bCs/>
                <w:rFonts w:ascii="Calibri" w:hAnsi="Calibri" w:eastAsia="微软雅黑"/>
                <w:b/>
                <w:color w:val="333333"/>
                <w:sz w:val="18"/>
              </w:rPr>
              <w:t xml:space="preserve">模块级</w:t>
            </w:r>
          </w:p>
        </w:tc>
        <w:tc>
          <w:tcPr>
            <w:shd w:fill="F0F4F8" w:val="clear"/>
          </w:tcPr>
          <w:p>
            <w:pPr>
              <w:pStyle w:val="Compact"/>
              <w:jc w:val="left"/>
            </w:pPr>
            <w:r>
              <w:rPr>
                <w:rFonts w:ascii="Calibri" w:hAnsi="Calibri" w:eastAsia="微软雅黑"/>
                <w:color w:val="333333"/>
                <w:sz w:val="18"/>
              </w:rPr>
              <w:t xml:space="preserve">6.2.3 卡片墙封面图缺失</w:t>
            </w:r>
          </w:p>
        </w:tc>
        <w:tc>
          <w:tcPr>
            <w:shd w:fill="F0F4F8" w:val="clear"/>
          </w:tcPr>
          <w:p>
            <w:pPr>
              <w:pStyle w:val="Compact"/>
              <w:jc w:val="left"/>
            </w:pPr>
            <w:r>
              <w:rPr>
                <w:rFonts w:ascii="Calibri" w:hAnsi="Calibri" w:eastAsia="微软雅黑"/>
                <w:color w:val="333333"/>
                <w:sz w:val="18"/>
              </w:rPr>
              <w:t xml:space="preserve">cover_image为空字符串或图片加载触发onerror</w:t>
            </w:r>
          </w:p>
        </w:tc>
        <w:tc>
          <w:tcPr>
            <w:shd w:fill="F0F4F8" w:val="clear"/>
          </w:tcPr>
          <w:p>
            <w:pPr>
              <w:pStyle w:val="Compact"/>
              <w:jc w:val="left"/>
            </w:pPr>
            <w:r>
              <w:rPr>
                <w:rFonts w:ascii="Calibri" w:hAnsi="Calibri" w:eastAsia="微软雅黑"/>
                <w:color w:val="333333"/>
                <w:sz w:val="18"/>
              </w:rPr>
              <w:t xml:space="preserve">封面图区域显示灰色占位背景#f3f4f6</w:t>
            </w:r>
          </w:p>
        </w:tc>
        <w:tc>
          <w:tcPr>
            <w:shd w:fill="F0F4F8" w:val="clear"/>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暂无封面</w:t>
            </w:r>
            <w:r>
              <w:rPr>
                <w:rFonts w:ascii="Calibri" w:hAnsi="Calibri" w:eastAsia="微软雅黑"/>
                <w:color w:val="333333"/>
                <w:sz w:val="18"/>
              </w:rPr>
              <w:t xml:space="preserve">”</w:t>
            </w:r>
            <w:r>
              <w:rPr>
                <w:rFonts w:ascii="Calibri" w:hAnsi="Calibri" w:eastAsia="微软雅黑"/>
                <w:color w:val="333333"/>
                <w:sz w:val="18"/>
              </w:rPr>
              <w:t xml:space="preserve">（12px，#9ca3af）</w:t>
            </w:r>
          </w:p>
        </w:tc>
        <w:tc>
          <w:tcPr>
            <w:shd w:fill="F0F4F8" w:val="clear"/>
          </w:tcPr>
          <w:p>
            <w:pPr>
              <w:pStyle w:val="Compact"/>
              <w:jc w:val="left"/>
            </w:pPr>
            <w:r>
              <w:rPr>
                <w:rFonts w:ascii="Calibri" w:hAnsi="Calibri" w:eastAsia="微软雅黑"/>
                <w:color w:val="333333"/>
                <w:sz w:val="18"/>
              </w:rPr>
              <w:t xml:space="preserve">无（不影响卡片其他信息展示）</w:t>
            </w:r>
          </w:p>
        </w:tc>
      </w:tr>
      <w:tr>
        <w:tc>
          <w:tcPr/>
          <w:p>
            <w:pPr>
              <w:pStyle w:val="Compact"/>
              <w:jc w:val="left"/>
            </w:pPr>
            <w:r>
              <w:rPr>
                <w:bCs/>
                <w:rFonts w:ascii="Calibri" w:hAnsi="Calibri" w:eastAsia="微软雅黑"/>
                <w:b/>
                <w:color w:val="333333"/>
                <w:sz w:val="18"/>
              </w:rPr>
              <w:t xml:space="preserve">模块级</w:t>
            </w:r>
          </w:p>
        </w:tc>
        <w:tc>
          <w:tcPr/>
          <w:p>
            <w:pPr>
              <w:pStyle w:val="Compact"/>
              <w:jc w:val="left"/>
            </w:pPr>
            <w:r>
              <w:rPr>
                <w:rFonts w:ascii="Calibri" w:hAnsi="Calibri" w:eastAsia="微软雅黑"/>
                <w:color w:val="333333"/>
                <w:sz w:val="18"/>
              </w:rPr>
              <w:t xml:space="preserve">6.2.4 关联标的无SCODE_LIST</w:t>
            </w:r>
          </w:p>
        </w:tc>
        <w:tc>
          <w:tcPr/>
          <w:p>
            <w:pPr>
              <w:pStyle w:val="Compact"/>
              <w:jc w:val="left"/>
            </w:pPr>
            <w:r>
              <w:rPr>
                <w:rFonts w:ascii="Calibri" w:hAnsi="Calibri" w:eastAsia="微软雅黑"/>
                <w:color w:val="333333"/>
                <w:sz w:val="18"/>
              </w:rPr>
              <w:t xml:space="preserve">SQL查询返回0条或SCODE_LIST字段全空</w:t>
            </w:r>
          </w:p>
        </w:tc>
        <w:tc>
          <w:tcPr/>
          <w:p>
            <w:pPr>
              <w:pStyle w:val="Compact"/>
              <w:jc w:val="left"/>
            </w:pPr>
            <w:r>
              <w:rPr>
                <w:rFonts w:ascii="Calibri" w:hAnsi="Calibri" w:eastAsia="微软雅黑"/>
                <w:color w:val="333333"/>
                <w:sz w:val="18"/>
              </w:rPr>
              <w:t xml:space="preserve">整个4.5关联标的走势模块不渲染</w:t>
            </w:r>
          </w:p>
        </w:tc>
        <w:tc>
          <w:tcPr/>
          <w:p>
            <w:pPr>
              <w:pStyle w:val="Compact"/>
              <w:jc w:val="left"/>
            </w:pPr>
            <w:r>
              <w:rPr>
                <w:rFonts w:ascii="Calibri" w:hAnsi="Calibri" w:eastAsia="微软雅黑"/>
                <w:color w:val="333333"/>
                <w:sz w:val="18"/>
              </w:rPr>
              <w:t xml:space="preserve">无（模块隐藏）</w:t>
            </w:r>
          </w:p>
        </w:tc>
        <w:tc>
          <w:tcPr/>
          <w:p>
            <w:pPr>
              <w:pStyle w:val="Compact"/>
              <w:jc w:val="left"/>
            </w:pPr>
            <w:r>
              <w:rPr>
                <w:rFonts w:ascii="Calibri" w:hAnsi="Calibri" w:eastAsia="微软雅黑"/>
                <w:color w:val="333333"/>
                <w:sz w:val="18"/>
              </w:rPr>
              <w:t xml:space="preserve">无</w:t>
            </w:r>
          </w:p>
        </w:tc>
      </w:tr>
      <w:tr>
        <w:tc>
          <w:tcPr>
            <w:shd w:fill="F0F4F8" w:val="clear"/>
          </w:tcPr>
          <w:p>
            <w:pPr>
              <w:pStyle w:val="Compact"/>
              <w:jc w:val="left"/>
            </w:pPr>
            <w:r>
              <w:rPr>
                <w:bCs/>
                <w:rFonts w:ascii="Calibri" w:hAnsi="Calibri" w:eastAsia="微软雅黑"/>
                <w:b/>
                <w:color w:val="333333"/>
                <w:sz w:val="18"/>
              </w:rPr>
              <w:t xml:space="preserve">模块级</w:t>
            </w:r>
          </w:p>
        </w:tc>
        <w:tc>
          <w:tcPr>
            <w:shd w:fill="F0F4F8" w:val="clear"/>
          </w:tcPr>
          <w:p>
            <w:pPr>
              <w:pStyle w:val="Compact"/>
              <w:jc w:val="left"/>
            </w:pPr>
            <w:r>
              <w:rPr>
                <w:rFonts w:ascii="Calibri" w:hAnsi="Calibri" w:eastAsia="微软雅黑"/>
                <w:color w:val="333333"/>
                <w:sz w:val="18"/>
              </w:rPr>
              <w:t xml:space="preserve">6.2.5 行情API失败</w:t>
            </w:r>
          </w:p>
        </w:tc>
        <w:tc>
          <w:tcPr>
            <w:shd w:fill="F0F4F8" w:val="clear"/>
          </w:tcPr>
          <w:p>
            <w:pPr>
              <w:pStyle w:val="Compact"/>
              <w:jc w:val="left"/>
            </w:pPr>
            <w:r>
              <w:rPr>
                <w:rFonts w:ascii="Calibri" w:hAnsi="Calibri" w:eastAsia="微软雅黑"/>
                <w:color w:val="333333"/>
                <w:sz w:val="18"/>
              </w:rPr>
              <w:t xml:space="preserve">接口6返回HTTP非200或code≠0</w:t>
            </w:r>
          </w:p>
        </w:tc>
        <w:tc>
          <w:tcPr>
            <w:shd w:fill="F0F4F8" w:val="clear"/>
          </w:tcPr>
          <w:p>
            <w:pPr>
              <w:pStyle w:val="Compact"/>
              <w:jc w:val="left"/>
            </w:pPr>
            <w:r>
              <w:rPr>
                <w:rFonts w:ascii="Calibri" w:hAnsi="Calibri" w:eastAsia="微软雅黑"/>
                <w:color w:val="333333"/>
                <w:sz w:val="18"/>
              </w:rPr>
              <w:t xml:space="preserve">K线图区域保留Card框架，图表区显示错误占位</w:t>
            </w:r>
          </w:p>
        </w:tc>
        <w:tc>
          <w:tcPr>
            <w:shd w:fill="F0F4F8" w:val="clear"/>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行情数据加载失败</w:t>
            </w:r>
            <w:r>
              <w:rPr>
                <w:rFonts w:ascii="Calibri" w:hAnsi="Calibri" w:eastAsia="微软雅黑"/>
                <w:color w:val="333333"/>
                <w:sz w:val="18"/>
              </w:rPr>
              <w:t xml:space="preserve">”</w:t>
            </w:r>
          </w:p>
        </w:tc>
        <w:tc>
          <w:tcPr>
            <w:shd w:fill="F0F4F8" w:val="clear"/>
          </w:tcPr>
          <w:p>
            <w:pPr>
              <w:pStyle w:val="Compact"/>
              <w:jc w:val="left"/>
            </w:pPr>
            <w:r>
              <w:rPr>
                <w:rFonts w:ascii="Calibri" w:hAnsi="Calibri" w:eastAsia="微软雅黑"/>
                <w:color w:val="333333"/>
                <w:sz w:val="18"/>
              </w:rPr>
              <w:t xml:space="preserve">重试按钮（重新调用接口6）</w:t>
            </w:r>
          </w:p>
        </w:tc>
      </w:tr>
      <w:tr>
        <w:tc>
          <w:tcPr/>
          <w:p>
            <w:pPr>
              <w:pStyle w:val="Compact"/>
              <w:jc w:val="left"/>
            </w:pPr>
            <w:r>
              <w:rPr>
                <w:bCs/>
                <w:rFonts w:ascii="Calibri" w:hAnsi="Calibri" w:eastAsia="微软雅黑"/>
                <w:b/>
                <w:color w:val="333333"/>
                <w:sz w:val="18"/>
              </w:rPr>
              <w:t xml:space="preserve">大模型API</w:t>
            </w:r>
          </w:p>
        </w:tc>
        <w:tc>
          <w:tcPr/>
          <w:p>
            <w:pPr>
              <w:pStyle w:val="Compact"/>
              <w:jc w:val="left"/>
            </w:pPr>
            <w:r>
              <w:rPr>
                <w:rFonts w:ascii="Calibri" w:hAnsi="Calibri" w:eastAsia="微软雅黑"/>
                <w:color w:val="333333"/>
                <w:sz w:val="18"/>
              </w:rPr>
              <w:t xml:space="preserve">6.3.1 观点提炼超时/报错</w:t>
            </w:r>
          </w:p>
        </w:tc>
        <w:tc>
          <w:tcPr/>
          <w:p>
            <w:pPr>
              <w:pStyle w:val="Compact"/>
              <w:jc w:val="left"/>
            </w:pPr>
            <w:r>
              <w:rPr>
                <w:rFonts w:ascii="Calibri" w:hAnsi="Calibri" w:eastAsia="微软雅黑"/>
                <w:color w:val="333333"/>
                <w:sz w:val="18"/>
              </w:rPr>
              <w:t xml:space="preserve">接口4响应&gt;30s或返回HTTP 500/502/503</w:t>
            </w:r>
          </w:p>
        </w:tc>
        <w:tc>
          <w:tcPr/>
          <w:p>
            <w:pPr>
              <w:pStyle w:val="Compact"/>
              <w:jc w:val="left"/>
            </w:pPr>
            <w:r>
              <w:rPr>
                <w:rFonts w:ascii="Calibri" w:hAnsi="Calibri" w:eastAsia="微软雅黑"/>
                <w:color w:val="333333"/>
                <w:sz w:val="18"/>
              </w:rPr>
              <w:t xml:space="preserve">观点总结Card标题保留，列表区域替换为原始文章标题列表</w:t>
            </w:r>
          </w:p>
        </w:tc>
        <w:tc>
          <w:tcPr/>
          <w:p>
            <w:pPr>
              <w:pStyle w:val="Compact"/>
              <w:jc w:val="left"/>
            </w:pPr>
            <w:r>
              <w:rPr>
                <w:rFonts w:ascii="Calibri" w:hAnsi="Calibri" w:eastAsia="微软雅黑"/>
                <w:color w:val="333333"/>
                <w:sz w:val="18"/>
              </w:rPr>
              <w:t xml:space="preserve">“</w:t>
            </w:r>
            <w:r>
              <w:rPr>
                <w:rFonts w:ascii="Calibri" w:hAnsi="Calibri" w:eastAsia="微软雅黑"/>
                <w:color w:val="333333"/>
                <w:sz w:val="18"/>
              </w:rPr>
              <w:t xml:space="preserve">观点提炼失败，展示原始文章列表</w:t>
            </w:r>
            <w:r>
              <w:rPr>
                <w:rFonts w:ascii="Calibri" w:hAnsi="Calibri" w:eastAsia="微软雅黑"/>
                <w:color w:val="333333"/>
                <w:sz w:val="18"/>
              </w:rPr>
              <w:t xml:space="preserve">”</w:t>
            </w:r>
          </w:p>
        </w:tc>
        <w:tc>
          <w:tcPr/>
          <w:p>
            <w:pPr>
              <w:pStyle w:val="Compact"/>
              <w:jc w:val="left"/>
            </w:pPr>
            <w:r>
              <w:rPr>
                <w:rFonts w:ascii="Calibri" w:hAnsi="Calibri" w:eastAsia="微软雅黑"/>
                <w:color w:val="333333"/>
                <w:sz w:val="18"/>
              </w:rPr>
              <w:t xml:space="preserve">重试按钮（重新调用接口4进行观点提炼）</w:t>
            </w:r>
          </w:p>
        </w:tc>
      </w:tr>
      <w:tr>
        <w:tc>
          <w:tcPr>
            <w:shd w:fill="F0F4F8" w:val="clear"/>
          </w:tcPr>
          <w:p>
            <w:pPr>
              <w:pStyle w:val="Compact"/>
              <w:jc w:val="left"/>
            </w:pPr>
            <w:r>
              <w:rPr>
                <w:bCs/>
                <w:rFonts w:ascii="Calibri" w:hAnsi="Calibri" w:eastAsia="微软雅黑"/>
                <w:b/>
                <w:color w:val="333333"/>
                <w:sz w:val="18"/>
              </w:rPr>
              <w:t xml:space="preserve">大模型API</w:t>
            </w:r>
          </w:p>
        </w:tc>
        <w:tc>
          <w:tcPr>
            <w:shd w:fill="F0F4F8" w:val="clear"/>
          </w:tcPr>
          <w:p>
            <w:pPr>
              <w:pStyle w:val="Compact"/>
              <w:jc w:val="left"/>
            </w:pPr>
            <w:r>
              <w:rPr>
                <w:rFonts w:ascii="Calibri" w:hAnsi="Calibri" w:eastAsia="微软雅黑"/>
                <w:color w:val="333333"/>
                <w:sz w:val="18"/>
              </w:rPr>
              <w:t xml:space="preserve">6.3.2 大模型返回格式异常</w:t>
            </w:r>
          </w:p>
        </w:tc>
        <w:tc>
          <w:tcPr>
            <w:shd w:fill="F0F4F8" w:val="clear"/>
          </w:tcPr>
          <w:p>
            <w:pPr>
              <w:pStyle w:val="Compact"/>
              <w:jc w:val="left"/>
            </w:pPr>
            <w:r>
              <w:rPr>
                <w:rFonts w:ascii="Calibri" w:hAnsi="Calibri" w:eastAsia="微软雅黑"/>
                <w:color w:val="333333"/>
                <w:sz w:val="18"/>
              </w:rPr>
              <w:t xml:space="preserve">返回非合法JSON、字段缺失或viewpoint为空字符串</w:t>
            </w:r>
          </w:p>
        </w:tc>
        <w:tc>
          <w:tcPr>
            <w:shd w:fill="F0F4F8" w:val="clear"/>
          </w:tcPr>
          <w:p>
            <w:pPr>
              <w:pStyle w:val="Compact"/>
              <w:jc w:val="left"/>
            </w:pPr>
            <w:r>
              <w:rPr>
                <w:rFonts w:ascii="Calibri" w:hAnsi="Calibri" w:eastAsia="微软雅黑"/>
                <w:color w:val="333333"/>
                <w:sz w:val="18"/>
              </w:rPr>
              <w:t xml:space="preserve">前端兼容处理：该条观点显示”—“，标题/来源/阅读量正常回显</w:t>
            </w:r>
          </w:p>
        </w:tc>
        <w:tc>
          <w:tcPr>
            <w:shd w:fill="F0F4F8" w:val="clear"/>
          </w:tcPr>
          <w:p>
            <w:pPr>
              <w:pStyle w:val="Compact"/>
              <w:jc w:val="left"/>
            </w:pPr>
            <w:r>
              <w:rPr>
                <w:rFonts w:ascii="Calibri" w:hAnsi="Calibri" w:eastAsia="微软雅黑"/>
                <w:color w:val="333333"/>
                <w:sz w:val="18"/>
              </w:rPr>
              <w:t xml:space="preserve">无（单条降级，不阻断整体）</w:t>
            </w:r>
          </w:p>
        </w:tc>
        <w:tc>
          <w:tcPr>
            <w:shd w:fill="F0F4F8" w:val="clear"/>
          </w:tcPr>
          <w:p>
            <w:pPr>
              <w:pStyle w:val="Compact"/>
              <w:jc w:val="left"/>
            </w:pPr>
            <w:r>
              <w:rPr>
                <w:rFonts w:ascii="Calibri" w:hAnsi="Calibri" w:eastAsia="微软雅黑"/>
                <w:color w:val="333333"/>
                <w:sz w:val="18"/>
              </w:rPr>
              <w:t xml:space="preserve">无（不影响其他9条观点展示）</w:t>
            </w:r>
          </w:p>
        </w:tc>
      </w:tr>
    </w:tbl>
    <w:p>
      <w:pPr>
        <w:pStyle w:val="BodyText"/>
      </w:pPr>
      <w:r>
        <w:rPr>
          <w:bCs/>
          <w:b/>
        </w:rPr>
        <w:t xml:space="preserve">降级策略补充说明</w:t>
      </w:r>
      <w:r>
        <w:t xml:space="preserve">：</w:t>
      </w:r>
    </w:p>
    <w:p>
      <w:pPr>
        <w:pStyle w:val="BodyText"/>
      </w:pPr>
      <w:r>
        <w:rPr>
          <w:bCs/>
          <w:b/>
        </w:rPr>
        <w:t xml:space="preserve">数据层降级优先级</w:t>
      </w:r>
      <w:r>
        <w:t xml:space="preserve">：当6.1.1数据库连接异常发生时，页面不进入各模块独立降级流程，而是统一由顶层Error Boundary捕获，显示全页面错误占位。仅当接口正常返回（HTTP 200）但业务数据为空时，才走6.1.2和6.1.3的零召回降级路径。</w:t>
      </w:r>
    </w:p>
    <w:p>
      <w:pPr>
        <w:pStyle w:val="BodyText"/>
      </w:pPr>
      <w:r>
        <w:rPr>
          <w:bCs/>
          <w:b/>
        </w:rPr>
        <w:t xml:space="preserve">模块级降级独立性</w:t>
      </w:r>
      <w:r>
        <w:t xml:space="preserve">：各模块降级互不影响。时间轴接口失败不会阻塞观点总结和卡片墙的渲染；关联标的模块缺失时，上方四个模块保持原有间距20px正常展示，不会出现布局塌陷。</w:t>
      </w:r>
    </w:p>
    <w:p>
      <w:pPr>
        <w:pStyle w:val="BodyText"/>
      </w:pPr>
      <w:r>
        <w:rPr>
          <w:bCs/>
          <w:b/>
        </w:rPr>
        <w:t xml:space="preserve">大模型降级双路径</w:t>
      </w:r>
      <w:r>
        <w:t xml:space="preserve">：6.3.1面向服务端超时或不可用场景，整个观点列表降级为原始文章展示；6.3.2面向大模型生成内容质量异常场景，仅对单条失败观点降级为”—“，其余9条正常展示。两种降级路径不会同时触发。</w:t>
      </w:r>
    </w:p>
    <w:p>
      <w:pPr>
        <w:pStyle w:val="BodyText"/>
      </w:pPr>
      <w:r>
        <w:rPr>
          <w:bCs/>
          <w:b/>
        </w:rPr>
        <w:t xml:space="preserve">重试按钮统一规范</w:t>
      </w:r>
      <w:r>
        <w:t xml:space="preserve">：所有降级场景中的重试按钮样式一致——文字按钮，颜色#3b82f6，hover下划线，点击后立即进入loading状态（按钮文案变为”加载中…“，禁用点击），防止用户高频重复触发。</w:t>
      </w:r>
    </w:p>
    <w:p>
      <w:r>
        <w:pict>
          <v:rect style="width:0;height:1.5pt" o:hralign="center" o:hrstd="t" o:hr="t"/>
        </w:pict>
      </w:r>
    </w:p>
    <w:bookmarkEnd w:id="118"/>
    <w:bookmarkStart w:id="122" w:name="实施建议"/>
    <w:p>
      <w:pPr>
        <w:pStyle w:val="Heading2"/>
      </w:pPr>
      <w:r>
        <w:t xml:space="preserve">7. 实施建议</w:t>
      </w:r>
    </w:p>
    <w:bookmarkStart w:id="119" w:name="技术栈"/>
    <w:p>
      <w:pPr>
        <w:pStyle w:val="Heading3"/>
      </w:pPr>
      <w:r>
        <w:t xml:space="preserve">7.1 技术栈</w:t>
      </w:r>
    </w:p>
    <w:p>
      <w:pPr>
        <w:pStyle w:val="FirstParagraph"/>
      </w:pPr>
      <w:r>
        <w:t xml:space="preserve">本方案采用”前端统一 + 后端双轨 + 大模型单点调用”的技术架构，确保Demo环境可独立运行，生产环境可平滑切换。</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827"/>
        <w:gridCol w:w="3046"/>
        <w:gridCol w:w="3046"/>
      </w:tblGrid>
      <w:tr>
        <w:trPr>
          <w:tblHeader w:val="true"/>
        </w:trPr>
        <w:tc>
          <w:tcPr>
            <w:shd w:fill="4A6FA5" w:val="clear"/>
          </w:tcPr>
          <w:p>
            <w:pPr>
              <w:pStyle w:val="Compact"/>
              <w:jc w:val="center"/>
            </w:pPr>
            <w:r>
              <w:rPr>
                <w:rFonts w:ascii="Calibri" w:hAnsi="Calibri" w:eastAsia="微软雅黑"/>
                <w:b/>
                <w:color w:val="FFFFFF"/>
                <w:sz w:val="19"/>
              </w:rPr>
              <w:t xml:space="preserve">层级</w:t>
            </w:r>
          </w:p>
        </w:tc>
        <w:tc>
          <w:tcPr>
            <w:shd w:fill="4A6FA5" w:val="clear"/>
          </w:tcPr>
          <w:p>
            <w:pPr>
              <w:pStyle w:val="Compact"/>
              <w:jc w:val="center"/>
            </w:pPr>
            <w:r>
              <w:rPr>
                <w:rFonts w:ascii="Calibri" w:hAnsi="Calibri" w:eastAsia="微软雅黑"/>
                <w:b/>
                <w:color w:val="FFFFFF"/>
                <w:sz w:val="19"/>
              </w:rPr>
              <w:t xml:space="preserve">技术选型</w:t>
            </w:r>
          </w:p>
        </w:tc>
        <w:tc>
          <w:tcPr>
            <w:shd w:fill="4A6FA5" w:val="clear"/>
          </w:tcPr>
          <w:p>
            <w:pPr>
              <w:pStyle w:val="Compact"/>
              <w:jc w:val="center"/>
            </w:pPr>
            <w:r>
              <w:rPr>
                <w:rFonts w:ascii="Calibri" w:hAnsi="Calibri" w:eastAsia="微软雅黑"/>
                <w:b/>
                <w:color w:val="FFFFFF"/>
                <w:sz w:val="19"/>
              </w:rPr>
              <w:t xml:space="preserve">选型理由</w:t>
            </w:r>
          </w:p>
        </w:tc>
      </w:tr>
      <w:tr>
        <w:tc>
          <w:tcPr/>
          <w:p>
            <w:pPr>
              <w:pStyle w:val="Compact"/>
              <w:jc w:val="left"/>
            </w:pPr>
            <w:r>
              <w:rPr>
                <w:rFonts w:ascii="Calibri" w:hAnsi="Calibri" w:eastAsia="微软雅黑"/>
                <w:color w:val="333333"/>
                <w:sz w:val="18"/>
              </w:rPr>
              <w:t xml:space="preserve">前端</w:t>
            </w:r>
          </w:p>
        </w:tc>
        <w:tc>
          <w:tcPr/>
          <w:p>
            <w:pPr>
              <w:pStyle w:val="Compact"/>
              <w:jc w:val="left"/>
            </w:pPr>
            <w:r>
              <w:rPr>
                <w:rFonts w:ascii="Calibri" w:hAnsi="Calibri" w:eastAsia="微软雅黑"/>
                <w:color w:val="333333"/>
                <w:sz w:val="18"/>
              </w:rPr>
              <w:t xml:space="preserve">Vue 3 + ECharts 5 + VTable/自研列表组件</w:t>
            </w:r>
          </w:p>
        </w:tc>
        <w:tc>
          <w:tcPr/>
          <w:p>
            <w:pPr>
              <w:pStyle w:val="Compact"/>
              <w:jc w:val="left"/>
            </w:pPr>
            <w:r>
              <w:rPr>
                <w:rFonts w:ascii="Calibri" w:hAnsi="Calibri" w:eastAsia="微软雅黑"/>
                <w:color w:val="333333"/>
                <w:sz w:val="18"/>
              </w:rPr>
              <w:t xml:space="preserve">Vue 3 Composition API 便于状态管理复刻；ECharts 支持传播时间轴的时序图表与标的价格走势的K线图复用同一套图表引擎；列表组件兼容 Demo（Excel JSON）与生产（接口数据）两种数据源模式</w:t>
            </w:r>
          </w:p>
        </w:tc>
      </w:tr>
      <w:tr>
        <w:tc>
          <w:tcPr>
            <w:shd w:fill="F0F4F8" w:val="clear"/>
          </w:tcPr>
          <w:p>
            <w:pPr>
              <w:pStyle w:val="Compact"/>
              <w:jc w:val="left"/>
            </w:pPr>
            <w:r>
              <w:rPr>
                <w:rFonts w:ascii="Calibri" w:hAnsi="Calibri" w:eastAsia="微软雅黑"/>
                <w:color w:val="333333"/>
                <w:sz w:val="18"/>
              </w:rPr>
              <w:t xml:space="preserve">后端-生产</w:t>
            </w:r>
          </w:p>
        </w:tc>
        <w:tc>
          <w:tcPr>
            <w:shd w:fill="F0F4F8" w:val="clear"/>
          </w:tcPr>
          <w:p>
            <w:pPr>
              <w:pStyle w:val="Compact"/>
              <w:jc w:val="left"/>
            </w:pPr>
            <w:r>
              <w:rPr>
                <w:rFonts w:ascii="Calibri" w:hAnsi="Calibri" w:eastAsia="微软雅黑"/>
                <w:color w:val="333333"/>
                <w:sz w:val="18"/>
              </w:rPr>
              <w:t xml:space="preserve">Java（Spring Boot）+ Oracle JDBC</w:t>
            </w:r>
          </w:p>
        </w:tc>
        <w:tc>
          <w:tcPr>
            <w:shd w:fill="F0F4F8" w:val="clear"/>
          </w:tcPr>
          <w:p>
            <w:pPr>
              <w:pStyle w:val="Compact"/>
              <w:jc w:val="left"/>
            </w:pPr>
            <w:r>
              <w:rPr>
                <w:rFonts w:ascii="Calibri" w:hAnsi="Calibri" w:eastAsia="微软雅黑"/>
                <w:color w:val="333333"/>
                <w:sz w:val="18"/>
              </w:rPr>
              <w:t xml:space="preserve">与现有投研系统技术栈一致，直接复用</w:t>
            </w:r>
            <w:r>
              <w:rPr>
                <w:rFonts w:ascii="Calibri" w:hAnsi="Calibri" w:eastAsia="微软雅黑"/>
                <w:color w:val="333333"/>
                <w:sz w:val="18"/>
              </w:rPr>
              <w:t xml:space="preserve"> </w:t>
            </w:r>
            <w:r>
              <w:rPr>
                <w:rStyle w:val="VerbatimChar"/>
                <w:rFonts w:ascii="Calibri" w:hAnsi="Calibri" w:eastAsia="微软雅黑"/>
                <w:color w:val="333333"/>
                <w:sz w:val="18"/>
              </w:rPr>
              <w:t xml:space="preserve">T_DAILY_HOT</w:t>
            </w:r>
            <w:r>
              <w:rPr>
                <w:rFonts w:ascii="Calibri" w:hAnsi="Calibri" w:eastAsia="微软雅黑"/>
                <w:color w:val="333333"/>
                <w:sz w:val="18"/>
              </w:rPr>
              <w:t xml:space="preserve"> </w:t>
            </w:r>
            <w:r>
              <w:rPr>
                <w:rFonts w:ascii="Calibri" w:hAnsi="Calibri" w:eastAsia="微软雅黑"/>
                <w:color w:val="333333"/>
                <w:sz w:val="18"/>
              </w:rPr>
              <w:t xml:space="preserve">等已有数据表，无需额外中间件</w:t>
            </w:r>
          </w:p>
        </w:tc>
      </w:tr>
      <w:tr>
        <w:tc>
          <w:tcPr/>
          <w:p>
            <w:pPr>
              <w:pStyle w:val="Compact"/>
              <w:jc w:val="left"/>
            </w:pPr>
            <w:r>
              <w:rPr>
                <w:rFonts w:ascii="Calibri" w:hAnsi="Calibri" w:eastAsia="微软雅黑"/>
                <w:color w:val="333333"/>
                <w:sz w:val="18"/>
              </w:rPr>
              <w:t xml:space="preserve">后端-Demo</w:t>
            </w:r>
          </w:p>
        </w:tc>
        <w:tc>
          <w:tcPr/>
          <w:p>
            <w:pPr>
              <w:pStyle w:val="Compact"/>
              <w:jc w:val="left"/>
            </w:pPr>
            <w:r>
              <w:rPr>
                <w:rFonts w:ascii="Calibri" w:hAnsi="Calibri" w:eastAsia="微软雅黑"/>
                <w:color w:val="333333"/>
                <w:sz w:val="18"/>
              </w:rPr>
              <w:t xml:space="preserve">Python（FastAPI/Flask）+ openpyxl</w:t>
            </w:r>
          </w:p>
        </w:tc>
        <w:tc>
          <w:tcPr/>
          <w:p>
            <w:pPr>
              <w:pStyle w:val="Compact"/>
              <w:jc w:val="left"/>
            </w:pPr>
            <w:r>
              <w:rPr>
                <w:rFonts w:ascii="Calibri" w:hAnsi="Calibri" w:eastAsia="微软雅黑"/>
                <w:color w:val="333333"/>
                <w:sz w:val="18"/>
              </w:rPr>
              <w:t xml:space="preserve">读取本地 Excel 文件模拟接口返回，支持实习生离线独立开发，字段结构与生产接口保持 1:1 对齐</w:t>
            </w:r>
          </w:p>
        </w:tc>
      </w:tr>
      <w:tr>
        <w:tc>
          <w:tcPr>
            <w:shd w:fill="F0F4F8" w:val="clear"/>
          </w:tcPr>
          <w:p>
            <w:pPr>
              <w:pStyle w:val="Compact"/>
              <w:jc w:val="left"/>
            </w:pPr>
            <w:r>
              <w:rPr>
                <w:rFonts w:ascii="Calibri" w:hAnsi="Calibri" w:eastAsia="微软雅黑"/>
                <w:color w:val="333333"/>
                <w:sz w:val="18"/>
              </w:rPr>
              <w:t xml:space="preserve">大模型</w:t>
            </w:r>
          </w:p>
        </w:tc>
        <w:tc>
          <w:tcPr>
            <w:shd w:fill="F0F4F8" w:val="clear"/>
          </w:tcPr>
          <w:p>
            <w:pPr>
              <w:pStyle w:val="Compact"/>
              <w:jc w:val="left"/>
            </w:pPr>
            <w:r>
              <w:rPr>
                <w:rFonts w:ascii="Calibri" w:hAnsi="Calibri" w:eastAsia="微软雅黑"/>
                <w:color w:val="333333"/>
                <w:sz w:val="18"/>
              </w:rPr>
              <w:t xml:space="preserve">GPT-4 / Claude 3.5 / 通义千问（择一）</w:t>
            </w:r>
          </w:p>
        </w:tc>
        <w:tc>
          <w:tcPr>
            <w:shd w:fill="F0F4F8" w:val="clear"/>
          </w:tcPr>
          <w:p>
            <w:pPr>
              <w:pStyle w:val="Compact"/>
              <w:jc w:val="left"/>
            </w:pPr>
            <w:r>
              <w:rPr>
                <w:rFonts w:ascii="Calibri" w:hAnsi="Calibri" w:eastAsia="微软雅黑"/>
                <w:color w:val="333333"/>
                <w:sz w:val="18"/>
              </w:rPr>
              <w:t xml:space="preserve">仅观点总结模块一处调用，通过统一抽象层封装，模型可热切换；Demo 环境可配置 Mock 返回以规避网络依赖</w:t>
            </w:r>
          </w:p>
        </w:tc>
      </w:tr>
    </w:tbl>
    <w:p>
      <w:pPr>
        <w:pStyle w:val="BodyText"/>
      </w:pPr>
      <w:r>
        <w:t xml:space="preserve">前端编译产出为静态文件（</w:t>
      </w:r>
      <w:r>
        <w:rPr>
          <w:rStyle w:val="VerbatimChar"/>
        </w:rPr>
        <w:t xml:space="preserve">dist/</w:t>
      </w:r>
      <w:r>
        <w:t xml:space="preserve">），Demo 与生产共用同一套构建产物，通过环境变量</w:t>
      </w:r>
      <w:r>
        <w:t xml:space="preserve"> </w:t>
      </w:r>
      <w:r>
        <w:rPr>
          <w:rStyle w:val="VerbatimChar"/>
        </w:rPr>
        <w:t xml:space="preserve">VITE_API_BASE</w:t>
      </w:r>
      <w:r>
        <w:t xml:space="preserve"> </w:t>
      </w:r>
      <w:r>
        <w:t xml:space="preserve">区分后端地址。</w:t>
      </w:r>
    </w:p>
    <w:bookmarkEnd w:id="119"/>
    <w:bookmarkStart w:id="120" w:name="开发优先级"/>
    <w:p>
      <w:pPr>
        <w:pStyle w:val="Heading3"/>
      </w:pPr>
      <w:r>
        <w:t xml:space="preserve">7.2 开发优先级</w:t>
      </w:r>
    </w:p>
    <w:p>
      <w:pPr>
        <w:pStyle w:val="FirstParagraph"/>
      </w:pPr>
      <w:r>
        <w:t xml:space="preserve">按功能依赖关系和外部资源可用性分三阶段推进，总工期约 9 个工作日。</w:t>
      </w:r>
    </w:p>
    <w:tbl>
      <w:tblPr>
        <w:tblStyle w:val="Table"/>
        <w:tblW w:type="pct" w:w="5000"/>
        <w:jc w:val="center"/>
        <w:tblLook w:firstRow="1" w:lastRow="0" w:firstColumn="0" w:lastColumn="0" w:noHBand="0" w:noVBand="0" w:val="002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267"/>
        <w:gridCol w:w="1584"/>
        <w:gridCol w:w="1584"/>
        <w:gridCol w:w="1584"/>
        <w:gridCol w:w="1900"/>
      </w:tblGrid>
      <w:tr>
        <w:trPr>
          <w:tblHeader w:val="true"/>
        </w:trPr>
        <w:tc>
          <w:tcPr>
            <w:shd w:fill="4A6FA5" w:val="clear"/>
          </w:tcPr>
          <w:p>
            <w:pPr>
              <w:pStyle w:val="Compact"/>
              <w:jc w:val="center"/>
            </w:pPr>
            <w:r>
              <w:rPr>
                <w:rFonts w:ascii="Calibri" w:hAnsi="Calibri" w:eastAsia="微软雅黑"/>
                <w:b/>
                <w:color w:val="FFFFFF"/>
                <w:sz w:val="19"/>
              </w:rPr>
              <w:t xml:space="preserve">优先级</w:t>
            </w:r>
          </w:p>
        </w:tc>
        <w:tc>
          <w:tcPr>
            <w:shd w:fill="4A6FA5" w:val="clear"/>
          </w:tcPr>
          <w:p>
            <w:pPr>
              <w:pStyle w:val="Compact"/>
              <w:jc w:val="center"/>
            </w:pPr>
            <w:r>
              <w:rPr>
                <w:rFonts w:ascii="Calibri" w:hAnsi="Calibri" w:eastAsia="微软雅黑"/>
                <w:b/>
                <w:color w:val="FFFFFF"/>
                <w:sz w:val="19"/>
              </w:rPr>
              <w:t xml:space="preserve">功能模块</w:t>
            </w:r>
          </w:p>
        </w:tc>
        <w:tc>
          <w:tcPr>
            <w:shd w:fill="4A6FA5" w:val="clear"/>
          </w:tcPr>
          <w:p>
            <w:pPr>
              <w:pStyle w:val="Compact"/>
              <w:jc w:val="center"/>
            </w:pPr>
            <w:r>
              <w:rPr>
                <w:rFonts w:ascii="Calibri" w:hAnsi="Calibri" w:eastAsia="微软雅黑"/>
                <w:b/>
                <w:color w:val="FFFFFF"/>
                <w:sz w:val="19"/>
              </w:rPr>
              <w:t xml:space="preserve">预估工期</w:t>
            </w:r>
          </w:p>
        </w:tc>
        <w:tc>
          <w:tcPr>
            <w:shd w:fill="4A6FA5" w:val="clear"/>
          </w:tcPr>
          <w:p>
            <w:pPr>
              <w:pStyle w:val="Compact"/>
              <w:jc w:val="center"/>
            </w:pPr>
            <w:r>
              <w:rPr>
                <w:rFonts w:ascii="Calibri" w:hAnsi="Calibri" w:eastAsia="微软雅黑"/>
                <w:b/>
                <w:color w:val="FFFFFF"/>
                <w:sz w:val="19"/>
              </w:rPr>
              <w:t xml:space="preserve">外部依赖</w:t>
            </w:r>
          </w:p>
        </w:tc>
        <w:tc>
          <w:tcPr>
            <w:shd w:fill="4A6FA5" w:val="clear"/>
          </w:tcPr>
          <w:p>
            <w:pPr>
              <w:pStyle w:val="Compact"/>
              <w:jc w:val="center"/>
            </w:pPr>
            <w:r>
              <w:rPr>
                <w:rFonts w:ascii="Calibri" w:hAnsi="Calibri" w:eastAsia="微软雅黑"/>
                <w:b/>
                <w:color w:val="FFFFFF"/>
                <w:sz w:val="19"/>
              </w:rPr>
              <w:t xml:space="preserve">关键交付物</w:t>
            </w:r>
          </w:p>
        </w:tc>
      </w:tr>
      <w:tr>
        <w:tc>
          <w:tcPr/>
          <w:p>
            <w:pPr>
              <w:pStyle w:val="Compact"/>
              <w:jc w:val="left"/>
            </w:pPr>
            <w:r>
              <w:rPr>
                <w:bCs/>
                <w:rFonts w:ascii="Calibri" w:hAnsi="Calibri" w:eastAsia="微软雅黑"/>
                <w:b/>
                <w:color w:val="333333"/>
                <w:sz w:val="18"/>
              </w:rPr>
              <w:t xml:space="preserve">P0</w:t>
            </w:r>
          </w:p>
        </w:tc>
        <w:tc>
          <w:tcPr/>
          <w:p>
            <w:pPr>
              <w:pStyle w:val="Compact"/>
              <w:jc w:val="left"/>
            </w:pPr>
            <w:r>
              <w:rPr>
                <w:rFonts w:ascii="Calibri" w:hAnsi="Calibri" w:eastAsia="微软雅黑"/>
                <w:color w:val="333333"/>
                <w:sz w:val="18"/>
              </w:rPr>
              <w:t xml:space="preserve">传播时间轴</w:t>
            </w:r>
          </w:p>
        </w:tc>
        <w:tc>
          <w:tcPr/>
          <w:p>
            <w:pPr>
              <w:pStyle w:val="Compact"/>
              <w:jc w:val="left"/>
            </w:pPr>
            <w:r>
              <w:rPr>
                <w:rFonts w:ascii="Calibri" w:hAnsi="Calibri" w:eastAsia="微软雅黑"/>
                <w:color w:val="333333"/>
                <w:sz w:val="18"/>
              </w:rPr>
              <w:t xml:space="preserve">2 天</w:t>
            </w:r>
          </w:p>
        </w:tc>
        <w:tc>
          <w:tcPr/>
          <w:p>
            <w:pPr>
              <w:pStyle w:val="Compact"/>
              <w:jc w:val="left"/>
            </w:pPr>
            <w:r>
              <w:rPr>
                <w:rFonts w:ascii="Calibri" w:hAnsi="Calibri" w:eastAsia="微软雅黑"/>
                <w:color w:val="333333"/>
                <w:sz w:val="18"/>
              </w:rPr>
              <w:t xml:space="preserve">无</w:t>
            </w:r>
          </w:p>
        </w:tc>
        <w:tc>
          <w:tcPr/>
          <w:p>
            <w:pPr>
              <w:pStyle w:val="Compact"/>
              <w:jc w:val="left"/>
            </w:pPr>
            <w:r>
              <w:rPr>
                <w:rFonts w:ascii="Calibri" w:hAnsi="Calibri" w:eastAsia="微软雅黑"/>
                <w:color w:val="333333"/>
                <w:sz w:val="18"/>
              </w:rPr>
              <w:t xml:space="preserve">时序气泡图正常渲染，支持时间范围切换</w:t>
            </w:r>
          </w:p>
        </w:tc>
      </w:tr>
      <w:tr>
        <w:tc>
          <w:tcPr>
            <w:shd w:fill="F0F4F8" w:val="clear"/>
          </w:tcPr>
          <w:p>
            <w:pPr>
              <w:pStyle w:val="Compact"/>
              <w:jc w:val="left"/>
            </w:pPr>
            <w:r>
              <w:rPr>
                <w:bCs/>
                <w:rFonts w:ascii="Calibri" w:hAnsi="Calibri" w:eastAsia="微软雅黑"/>
                <w:b/>
                <w:color w:val="333333"/>
                <w:sz w:val="18"/>
              </w:rPr>
              <w:t xml:space="preserve">P0</w:t>
            </w:r>
          </w:p>
        </w:tc>
        <w:tc>
          <w:tcPr>
            <w:shd w:fill="F0F4F8" w:val="clear"/>
          </w:tcPr>
          <w:p>
            <w:pPr>
              <w:pStyle w:val="Compact"/>
              <w:jc w:val="left"/>
            </w:pPr>
            <w:r>
              <w:rPr>
                <w:rFonts w:ascii="Calibri" w:hAnsi="Calibri" w:eastAsia="微软雅黑"/>
                <w:color w:val="333333"/>
                <w:sz w:val="18"/>
              </w:rPr>
              <w:t xml:space="preserve">当日热点文章榜</w:t>
            </w:r>
          </w:p>
        </w:tc>
        <w:tc>
          <w:tcPr>
            <w:shd w:fill="F0F4F8" w:val="clear"/>
          </w:tcPr>
          <w:p>
            <w:pPr>
              <w:pStyle w:val="Compact"/>
              <w:jc w:val="left"/>
            </w:pPr>
            <w:r>
              <w:rPr>
                <w:rFonts w:ascii="Calibri" w:hAnsi="Calibri" w:eastAsia="微软雅黑"/>
                <w:color w:val="333333"/>
                <w:sz w:val="18"/>
              </w:rPr>
              <w:t xml:space="preserve">1 天</w:t>
            </w:r>
          </w:p>
        </w:tc>
        <w:tc>
          <w:tcPr>
            <w:shd w:fill="F0F4F8" w:val="clear"/>
          </w:tcPr>
          <w:p>
            <w:pPr>
              <w:pStyle w:val="Compact"/>
              <w:jc w:val="left"/>
            </w:pPr>
            <w:r>
              <w:rPr>
                <w:rFonts w:ascii="Calibri" w:hAnsi="Calibri" w:eastAsia="微软雅黑"/>
                <w:color w:val="333333"/>
                <w:sz w:val="18"/>
              </w:rPr>
              <w:t xml:space="preserve">无</w:t>
            </w:r>
          </w:p>
        </w:tc>
        <w:tc>
          <w:tcPr>
            <w:shd w:fill="F0F4F8" w:val="clear"/>
          </w:tcPr>
          <w:p>
            <w:pPr>
              <w:pStyle w:val="Compact"/>
              <w:jc w:val="left"/>
            </w:pPr>
            <w:r>
              <w:rPr>
                <w:rFonts w:ascii="Calibri" w:hAnsi="Calibri" w:eastAsia="微软雅黑"/>
                <w:color w:val="333333"/>
                <w:sz w:val="18"/>
              </w:rPr>
              <w:t xml:space="preserve">Top N 排行列表，支持字段排序</w:t>
            </w:r>
          </w:p>
        </w:tc>
      </w:tr>
      <w:tr>
        <w:tc>
          <w:tcPr/>
          <w:p>
            <w:pPr>
              <w:pStyle w:val="Compact"/>
              <w:jc w:val="left"/>
            </w:pPr>
            <w:r>
              <w:rPr>
                <w:bCs/>
                <w:rFonts w:ascii="Calibri" w:hAnsi="Calibri" w:eastAsia="微软雅黑"/>
                <w:b/>
                <w:color w:val="333333"/>
                <w:sz w:val="18"/>
              </w:rPr>
              <w:t xml:space="preserve">P1</w:t>
            </w:r>
          </w:p>
        </w:tc>
        <w:tc>
          <w:tcPr/>
          <w:p>
            <w:pPr>
              <w:pStyle w:val="Compact"/>
              <w:jc w:val="left"/>
            </w:pPr>
            <w:r>
              <w:rPr>
                <w:rFonts w:ascii="Calibri" w:hAnsi="Calibri" w:eastAsia="微软雅黑"/>
                <w:color w:val="333333"/>
                <w:sz w:val="18"/>
              </w:rPr>
              <w:t xml:space="preserve">观点总结</w:t>
            </w:r>
          </w:p>
        </w:tc>
        <w:tc>
          <w:tcPr/>
          <w:p>
            <w:pPr>
              <w:pStyle w:val="Compact"/>
              <w:jc w:val="left"/>
            </w:pPr>
            <w:r>
              <w:rPr>
                <w:rFonts w:ascii="Calibri" w:hAnsi="Calibri" w:eastAsia="微软雅黑"/>
                <w:color w:val="333333"/>
                <w:sz w:val="18"/>
              </w:rPr>
              <w:t xml:space="preserve">2 天</w:t>
            </w:r>
          </w:p>
        </w:tc>
        <w:tc>
          <w:tcPr/>
          <w:p>
            <w:pPr>
              <w:pStyle w:val="Compact"/>
              <w:jc w:val="left"/>
            </w:pPr>
            <w:r>
              <w:rPr>
                <w:rFonts w:ascii="Calibri" w:hAnsi="Calibri" w:eastAsia="微软雅黑"/>
                <w:color w:val="333333"/>
                <w:sz w:val="18"/>
              </w:rPr>
              <w:t xml:space="preserve">大模型 API Key</w:t>
            </w:r>
          </w:p>
        </w:tc>
        <w:tc>
          <w:tcPr/>
          <w:p>
            <w:pPr>
              <w:pStyle w:val="Compact"/>
              <w:jc w:val="left"/>
            </w:pPr>
            <w:r>
              <w:rPr>
                <w:rFonts w:ascii="Calibri" w:hAnsi="Calibri" w:eastAsia="微软雅黑"/>
                <w:color w:val="333333"/>
                <w:sz w:val="18"/>
              </w:rPr>
              <w:t xml:space="preserve">AI 摘要卡片，支持无数据降级为空状态</w:t>
            </w:r>
          </w:p>
        </w:tc>
      </w:tr>
      <w:tr>
        <w:tc>
          <w:tcPr>
            <w:shd w:fill="F0F4F8" w:val="clear"/>
          </w:tcPr>
          <w:p>
            <w:pPr>
              <w:pStyle w:val="Compact"/>
              <w:jc w:val="left"/>
            </w:pPr>
            <w:r>
              <w:rPr>
                <w:bCs/>
                <w:rFonts w:ascii="Calibri" w:hAnsi="Calibri" w:eastAsia="微软雅黑"/>
                <w:b/>
                <w:color w:val="333333"/>
                <w:sz w:val="18"/>
              </w:rPr>
              <w:t xml:space="preserve">P1</w:t>
            </w:r>
          </w:p>
        </w:tc>
        <w:tc>
          <w:tcPr>
            <w:shd w:fill="F0F4F8" w:val="clear"/>
          </w:tcPr>
          <w:p>
            <w:pPr>
              <w:pStyle w:val="Compact"/>
              <w:jc w:val="left"/>
            </w:pPr>
            <w:r>
              <w:rPr>
                <w:rFonts w:ascii="Calibri" w:hAnsi="Calibri" w:eastAsia="微软雅黑"/>
                <w:color w:val="333333"/>
                <w:sz w:val="18"/>
              </w:rPr>
              <w:t xml:space="preserve">热点文章卡片墙</w:t>
            </w:r>
          </w:p>
        </w:tc>
        <w:tc>
          <w:tcPr>
            <w:shd w:fill="F0F4F8" w:val="clear"/>
          </w:tcPr>
          <w:p>
            <w:pPr>
              <w:pStyle w:val="Compact"/>
              <w:jc w:val="left"/>
            </w:pPr>
            <w:r>
              <w:rPr>
                <w:rFonts w:ascii="Calibri" w:hAnsi="Calibri" w:eastAsia="微软雅黑"/>
                <w:color w:val="333333"/>
                <w:sz w:val="18"/>
              </w:rPr>
              <w:t xml:space="preserve">1 天</w:t>
            </w:r>
          </w:p>
        </w:tc>
        <w:tc>
          <w:tcPr>
            <w:shd w:fill="F0F4F8" w:val="clear"/>
          </w:tcPr>
          <w:p>
            <w:pPr>
              <w:pStyle w:val="Compact"/>
              <w:jc w:val="left"/>
            </w:pPr>
            <w:r>
              <w:rPr>
                <w:rFonts w:ascii="Calibri" w:hAnsi="Calibri" w:eastAsia="微软雅黑"/>
                <w:color w:val="333333"/>
                <w:sz w:val="18"/>
              </w:rPr>
              <w:t xml:space="preserve">无</w:t>
            </w:r>
          </w:p>
        </w:tc>
        <w:tc>
          <w:tcPr>
            <w:shd w:fill="F0F4F8" w:val="clear"/>
          </w:tcPr>
          <w:p>
            <w:pPr>
              <w:pStyle w:val="Compact"/>
              <w:jc w:val="left"/>
            </w:pPr>
            <w:r>
              <w:rPr>
                <w:rFonts w:ascii="Calibri" w:hAnsi="Calibri" w:eastAsia="微软雅黑"/>
                <w:color w:val="333333"/>
                <w:sz w:val="18"/>
              </w:rPr>
              <w:t xml:space="preserve">响应式瀑布流/网格布局，支持来源标签筛选</w:t>
            </w:r>
          </w:p>
        </w:tc>
      </w:tr>
      <w:tr>
        <w:tc>
          <w:tcPr/>
          <w:p>
            <w:pPr>
              <w:pStyle w:val="Compact"/>
              <w:jc w:val="left"/>
            </w:pPr>
            <w:r>
              <w:rPr>
                <w:bCs/>
                <w:rFonts w:ascii="Calibri" w:hAnsi="Calibri" w:eastAsia="微软雅黑"/>
                <w:b/>
                <w:color w:val="333333"/>
                <w:sz w:val="18"/>
              </w:rPr>
              <w:t xml:space="preserve">P2</w:t>
            </w:r>
          </w:p>
        </w:tc>
        <w:tc>
          <w:tcPr/>
          <w:p>
            <w:pPr>
              <w:pStyle w:val="Compact"/>
              <w:jc w:val="left"/>
            </w:pPr>
            <w:r>
              <w:rPr>
                <w:rFonts w:ascii="Calibri" w:hAnsi="Calibri" w:eastAsia="微软雅黑"/>
                <w:color w:val="333333"/>
                <w:sz w:val="18"/>
              </w:rPr>
              <w:t xml:space="preserve">关联标的走势</w:t>
            </w:r>
          </w:p>
        </w:tc>
        <w:tc>
          <w:tcPr/>
          <w:p>
            <w:pPr>
              <w:pStyle w:val="Compact"/>
              <w:jc w:val="left"/>
            </w:pPr>
            <w:r>
              <w:rPr>
                <w:rFonts w:ascii="Calibri" w:hAnsi="Calibri" w:eastAsia="微软雅黑"/>
                <w:color w:val="333333"/>
                <w:sz w:val="18"/>
              </w:rPr>
              <w:t xml:space="preserve">3 天</w:t>
            </w:r>
          </w:p>
        </w:tc>
        <w:tc>
          <w:tcPr/>
          <w:p>
            <w:pPr>
              <w:pStyle w:val="Compact"/>
              <w:jc w:val="left"/>
            </w:pPr>
            <w:r>
              <w:rPr>
                <w:rFonts w:ascii="Calibri" w:hAnsi="Calibri" w:eastAsia="微软雅黑"/>
                <w:color w:val="333333"/>
                <w:sz w:val="18"/>
              </w:rPr>
              <w:t xml:space="preserve">行情 API（如 ifind/内部行情服务）</w:t>
            </w:r>
          </w:p>
        </w:tc>
        <w:tc>
          <w:tcPr/>
          <w:p>
            <w:pPr>
              <w:pStyle w:val="Compact"/>
              <w:jc w:val="left"/>
            </w:pPr>
            <w:r>
              <w:rPr>
                <w:rFonts w:ascii="Calibri" w:hAnsi="Calibri" w:eastAsia="微软雅黑"/>
                <w:color w:val="333333"/>
                <w:sz w:val="18"/>
              </w:rPr>
              <w:t xml:space="preserve">标的 K 线图叠加事件标注，支持无行情数据时隐藏</w:t>
            </w:r>
          </w:p>
        </w:tc>
      </w:tr>
    </w:tbl>
    <w:p>
      <w:pPr>
        <w:pStyle w:val="BodyText"/>
      </w:pPr>
      <w:r>
        <w:t xml:space="preserve">排期原则：P0 模块不依赖任何外部服务，实习生可在拿到 Excel 数据后独立完成；P1 模块中大模型调用需提前申请 API 权限并配置额度告警；P2 模块因涉及行情 API 接入审批，建议放在最后。</w:t>
      </w:r>
    </w:p>
    <w:bookmarkEnd w:id="120"/>
    <w:bookmarkStart w:id="121" w:name="demo-验证清单"/>
    <w:p>
      <w:pPr>
        <w:pStyle w:val="Heading3"/>
      </w:pPr>
      <w:r>
        <w:t xml:space="preserve">7.3 Demo 验证清单</w:t>
      </w:r>
    </w:p>
    <w:p>
      <w:pPr>
        <w:pStyle w:val="FirstParagraph"/>
      </w:pPr>
      <w:r>
        <w:t xml:space="preserve">以下为实习生自测标准，全部通过后方可申请 mentor 验收。</w:t>
      </w:r>
    </w:p>
    <w:p>
      <w:pPr>
        <w:pStyle w:val="BodyText"/>
      </w:pPr>
      <w:r>
        <w:rPr>
          <w:bCs/>
          <w:b/>
        </w:rPr>
        <w:t xml:space="preserve">数据层验证</w:t>
      </w:r>
      <w:r>
        <w:t xml:space="preserve"> </w:t>
      </w:r>
      <w:r>
        <w:t xml:space="preserve">- Excel 数据加载：字段名与接口文档</w:t>
      </w:r>
      <w:r>
        <w:t xml:space="preserve"> </w:t>
      </w:r>
      <w:r>
        <w:rPr>
          <w:rStyle w:val="VerbatimChar"/>
        </w:rPr>
        <w:t xml:space="preserve">data_model.md</w:t>
      </w:r>
      <w:r>
        <w:t xml:space="preserve"> </w:t>
      </w:r>
      <w:r>
        <w:t xml:space="preserve">中的映射关系一致，无缺失字段</w:t>
      </w:r>
      <w:r>
        <w:t xml:space="preserve"> </w:t>
      </w:r>
      <w:r>
        <w:t xml:space="preserve">- 数据规模：单主题不少于 50 篇文章，覆盖时间跨度 7–15 天</w:t>
      </w:r>
      <w:r>
        <w:t xml:space="preserve"> </w:t>
      </w:r>
      <w:r>
        <w:t xml:space="preserve">- 降级验证：删除 Excel 中</w:t>
      </w:r>
      <w:r>
        <w:t xml:space="preserve"> </w:t>
      </w:r>
      <w:r>
        <w:rPr>
          <w:rStyle w:val="VerbatimChar"/>
        </w:rPr>
        <w:t xml:space="preserve">price_trend</w:t>
      </w:r>
      <w:r>
        <w:t xml:space="preserve"> </w:t>
      </w:r>
      <w:r>
        <w:t xml:space="preserve">字段所在 sheet，确认关联标的走势模块自动隐藏</w:t>
      </w:r>
    </w:p>
    <w:p>
      <w:pPr>
        <w:pStyle w:val="BodyText"/>
      </w:pPr>
      <w:r>
        <w:rPr>
          <w:bCs/>
          <w:b/>
        </w:rPr>
        <w:t xml:space="preserve">模块层验证</w:t>
      </w:r>
      <w:r>
        <w:t xml:space="preserve"> </w:t>
      </w:r>
      <w:r>
        <w:t xml:space="preserve">- 传播时间轴：时间轴拖拽流畅，气泡大小与传播量正相关，悬停展示标题和来源</w:t>
      </w:r>
      <w:r>
        <w:t xml:space="preserve"> </w:t>
      </w:r>
      <w:r>
        <w:t xml:space="preserve">- 热点文章榜：排序按钮（按时间/传播量）切换后列表重排正确</w:t>
      </w:r>
      <w:r>
        <w:t xml:space="preserve"> </w:t>
      </w:r>
      <w:r>
        <w:t xml:space="preserve">- 观点总结：摘要卡片正常渲染，触发”无观点数据”条件时展示空状态占位图</w:t>
      </w:r>
      <w:r>
        <w:t xml:space="preserve"> </w:t>
      </w:r>
      <w:r>
        <w:t xml:space="preserve">- 卡片墙：滚动加载无白屏，标签筛选后结果集正确更新</w:t>
      </w:r>
      <w:r>
        <w:t xml:space="preserve"> </w:t>
      </w:r>
      <w:r>
        <w:t xml:space="preserve">- 关联标的走势：K 线图与事件标注对齐，行情数据缺失时模块整区隐藏</w:t>
      </w:r>
    </w:p>
    <w:p>
      <w:pPr>
        <w:pStyle w:val="BodyText"/>
      </w:pPr>
      <w:r>
        <w:rPr>
          <w:bCs/>
          <w:b/>
        </w:rPr>
        <w:t xml:space="preserve">全局验证</w:t>
      </w:r>
      <w:r>
        <w:t xml:space="preserve"> </w:t>
      </w:r>
      <w:r>
        <w:t xml:space="preserve">- 页面首次加载 LCP（Largest Contentful Paint）&lt; 2s（本地网络）</w:t>
      </w:r>
      <w:r>
        <w:t xml:space="preserve"> </w:t>
      </w:r>
      <w:r>
        <w:t xml:space="preserve">- 各模块降级策略按 5.4 节规则生效，无白屏或报错抛窗</w:t>
      </w:r>
      <w:r>
        <w:t xml:space="preserve"> </w:t>
      </w:r>
      <w:r>
        <w:t xml:space="preserve">- 切换至生产接口配置后，5 个模块数据渲染正常（mentor 验收项）</w:t>
      </w:r>
    </w:p>
    <w:p>
      <w:pPr>
        <w:pStyle w:val="BlockText"/>
      </w:pPr>
      <w:r>
        <w:t xml:space="preserve">后续可扩展方向：接入真实 Oracle 生产数据源、支持多主题并行复盘、在观点总结中增加用户意图识别与追问交互、对接投研标签体系实现文章自动分类。</w:t>
      </w:r>
    </w:p>
    <w:p>
      <w:r>
        <w:pict>
          <v:rect style="width:0;height:1.5pt" o:hralign="center" o:hrstd="t" o:hr="t"/>
        </w:pict>
      </w:r>
    </w:p>
    <w:bookmarkEnd w:id="121"/>
    <w:bookmarkEnd w:id="122"/>
    <w:bookmarkEnd w:id="123"/>
    <w:sectPr>
      <w:headerReference w:type="default" r:id="rId9"/>
      <w:footerReference w:type="default" r:id="rId10"/>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fldChar w:fldCharType="begin"/>
    </w:r>
    <w:r>
      <w:rPr>
        <w:color w:val="666666"/>
        <w:sz w:val="16"/>
      </w:rP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color w:val="666666"/>
        <w:sz w:val="16"/>
      </w:rPr>
      <w:t>热点复盘功能重构 PRD（完整版）</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hAnsi="Calibri" w:eastAsia="微软雅黑"/>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2026-05-24T15:52:54Z</dcterms:created>
  <dcterms:modified xsi:type="dcterms:W3CDTF">2026-05-24T15:52:54Z</dcterms:modified>
</cp:coreProperties>
</file>

<file path=docProps/custom.xml><?xml version="1.0" encoding="utf-8"?>
<Properties xmlns="http://schemas.openxmlformats.org/officeDocument/2006/custom-properties" xmlns:vt="http://schemas.openxmlformats.org/officeDocument/2006/docPropsVTypes"/>
</file>