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yHeader"/>
      </w:pPr>
      <w:r>
        <w:t>Tyler Durden</w:t>
      </w:r>
    </w:p>
    <w:p>
      <w:pPr>
        <w:pStyle w:val="MySubHeader"/>
        <w:spacing w:after="567"/>
      </w:pPr>
      <w:r>
        <w:t>"Не разбив яиц, омлет не приготовишь."</w:t>
      </w:r>
    </w:p>
    <w:p>
      <w:r>
        <w:drawing>
          <wp:inline xmlns:a="http://schemas.openxmlformats.org/drawingml/2006/main" xmlns:pic="http://schemas.openxmlformats.org/drawingml/2006/picture">
            <wp:extent cx="5400000" cy="695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yl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95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MyHeader"/>
        <w:spacing w:after="567"/>
      </w:pPr>
      <w:r>
        <w:t>Информация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1134"/>
        </w:trPr>
        <w:tc>
          <w:tcPr>
            <w:tcW w:type="dxa" w:w="4320"/>
          </w:tcPr>
          <w:p>
            <w:pPr>
              <w:pStyle w:val="MyTableInfoPart"/>
            </w:pPr>
            <w:r>
              <w:t>Возраст</w:t>
            </w:r>
          </w:p>
        </w:tc>
        <w:tc>
          <w:tcPr>
            <w:tcW w:type="dxa" w:w="4320"/>
          </w:tcPr>
          <w:p>
            <w:pPr>
              <w:pStyle w:val="MyTableInfoPart"/>
            </w:pPr>
            <w:r>
              <w:t>30 лет</w:t>
            </w:r>
          </w:p>
        </w:tc>
      </w:tr>
      <w:tr>
        <w:trPr>
          <w:trHeight w:val="1134"/>
        </w:trPr>
        <w:tc>
          <w:tcPr>
            <w:tcW w:type="dxa" w:w="4320"/>
          </w:tcPr>
          <w:p>
            <w:pPr>
              <w:pStyle w:val="MyTableInfoPart"/>
            </w:pPr>
            <w:r>
              <w:t>Статус</w:t>
            </w:r>
          </w:p>
        </w:tc>
        <w:tc>
          <w:tcPr>
            <w:tcW w:type="dxa" w:w="4320"/>
          </w:tcPr>
          <w:p>
            <w:pPr>
              <w:pStyle w:val="MyTableInfoPart"/>
            </w:pPr>
            <w:r>
              <w:t>Жив</w:t>
            </w:r>
          </w:p>
        </w:tc>
      </w:tr>
      <w:tr>
        <w:trPr>
          <w:trHeight w:val="1134"/>
        </w:trPr>
        <w:tc>
          <w:tcPr>
            <w:tcW w:type="dxa" w:w="4320"/>
          </w:tcPr>
          <w:p>
            <w:pPr>
              <w:pStyle w:val="MyTableInfoPart"/>
            </w:pPr>
            <w:r>
              <w:t>Род занятий</w:t>
            </w:r>
          </w:p>
        </w:tc>
        <w:tc>
          <w:tcPr>
            <w:tcW w:type="dxa" w:w="4320"/>
          </w:tcPr>
          <w:p>
            <w:pPr>
              <w:pStyle w:val="MyTableInfoPart"/>
            </w:pPr>
            <w:r>
              <w:t>Координатор по возврату</w:t>
            </w:r>
          </w:p>
        </w:tc>
      </w:tr>
      <w:tr>
        <w:trPr>
          <w:trHeight w:val="1134"/>
        </w:trPr>
        <w:tc>
          <w:tcPr>
            <w:tcW w:type="dxa" w:w="4320"/>
          </w:tcPr>
          <w:p>
            <w:pPr>
              <w:pStyle w:val="MyTableInfoPart"/>
            </w:pPr>
            <w:r>
              <w:t>Жена</w:t>
            </w:r>
          </w:p>
        </w:tc>
        <w:tc>
          <w:tcPr>
            <w:tcW w:type="dxa" w:w="4320"/>
          </w:tcPr>
          <w:p>
            <w:pPr>
              <w:pStyle w:val="MyTableInfoPart"/>
            </w:pPr>
            <w:r>
              <w:t>Марла Сингер</w:t>
            </w:r>
          </w:p>
        </w:tc>
      </w:tr>
      <w:tr>
        <w:trPr>
          <w:trHeight w:val="1134"/>
        </w:trPr>
        <w:tc>
          <w:tcPr>
            <w:tcW w:type="dxa" w:w="4320"/>
          </w:tcPr>
          <w:p>
            <w:pPr>
              <w:pStyle w:val="MyTableInfoPart"/>
            </w:pPr>
            <w:r>
              <w:t>Дети</w:t>
            </w:r>
          </w:p>
        </w:tc>
        <w:tc>
          <w:tcPr>
            <w:tcW w:type="dxa" w:w="4320"/>
          </w:tcPr>
          <w:p>
            <w:pPr>
              <w:pStyle w:val="MyTableInfoPart"/>
            </w:pPr>
            <w:r>
              <w:t>Джуниор</w:t>
            </w:r>
          </w:p>
        </w:tc>
      </w:tr>
      <w:tr>
        <w:trPr>
          <w:trHeight w:val="1134"/>
        </w:trPr>
        <w:tc>
          <w:tcPr>
            <w:tcW w:type="dxa" w:w="4320"/>
          </w:tcPr>
          <w:p>
            <w:pPr>
              <w:pStyle w:val="MyTableInfoPart"/>
            </w:pPr>
            <w:r>
              <w:t>Прозвища</w:t>
            </w:r>
          </w:p>
        </w:tc>
        <w:tc>
          <w:tcPr>
            <w:tcW w:type="dxa" w:w="4320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rPr>
                <w:trHeight w:val="1134"/>
              </w:trPr>
              <w:tc>
                <w:tcPr>
                  <w:tcW w:type="dxa" w:w="1440"/>
                </w:tcPr>
                <w:p>
                  <w:pPr>
                    <w:pStyle w:val="MyTableInfoPart"/>
                  </w:pPr>
                  <w:r>
                    <w:t>Тайлер Дёрден</w:t>
                  </w:r>
                </w:p>
              </w:tc>
              <w:tc>
                <w:tcPr>
                  <w:tcW w:type="dxa" w:w="1440"/>
                </w:tcPr>
                <w:p>
                  <w:pPr>
                    <w:pStyle w:val="MyTableInfoPart"/>
                  </w:pPr>
                  <w:r>
                    <w:t>Корнелиус</w:t>
                  </w:r>
                </w:p>
              </w:tc>
              <w:tc>
                <w:tcPr>
                  <w:tcW w:type="dxa" w:w="1440"/>
                </w:tcPr>
                <w:p>
                  <w:pPr>
                    <w:pStyle w:val="MyTableInfoPart"/>
                  </w:pPr>
                  <w:r>
                    <w:t>Руперт</w:t>
                  </w:r>
                </w:p>
              </w:tc>
            </w:tr>
            <w:tr>
              <w:trPr>
                <w:trHeight w:val="1134"/>
              </w:trPr>
              <w:tc>
                <w:tcPr>
                  <w:tcW w:type="dxa" w:w="1440"/>
                </w:tcPr>
                <w:p>
                  <w:pPr>
                    <w:pStyle w:val="MyTableInfoPart"/>
                  </w:pPr>
                  <w:r>
                    <w:t>Ленни</w:t>
                  </w:r>
                </w:p>
              </w:tc>
              <w:tc>
                <w:tcPr>
                  <w:tcW w:type="dxa" w:w="1440"/>
                </w:tcPr>
                <w:p>
                  <w:pPr>
                    <w:pStyle w:val="MyTableInfoPart"/>
                  </w:pPr>
                  <w:r>
                    <w:t>Трэвис</w:t>
                  </w:r>
                </w:p>
              </w:tc>
              <w:tc>
                <w:tcPr>
                  <w:tcW w:type="dxa" w:w="1440"/>
                </w:tcPr>
                <w:p>
                  <w:pPr>
                    <w:pStyle w:val="MyTableInfoPart"/>
                  </w:pPr>
                  <w:r>
                    <w:t>Мистер Тейлор</w:t>
                  </w:r>
                </w:p>
              </w:tc>
            </w:tr>
            <w:tr>
              <w:trPr>
                <w:trHeight w:val="1134"/>
              </w:trPr>
              <w:tc>
                <w:tcPr>
                  <w:tcW w:type="dxa" w:w="1440"/>
                </w:tcPr>
                <w:p>
                  <w:pPr>
                    <w:pStyle w:val="MyTableInfoPart"/>
                  </w:pPr>
                  <w:r>
                    <w:t>Оззи</w:t>
                  </w:r>
                </w:p>
              </w:tc>
              <w:tc>
                <w:tcPr>
                  <w:tcW w:type="dxa" w:w="1440"/>
                </w:tcPr>
                <w:p>
                  <w:pPr>
                    <w:pStyle w:val="MyTableInfoPart"/>
                  </w:pPr>
                  <w:r>
                    <w:t>Бальтазар</w:t>
                  </w:r>
                </w:p>
              </w:tc>
              <w:tc>
                <w:tcPr>
                  <w:tcW w:type="dxa" w:w="1440"/>
                </w:tcPr>
                <w:p/>
              </w:tc>
            </w:tr>
          </w:tbl>
          <w:p/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Header">
    <w:name w:val="MyHeader"/>
    <w:pPr>
      <w:jc w:val="center"/>
    </w:pPr>
    <w:rPr>
      <w:rFonts w:ascii="Arial" w:hAnsi="Arial"/>
      <w:b/>
      <w:color w:val="960000"/>
      <w:sz w:val="60"/>
    </w:rPr>
  </w:style>
  <w:style w:type="paragraph" w:customStyle="1" w:styleId="MySubHeader">
    <w:name w:val="MySubHeader"/>
    <w:pPr>
      <w:jc w:val="center"/>
    </w:pPr>
    <w:rPr>
      <w:rFonts w:ascii="Arial" w:hAnsi="Arial"/>
      <w:i/>
      <w:color w:val="000000"/>
      <w:sz w:val="20"/>
    </w:rPr>
  </w:style>
  <w:style w:type="paragraph" w:customStyle="1" w:styleId="MyTableTypePart">
    <w:name w:val="MyTableTypePart"/>
    <w:pPr>
      <w:jc w:val="center"/>
    </w:pPr>
    <w:rPr>
      <w:rFonts w:ascii="Arial" w:hAnsi="Arial"/>
      <w:b/>
      <w:color w:val="320000"/>
      <w:sz w:val="28"/>
    </w:rPr>
  </w:style>
  <w:style w:type="paragraph" w:customStyle="1" w:styleId="MyTableInfoPart">
    <w:name w:val="MyTableInfoPart"/>
    <w:pPr>
      <w:jc w:val="center"/>
    </w:pPr>
    <w:rPr>
      <w:rFonts w:ascii="Arial" w:hAnsi="Arial"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