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4A762" w14:textId="3E243AB1" w:rsidR="00EC036A" w:rsidRDefault="00000000" w:rsidP="00EC036A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1D5CDDDA" w14:textId="554E5CAF" w:rsidR="00EC036A" w:rsidRPr="00EC036A" w:rsidRDefault="00EC036A" w:rsidP="00EC036A">
      <w:pPr>
        <w:spacing w:before="220"/>
      </w:pPr>
      <w:r>
        <w:rPr>
          <w:b/>
          <w:bCs/>
        </w:rPr>
        <w:t xml:space="preserve">Answer: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Relative paths are relative to the current working directory.</w:t>
      </w:r>
    </w:p>
    <w:p w14:paraId="1F3361AF" w14:textId="2A824FC3" w:rsidR="00EC036A" w:rsidRDefault="00000000" w:rsidP="00EC036A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33CCEF61" w14:textId="7A69F061" w:rsidR="00EC036A" w:rsidRPr="00EC036A" w:rsidRDefault="00EC036A" w:rsidP="00EC036A">
      <w:pPr>
        <w:spacing w:before="220"/>
      </w:pPr>
      <w:r>
        <w:rPr>
          <w:b/>
          <w:bCs/>
        </w:rPr>
        <w:t>Answer:</w:t>
      </w:r>
      <w:r>
        <w:rPr>
          <w:b/>
          <w:bCs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Absolute paths start with the root folder, such as / or C:.</w:t>
      </w:r>
    </w:p>
    <w:p w14:paraId="00000003" w14:textId="544D849C" w:rsidR="00750B1E" w:rsidRDefault="00000000" w:rsidP="00EC036A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r>
        <w:t>os.getcwd</w:t>
      </w:r>
      <w:proofErr w:type="spell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54D040A9" w14:textId="4CCA2008" w:rsidR="00EC036A" w:rsidRPr="00EC036A" w:rsidRDefault="00EC036A" w:rsidP="00EC036A">
      <w:pPr>
        <w:spacing w:before="220"/>
      </w:pPr>
      <w:r>
        <w:rPr>
          <w:b/>
          <w:bCs/>
        </w:rPr>
        <w:t>Answer:</w:t>
      </w:r>
      <w:r>
        <w:rPr>
          <w:b/>
          <w:bCs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os.getcwd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() function returns the current working directory.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os.chdir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 function changes the current working directory.</w:t>
      </w:r>
    </w:p>
    <w:p w14:paraId="00000004" w14:textId="18D6059E" w:rsidR="00750B1E" w:rsidRDefault="00000000" w:rsidP="00EC036A">
      <w:pPr>
        <w:pStyle w:val="ListParagraph"/>
        <w:numPr>
          <w:ilvl w:val="0"/>
          <w:numId w:val="1"/>
        </w:numPr>
        <w:spacing w:before="220"/>
      </w:pPr>
      <w:r>
        <w:t>What are the . and .. folders?</w:t>
      </w:r>
    </w:p>
    <w:p w14:paraId="018CFD17" w14:textId="0177460B" w:rsidR="00EC036A" w:rsidRPr="00EC036A" w:rsidRDefault="00EC036A" w:rsidP="00EC036A">
      <w:pPr>
        <w:spacing w:before="220"/>
      </w:pPr>
      <w:r>
        <w:rPr>
          <w:b/>
          <w:bCs/>
        </w:rPr>
        <w:t>Answer:</w:t>
      </w:r>
      <w:r>
        <w:rPr>
          <w:b/>
          <w:bCs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 . folder is the current folder, and .. is the parent folder.</w:t>
      </w:r>
    </w:p>
    <w:p w14:paraId="00000005" w14:textId="2F619A69" w:rsidR="00750B1E" w:rsidRDefault="00000000" w:rsidP="00EC036A">
      <w:pPr>
        <w:pStyle w:val="ListParagraph"/>
        <w:numPr>
          <w:ilvl w:val="0"/>
          <w:numId w:val="1"/>
        </w:numPr>
        <w:spacing w:before="220"/>
      </w:pP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3E146488" w14:textId="6731E37D" w:rsidR="00EC036A" w:rsidRPr="00EC036A" w:rsidRDefault="00EC036A" w:rsidP="00EC036A">
      <w:pPr>
        <w:spacing w:before="220"/>
      </w:pPr>
      <w:r>
        <w:rPr>
          <w:b/>
          <w:bCs/>
        </w:rPr>
        <w:t>Answer:</w:t>
      </w:r>
      <w:r>
        <w:rPr>
          <w:b/>
          <w:bCs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C:\bacon\eggs is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dir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name, while spam.txt is the base name.</w:t>
      </w:r>
    </w:p>
    <w:p w14:paraId="00000006" w14:textId="232E11DF" w:rsidR="00750B1E" w:rsidRDefault="00000000" w:rsidP="00EC036A">
      <w:pPr>
        <w:pStyle w:val="ListParagraph"/>
        <w:numPr>
          <w:ilvl w:val="0"/>
          <w:numId w:val="1"/>
        </w:numPr>
        <w:spacing w:before="220"/>
      </w:pPr>
      <w:r>
        <w:t>What are the three “mode” arguments that can be passed to the open() function?</w:t>
      </w:r>
    </w:p>
    <w:p w14:paraId="5FCEFF89" w14:textId="5C6E3257" w:rsidR="00EC036A" w:rsidRPr="00EC036A" w:rsidRDefault="00EC036A" w:rsidP="00EC036A">
      <w:pPr>
        <w:spacing w:before="220"/>
      </w:pPr>
      <w:r>
        <w:rPr>
          <w:b/>
          <w:bCs/>
        </w:rPr>
        <w:t>Answer:</w:t>
      </w:r>
      <w:r>
        <w:rPr>
          <w:b/>
          <w:bCs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 string 'r' for read mode, 'w' for write mode, and 'a' for append mode.</w:t>
      </w:r>
    </w:p>
    <w:p w14:paraId="00000007" w14:textId="5BD085F4" w:rsidR="00750B1E" w:rsidRDefault="00000000" w:rsidP="00EC036A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1D478546" w14:textId="4256D8CA" w:rsidR="00EC036A" w:rsidRPr="00EC036A" w:rsidRDefault="00EC036A" w:rsidP="00EC036A">
      <w:pPr>
        <w:spacing w:before="220"/>
      </w:pPr>
      <w:r>
        <w:rPr>
          <w:b/>
          <w:bCs/>
        </w:rPr>
        <w:t>Answer:</w:t>
      </w:r>
      <w:r>
        <w:rPr>
          <w:b/>
          <w:bCs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An existing file opened in write mode is erased and completely overwritten.</w:t>
      </w:r>
    </w:p>
    <w:p w14:paraId="00000008" w14:textId="12983D5A" w:rsidR="00750B1E" w:rsidRDefault="00000000" w:rsidP="00EC036A">
      <w:pPr>
        <w:pStyle w:val="ListParagraph"/>
        <w:numPr>
          <w:ilvl w:val="0"/>
          <w:numId w:val="1"/>
        </w:numPr>
        <w:spacing w:before="220"/>
      </w:pPr>
      <w:r>
        <w:t xml:space="preserve">How do you tell the difference between read() and </w:t>
      </w:r>
      <w:proofErr w:type="spellStart"/>
      <w:r>
        <w:t>readlines</w:t>
      </w:r>
      <w:proofErr w:type="spellEnd"/>
      <w:r>
        <w:t>()?</w:t>
      </w:r>
    </w:p>
    <w:p w14:paraId="7CFD0AE7" w14:textId="7A69D341" w:rsidR="00EC036A" w:rsidRPr="00EC036A" w:rsidRDefault="00EC036A" w:rsidP="00EC036A">
      <w:pPr>
        <w:spacing w:before="220"/>
      </w:pPr>
      <w:r>
        <w:rPr>
          <w:b/>
          <w:bCs/>
        </w:rPr>
        <w:t>Answer:</w:t>
      </w:r>
      <w:r>
        <w:rPr>
          <w:b/>
          <w:bCs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read() method returns the file’s entire contents as a single string value.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readlines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 method returns a list of strings, where each string is a line from the file’s contents.</w:t>
      </w:r>
    </w:p>
    <w:p w14:paraId="00000009" w14:textId="209DB7F4" w:rsidR="00750B1E" w:rsidRDefault="00000000" w:rsidP="00EC036A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14:paraId="26AB9C73" w14:textId="5EE7C29D" w:rsidR="00EC036A" w:rsidRPr="00EC036A" w:rsidRDefault="00EC036A" w:rsidP="00EC036A">
      <w:pPr>
        <w:spacing w:before="220"/>
      </w:pPr>
      <w:r>
        <w:rPr>
          <w:b/>
          <w:bCs/>
        </w:rPr>
        <w:t>Answer:</w:t>
      </w:r>
      <w:r>
        <w:rPr>
          <w:b/>
          <w:bCs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 shelf value resembles a dictionary value; it has keys and values, along with keys() and values() methods that work similarly to the dictionary methods of the same names.</w:t>
      </w:r>
    </w:p>
    <w:p w14:paraId="0000000A" w14:textId="77777777" w:rsidR="00750B1E" w:rsidRDefault="00750B1E"/>
    <w:sectPr w:rsidR="00750B1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5B7A"/>
    <w:multiLevelType w:val="hybridMultilevel"/>
    <w:tmpl w:val="1A2A01B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30895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B1E"/>
    <w:rsid w:val="00750B1E"/>
    <w:rsid w:val="00EC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B643"/>
  <w15:docId w15:val="{14A2BC61-012D-43BA-B87A-45BC145F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C0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Lokesh Neelagiri</cp:lastModifiedBy>
  <cp:revision>2</cp:revision>
  <dcterms:created xsi:type="dcterms:W3CDTF">2021-03-02T22:34:00Z</dcterms:created>
  <dcterms:modified xsi:type="dcterms:W3CDTF">2023-05-17T07:27:00Z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