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8F7FE" w14:textId="77777777" w:rsidR="001115B3" w:rsidRDefault="00000000">
      <w:pPr>
        <w:widowControl w:val="0"/>
        <w:pBdr>
          <w:top w:val="nil"/>
          <w:left w:val="nil"/>
          <w:bottom w:val="nil"/>
          <w:right w:val="nil"/>
          <w:between w:val="nil"/>
        </w:pBdr>
        <w:spacing w:line="240" w:lineRule="auto"/>
        <w:jc w:val="center"/>
        <w:rPr>
          <w:b/>
          <w:bCs/>
          <w:color w:val="000000"/>
          <w:sz w:val="25"/>
          <w:szCs w:val="25"/>
        </w:rPr>
      </w:pPr>
      <w:r>
        <w:rPr>
          <w:b/>
          <w:bCs/>
          <w:color w:val="000000"/>
          <w:sz w:val="25"/>
          <w:szCs w:val="25"/>
        </w:rPr>
        <w:t xml:space="preserve">SIMATS ENGINEERING  </w:t>
      </w:r>
    </w:p>
    <w:p w14:paraId="246EA8C9" w14:textId="77777777" w:rsidR="001115B3" w:rsidRDefault="00000000">
      <w:pPr>
        <w:widowControl w:val="0"/>
        <w:pBdr>
          <w:top w:val="nil"/>
          <w:left w:val="nil"/>
          <w:bottom w:val="nil"/>
          <w:right w:val="nil"/>
          <w:between w:val="nil"/>
        </w:pBdr>
        <w:spacing w:line="240" w:lineRule="auto"/>
        <w:jc w:val="center"/>
        <w:rPr>
          <w:b/>
          <w:bCs/>
          <w:color w:val="000000"/>
        </w:rPr>
      </w:pPr>
      <w:r>
        <w:rPr>
          <w:b/>
          <w:bCs/>
          <w:color w:val="000000"/>
        </w:rPr>
        <w:t xml:space="preserve">Department of Computer Science and Engineering </w:t>
      </w:r>
    </w:p>
    <w:p w14:paraId="444DF4DF" w14:textId="77777777" w:rsidR="001115B3"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ASSESSMENT TOOL 1 – ANALYTICAL PROBLEM SOLVING </w:t>
      </w:r>
    </w:p>
    <w:tbl>
      <w:tblPr>
        <w:tblStyle w:val="a"/>
        <w:tblW w:w="10081"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240"/>
        <w:gridCol w:w="1800"/>
        <w:gridCol w:w="3240"/>
      </w:tblGrid>
      <w:tr w:rsidR="001115B3" w14:paraId="0218E98A" w14:textId="77777777">
        <w:trPr>
          <w:trHeight w:val="357"/>
        </w:trPr>
        <w:tc>
          <w:tcPr>
            <w:tcW w:w="1800" w:type="dxa"/>
            <w:tcMar>
              <w:top w:w="100" w:type="dxa"/>
              <w:left w:w="100" w:type="dxa"/>
              <w:bottom w:w="100" w:type="dxa"/>
              <w:right w:w="100" w:type="dxa"/>
            </w:tcMar>
          </w:tcPr>
          <w:p w14:paraId="7DB7DE48" w14:textId="77777777" w:rsidR="001115B3"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Code: </w:t>
            </w:r>
          </w:p>
        </w:tc>
        <w:tc>
          <w:tcPr>
            <w:tcW w:w="3240" w:type="dxa"/>
            <w:tcMar>
              <w:top w:w="100" w:type="dxa"/>
              <w:left w:w="100" w:type="dxa"/>
              <w:bottom w:w="100" w:type="dxa"/>
              <w:right w:w="100" w:type="dxa"/>
            </w:tcMar>
          </w:tcPr>
          <w:p w14:paraId="11D7771B" w14:textId="77777777" w:rsidR="001115B3" w:rsidRDefault="00000000">
            <w:pPr>
              <w:widowControl w:val="0"/>
              <w:pBdr>
                <w:top w:val="nil"/>
                <w:left w:val="nil"/>
                <w:bottom w:val="nil"/>
                <w:right w:val="nil"/>
                <w:between w:val="nil"/>
              </w:pBdr>
              <w:spacing w:line="240" w:lineRule="auto"/>
              <w:ind w:left="133"/>
              <w:rPr>
                <w:color w:val="000000"/>
                <w:sz w:val="18"/>
                <w:szCs w:val="18"/>
                <w:highlight w:val="white"/>
              </w:rPr>
            </w:pPr>
            <w:r>
              <w:rPr>
                <w:color w:val="000000"/>
                <w:sz w:val="18"/>
                <w:szCs w:val="18"/>
                <w:highlight w:val="white"/>
              </w:rPr>
              <w:t xml:space="preserve">CSA12 </w:t>
            </w:r>
          </w:p>
        </w:tc>
        <w:tc>
          <w:tcPr>
            <w:tcW w:w="1800" w:type="dxa"/>
            <w:tcMar>
              <w:top w:w="100" w:type="dxa"/>
              <w:left w:w="100" w:type="dxa"/>
              <w:bottom w:w="100" w:type="dxa"/>
              <w:right w:w="100" w:type="dxa"/>
            </w:tcMar>
          </w:tcPr>
          <w:p w14:paraId="1200FF88" w14:textId="77777777" w:rsidR="001115B3"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Title: </w:t>
            </w:r>
          </w:p>
        </w:tc>
        <w:tc>
          <w:tcPr>
            <w:tcW w:w="3240" w:type="dxa"/>
            <w:tcMar>
              <w:top w:w="100" w:type="dxa"/>
              <w:left w:w="100" w:type="dxa"/>
              <w:bottom w:w="100" w:type="dxa"/>
              <w:right w:w="100" w:type="dxa"/>
            </w:tcMar>
          </w:tcPr>
          <w:p w14:paraId="4B57CB23" w14:textId="77777777" w:rsidR="001115B3" w:rsidRDefault="00000000">
            <w:pPr>
              <w:widowControl w:val="0"/>
              <w:pBdr>
                <w:top w:val="nil"/>
                <w:left w:val="nil"/>
                <w:bottom w:val="nil"/>
                <w:right w:val="nil"/>
                <w:between w:val="nil"/>
              </w:pBdr>
              <w:spacing w:line="240" w:lineRule="auto"/>
              <w:ind w:left="133"/>
              <w:rPr>
                <w:color w:val="000000"/>
                <w:sz w:val="18"/>
                <w:szCs w:val="18"/>
                <w:highlight w:val="white"/>
              </w:rPr>
            </w:pPr>
            <w:r>
              <w:rPr>
                <w:color w:val="000000"/>
                <w:sz w:val="18"/>
                <w:szCs w:val="18"/>
                <w:highlight w:val="white"/>
              </w:rPr>
              <w:t>Computer Architecture</w:t>
            </w:r>
          </w:p>
        </w:tc>
      </w:tr>
      <w:tr w:rsidR="001115B3" w14:paraId="3B7B8172" w14:textId="77777777">
        <w:trPr>
          <w:trHeight w:val="357"/>
        </w:trPr>
        <w:tc>
          <w:tcPr>
            <w:tcW w:w="1800" w:type="dxa"/>
            <w:tcMar>
              <w:top w:w="100" w:type="dxa"/>
              <w:left w:w="100" w:type="dxa"/>
              <w:bottom w:w="100" w:type="dxa"/>
              <w:right w:w="100" w:type="dxa"/>
            </w:tcMar>
          </w:tcPr>
          <w:p w14:paraId="10C41539" w14:textId="77777777" w:rsidR="001115B3"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 Assessed: </w:t>
            </w:r>
          </w:p>
        </w:tc>
        <w:tc>
          <w:tcPr>
            <w:tcW w:w="3240" w:type="dxa"/>
            <w:tcMar>
              <w:top w:w="100" w:type="dxa"/>
              <w:left w:w="100" w:type="dxa"/>
              <w:bottom w:w="100" w:type="dxa"/>
              <w:right w:w="100" w:type="dxa"/>
            </w:tcMar>
          </w:tcPr>
          <w:p w14:paraId="4D6EE721" w14:textId="77777777" w:rsidR="001115B3" w:rsidRDefault="00000000">
            <w:pPr>
              <w:widowControl w:val="0"/>
              <w:pBdr>
                <w:top w:val="nil"/>
                <w:left w:val="nil"/>
                <w:bottom w:val="nil"/>
                <w:right w:val="nil"/>
                <w:between w:val="nil"/>
              </w:pBdr>
              <w:spacing w:line="240" w:lineRule="auto"/>
              <w:ind w:left="133"/>
              <w:rPr>
                <w:color w:val="000000"/>
                <w:sz w:val="18"/>
                <w:szCs w:val="18"/>
                <w:highlight w:val="white"/>
              </w:rPr>
            </w:pPr>
            <w:r>
              <w:rPr>
                <w:color w:val="000000"/>
                <w:sz w:val="18"/>
                <w:szCs w:val="18"/>
                <w:highlight w:val="white"/>
              </w:rPr>
              <w:t xml:space="preserve">CO2 – Precision (BL3) </w:t>
            </w:r>
          </w:p>
        </w:tc>
        <w:tc>
          <w:tcPr>
            <w:tcW w:w="1800" w:type="dxa"/>
            <w:tcMar>
              <w:top w:w="100" w:type="dxa"/>
              <w:left w:w="100" w:type="dxa"/>
              <w:bottom w:w="100" w:type="dxa"/>
              <w:right w:w="100" w:type="dxa"/>
            </w:tcMar>
          </w:tcPr>
          <w:p w14:paraId="32A5A90B" w14:textId="77777777" w:rsidR="001115B3" w:rsidRDefault="00000000">
            <w:pPr>
              <w:widowControl w:val="0"/>
              <w:pBdr>
                <w:top w:val="nil"/>
                <w:left w:val="nil"/>
                <w:bottom w:val="nil"/>
                <w:right w:val="nil"/>
                <w:between w:val="nil"/>
              </w:pBdr>
              <w:spacing w:line="240" w:lineRule="auto"/>
              <w:ind w:left="124"/>
              <w:rPr>
                <w:b/>
                <w:bCs/>
                <w:color w:val="1F4E79"/>
                <w:sz w:val="18"/>
                <w:szCs w:val="18"/>
                <w:shd w:val="clear" w:color="auto" w:fill="D6E4F0"/>
              </w:rPr>
            </w:pPr>
            <w:r>
              <w:rPr>
                <w:b/>
                <w:bCs/>
                <w:color w:val="1F4E79"/>
                <w:sz w:val="18"/>
                <w:szCs w:val="18"/>
                <w:shd w:val="clear" w:color="auto" w:fill="D6E4F0"/>
              </w:rPr>
              <w:t xml:space="preserve">Assessment: </w:t>
            </w:r>
          </w:p>
        </w:tc>
        <w:tc>
          <w:tcPr>
            <w:tcW w:w="3240" w:type="dxa"/>
            <w:tcMar>
              <w:top w:w="100" w:type="dxa"/>
              <w:left w:w="100" w:type="dxa"/>
              <w:bottom w:w="100" w:type="dxa"/>
              <w:right w:w="100" w:type="dxa"/>
            </w:tcMar>
          </w:tcPr>
          <w:p w14:paraId="1852CC7C" w14:textId="77777777" w:rsidR="001115B3" w:rsidRDefault="00000000">
            <w:pPr>
              <w:widowControl w:val="0"/>
              <w:pBdr>
                <w:top w:val="nil"/>
                <w:left w:val="nil"/>
                <w:bottom w:val="nil"/>
                <w:right w:val="nil"/>
                <w:between w:val="nil"/>
              </w:pBdr>
              <w:spacing w:line="240" w:lineRule="auto"/>
              <w:ind w:left="124"/>
              <w:rPr>
                <w:color w:val="000000"/>
                <w:sz w:val="18"/>
                <w:szCs w:val="18"/>
                <w:highlight w:val="white"/>
              </w:rPr>
            </w:pPr>
            <w:r>
              <w:rPr>
                <w:color w:val="000000"/>
                <w:sz w:val="18"/>
                <w:szCs w:val="18"/>
                <w:highlight w:val="white"/>
              </w:rPr>
              <w:t>Analytical Problem Solving</w:t>
            </w:r>
          </w:p>
        </w:tc>
      </w:tr>
      <w:tr w:rsidR="001115B3" w14:paraId="0FAF4EF3" w14:textId="77777777">
        <w:trPr>
          <w:trHeight w:val="357"/>
        </w:trPr>
        <w:tc>
          <w:tcPr>
            <w:tcW w:w="1800" w:type="dxa"/>
            <w:tcMar>
              <w:top w:w="100" w:type="dxa"/>
              <w:left w:w="100" w:type="dxa"/>
              <w:bottom w:w="100" w:type="dxa"/>
              <w:right w:w="100" w:type="dxa"/>
            </w:tcMar>
          </w:tcPr>
          <w:p w14:paraId="0C21C86F" w14:textId="77777777" w:rsidR="001115B3" w:rsidRDefault="00000000">
            <w:pPr>
              <w:widowControl w:val="0"/>
              <w:pBdr>
                <w:top w:val="nil"/>
                <w:left w:val="nil"/>
                <w:bottom w:val="nil"/>
                <w:right w:val="nil"/>
                <w:between w:val="nil"/>
              </w:pBdr>
              <w:spacing w:line="240" w:lineRule="auto"/>
              <w:ind w:left="125"/>
              <w:rPr>
                <w:b/>
                <w:bCs/>
                <w:color w:val="1F4E79"/>
                <w:sz w:val="18"/>
                <w:szCs w:val="18"/>
                <w:shd w:val="clear" w:color="auto" w:fill="D6E4F0"/>
              </w:rPr>
            </w:pPr>
            <w:r>
              <w:rPr>
                <w:b/>
                <w:bCs/>
                <w:color w:val="1F4E79"/>
                <w:sz w:val="18"/>
                <w:szCs w:val="18"/>
                <w:shd w:val="clear" w:color="auto" w:fill="D6E4F0"/>
              </w:rPr>
              <w:t xml:space="preserve">Weightage: </w:t>
            </w:r>
          </w:p>
        </w:tc>
        <w:tc>
          <w:tcPr>
            <w:tcW w:w="3240" w:type="dxa"/>
            <w:tcMar>
              <w:top w:w="100" w:type="dxa"/>
              <w:left w:w="100" w:type="dxa"/>
              <w:bottom w:w="100" w:type="dxa"/>
              <w:right w:w="100" w:type="dxa"/>
            </w:tcMar>
          </w:tcPr>
          <w:p w14:paraId="071311E2" w14:textId="77777777" w:rsidR="001115B3" w:rsidRDefault="00000000">
            <w:pPr>
              <w:widowControl w:val="0"/>
              <w:pBdr>
                <w:top w:val="nil"/>
                <w:left w:val="nil"/>
                <w:bottom w:val="nil"/>
                <w:right w:val="nil"/>
                <w:between w:val="nil"/>
              </w:pBdr>
              <w:spacing w:line="240" w:lineRule="auto"/>
              <w:ind w:left="127"/>
              <w:rPr>
                <w:color w:val="000000"/>
                <w:sz w:val="18"/>
                <w:szCs w:val="18"/>
                <w:highlight w:val="white"/>
              </w:rPr>
            </w:pPr>
            <w:r>
              <w:rPr>
                <w:color w:val="000000"/>
                <w:sz w:val="18"/>
                <w:szCs w:val="18"/>
                <w:highlight w:val="white"/>
              </w:rPr>
              <w:t xml:space="preserve">45% </w:t>
            </w:r>
          </w:p>
        </w:tc>
        <w:tc>
          <w:tcPr>
            <w:tcW w:w="1800" w:type="dxa"/>
            <w:tcMar>
              <w:top w:w="100" w:type="dxa"/>
              <w:left w:w="100" w:type="dxa"/>
              <w:bottom w:w="100" w:type="dxa"/>
              <w:right w:w="100" w:type="dxa"/>
            </w:tcMar>
          </w:tcPr>
          <w:p w14:paraId="01A1D07D" w14:textId="77777777" w:rsidR="001115B3" w:rsidRDefault="00000000">
            <w:pPr>
              <w:widowControl w:val="0"/>
              <w:pBdr>
                <w:top w:val="nil"/>
                <w:left w:val="nil"/>
                <w:bottom w:val="nil"/>
                <w:right w:val="nil"/>
                <w:between w:val="nil"/>
              </w:pBdr>
              <w:spacing w:line="240" w:lineRule="auto"/>
              <w:ind w:left="128"/>
              <w:rPr>
                <w:b/>
                <w:bCs/>
                <w:color w:val="1F4E79"/>
                <w:sz w:val="18"/>
                <w:szCs w:val="18"/>
                <w:shd w:val="clear" w:color="auto" w:fill="D6E4F0"/>
              </w:rPr>
            </w:pPr>
            <w:r>
              <w:rPr>
                <w:b/>
                <w:bCs/>
                <w:color w:val="1F4E79"/>
                <w:sz w:val="18"/>
                <w:szCs w:val="18"/>
                <w:shd w:val="clear" w:color="auto" w:fill="D6E4F0"/>
              </w:rPr>
              <w:t xml:space="preserve">Total Marks: </w:t>
            </w:r>
          </w:p>
        </w:tc>
        <w:tc>
          <w:tcPr>
            <w:tcW w:w="3240" w:type="dxa"/>
            <w:tcMar>
              <w:top w:w="100" w:type="dxa"/>
              <w:left w:w="100" w:type="dxa"/>
              <w:bottom w:w="100" w:type="dxa"/>
              <w:right w:w="100" w:type="dxa"/>
            </w:tcMar>
          </w:tcPr>
          <w:p w14:paraId="37C80688" w14:textId="77777777" w:rsidR="001115B3" w:rsidRDefault="00000000">
            <w:pPr>
              <w:widowControl w:val="0"/>
              <w:pBdr>
                <w:top w:val="nil"/>
                <w:left w:val="nil"/>
                <w:bottom w:val="nil"/>
                <w:right w:val="nil"/>
                <w:between w:val="nil"/>
              </w:pBdr>
              <w:spacing w:line="240" w:lineRule="auto"/>
              <w:ind w:left="144"/>
              <w:rPr>
                <w:color w:val="000000"/>
                <w:sz w:val="18"/>
                <w:szCs w:val="18"/>
                <w:highlight w:val="white"/>
              </w:rPr>
            </w:pPr>
            <w:r>
              <w:rPr>
                <w:color w:val="000000"/>
                <w:sz w:val="18"/>
                <w:szCs w:val="18"/>
                <w:highlight w:val="white"/>
              </w:rPr>
              <w:t xml:space="preserve">100 </w:t>
            </w:r>
          </w:p>
        </w:tc>
      </w:tr>
      <w:tr w:rsidR="001115B3" w14:paraId="4433D3EE" w14:textId="77777777">
        <w:trPr>
          <w:trHeight w:val="770"/>
        </w:trPr>
        <w:tc>
          <w:tcPr>
            <w:tcW w:w="1800" w:type="dxa"/>
            <w:tcMar>
              <w:top w:w="100" w:type="dxa"/>
              <w:left w:w="100" w:type="dxa"/>
              <w:bottom w:w="100" w:type="dxa"/>
              <w:right w:w="100" w:type="dxa"/>
            </w:tcMar>
          </w:tcPr>
          <w:p w14:paraId="5374806A" w14:textId="77777777" w:rsidR="001115B3"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CO2 Statement:</w:t>
            </w:r>
          </w:p>
        </w:tc>
        <w:tc>
          <w:tcPr>
            <w:tcW w:w="8280" w:type="dxa"/>
            <w:gridSpan w:val="3"/>
            <w:tcMar>
              <w:top w:w="100" w:type="dxa"/>
              <w:left w:w="100" w:type="dxa"/>
              <w:bottom w:w="100" w:type="dxa"/>
              <w:right w:w="100" w:type="dxa"/>
            </w:tcMar>
          </w:tcPr>
          <w:p w14:paraId="376F4EEE" w14:textId="77777777" w:rsidR="001115B3" w:rsidRDefault="00000000">
            <w:pPr>
              <w:widowControl w:val="0"/>
              <w:pBdr>
                <w:top w:val="nil"/>
                <w:left w:val="nil"/>
                <w:bottom w:val="nil"/>
                <w:right w:val="nil"/>
                <w:between w:val="nil"/>
              </w:pBdr>
              <w:spacing w:line="229" w:lineRule="auto"/>
              <w:ind w:left="131" w:right="260" w:hanging="7"/>
              <w:rPr>
                <w:color w:val="000000"/>
                <w:sz w:val="18"/>
                <w:szCs w:val="18"/>
                <w:shd w:val="clear" w:color="auto" w:fill="EBF3FB"/>
              </w:rPr>
            </w:pPr>
            <w:r>
              <w:rPr>
                <w:color w:val="000000"/>
                <w:sz w:val="18"/>
                <w:szCs w:val="18"/>
                <w:shd w:val="clear" w:color="auto" w:fill="EBF3FB"/>
              </w:rPr>
              <w:t xml:space="preserve">Apply integer and floating-point arithmetic algorithms including Booth's multiplication, restoring/non restoring division, and IEEE 754 standard operations to solve fixed-point and floating-point  computational problems. </w:t>
            </w:r>
          </w:p>
        </w:tc>
      </w:tr>
      <w:tr w:rsidR="001115B3" w14:paraId="7912431C" w14:textId="77777777">
        <w:trPr>
          <w:trHeight w:val="379"/>
        </w:trPr>
        <w:tc>
          <w:tcPr>
            <w:tcW w:w="1800" w:type="dxa"/>
            <w:tcMar>
              <w:top w:w="100" w:type="dxa"/>
              <w:left w:w="100" w:type="dxa"/>
              <w:bottom w:w="100" w:type="dxa"/>
              <w:right w:w="100" w:type="dxa"/>
            </w:tcMar>
          </w:tcPr>
          <w:p w14:paraId="135638A4" w14:textId="77777777" w:rsidR="001115B3" w:rsidRDefault="00000000">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Student Name: </w:t>
            </w:r>
          </w:p>
        </w:tc>
        <w:tc>
          <w:tcPr>
            <w:tcW w:w="3240" w:type="dxa"/>
            <w:tcMar>
              <w:top w:w="100" w:type="dxa"/>
              <w:left w:w="100" w:type="dxa"/>
              <w:bottom w:w="100" w:type="dxa"/>
              <w:right w:w="100" w:type="dxa"/>
            </w:tcMar>
          </w:tcPr>
          <w:p w14:paraId="6DC7A39F" w14:textId="68DB4EE7" w:rsidR="001115B3" w:rsidRDefault="00E31DF6">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 xml:space="preserve">  G LOKESH YADAV</w:t>
            </w:r>
          </w:p>
        </w:tc>
        <w:tc>
          <w:tcPr>
            <w:tcW w:w="1800" w:type="dxa"/>
            <w:tcMar>
              <w:top w:w="100" w:type="dxa"/>
              <w:left w:w="100" w:type="dxa"/>
              <w:bottom w:w="100" w:type="dxa"/>
              <w:right w:w="100" w:type="dxa"/>
            </w:tcMar>
          </w:tcPr>
          <w:p w14:paraId="1EDD05DF" w14:textId="77777777" w:rsidR="001115B3" w:rsidRDefault="00000000">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Reg. No.:</w:t>
            </w:r>
          </w:p>
        </w:tc>
        <w:tc>
          <w:tcPr>
            <w:tcW w:w="3240" w:type="dxa"/>
            <w:tcMar>
              <w:top w:w="100" w:type="dxa"/>
              <w:left w:w="100" w:type="dxa"/>
              <w:bottom w:w="100" w:type="dxa"/>
              <w:right w:w="100" w:type="dxa"/>
            </w:tcMar>
          </w:tcPr>
          <w:p w14:paraId="20370046" w14:textId="1904DA43" w:rsidR="001115B3" w:rsidRDefault="00E31DF6">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 xml:space="preserve">   192411061</w:t>
            </w:r>
          </w:p>
        </w:tc>
      </w:tr>
      <w:tr w:rsidR="001115B3" w14:paraId="312B6E41" w14:textId="77777777">
        <w:trPr>
          <w:trHeight w:val="381"/>
        </w:trPr>
        <w:tc>
          <w:tcPr>
            <w:tcW w:w="1800" w:type="dxa"/>
            <w:tcMar>
              <w:top w:w="100" w:type="dxa"/>
              <w:left w:w="100" w:type="dxa"/>
              <w:bottom w:w="100" w:type="dxa"/>
              <w:right w:w="100" w:type="dxa"/>
            </w:tcMar>
          </w:tcPr>
          <w:p w14:paraId="4CA58687" w14:textId="77777777" w:rsidR="001115B3" w:rsidRDefault="00000000">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Section / Batch: </w:t>
            </w:r>
          </w:p>
        </w:tc>
        <w:tc>
          <w:tcPr>
            <w:tcW w:w="3240" w:type="dxa"/>
            <w:tcMar>
              <w:top w:w="100" w:type="dxa"/>
              <w:left w:w="100" w:type="dxa"/>
              <w:bottom w:w="100" w:type="dxa"/>
              <w:right w:w="100" w:type="dxa"/>
            </w:tcMar>
          </w:tcPr>
          <w:p w14:paraId="0526BE8A" w14:textId="7E56A88E" w:rsidR="001115B3" w:rsidRDefault="00E31DF6">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 xml:space="preserve">     CSE-2024</w:t>
            </w:r>
          </w:p>
        </w:tc>
        <w:tc>
          <w:tcPr>
            <w:tcW w:w="1800" w:type="dxa"/>
            <w:tcMar>
              <w:top w:w="100" w:type="dxa"/>
              <w:left w:w="100" w:type="dxa"/>
              <w:bottom w:w="100" w:type="dxa"/>
              <w:right w:w="100" w:type="dxa"/>
            </w:tcMar>
          </w:tcPr>
          <w:p w14:paraId="3A687146" w14:textId="77777777" w:rsidR="001115B3" w:rsidRDefault="00000000">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Date:</w:t>
            </w:r>
          </w:p>
        </w:tc>
        <w:tc>
          <w:tcPr>
            <w:tcW w:w="3240" w:type="dxa"/>
            <w:tcMar>
              <w:top w:w="100" w:type="dxa"/>
              <w:left w:w="100" w:type="dxa"/>
              <w:bottom w:w="100" w:type="dxa"/>
              <w:right w:w="100" w:type="dxa"/>
            </w:tcMar>
          </w:tcPr>
          <w:p w14:paraId="53CE6CA9" w14:textId="621D2298" w:rsidR="001115B3" w:rsidRDefault="00E31DF6">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 xml:space="preserve">  03-08-2024</w:t>
            </w:r>
          </w:p>
        </w:tc>
      </w:tr>
    </w:tbl>
    <w:p w14:paraId="6A318BCD" w14:textId="77777777" w:rsidR="001115B3" w:rsidRDefault="001115B3">
      <w:pPr>
        <w:widowControl w:val="0"/>
        <w:pBdr>
          <w:top w:val="nil"/>
          <w:left w:val="nil"/>
          <w:bottom w:val="nil"/>
          <w:right w:val="nil"/>
          <w:between w:val="nil"/>
        </w:pBdr>
        <w:rPr>
          <w:color w:val="000000"/>
        </w:rPr>
      </w:pPr>
    </w:p>
    <w:p w14:paraId="09CD2FA9" w14:textId="77777777" w:rsidR="001115B3" w:rsidRDefault="001115B3">
      <w:pPr>
        <w:widowControl w:val="0"/>
        <w:pBdr>
          <w:top w:val="nil"/>
          <w:left w:val="nil"/>
          <w:bottom w:val="nil"/>
          <w:right w:val="nil"/>
          <w:between w:val="nil"/>
        </w:pBdr>
        <w:rPr>
          <w:color w:val="000000"/>
        </w:rPr>
      </w:pPr>
    </w:p>
    <w:tbl>
      <w:tblPr>
        <w:tblStyle w:val="a0"/>
        <w:tblW w:w="10081"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1115B3" w14:paraId="712B5973" w14:textId="77777777">
        <w:trPr>
          <w:trHeight w:val="1682"/>
        </w:trPr>
        <w:tc>
          <w:tcPr>
            <w:tcW w:w="10081" w:type="dxa"/>
            <w:tcMar>
              <w:top w:w="100" w:type="dxa"/>
              <w:left w:w="100" w:type="dxa"/>
              <w:bottom w:w="100" w:type="dxa"/>
              <w:right w:w="100" w:type="dxa"/>
            </w:tcMar>
          </w:tcPr>
          <w:p w14:paraId="1FAA275C" w14:textId="77777777" w:rsidR="001115B3" w:rsidRDefault="00000000">
            <w:pPr>
              <w:widowControl w:val="0"/>
              <w:pBdr>
                <w:top w:val="nil"/>
                <w:left w:val="nil"/>
                <w:bottom w:val="nil"/>
                <w:right w:val="nil"/>
                <w:between w:val="nil"/>
              </w:pBdr>
              <w:spacing w:line="240" w:lineRule="auto"/>
              <w:ind w:left="218"/>
              <w:rPr>
                <w:b/>
                <w:bCs/>
                <w:color w:val="C00000"/>
                <w:sz w:val="19"/>
                <w:szCs w:val="19"/>
                <w:shd w:val="clear" w:color="auto" w:fill="FFF3CD"/>
              </w:rPr>
            </w:pPr>
            <w:r>
              <w:rPr>
                <w:b/>
                <w:bCs/>
                <w:color w:val="C00000"/>
                <w:sz w:val="19"/>
                <w:szCs w:val="19"/>
                <w:shd w:val="clear" w:color="auto" w:fill="FFF3CD"/>
              </w:rPr>
              <w:t xml:space="preserve">Instructions to Students </w:t>
            </w:r>
          </w:p>
          <w:p w14:paraId="5DB4BA67" w14:textId="77777777" w:rsidR="001115B3" w:rsidRDefault="00000000">
            <w:pPr>
              <w:widowControl w:val="0"/>
              <w:pBdr>
                <w:top w:val="nil"/>
                <w:left w:val="nil"/>
                <w:bottom w:val="nil"/>
                <w:right w:val="nil"/>
                <w:between w:val="nil"/>
              </w:pBdr>
              <w:spacing w:line="229" w:lineRule="auto"/>
              <w:ind w:left="936" w:right="157" w:hanging="362"/>
              <w:rPr>
                <w:color w:val="000000"/>
                <w:sz w:val="18"/>
                <w:szCs w:val="18"/>
                <w:shd w:val="clear" w:color="auto" w:fill="FFF3CD"/>
              </w:rPr>
            </w:pPr>
            <w:r>
              <w:rPr>
                <w:color w:val="000000"/>
                <w:sz w:val="18"/>
                <w:szCs w:val="18"/>
                <w:shd w:val="clear" w:color="auto" w:fill="FFF3CD"/>
              </w:rPr>
              <w:t xml:space="preserve">• Identify the appropriate arithmetic algorithm or number representation required for the given computational </w:t>
            </w:r>
            <w:r>
              <w:rPr>
                <w:color w:val="000000"/>
                <w:sz w:val="18"/>
                <w:szCs w:val="18"/>
              </w:rPr>
              <w:t xml:space="preserve"> </w:t>
            </w:r>
            <w:r>
              <w:rPr>
                <w:color w:val="000000"/>
                <w:sz w:val="18"/>
                <w:szCs w:val="18"/>
                <w:shd w:val="clear" w:color="auto" w:fill="FFF3CD"/>
              </w:rPr>
              <w:t xml:space="preserve">problem.  </w:t>
            </w:r>
          </w:p>
          <w:p w14:paraId="795FF448" w14:textId="77777777" w:rsidR="001115B3" w:rsidRDefault="00000000">
            <w:pPr>
              <w:widowControl w:val="0"/>
              <w:pBdr>
                <w:top w:val="nil"/>
                <w:left w:val="nil"/>
                <w:bottom w:val="nil"/>
                <w:right w:val="nil"/>
                <w:between w:val="nil"/>
              </w:pBdr>
              <w:spacing w:before="6" w:line="229" w:lineRule="auto"/>
              <w:ind w:left="574" w:right="151"/>
              <w:rPr>
                <w:color w:val="000000"/>
                <w:sz w:val="16"/>
                <w:szCs w:val="16"/>
                <w:shd w:val="clear" w:color="auto" w:fill="FFF3CD"/>
              </w:rPr>
            </w:pPr>
            <w:r>
              <w:rPr>
                <w:color w:val="000000"/>
                <w:sz w:val="18"/>
                <w:szCs w:val="18"/>
                <w:shd w:val="clear" w:color="auto" w:fill="FFF3CD"/>
              </w:rPr>
              <w:t xml:space="preserve">• Analyse the step-by-step execution of integer and floating-point arithmetic operations using the selected algorithm. </w:t>
            </w:r>
            <w:r>
              <w:rPr>
                <w:color w:val="000000"/>
                <w:sz w:val="18"/>
                <w:szCs w:val="18"/>
              </w:rPr>
              <w:t xml:space="preserve"> </w:t>
            </w:r>
            <w:r>
              <w:rPr>
                <w:color w:val="000000"/>
                <w:sz w:val="18"/>
                <w:szCs w:val="18"/>
                <w:shd w:val="clear" w:color="auto" w:fill="FFF3CD"/>
              </w:rPr>
              <w:t xml:space="preserve">• Apply Booth's multiplication, restoring/non-restoring division, and IEEE 754 standards to obtain accurate results.  • Compute binary multiplication, division, normalization, and floating-point arithmetic using appropriate algorithms. </w:t>
            </w:r>
            <w:r>
              <w:rPr>
                <w:color w:val="000000"/>
                <w:sz w:val="18"/>
                <w:szCs w:val="18"/>
              </w:rPr>
              <w:t xml:space="preserve"> </w:t>
            </w:r>
            <w:r>
              <w:rPr>
                <w:color w:val="000000"/>
                <w:sz w:val="18"/>
                <w:szCs w:val="18"/>
                <w:shd w:val="clear" w:color="auto" w:fill="FFF3CD"/>
              </w:rPr>
              <w:t>• Interpret the computed results by evaluating their accuracy, precision, and suitability for the given application</w:t>
            </w:r>
            <w:r>
              <w:rPr>
                <w:color w:val="000000"/>
                <w:sz w:val="16"/>
                <w:szCs w:val="16"/>
                <w:shd w:val="clear" w:color="auto" w:fill="FFF3CD"/>
              </w:rPr>
              <w:t>.</w:t>
            </w:r>
          </w:p>
        </w:tc>
      </w:tr>
    </w:tbl>
    <w:p w14:paraId="2713952D" w14:textId="77777777" w:rsidR="001115B3" w:rsidRDefault="001115B3">
      <w:pPr>
        <w:widowControl w:val="0"/>
        <w:pBdr>
          <w:top w:val="nil"/>
          <w:left w:val="nil"/>
          <w:bottom w:val="nil"/>
          <w:right w:val="nil"/>
          <w:between w:val="nil"/>
        </w:pBdr>
        <w:rPr>
          <w:color w:val="000000"/>
        </w:rPr>
      </w:pPr>
    </w:p>
    <w:p w14:paraId="354EB7B0" w14:textId="77777777" w:rsidR="001115B3" w:rsidRDefault="001115B3">
      <w:pPr>
        <w:widowControl w:val="0"/>
        <w:pBdr>
          <w:top w:val="nil"/>
          <w:left w:val="nil"/>
          <w:bottom w:val="nil"/>
          <w:right w:val="nil"/>
          <w:between w:val="nil"/>
        </w:pBdr>
        <w:rPr>
          <w:color w:val="000000"/>
        </w:rPr>
      </w:pPr>
    </w:p>
    <w:p w14:paraId="27E9BAB3" w14:textId="77777777" w:rsidR="001115B3" w:rsidRDefault="00000000">
      <w:pPr>
        <w:widowControl w:val="0"/>
        <w:pBdr>
          <w:top w:val="nil"/>
          <w:left w:val="nil"/>
          <w:bottom w:val="nil"/>
          <w:right w:val="nil"/>
          <w:between w:val="nil"/>
        </w:pBdr>
        <w:spacing w:line="240" w:lineRule="auto"/>
        <w:jc w:val="center"/>
        <w:rPr>
          <w:b/>
          <w:bCs/>
          <w:color w:val="000000"/>
        </w:rPr>
      </w:pPr>
      <w:r>
        <w:rPr>
          <w:b/>
          <w:bCs/>
          <w:color w:val="000000"/>
        </w:rPr>
        <w:t xml:space="preserve">QUESTIONS </w:t>
      </w:r>
    </w:p>
    <w:p w14:paraId="4CAC1DBF" w14:textId="77777777" w:rsidR="001115B3" w:rsidRPr="00E31DF6" w:rsidRDefault="00000000">
      <w:pPr>
        <w:widowControl w:val="0"/>
        <w:pBdr>
          <w:top w:val="nil"/>
          <w:left w:val="nil"/>
          <w:bottom w:val="nil"/>
          <w:right w:val="nil"/>
          <w:between w:val="nil"/>
        </w:pBdr>
        <w:spacing w:before="51" w:line="228" w:lineRule="auto"/>
        <w:ind w:left="735" w:right="2" w:hanging="341"/>
        <w:jc w:val="both"/>
        <w:rPr>
          <w:rFonts w:ascii="Times New Roman" w:eastAsia="Times New Roman" w:hAnsi="Times New Roman" w:cs="Times New Roman"/>
          <w:color w:val="000000"/>
        </w:rPr>
      </w:pPr>
      <w:r>
        <w:rPr>
          <w:rFonts w:ascii="Gungsuh" w:eastAsia="Gungsuh" w:hAnsi="Gungsuh" w:cs="Gungsuh"/>
          <w:color w:val="000000"/>
        </w:rPr>
        <w:t>1</w:t>
      </w:r>
      <w:r w:rsidRPr="00E31DF6">
        <w:rPr>
          <w:rFonts w:ascii="Times New Roman" w:eastAsia="Gungsuh" w:hAnsi="Times New Roman" w:cs="Times New Roman"/>
          <w:color w:val="000000"/>
        </w:rPr>
        <w:t xml:space="preserve">. A processor performs arithmetic operations on signed 8-bit integers using 2’s complement representation.  Consider two numbers: +45 and −23. Analyse in detail how the system performs both addition and  subtraction, including binary conversion, alignment of sign bits, and intermediate steps. Determine whether  overflow occurs, and explain how the processor detects overflow and interprets the final result.  </w:t>
      </w:r>
    </w:p>
    <w:p w14:paraId="01FE157D" w14:textId="77777777" w:rsidR="001115B3" w:rsidRPr="00E31DF6" w:rsidRDefault="00000000">
      <w:pPr>
        <w:widowControl w:val="0"/>
        <w:pBdr>
          <w:top w:val="nil"/>
          <w:left w:val="nil"/>
          <w:bottom w:val="nil"/>
          <w:right w:val="nil"/>
          <w:between w:val="nil"/>
        </w:pBdr>
        <w:spacing w:before="6" w:line="229" w:lineRule="auto"/>
        <w:ind w:left="735" w:hanging="363"/>
        <w:jc w:val="both"/>
        <w:rPr>
          <w:rFonts w:ascii="Times New Roman" w:eastAsia="Times New Roman" w:hAnsi="Times New Roman" w:cs="Times New Roman"/>
          <w:color w:val="000000"/>
        </w:rPr>
      </w:pPr>
      <w:r w:rsidRPr="00E31DF6">
        <w:rPr>
          <w:rFonts w:ascii="Times New Roman" w:eastAsia="Times New Roman" w:hAnsi="Times New Roman" w:cs="Times New Roman"/>
          <w:color w:val="000000"/>
        </w:rPr>
        <w:t xml:space="preserve">2. A high-performance computing system replaces a ripple carry adder with a 4-bit carry look-ahead adder  (CLA) to reduce computation delay. Given two binary inputs, analyze how generate and propagate signals  are formed and how carries are computed in advance. Compare the time delay of CLA with ripple carry  addition and justify, with reasoning, why CLA improves speed in modern processors.  </w:t>
      </w:r>
    </w:p>
    <w:p w14:paraId="0B8AFB82" w14:textId="77777777" w:rsidR="001115B3" w:rsidRPr="00E31DF6" w:rsidRDefault="00000000">
      <w:pPr>
        <w:widowControl w:val="0"/>
        <w:pBdr>
          <w:top w:val="nil"/>
          <w:left w:val="nil"/>
          <w:bottom w:val="nil"/>
          <w:right w:val="nil"/>
          <w:between w:val="nil"/>
        </w:pBdr>
        <w:spacing w:before="4" w:line="229" w:lineRule="auto"/>
        <w:ind w:left="729" w:right="2" w:hanging="352"/>
        <w:jc w:val="both"/>
        <w:rPr>
          <w:rFonts w:ascii="Times New Roman" w:eastAsia="Times New Roman" w:hAnsi="Times New Roman" w:cs="Times New Roman"/>
          <w:color w:val="000000"/>
        </w:rPr>
      </w:pPr>
      <w:r w:rsidRPr="00E31DF6">
        <w:rPr>
          <w:rFonts w:ascii="Times New Roman" w:eastAsia="Gungsuh" w:hAnsi="Times New Roman" w:cs="Times New Roman"/>
          <w:color w:val="000000"/>
        </w:rPr>
        <w:t xml:space="preserve">3. In a signed multiplication operation, a processor uses Booth’s algorithm to multiply two numbers, −6 and  +5. Analyze the algorithm step-by-step, including the role of the accumulator, multiplier, and Booth bit,  along with arithmetic shifts. Explain how the algorithm efficiently handles signed numbers and reduces the  number of addition/subtraction operations compared to traditional multiplication.  </w:t>
      </w:r>
    </w:p>
    <w:p w14:paraId="6DDF6C50" w14:textId="77777777" w:rsidR="001115B3" w:rsidRPr="00E31DF6" w:rsidRDefault="00000000">
      <w:pPr>
        <w:widowControl w:val="0"/>
        <w:pBdr>
          <w:top w:val="nil"/>
          <w:left w:val="nil"/>
          <w:bottom w:val="nil"/>
          <w:right w:val="nil"/>
          <w:between w:val="nil"/>
        </w:pBdr>
        <w:spacing w:before="3" w:line="228" w:lineRule="auto"/>
        <w:ind w:left="729" w:right="1" w:hanging="357"/>
        <w:jc w:val="both"/>
        <w:rPr>
          <w:rFonts w:ascii="Times New Roman" w:eastAsia="Times New Roman" w:hAnsi="Times New Roman" w:cs="Times New Roman"/>
          <w:color w:val="000000"/>
        </w:rPr>
      </w:pPr>
      <w:r w:rsidRPr="00E31DF6">
        <w:rPr>
          <w:rFonts w:ascii="Times New Roman" w:eastAsia="Times New Roman" w:hAnsi="Times New Roman" w:cs="Times New Roman"/>
          <w:color w:val="000000"/>
        </w:rPr>
        <w:t xml:space="preserve">4. A processor is required to perform division of two binary numbers (e.g., 13 ÷ 3) using both restoring and  non-restoring division algorithms. Analyze both methods step-by-step, showing intermediate remainders  and quotient formation. Compare the two approaches in terms of number of steps, complexity, and  efficiency, and explain why non-restoring division is often preferred in modern systems.  </w:t>
      </w:r>
    </w:p>
    <w:p w14:paraId="2F4B31D7" w14:textId="77777777" w:rsidR="001115B3" w:rsidRPr="00E31DF6" w:rsidRDefault="00000000">
      <w:pPr>
        <w:widowControl w:val="0"/>
        <w:pBdr>
          <w:top w:val="nil"/>
          <w:left w:val="nil"/>
          <w:bottom w:val="nil"/>
          <w:right w:val="nil"/>
          <w:between w:val="nil"/>
        </w:pBdr>
        <w:spacing w:before="6" w:line="228" w:lineRule="auto"/>
        <w:ind w:left="727" w:right="3" w:hanging="348"/>
        <w:rPr>
          <w:rFonts w:ascii="Times New Roman" w:eastAsia="Times New Roman" w:hAnsi="Times New Roman" w:cs="Times New Roman"/>
          <w:color w:val="000000"/>
        </w:rPr>
      </w:pPr>
      <w:r w:rsidRPr="00E31DF6">
        <w:rPr>
          <w:rFonts w:ascii="Times New Roman" w:eastAsia="Gungsuh" w:hAnsi="Times New Roman" w:cs="Times New Roman"/>
          <w:color w:val="000000"/>
        </w:rPr>
        <w:t xml:space="preserve">5. A scientific application requires precise handling of real numbers using the IEEE 754 standard for floating point representation. Given a decimal number (e.g., −13.25), analyse how it is represented in both single  precision and double precision formats, including sign, exponent, and mantissa fields. Further, explain how  floating-point addition is performed between two such numbers, highlighting issues like normalization,  rounding, and precision loss.  </w:t>
      </w:r>
    </w:p>
    <w:p w14:paraId="72C3C850" w14:textId="77777777" w:rsidR="001115B3" w:rsidRDefault="00000000">
      <w:pPr>
        <w:widowControl w:val="0"/>
        <w:pBdr>
          <w:top w:val="nil"/>
          <w:left w:val="nil"/>
          <w:bottom w:val="nil"/>
          <w:right w:val="nil"/>
          <w:between w:val="nil"/>
        </w:pBdr>
        <w:spacing w:before="285" w:line="240" w:lineRule="auto"/>
        <w:ind w:left="17"/>
        <w:rPr>
          <w:b/>
          <w:bCs/>
          <w:color w:val="000000"/>
        </w:rPr>
      </w:pPr>
      <w:r>
        <w:rPr>
          <w:b/>
          <w:bCs/>
          <w:color w:val="000000"/>
        </w:rPr>
        <w:lastRenderedPageBreak/>
        <w:t xml:space="preserve">Code of Conduct </w:t>
      </w:r>
    </w:p>
    <w:p w14:paraId="5BE8A2A4" w14:textId="0DE8DAE9" w:rsidR="001115B3" w:rsidRDefault="00000000">
      <w:pPr>
        <w:widowControl w:val="0"/>
        <w:pBdr>
          <w:top w:val="nil"/>
          <w:left w:val="nil"/>
          <w:bottom w:val="nil"/>
          <w:right w:val="nil"/>
          <w:between w:val="nil"/>
        </w:pBdr>
        <w:spacing w:line="264" w:lineRule="auto"/>
        <w:ind w:left="12" w:right="2" w:hanging="12"/>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I </w:t>
      </w:r>
      <w:r w:rsidR="00C30268">
        <w:rPr>
          <w:rFonts w:ascii="Times New Roman" w:eastAsia="Times New Roman" w:hAnsi="Times New Roman" w:cs="Times New Roman"/>
          <w:i/>
          <w:iCs/>
          <w:color w:val="000000"/>
          <w:sz w:val="24"/>
          <w:szCs w:val="24"/>
        </w:rPr>
        <w:t>G LOKESH YADAV -192411061</w:t>
      </w:r>
      <w:r>
        <w:rPr>
          <w:rFonts w:ascii="Times New Roman" w:eastAsia="Times New Roman" w:hAnsi="Times New Roman" w:cs="Times New Roman"/>
          <w:i/>
          <w:iCs/>
          <w:color w:val="000000"/>
          <w:sz w:val="24"/>
          <w:szCs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06B457E8" w14:textId="128DCC97" w:rsidR="001115B3" w:rsidRDefault="00000000">
      <w:pPr>
        <w:widowControl w:val="0"/>
        <w:pBdr>
          <w:top w:val="nil"/>
          <w:left w:val="nil"/>
          <w:bottom w:val="nil"/>
          <w:right w:val="nil"/>
          <w:between w:val="nil"/>
        </w:pBdr>
        <w:spacing w:before="90" w:line="240" w:lineRule="auto"/>
        <w:ind w:left="1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Signature of the Student: </w:t>
      </w:r>
      <w:r w:rsidR="00C30268">
        <w:rPr>
          <w:rFonts w:ascii="Times New Roman" w:eastAsia="Times New Roman" w:hAnsi="Times New Roman" w:cs="Times New Roman"/>
          <w:b/>
          <w:bCs/>
          <w:color w:val="000000"/>
          <w:sz w:val="24"/>
          <w:szCs w:val="24"/>
        </w:rPr>
        <w:t>Lokesh yadav</w:t>
      </w:r>
    </w:p>
    <w:p w14:paraId="4F9D0917" w14:textId="77777777" w:rsidR="001115B3" w:rsidRDefault="00000000">
      <w:pPr>
        <w:widowControl w:val="0"/>
        <w:pBdr>
          <w:top w:val="nil"/>
          <w:left w:val="nil"/>
          <w:bottom w:val="nil"/>
          <w:right w:val="nil"/>
          <w:between w:val="nil"/>
        </w:pBdr>
        <w:spacing w:line="240" w:lineRule="auto"/>
        <w:ind w:left="23"/>
        <w:rPr>
          <w:b/>
          <w:bCs/>
          <w:color w:val="000000"/>
        </w:rPr>
      </w:pPr>
      <w:r>
        <w:rPr>
          <w:b/>
          <w:bCs/>
          <w:color w:val="000000"/>
        </w:rPr>
        <w:t xml:space="preserve">RUBRICS FOR CALCULATION </w:t>
      </w:r>
    </w:p>
    <w:tbl>
      <w:tblPr>
        <w:tblStyle w:val="a1"/>
        <w:tblW w:w="9921"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2"/>
        <w:gridCol w:w="1171"/>
        <w:gridCol w:w="1794"/>
        <w:gridCol w:w="1693"/>
        <w:gridCol w:w="1823"/>
        <w:gridCol w:w="1968"/>
      </w:tblGrid>
      <w:tr w:rsidR="001115B3" w14:paraId="5743462B" w14:textId="77777777">
        <w:trPr>
          <w:trHeight w:val="780"/>
        </w:trPr>
        <w:tc>
          <w:tcPr>
            <w:tcW w:w="1473" w:type="dxa"/>
            <w:tcMar>
              <w:top w:w="100" w:type="dxa"/>
              <w:left w:w="100" w:type="dxa"/>
              <w:bottom w:w="100" w:type="dxa"/>
              <w:right w:w="100" w:type="dxa"/>
            </w:tcMar>
          </w:tcPr>
          <w:p w14:paraId="56729ED5"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Criteria </w:t>
            </w:r>
          </w:p>
        </w:tc>
        <w:tc>
          <w:tcPr>
            <w:tcW w:w="1171" w:type="dxa"/>
            <w:tcMar>
              <w:top w:w="100" w:type="dxa"/>
              <w:left w:w="100" w:type="dxa"/>
              <w:bottom w:w="100" w:type="dxa"/>
              <w:right w:w="100" w:type="dxa"/>
            </w:tcMar>
          </w:tcPr>
          <w:p w14:paraId="0644254D"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Weightage </w:t>
            </w:r>
          </w:p>
        </w:tc>
        <w:tc>
          <w:tcPr>
            <w:tcW w:w="1793" w:type="dxa"/>
            <w:tcMar>
              <w:top w:w="100" w:type="dxa"/>
              <w:left w:w="100" w:type="dxa"/>
              <w:bottom w:w="100" w:type="dxa"/>
              <w:right w:w="100" w:type="dxa"/>
            </w:tcMar>
          </w:tcPr>
          <w:p w14:paraId="7F57BF3B" w14:textId="77777777" w:rsidR="001115B3" w:rsidRDefault="00000000">
            <w:pPr>
              <w:widowControl w:val="0"/>
              <w:pBdr>
                <w:top w:val="nil"/>
                <w:left w:val="nil"/>
                <w:bottom w:val="nil"/>
                <w:right w:val="nil"/>
                <w:between w:val="nil"/>
              </w:pBdr>
              <w:spacing w:line="228" w:lineRule="auto"/>
              <w:ind w:left="22" w:right="-39"/>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Level 4 – Exemplary (5 Marks)</w:t>
            </w:r>
          </w:p>
        </w:tc>
        <w:tc>
          <w:tcPr>
            <w:tcW w:w="1692" w:type="dxa"/>
            <w:tcMar>
              <w:top w:w="100" w:type="dxa"/>
              <w:left w:w="100" w:type="dxa"/>
              <w:bottom w:w="100" w:type="dxa"/>
              <w:right w:w="100" w:type="dxa"/>
            </w:tcMar>
          </w:tcPr>
          <w:p w14:paraId="6450267A" w14:textId="77777777" w:rsidR="001115B3" w:rsidRDefault="00000000">
            <w:pPr>
              <w:widowControl w:val="0"/>
              <w:pBdr>
                <w:top w:val="nil"/>
                <w:left w:val="nil"/>
                <w:bottom w:val="nil"/>
                <w:right w:val="nil"/>
                <w:between w:val="nil"/>
              </w:pBdr>
              <w:spacing w:line="228" w:lineRule="auto"/>
              <w:ind w:left="22" w:right="-38"/>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Level 3 – Proficient (4 Marks)</w:t>
            </w:r>
          </w:p>
        </w:tc>
        <w:tc>
          <w:tcPr>
            <w:tcW w:w="1822" w:type="dxa"/>
            <w:tcMar>
              <w:top w:w="100" w:type="dxa"/>
              <w:left w:w="100" w:type="dxa"/>
              <w:bottom w:w="100" w:type="dxa"/>
              <w:right w:w="100" w:type="dxa"/>
            </w:tcMar>
          </w:tcPr>
          <w:p w14:paraId="71E113D3" w14:textId="77777777" w:rsidR="001115B3" w:rsidRDefault="00000000">
            <w:pPr>
              <w:widowControl w:val="0"/>
              <w:pBdr>
                <w:top w:val="nil"/>
                <w:left w:val="nil"/>
                <w:bottom w:val="nil"/>
                <w:right w:val="nil"/>
                <w:between w:val="nil"/>
              </w:pBdr>
              <w:spacing w:line="228" w:lineRule="auto"/>
              <w:ind w:left="32" w:right="-29"/>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Level 2 – Developing (2–3 Marks)</w:t>
            </w:r>
          </w:p>
        </w:tc>
        <w:tc>
          <w:tcPr>
            <w:tcW w:w="1967" w:type="dxa"/>
            <w:tcMar>
              <w:top w:w="100" w:type="dxa"/>
              <w:left w:w="100" w:type="dxa"/>
              <w:bottom w:w="100" w:type="dxa"/>
              <w:right w:w="100" w:type="dxa"/>
            </w:tcMar>
          </w:tcPr>
          <w:p w14:paraId="62C26901" w14:textId="77777777" w:rsidR="001115B3" w:rsidRDefault="00000000">
            <w:pPr>
              <w:widowControl w:val="0"/>
              <w:pBdr>
                <w:top w:val="nil"/>
                <w:left w:val="nil"/>
                <w:bottom w:val="nil"/>
                <w:right w:val="nil"/>
                <w:between w:val="nil"/>
              </w:pBdr>
              <w:spacing w:line="228" w:lineRule="auto"/>
              <w:ind w:left="150" w:right="89"/>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Level 1 – Beginning  (0–1 Mark)</w:t>
            </w:r>
          </w:p>
        </w:tc>
      </w:tr>
      <w:tr w:rsidR="001115B3" w14:paraId="0C34EDCA" w14:textId="77777777">
        <w:trPr>
          <w:trHeight w:val="1456"/>
        </w:trPr>
        <w:tc>
          <w:tcPr>
            <w:tcW w:w="1473" w:type="dxa"/>
            <w:tcMar>
              <w:top w:w="100" w:type="dxa"/>
              <w:left w:w="100" w:type="dxa"/>
              <w:bottom w:w="100" w:type="dxa"/>
              <w:right w:w="100" w:type="dxa"/>
            </w:tcMar>
          </w:tcPr>
          <w:p w14:paraId="4AE7D4A9"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Problem  </w:t>
            </w:r>
          </w:p>
          <w:p w14:paraId="3AD62698"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w:t>
            </w:r>
          </w:p>
        </w:tc>
        <w:tc>
          <w:tcPr>
            <w:tcW w:w="1171" w:type="dxa"/>
            <w:tcMar>
              <w:top w:w="100" w:type="dxa"/>
              <w:left w:w="100" w:type="dxa"/>
              <w:bottom w:w="100" w:type="dxa"/>
              <w:right w:w="100" w:type="dxa"/>
            </w:tcMar>
          </w:tcPr>
          <w:p w14:paraId="44936ED5"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w:t>
            </w:r>
          </w:p>
        </w:tc>
        <w:tc>
          <w:tcPr>
            <w:tcW w:w="1793" w:type="dxa"/>
            <w:tcMar>
              <w:top w:w="100" w:type="dxa"/>
              <w:left w:w="100" w:type="dxa"/>
              <w:bottom w:w="100" w:type="dxa"/>
              <w:right w:w="100" w:type="dxa"/>
            </w:tcMar>
          </w:tcPr>
          <w:p w14:paraId="670FC482" w14:textId="77777777" w:rsidR="001115B3" w:rsidRDefault="00000000">
            <w:pPr>
              <w:widowControl w:val="0"/>
              <w:pBdr>
                <w:top w:val="nil"/>
                <w:left w:val="nil"/>
                <w:bottom w:val="nil"/>
                <w:right w:val="nil"/>
                <w:between w:val="nil"/>
              </w:pBdr>
              <w:spacing w:line="230" w:lineRule="auto"/>
              <w:ind w:left="146" w:right="86"/>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Clearly interprets  problem, identifies  all parameters and  requirements  </w:t>
            </w:r>
          </w:p>
          <w:p w14:paraId="62F294FA" w14:textId="77777777" w:rsidR="001115B3" w:rsidRDefault="00000000">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accurately</w:t>
            </w:r>
          </w:p>
        </w:tc>
        <w:tc>
          <w:tcPr>
            <w:tcW w:w="1692" w:type="dxa"/>
            <w:tcMar>
              <w:top w:w="100" w:type="dxa"/>
              <w:left w:w="100" w:type="dxa"/>
              <w:bottom w:w="100" w:type="dxa"/>
              <w:right w:w="100" w:type="dxa"/>
            </w:tcMar>
          </w:tcPr>
          <w:p w14:paraId="0F4A2E4A"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Understands  </w:t>
            </w:r>
          </w:p>
          <w:p w14:paraId="2BDE7CD7"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problem with  </w:t>
            </w:r>
          </w:p>
          <w:p w14:paraId="1168012D"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minor gaps</w:t>
            </w:r>
          </w:p>
        </w:tc>
        <w:tc>
          <w:tcPr>
            <w:tcW w:w="1822" w:type="dxa"/>
            <w:tcMar>
              <w:top w:w="100" w:type="dxa"/>
              <w:left w:w="100" w:type="dxa"/>
              <w:bottom w:w="100" w:type="dxa"/>
              <w:right w:w="100" w:type="dxa"/>
            </w:tcMar>
          </w:tcPr>
          <w:p w14:paraId="5E01D03F"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Partial  </w:t>
            </w:r>
          </w:p>
          <w:p w14:paraId="069EE3DF"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w:t>
            </w:r>
          </w:p>
          <w:p w14:paraId="18989378"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misses key  </w:t>
            </w:r>
          </w:p>
          <w:p w14:paraId="305E1193"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elements</w:t>
            </w:r>
          </w:p>
        </w:tc>
        <w:tc>
          <w:tcPr>
            <w:tcW w:w="1967" w:type="dxa"/>
            <w:tcMar>
              <w:top w:w="100" w:type="dxa"/>
              <w:left w:w="100" w:type="dxa"/>
              <w:bottom w:w="100" w:type="dxa"/>
              <w:right w:w="100" w:type="dxa"/>
            </w:tcMar>
          </w:tcPr>
          <w:p w14:paraId="23D509F9"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Misinterprets or  </w:t>
            </w:r>
          </w:p>
          <w:p w14:paraId="3EEC5991" w14:textId="77777777" w:rsidR="001115B3" w:rsidRDefault="00000000">
            <w:pPr>
              <w:widowControl w:val="0"/>
              <w:pBdr>
                <w:top w:val="nil"/>
                <w:left w:val="nil"/>
                <w:bottom w:val="nil"/>
                <w:right w:val="nil"/>
                <w:between w:val="nil"/>
              </w:pBdr>
              <w:spacing w:line="231" w:lineRule="auto"/>
              <w:ind w:left="153" w:right="98"/>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unable to understand  problem</w:t>
            </w:r>
          </w:p>
        </w:tc>
      </w:tr>
      <w:tr w:rsidR="001115B3" w14:paraId="39BA39E8" w14:textId="77777777">
        <w:trPr>
          <w:trHeight w:val="1358"/>
        </w:trPr>
        <w:tc>
          <w:tcPr>
            <w:tcW w:w="1473" w:type="dxa"/>
            <w:tcMar>
              <w:top w:w="100" w:type="dxa"/>
              <w:left w:w="100" w:type="dxa"/>
              <w:bottom w:w="100" w:type="dxa"/>
              <w:right w:w="100" w:type="dxa"/>
            </w:tcMar>
          </w:tcPr>
          <w:p w14:paraId="65931740"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Method  </w:t>
            </w:r>
          </w:p>
          <w:p w14:paraId="56EFED48"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Selection </w:t>
            </w:r>
          </w:p>
        </w:tc>
        <w:tc>
          <w:tcPr>
            <w:tcW w:w="1171" w:type="dxa"/>
            <w:tcMar>
              <w:top w:w="100" w:type="dxa"/>
              <w:left w:w="100" w:type="dxa"/>
              <w:bottom w:w="100" w:type="dxa"/>
              <w:right w:w="100" w:type="dxa"/>
            </w:tcMar>
          </w:tcPr>
          <w:p w14:paraId="4D6EC6BC"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w:t>
            </w:r>
          </w:p>
        </w:tc>
        <w:tc>
          <w:tcPr>
            <w:tcW w:w="1793" w:type="dxa"/>
            <w:tcMar>
              <w:top w:w="100" w:type="dxa"/>
              <w:left w:w="100" w:type="dxa"/>
              <w:bottom w:w="100" w:type="dxa"/>
              <w:right w:w="100" w:type="dxa"/>
            </w:tcMar>
          </w:tcPr>
          <w:p w14:paraId="2DCB037F"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Selects most  </w:t>
            </w:r>
          </w:p>
          <w:p w14:paraId="6051F9E0"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appropriate  </w:t>
            </w:r>
          </w:p>
          <w:p w14:paraId="43EBDEF1"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method/formula  </w:t>
            </w:r>
          </w:p>
          <w:p w14:paraId="4AD491DA"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with strong  </w:t>
            </w:r>
          </w:p>
          <w:p w14:paraId="57EC2AEA"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justification</w:t>
            </w:r>
          </w:p>
        </w:tc>
        <w:tc>
          <w:tcPr>
            <w:tcW w:w="1692" w:type="dxa"/>
            <w:tcMar>
              <w:top w:w="100" w:type="dxa"/>
              <w:left w:w="100" w:type="dxa"/>
              <w:bottom w:w="100" w:type="dxa"/>
              <w:right w:w="100" w:type="dxa"/>
            </w:tcMar>
          </w:tcPr>
          <w:p w14:paraId="1A37413B"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Selects correct  </w:t>
            </w:r>
          </w:p>
          <w:p w14:paraId="54CE2F54"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method with  </w:t>
            </w:r>
          </w:p>
          <w:p w14:paraId="04FA7A84"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minor errors</w:t>
            </w:r>
          </w:p>
        </w:tc>
        <w:tc>
          <w:tcPr>
            <w:tcW w:w="1822" w:type="dxa"/>
            <w:tcMar>
              <w:top w:w="100" w:type="dxa"/>
              <w:left w:w="100" w:type="dxa"/>
              <w:bottom w:w="100" w:type="dxa"/>
              <w:right w:w="100" w:type="dxa"/>
            </w:tcMar>
          </w:tcPr>
          <w:p w14:paraId="183ADAFE"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Inappropriate or  </w:t>
            </w:r>
          </w:p>
          <w:p w14:paraId="24F00F3A"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partially correct  </w:t>
            </w:r>
          </w:p>
          <w:p w14:paraId="2884EC74"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method</w:t>
            </w:r>
          </w:p>
        </w:tc>
        <w:tc>
          <w:tcPr>
            <w:tcW w:w="1967" w:type="dxa"/>
            <w:tcMar>
              <w:top w:w="100" w:type="dxa"/>
              <w:left w:w="100" w:type="dxa"/>
              <w:bottom w:w="100" w:type="dxa"/>
              <w:right w:w="100" w:type="dxa"/>
            </w:tcMar>
          </w:tcPr>
          <w:p w14:paraId="0E6FE374"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Unable to select  </w:t>
            </w:r>
          </w:p>
          <w:p w14:paraId="75758D4A"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method</w:t>
            </w:r>
          </w:p>
        </w:tc>
      </w:tr>
      <w:tr w:rsidR="001115B3" w14:paraId="023888ED" w14:textId="77777777">
        <w:trPr>
          <w:trHeight w:val="1130"/>
        </w:trPr>
        <w:tc>
          <w:tcPr>
            <w:tcW w:w="1473" w:type="dxa"/>
            <w:tcMar>
              <w:top w:w="100" w:type="dxa"/>
              <w:left w:w="100" w:type="dxa"/>
              <w:bottom w:w="100" w:type="dxa"/>
              <w:right w:w="100" w:type="dxa"/>
            </w:tcMar>
          </w:tcPr>
          <w:p w14:paraId="384C5405"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Solution  </w:t>
            </w:r>
          </w:p>
          <w:p w14:paraId="63401C61"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Process </w:t>
            </w:r>
          </w:p>
        </w:tc>
        <w:tc>
          <w:tcPr>
            <w:tcW w:w="1171" w:type="dxa"/>
            <w:tcMar>
              <w:top w:w="100" w:type="dxa"/>
              <w:left w:w="100" w:type="dxa"/>
              <w:bottom w:w="100" w:type="dxa"/>
              <w:right w:w="100" w:type="dxa"/>
            </w:tcMar>
          </w:tcPr>
          <w:p w14:paraId="2D8DA9E7"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25%</w:t>
            </w:r>
          </w:p>
        </w:tc>
        <w:tc>
          <w:tcPr>
            <w:tcW w:w="1793" w:type="dxa"/>
            <w:tcMar>
              <w:top w:w="100" w:type="dxa"/>
              <w:left w:w="100" w:type="dxa"/>
              <w:bottom w:w="100" w:type="dxa"/>
              <w:right w:w="100" w:type="dxa"/>
            </w:tcMar>
          </w:tcPr>
          <w:p w14:paraId="2EBBD5A4" w14:textId="77777777" w:rsidR="001115B3" w:rsidRDefault="00000000">
            <w:pPr>
              <w:widowControl w:val="0"/>
              <w:pBdr>
                <w:top w:val="nil"/>
                <w:left w:val="nil"/>
                <w:bottom w:val="nil"/>
                <w:right w:val="nil"/>
                <w:between w:val="nil"/>
              </w:pBdr>
              <w:spacing w:line="231" w:lineRule="auto"/>
              <w:ind w:left="129" w:right="64"/>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Logical, systematic  steps with correct  approach  </w:t>
            </w:r>
          </w:p>
          <w:p w14:paraId="76FFBC6E" w14:textId="77777777" w:rsidR="001115B3" w:rsidRDefault="00000000">
            <w:pPr>
              <w:widowControl w:val="0"/>
              <w:pBdr>
                <w:top w:val="nil"/>
                <w:left w:val="nil"/>
                <w:bottom w:val="nil"/>
                <w:right w:val="nil"/>
                <w:between w:val="nil"/>
              </w:pBdr>
              <w:spacing w:before="2"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throughout</w:t>
            </w:r>
          </w:p>
        </w:tc>
        <w:tc>
          <w:tcPr>
            <w:tcW w:w="1692" w:type="dxa"/>
            <w:tcMar>
              <w:top w:w="100" w:type="dxa"/>
              <w:left w:w="100" w:type="dxa"/>
              <w:bottom w:w="100" w:type="dxa"/>
              <w:right w:w="100" w:type="dxa"/>
            </w:tcMar>
          </w:tcPr>
          <w:p w14:paraId="4BECCF95"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Mostly correct  </w:t>
            </w:r>
          </w:p>
          <w:p w14:paraId="56E45846" w14:textId="77777777" w:rsidR="001115B3" w:rsidRDefault="00000000">
            <w:pPr>
              <w:widowControl w:val="0"/>
              <w:pBdr>
                <w:top w:val="nil"/>
                <w:left w:val="nil"/>
                <w:bottom w:val="nil"/>
                <w:right w:val="nil"/>
                <w:between w:val="nil"/>
              </w:pBdr>
              <w:spacing w:line="228" w:lineRule="auto"/>
              <w:ind w:left="194" w:right="124"/>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steps with minor  mistakes</w:t>
            </w:r>
          </w:p>
        </w:tc>
        <w:tc>
          <w:tcPr>
            <w:tcW w:w="1822" w:type="dxa"/>
            <w:tcMar>
              <w:top w:w="100" w:type="dxa"/>
              <w:left w:w="100" w:type="dxa"/>
              <w:bottom w:w="100" w:type="dxa"/>
              <w:right w:w="100" w:type="dxa"/>
            </w:tcMar>
          </w:tcPr>
          <w:p w14:paraId="111B6AC5" w14:textId="77777777" w:rsidR="001115B3" w:rsidRDefault="00000000">
            <w:pPr>
              <w:widowControl w:val="0"/>
              <w:pBdr>
                <w:top w:val="nil"/>
                <w:left w:val="nil"/>
                <w:bottom w:val="nil"/>
                <w:right w:val="nil"/>
                <w:between w:val="nil"/>
              </w:pBdr>
              <w:spacing w:line="231" w:lineRule="auto"/>
              <w:ind w:left="132" w:right="71"/>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Disorganized steps;  multiple errors </w:t>
            </w:r>
          </w:p>
        </w:tc>
        <w:tc>
          <w:tcPr>
            <w:tcW w:w="1967" w:type="dxa"/>
            <w:tcMar>
              <w:top w:w="100" w:type="dxa"/>
              <w:left w:w="100" w:type="dxa"/>
              <w:bottom w:w="100" w:type="dxa"/>
              <w:right w:w="100" w:type="dxa"/>
            </w:tcMar>
          </w:tcPr>
          <w:p w14:paraId="63DBCC46"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 clear process</w:t>
            </w:r>
          </w:p>
        </w:tc>
      </w:tr>
      <w:tr w:rsidR="001115B3" w14:paraId="2794AC1B" w14:textId="77777777">
        <w:trPr>
          <w:trHeight w:val="1005"/>
        </w:trPr>
        <w:tc>
          <w:tcPr>
            <w:tcW w:w="1473" w:type="dxa"/>
            <w:tcMar>
              <w:top w:w="100" w:type="dxa"/>
              <w:left w:w="100" w:type="dxa"/>
              <w:bottom w:w="100" w:type="dxa"/>
              <w:right w:w="100" w:type="dxa"/>
            </w:tcMar>
          </w:tcPr>
          <w:p w14:paraId="4DE9AA5D"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Accuracy of  </w:t>
            </w:r>
          </w:p>
          <w:p w14:paraId="18398975"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Calculation </w:t>
            </w:r>
          </w:p>
        </w:tc>
        <w:tc>
          <w:tcPr>
            <w:tcW w:w="1171" w:type="dxa"/>
            <w:tcMar>
              <w:top w:w="100" w:type="dxa"/>
              <w:left w:w="100" w:type="dxa"/>
              <w:bottom w:w="100" w:type="dxa"/>
              <w:right w:w="100" w:type="dxa"/>
            </w:tcMar>
          </w:tcPr>
          <w:p w14:paraId="725B058C"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w:t>
            </w:r>
          </w:p>
        </w:tc>
        <w:tc>
          <w:tcPr>
            <w:tcW w:w="1793" w:type="dxa"/>
            <w:tcMar>
              <w:top w:w="100" w:type="dxa"/>
              <w:left w:w="100" w:type="dxa"/>
              <w:bottom w:w="100" w:type="dxa"/>
              <w:right w:w="100" w:type="dxa"/>
            </w:tcMar>
          </w:tcPr>
          <w:p w14:paraId="28F0C6F8"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All calculations  </w:t>
            </w:r>
          </w:p>
          <w:p w14:paraId="380DDC5B" w14:textId="77777777" w:rsidR="001115B3" w:rsidRDefault="00000000">
            <w:pPr>
              <w:widowControl w:val="0"/>
              <w:pBdr>
                <w:top w:val="nil"/>
                <w:left w:val="nil"/>
                <w:bottom w:val="nil"/>
                <w:right w:val="nil"/>
                <w:between w:val="nil"/>
              </w:pBdr>
              <w:spacing w:line="231" w:lineRule="auto"/>
              <w:ind w:left="245" w:right="177"/>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accurate; correct  final answer</w:t>
            </w:r>
          </w:p>
        </w:tc>
        <w:tc>
          <w:tcPr>
            <w:tcW w:w="1692" w:type="dxa"/>
            <w:tcMar>
              <w:top w:w="100" w:type="dxa"/>
              <w:left w:w="100" w:type="dxa"/>
              <w:bottom w:w="100" w:type="dxa"/>
              <w:right w:w="100" w:type="dxa"/>
            </w:tcMar>
          </w:tcPr>
          <w:p w14:paraId="06CB54BF" w14:textId="77777777" w:rsidR="001115B3" w:rsidRDefault="00000000">
            <w:pPr>
              <w:widowControl w:val="0"/>
              <w:pBdr>
                <w:top w:val="nil"/>
                <w:left w:val="nil"/>
                <w:bottom w:val="nil"/>
                <w:right w:val="nil"/>
                <w:between w:val="nil"/>
              </w:pBdr>
              <w:spacing w:line="228" w:lineRule="auto"/>
              <w:ind w:left="140" w:right="76"/>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Minor calculation  errors</w:t>
            </w:r>
          </w:p>
        </w:tc>
        <w:tc>
          <w:tcPr>
            <w:tcW w:w="1822" w:type="dxa"/>
            <w:tcMar>
              <w:top w:w="100" w:type="dxa"/>
              <w:left w:w="100" w:type="dxa"/>
              <w:bottom w:w="100" w:type="dxa"/>
              <w:right w:w="100" w:type="dxa"/>
            </w:tcMar>
          </w:tcPr>
          <w:p w14:paraId="417ED404"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Frequent errors;  </w:t>
            </w:r>
          </w:p>
          <w:p w14:paraId="399872DF"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incorrect final  </w:t>
            </w:r>
          </w:p>
          <w:p w14:paraId="287BB18D"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answer</w:t>
            </w:r>
          </w:p>
        </w:tc>
        <w:tc>
          <w:tcPr>
            <w:tcW w:w="1967" w:type="dxa"/>
            <w:tcMar>
              <w:top w:w="100" w:type="dxa"/>
              <w:left w:w="100" w:type="dxa"/>
              <w:bottom w:w="100" w:type="dxa"/>
              <w:right w:w="100" w:type="dxa"/>
            </w:tcMar>
          </w:tcPr>
          <w:p w14:paraId="2C572E37"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 valid calculations</w:t>
            </w:r>
          </w:p>
        </w:tc>
      </w:tr>
      <w:tr w:rsidR="001115B3" w14:paraId="4B241648" w14:textId="77777777">
        <w:trPr>
          <w:trHeight w:val="1130"/>
        </w:trPr>
        <w:tc>
          <w:tcPr>
            <w:tcW w:w="1473" w:type="dxa"/>
            <w:tcMar>
              <w:top w:w="100" w:type="dxa"/>
              <w:left w:w="100" w:type="dxa"/>
              <w:bottom w:w="100" w:type="dxa"/>
              <w:right w:w="100" w:type="dxa"/>
            </w:tcMar>
          </w:tcPr>
          <w:p w14:paraId="0D9B3D29" w14:textId="77777777" w:rsidR="001115B3" w:rsidRDefault="00000000">
            <w:pPr>
              <w:widowControl w:val="0"/>
              <w:pBdr>
                <w:top w:val="nil"/>
                <w:left w:val="nil"/>
                <w:bottom w:val="nil"/>
                <w:right w:val="nil"/>
                <w:between w:val="nil"/>
              </w:pBdr>
              <w:spacing w:line="231" w:lineRule="auto"/>
              <w:ind w:left="202" w:right="138"/>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Interpretation  of Results </w:t>
            </w:r>
          </w:p>
        </w:tc>
        <w:tc>
          <w:tcPr>
            <w:tcW w:w="1171" w:type="dxa"/>
            <w:tcMar>
              <w:top w:w="100" w:type="dxa"/>
              <w:left w:w="100" w:type="dxa"/>
              <w:bottom w:w="100" w:type="dxa"/>
              <w:right w:w="100" w:type="dxa"/>
            </w:tcMar>
          </w:tcPr>
          <w:p w14:paraId="17860DF6"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15%</w:t>
            </w:r>
          </w:p>
        </w:tc>
        <w:tc>
          <w:tcPr>
            <w:tcW w:w="1793" w:type="dxa"/>
            <w:tcMar>
              <w:top w:w="100" w:type="dxa"/>
              <w:left w:w="100" w:type="dxa"/>
              <w:bottom w:w="100" w:type="dxa"/>
              <w:right w:w="100" w:type="dxa"/>
            </w:tcMar>
          </w:tcPr>
          <w:p w14:paraId="0CD25576" w14:textId="77777777" w:rsidR="001115B3" w:rsidRDefault="00000000">
            <w:pPr>
              <w:widowControl w:val="0"/>
              <w:pBdr>
                <w:top w:val="nil"/>
                <w:left w:val="nil"/>
                <w:bottom w:val="nil"/>
                <w:right w:val="nil"/>
                <w:between w:val="nil"/>
              </w:pBdr>
              <w:spacing w:line="231" w:lineRule="auto"/>
              <w:ind w:left="211" w:right="145"/>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Clearly interprets  results with units  and engineering  </w:t>
            </w:r>
          </w:p>
          <w:p w14:paraId="7C254117" w14:textId="77777777" w:rsidR="001115B3" w:rsidRDefault="00000000">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relevance</w:t>
            </w:r>
          </w:p>
        </w:tc>
        <w:tc>
          <w:tcPr>
            <w:tcW w:w="1692" w:type="dxa"/>
            <w:tcMar>
              <w:top w:w="100" w:type="dxa"/>
              <w:left w:w="100" w:type="dxa"/>
              <w:bottom w:w="100" w:type="dxa"/>
              <w:right w:w="100" w:type="dxa"/>
            </w:tcMar>
          </w:tcPr>
          <w:p w14:paraId="3C3F1C85"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Basic  </w:t>
            </w:r>
          </w:p>
          <w:p w14:paraId="5C35FC3F" w14:textId="77777777" w:rsidR="001115B3" w:rsidRDefault="00000000">
            <w:pPr>
              <w:widowControl w:val="0"/>
              <w:pBdr>
                <w:top w:val="nil"/>
                <w:left w:val="nil"/>
                <w:bottom w:val="nil"/>
                <w:right w:val="nil"/>
                <w:between w:val="nil"/>
              </w:pBdr>
              <w:spacing w:line="231" w:lineRule="auto"/>
              <w:ind w:left="113" w:right="50"/>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interpretation with  minor omissions</w:t>
            </w:r>
          </w:p>
        </w:tc>
        <w:tc>
          <w:tcPr>
            <w:tcW w:w="1822" w:type="dxa"/>
            <w:tcMar>
              <w:top w:w="100" w:type="dxa"/>
              <w:left w:w="100" w:type="dxa"/>
              <w:bottom w:w="100" w:type="dxa"/>
              <w:right w:w="100" w:type="dxa"/>
            </w:tcMar>
          </w:tcPr>
          <w:p w14:paraId="1E1AE63D" w14:textId="77777777" w:rsidR="001115B3" w:rsidRDefault="00000000">
            <w:pPr>
              <w:widowControl w:val="0"/>
              <w:pBdr>
                <w:top w:val="nil"/>
                <w:left w:val="nil"/>
                <w:bottom w:val="nil"/>
                <w:right w:val="nil"/>
                <w:between w:val="nil"/>
              </w:pBdr>
              <w:spacing w:line="231" w:lineRule="auto"/>
              <w:ind w:left="174" w:right="113"/>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Limited or unclear  interpretation </w:t>
            </w:r>
          </w:p>
        </w:tc>
        <w:tc>
          <w:tcPr>
            <w:tcW w:w="1967" w:type="dxa"/>
            <w:tcMar>
              <w:top w:w="100" w:type="dxa"/>
              <w:left w:w="100" w:type="dxa"/>
              <w:bottom w:w="100" w:type="dxa"/>
              <w:right w:w="100" w:type="dxa"/>
            </w:tcMar>
          </w:tcPr>
          <w:p w14:paraId="08FF747A"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 interpretation</w:t>
            </w:r>
          </w:p>
        </w:tc>
      </w:tr>
    </w:tbl>
    <w:p w14:paraId="42779735" w14:textId="77777777" w:rsidR="001115B3" w:rsidRDefault="001115B3">
      <w:pPr>
        <w:widowControl w:val="0"/>
        <w:pBdr>
          <w:top w:val="nil"/>
          <w:left w:val="nil"/>
          <w:bottom w:val="nil"/>
          <w:right w:val="nil"/>
          <w:between w:val="nil"/>
        </w:pBdr>
        <w:rPr>
          <w:color w:val="000000"/>
        </w:rPr>
      </w:pPr>
    </w:p>
    <w:p w14:paraId="00F097F0" w14:textId="77777777" w:rsidR="001115B3" w:rsidRDefault="001115B3">
      <w:pPr>
        <w:widowControl w:val="0"/>
        <w:pBdr>
          <w:top w:val="nil"/>
          <w:left w:val="nil"/>
          <w:bottom w:val="nil"/>
          <w:right w:val="nil"/>
          <w:between w:val="nil"/>
        </w:pBdr>
        <w:rPr>
          <w:color w:val="000000"/>
        </w:rPr>
      </w:pPr>
    </w:p>
    <w:p w14:paraId="290170D6" w14:textId="77777777" w:rsidR="001115B3" w:rsidRDefault="00000000">
      <w:pPr>
        <w:widowControl w:val="0"/>
        <w:pBdr>
          <w:top w:val="nil"/>
          <w:left w:val="nil"/>
          <w:bottom w:val="nil"/>
          <w:right w:val="nil"/>
          <w:between w:val="nil"/>
        </w:pBdr>
        <w:spacing w:line="240" w:lineRule="auto"/>
        <w:ind w:left="24"/>
        <w:rPr>
          <w:b/>
          <w:bCs/>
          <w:color w:val="000000"/>
          <w:sz w:val="24"/>
          <w:szCs w:val="24"/>
        </w:rPr>
      </w:pPr>
      <w:r>
        <w:rPr>
          <w:b/>
          <w:bCs/>
          <w:color w:val="000000"/>
          <w:sz w:val="24"/>
          <w:szCs w:val="24"/>
        </w:rPr>
        <w:t xml:space="preserve">Marks Evaluation: </w:t>
      </w:r>
    </w:p>
    <w:tbl>
      <w:tblPr>
        <w:tblStyle w:val="a2"/>
        <w:tblW w:w="9716"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8"/>
        <w:gridCol w:w="862"/>
        <w:gridCol w:w="963"/>
        <w:gridCol w:w="1462"/>
        <w:gridCol w:w="1346"/>
        <w:gridCol w:w="1560"/>
        <w:gridCol w:w="1560"/>
        <w:gridCol w:w="1355"/>
      </w:tblGrid>
      <w:tr w:rsidR="001115B3" w14:paraId="3CE5D9A7" w14:textId="77777777">
        <w:trPr>
          <w:trHeight w:val="698"/>
        </w:trPr>
        <w:tc>
          <w:tcPr>
            <w:tcW w:w="607" w:type="dxa"/>
            <w:tcMar>
              <w:top w:w="100" w:type="dxa"/>
              <w:left w:w="100" w:type="dxa"/>
              <w:bottom w:w="100" w:type="dxa"/>
              <w:right w:w="100" w:type="dxa"/>
            </w:tcMar>
          </w:tcPr>
          <w:p w14:paraId="37528062" w14:textId="77777777" w:rsidR="001115B3" w:rsidRDefault="00000000">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 xml:space="preserve">Q.  </w:t>
            </w:r>
          </w:p>
          <w:p w14:paraId="73140F3F" w14:textId="77777777" w:rsidR="001115B3" w:rsidRDefault="00000000">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No</w:t>
            </w:r>
          </w:p>
        </w:tc>
        <w:tc>
          <w:tcPr>
            <w:tcW w:w="1823" w:type="dxa"/>
            <w:gridSpan w:val="2"/>
            <w:tcMar>
              <w:top w:w="100" w:type="dxa"/>
              <w:left w:w="100" w:type="dxa"/>
              <w:bottom w:w="100" w:type="dxa"/>
              <w:right w:w="100" w:type="dxa"/>
            </w:tcMar>
          </w:tcPr>
          <w:p w14:paraId="6399CBBC"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Problem  </w:t>
            </w:r>
          </w:p>
          <w:p w14:paraId="1E29E236"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Understanding </w:t>
            </w:r>
          </w:p>
          <w:p w14:paraId="47D7EF35"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(20)</w:t>
            </w:r>
          </w:p>
        </w:tc>
        <w:tc>
          <w:tcPr>
            <w:tcW w:w="1462" w:type="dxa"/>
            <w:tcMar>
              <w:top w:w="100" w:type="dxa"/>
              <w:left w:w="100" w:type="dxa"/>
              <w:bottom w:w="100" w:type="dxa"/>
              <w:right w:w="100" w:type="dxa"/>
            </w:tcMar>
          </w:tcPr>
          <w:p w14:paraId="4200A9EF"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Method  </w:t>
            </w:r>
          </w:p>
          <w:p w14:paraId="2E83FBF5"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Selection (20)</w:t>
            </w:r>
          </w:p>
        </w:tc>
        <w:tc>
          <w:tcPr>
            <w:tcW w:w="1346" w:type="dxa"/>
            <w:tcMar>
              <w:top w:w="100" w:type="dxa"/>
              <w:left w:w="100" w:type="dxa"/>
              <w:bottom w:w="100" w:type="dxa"/>
              <w:right w:w="100" w:type="dxa"/>
            </w:tcMar>
          </w:tcPr>
          <w:p w14:paraId="1865C072"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Solution  </w:t>
            </w:r>
          </w:p>
          <w:p w14:paraId="1294921C"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Process (25)</w:t>
            </w:r>
          </w:p>
        </w:tc>
        <w:tc>
          <w:tcPr>
            <w:tcW w:w="1560" w:type="dxa"/>
            <w:tcMar>
              <w:top w:w="100" w:type="dxa"/>
              <w:left w:w="100" w:type="dxa"/>
              <w:bottom w:w="100" w:type="dxa"/>
              <w:right w:w="100" w:type="dxa"/>
            </w:tcMar>
          </w:tcPr>
          <w:p w14:paraId="68B5F497"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Accuracy of  </w:t>
            </w:r>
          </w:p>
          <w:p w14:paraId="27753C71"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Calculation </w:t>
            </w:r>
          </w:p>
          <w:p w14:paraId="579C90FE"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(20)</w:t>
            </w:r>
          </w:p>
        </w:tc>
        <w:tc>
          <w:tcPr>
            <w:tcW w:w="1560" w:type="dxa"/>
            <w:tcMar>
              <w:top w:w="100" w:type="dxa"/>
              <w:left w:w="100" w:type="dxa"/>
              <w:bottom w:w="100" w:type="dxa"/>
              <w:right w:w="100" w:type="dxa"/>
            </w:tcMar>
          </w:tcPr>
          <w:p w14:paraId="2C73473A" w14:textId="77777777" w:rsidR="001115B3" w:rsidRDefault="00000000">
            <w:pPr>
              <w:widowControl w:val="0"/>
              <w:pBdr>
                <w:top w:val="nil"/>
                <w:left w:val="nil"/>
                <w:bottom w:val="nil"/>
                <w:right w:val="nil"/>
                <w:between w:val="nil"/>
              </w:pBdr>
              <w:spacing w:line="228" w:lineRule="auto"/>
              <w:ind w:left="179" w:right="117" w:hanging="3"/>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Interpretation  of Results (15)</w:t>
            </w:r>
          </w:p>
        </w:tc>
        <w:tc>
          <w:tcPr>
            <w:tcW w:w="1355" w:type="dxa"/>
            <w:tcMar>
              <w:top w:w="100" w:type="dxa"/>
              <w:left w:w="100" w:type="dxa"/>
              <w:bottom w:w="100" w:type="dxa"/>
              <w:right w:w="100" w:type="dxa"/>
            </w:tcMar>
          </w:tcPr>
          <w:p w14:paraId="5D804593"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Total  </w:t>
            </w:r>
          </w:p>
          <w:p w14:paraId="1CF9F983" w14:textId="77777777" w:rsidR="001115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(out of 100)</w:t>
            </w:r>
          </w:p>
        </w:tc>
      </w:tr>
      <w:tr w:rsidR="001115B3" w14:paraId="3773C6F0" w14:textId="77777777">
        <w:trPr>
          <w:trHeight w:val="396"/>
        </w:trPr>
        <w:tc>
          <w:tcPr>
            <w:tcW w:w="607" w:type="dxa"/>
            <w:tcMar>
              <w:top w:w="100" w:type="dxa"/>
              <w:left w:w="100" w:type="dxa"/>
              <w:bottom w:w="100" w:type="dxa"/>
              <w:right w:w="100" w:type="dxa"/>
            </w:tcMar>
          </w:tcPr>
          <w:p w14:paraId="58DBA4F2"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b/>
                <w:bCs/>
                <w:color w:val="000000"/>
                <w:sz w:val="19"/>
                <w:szCs w:val="19"/>
              </w:rPr>
            </w:pPr>
            <w:r>
              <w:rPr>
                <w:rFonts w:ascii="Palatino Linotype" w:eastAsia="Palatino Linotype" w:hAnsi="Palatino Linotype" w:cs="Palatino Linotype"/>
                <w:b/>
                <w:bCs/>
                <w:color w:val="000000"/>
                <w:sz w:val="19"/>
                <w:szCs w:val="19"/>
              </w:rPr>
              <w:t xml:space="preserve">1 </w:t>
            </w:r>
          </w:p>
        </w:tc>
        <w:tc>
          <w:tcPr>
            <w:tcW w:w="1823" w:type="dxa"/>
            <w:gridSpan w:val="2"/>
            <w:tcMar>
              <w:top w:w="100" w:type="dxa"/>
              <w:left w:w="100" w:type="dxa"/>
              <w:bottom w:w="100" w:type="dxa"/>
              <w:right w:w="100" w:type="dxa"/>
            </w:tcMar>
          </w:tcPr>
          <w:p w14:paraId="7D53CA7A"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462" w:type="dxa"/>
            <w:tcMar>
              <w:top w:w="100" w:type="dxa"/>
              <w:left w:w="100" w:type="dxa"/>
              <w:bottom w:w="100" w:type="dxa"/>
              <w:right w:w="100" w:type="dxa"/>
            </w:tcMar>
          </w:tcPr>
          <w:p w14:paraId="128BA01C"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346" w:type="dxa"/>
            <w:tcMar>
              <w:top w:w="100" w:type="dxa"/>
              <w:left w:w="100" w:type="dxa"/>
              <w:bottom w:w="100" w:type="dxa"/>
              <w:right w:w="100" w:type="dxa"/>
            </w:tcMar>
          </w:tcPr>
          <w:p w14:paraId="118A1A55"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7A20DF48"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5A22B408"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4</w:t>
            </w:r>
          </w:p>
        </w:tc>
        <w:tc>
          <w:tcPr>
            <w:tcW w:w="1355" w:type="dxa"/>
            <w:tcMar>
              <w:top w:w="100" w:type="dxa"/>
              <w:left w:w="100" w:type="dxa"/>
              <w:bottom w:w="100" w:type="dxa"/>
              <w:right w:w="100" w:type="dxa"/>
            </w:tcMar>
          </w:tcPr>
          <w:p w14:paraId="00617FE3" w14:textId="77777777" w:rsidR="001115B3" w:rsidRDefault="001115B3">
            <w:pPr>
              <w:widowControl w:val="0"/>
              <w:pBdr>
                <w:top w:val="nil"/>
                <w:left w:val="nil"/>
                <w:bottom w:val="nil"/>
                <w:right w:val="nil"/>
                <w:between w:val="nil"/>
              </w:pBdr>
              <w:rPr>
                <w:rFonts w:ascii="Palatino Linotype" w:eastAsia="Palatino Linotype" w:hAnsi="Palatino Linotype" w:cs="Palatino Linotype"/>
                <w:color w:val="000000"/>
              </w:rPr>
            </w:pPr>
          </w:p>
        </w:tc>
      </w:tr>
      <w:tr w:rsidR="001115B3" w14:paraId="59859CCF" w14:textId="77777777">
        <w:trPr>
          <w:trHeight w:val="362"/>
        </w:trPr>
        <w:tc>
          <w:tcPr>
            <w:tcW w:w="607" w:type="dxa"/>
            <w:tcMar>
              <w:top w:w="100" w:type="dxa"/>
              <w:left w:w="100" w:type="dxa"/>
              <w:bottom w:w="100" w:type="dxa"/>
              <w:right w:w="100" w:type="dxa"/>
            </w:tcMar>
          </w:tcPr>
          <w:p w14:paraId="6FA3A3C0"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b/>
                <w:bCs/>
                <w:color w:val="000000"/>
                <w:sz w:val="19"/>
                <w:szCs w:val="19"/>
              </w:rPr>
            </w:pPr>
            <w:r>
              <w:rPr>
                <w:rFonts w:ascii="Palatino Linotype" w:eastAsia="Palatino Linotype" w:hAnsi="Palatino Linotype" w:cs="Palatino Linotype"/>
                <w:b/>
                <w:bCs/>
                <w:color w:val="000000"/>
                <w:sz w:val="19"/>
                <w:szCs w:val="19"/>
              </w:rPr>
              <w:t xml:space="preserve">2 </w:t>
            </w:r>
          </w:p>
        </w:tc>
        <w:tc>
          <w:tcPr>
            <w:tcW w:w="1823" w:type="dxa"/>
            <w:gridSpan w:val="2"/>
            <w:tcMar>
              <w:top w:w="100" w:type="dxa"/>
              <w:left w:w="100" w:type="dxa"/>
              <w:bottom w:w="100" w:type="dxa"/>
              <w:right w:w="100" w:type="dxa"/>
            </w:tcMar>
          </w:tcPr>
          <w:p w14:paraId="73CDFEAC"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462" w:type="dxa"/>
            <w:tcMar>
              <w:top w:w="100" w:type="dxa"/>
              <w:left w:w="100" w:type="dxa"/>
              <w:bottom w:w="100" w:type="dxa"/>
              <w:right w:w="100" w:type="dxa"/>
            </w:tcMar>
          </w:tcPr>
          <w:p w14:paraId="40B00B7D"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346" w:type="dxa"/>
            <w:tcMar>
              <w:top w:w="100" w:type="dxa"/>
              <w:left w:w="100" w:type="dxa"/>
              <w:bottom w:w="100" w:type="dxa"/>
              <w:right w:w="100" w:type="dxa"/>
            </w:tcMar>
          </w:tcPr>
          <w:p w14:paraId="3CB58FC1"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1C58B4AF"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121861B0"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4</w:t>
            </w:r>
          </w:p>
        </w:tc>
        <w:tc>
          <w:tcPr>
            <w:tcW w:w="1355" w:type="dxa"/>
            <w:tcMar>
              <w:top w:w="100" w:type="dxa"/>
              <w:left w:w="100" w:type="dxa"/>
              <w:bottom w:w="100" w:type="dxa"/>
              <w:right w:w="100" w:type="dxa"/>
            </w:tcMar>
          </w:tcPr>
          <w:p w14:paraId="4C6854AF" w14:textId="77777777" w:rsidR="001115B3" w:rsidRDefault="001115B3">
            <w:pPr>
              <w:widowControl w:val="0"/>
              <w:pBdr>
                <w:top w:val="nil"/>
                <w:left w:val="nil"/>
                <w:bottom w:val="nil"/>
                <w:right w:val="nil"/>
                <w:between w:val="nil"/>
              </w:pBdr>
              <w:rPr>
                <w:rFonts w:ascii="Palatino Linotype" w:eastAsia="Palatino Linotype" w:hAnsi="Palatino Linotype" w:cs="Palatino Linotype"/>
                <w:color w:val="000000"/>
              </w:rPr>
            </w:pPr>
          </w:p>
        </w:tc>
      </w:tr>
      <w:tr w:rsidR="001115B3" w14:paraId="0F37122F" w14:textId="77777777">
        <w:trPr>
          <w:trHeight w:val="358"/>
        </w:trPr>
        <w:tc>
          <w:tcPr>
            <w:tcW w:w="607" w:type="dxa"/>
            <w:tcMar>
              <w:top w:w="100" w:type="dxa"/>
              <w:left w:w="100" w:type="dxa"/>
              <w:bottom w:w="100" w:type="dxa"/>
              <w:right w:w="100" w:type="dxa"/>
            </w:tcMar>
          </w:tcPr>
          <w:p w14:paraId="75DD85DD"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b/>
                <w:bCs/>
                <w:color w:val="000000"/>
                <w:sz w:val="19"/>
                <w:szCs w:val="19"/>
              </w:rPr>
            </w:pPr>
            <w:r>
              <w:rPr>
                <w:rFonts w:ascii="Palatino Linotype" w:eastAsia="Palatino Linotype" w:hAnsi="Palatino Linotype" w:cs="Palatino Linotype"/>
                <w:b/>
                <w:bCs/>
                <w:color w:val="000000"/>
                <w:sz w:val="19"/>
                <w:szCs w:val="19"/>
              </w:rPr>
              <w:lastRenderedPageBreak/>
              <w:t xml:space="preserve">3 </w:t>
            </w:r>
          </w:p>
        </w:tc>
        <w:tc>
          <w:tcPr>
            <w:tcW w:w="1823" w:type="dxa"/>
            <w:gridSpan w:val="2"/>
            <w:tcMar>
              <w:top w:w="100" w:type="dxa"/>
              <w:left w:w="100" w:type="dxa"/>
              <w:bottom w:w="100" w:type="dxa"/>
              <w:right w:w="100" w:type="dxa"/>
            </w:tcMar>
          </w:tcPr>
          <w:p w14:paraId="4E65793A"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462" w:type="dxa"/>
            <w:tcMar>
              <w:top w:w="100" w:type="dxa"/>
              <w:left w:w="100" w:type="dxa"/>
              <w:bottom w:w="100" w:type="dxa"/>
              <w:right w:w="100" w:type="dxa"/>
            </w:tcMar>
          </w:tcPr>
          <w:p w14:paraId="25E88F59"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346" w:type="dxa"/>
            <w:tcMar>
              <w:top w:w="100" w:type="dxa"/>
              <w:left w:w="100" w:type="dxa"/>
              <w:bottom w:w="100" w:type="dxa"/>
              <w:right w:w="100" w:type="dxa"/>
            </w:tcMar>
          </w:tcPr>
          <w:p w14:paraId="65D004AC"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7850354A"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38194CEC"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4</w:t>
            </w:r>
          </w:p>
        </w:tc>
        <w:tc>
          <w:tcPr>
            <w:tcW w:w="1355" w:type="dxa"/>
            <w:tcMar>
              <w:top w:w="100" w:type="dxa"/>
              <w:left w:w="100" w:type="dxa"/>
              <w:bottom w:w="100" w:type="dxa"/>
              <w:right w:w="100" w:type="dxa"/>
            </w:tcMar>
          </w:tcPr>
          <w:p w14:paraId="3DA8C915" w14:textId="77777777" w:rsidR="001115B3" w:rsidRDefault="001115B3">
            <w:pPr>
              <w:widowControl w:val="0"/>
              <w:pBdr>
                <w:top w:val="nil"/>
                <w:left w:val="nil"/>
                <w:bottom w:val="nil"/>
                <w:right w:val="nil"/>
                <w:between w:val="nil"/>
              </w:pBdr>
              <w:rPr>
                <w:rFonts w:ascii="Palatino Linotype" w:eastAsia="Palatino Linotype" w:hAnsi="Palatino Linotype" w:cs="Palatino Linotype"/>
                <w:color w:val="000000"/>
              </w:rPr>
            </w:pPr>
          </w:p>
        </w:tc>
      </w:tr>
      <w:tr w:rsidR="001115B3" w14:paraId="59D082C9" w14:textId="77777777">
        <w:trPr>
          <w:trHeight w:val="357"/>
        </w:trPr>
        <w:tc>
          <w:tcPr>
            <w:tcW w:w="607" w:type="dxa"/>
            <w:tcMar>
              <w:top w:w="100" w:type="dxa"/>
              <w:left w:w="100" w:type="dxa"/>
              <w:bottom w:w="100" w:type="dxa"/>
              <w:right w:w="100" w:type="dxa"/>
            </w:tcMar>
          </w:tcPr>
          <w:p w14:paraId="4EC14999"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b/>
                <w:bCs/>
                <w:color w:val="000000"/>
                <w:sz w:val="19"/>
                <w:szCs w:val="19"/>
              </w:rPr>
            </w:pPr>
            <w:r>
              <w:rPr>
                <w:rFonts w:ascii="Palatino Linotype" w:eastAsia="Palatino Linotype" w:hAnsi="Palatino Linotype" w:cs="Palatino Linotype"/>
                <w:b/>
                <w:bCs/>
                <w:color w:val="000000"/>
                <w:sz w:val="19"/>
                <w:szCs w:val="19"/>
              </w:rPr>
              <w:t xml:space="preserve">4 </w:t>
            </w:r>
          </w:p>
        </w:tc>
        <w:tc>
          <w:tcPr>
            <w:tcW w:w="1823" w:type="dxa"/>
            <w:gridSpan w:val="2"/>
            <w:tcMar>
              <w:top w:w="100" w:type="dxa"/>
              <w:left w:w="100" w:type="dxa"/>
              <w:bottom w:w="100" w:type="dxa"/>
              <w:right w:w="100" w:type="dxa"/>
            </w:tcMar>
          </w:tcPr>
          <w:p w14:paraId="68315915"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462" w:type="dxa"/>
            <w:tcMar>
              <w:top w:w="100" w:type="dxa"/>
              <w:left w:w="100" w:type="dxa"/>
              <w:bottom w:w="100" w:type="dxa"/>
              <w:right w:w="100" w:type="dxa"/>
            </w:tcMar>
          </w:tcPr>
          <w:p w14:paraId="4833670D"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346" w:type="dxa"/>
            <w:tcMar>
              <w:top w:w="100" w:type="dxa"/>
              <w:left w:w="100" w:type="dxa"/>
              <w:bottom w:w="100" w:type="dxa"/>
              <w:right w:w="100" w:type="dxa"/>
            </w:tcMar>
          </w:tcPr>
          <w:p w14:paraId="77053131"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1D3D0BFB"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4A01544E"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4</w:t>
            </w:r>
          </w:p>
        </w:tc>
        <w:tc>
          <w:tcPr>
            <w:tcW w:w="1355" w:type="dxa"/>
            <w:tcMar>
              <w:top w:w="100" w:type="dxa"/>
              <w:left w:w="100" w:type="dxa"/>
              <w:bottom w:w="100" w:type="dxa"/>
              <w:right w:w="100" w:type="dxa"/>
            </w:tcMar>
          </w:tcPr>
          <w:p w14:paraId="300C100D" w14:textId="77777777" w:rsidR="001115B3" w:rsidRDefault="001115B3">
            <w:pPr>
              <w:widowControl w:val="0"/>
              <w:pBdr>
                <w:top w:val="nil"/>
                <w:left w:val="nil"/>
                <w:bottom w:val="nil"/>
                <w:right w:val="nil"/>
                <w:between w:val="nil"/>
              </w:pBdr>
              <w:rPr>
                <w:rFonts w:ascii="Palatino Linotype" w:eastAsia="Palatino Linotype" w:hAnsi="Palatino Linotype" w:cs="Palatino Linotype"/>
                <w:color w:val="000000"/>
              </w:rPr>
            </w:pPr>
          </w:p>
        </w:tc>
      </w:tr>
      <w:tr w:rsidR="001115B3" w14:paraId="12DE40BD" w14:textId="77777777">
        <w:trPr>
          <w:trHeight w:val="355"/>
        </w:trPr>
        <w:tc>
          <w:tcPr>
            <w:tcW w:w="607" w:type="dxa"/>
            <w:tcMar>
              <w:top w:w="100" w:type="dxa"/>
              <w:left w:w="100" w:type="dxa"/>
              <w:bottom w:w="100" w:type="dxa"/>
              <w:right w:w="100" w:type="dxa"/>
            </w:tcMar>
          </w:tcPr>
          <w:p w14:paraId="2F363E79"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b/>
                <w:bCs/>
                <w:color w:val="000000"/>
                <w:sz w:val="19"/>
                <w:szCs w:val="19"/>
              </w:rPr>
            </w:pPr>
            <w:r>
              <w:rPr>
                <w:rFonts w:ascii="Palatino Linotype" w:eastAsia="Palatino Linotype" w:hAnsi="Palatino Linotype" w:cs="Palatino Linotype"/>
                <w:b/>
                <w:bCs/>
                <w:color w:val="000000"/>
                <w:sz w:val="19"/>
                <w:szCs w:val="19"/>
              </w:rPr>
              <w:t xml:space="preserve">5 </w:t>
            </w:r>
          </w:p>
        </w:tc>
        <w:tc>
          <w:tcPr>
            <w:tcW w:w="1823" w:type="dxa"/>
            <w:gridSpan w:val="2"/>
            <w:tcMar>
              <w:top w:w="100" w:type="dxa"/>
              <w:left w:w="100" w:type="dxa"/>
              <w:bottom w:w="100" w:type="dxa"/>
              <w:right w:w="100" w:type="dxa"/>
            </w:tcMar>
          </w:tcPr>
          <w:p w14:paraId="4F077F8C"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462" w:type="dxa"/>
            <w:tcMar>
              <w:top w:w="100" w:type="dxa"/>
              <w:left w:w="100" w:type="dxa"/>
              <w:bottom w:w="100" w:type="dxa"/>
              <w:right w:w="100" w:type="dxa"/>
            </w:tcMar>
          </w:tcPr>
          <w:p w14:paraId="6DB504A9"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346" w:type="dxa"/>
            <w:tcMar>
              <w:top w:w="100" w:type="dxa"/>
              <w:left w:w="100" w:type="dxa"/>
              <w:bottom w:w="100" w:type="dxa"/>
              <w:right w:w="100" w:type="dxa"/>
            </w:tcMar>
          </w:tcPr>
          <w:p w14:paraId="5480A953"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66ECBE93"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4 </w:t>
            </w:r>
          </w:p>
        </w:tc>
        <w:tc>
          <w:tcPr>
            <w:tcW w:w="1560" w:type="dxa"/>
            <w:tcMar>
              <w:top w:w="100" w:type="dxa"/>
              <w:left w:w="100" w:type="dxa"/>
              <w:bottom w:w="100" w:type="dxa"/>
              <w:right w:w="100" w:type="dxa"/>
            </w:tcMar>
          </w:tcPr>
          <w:p w14:paraId="2357FD0C"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color w:val="000000"/>
              </w:rPr>
            </w:pPr>
            <w:r>
              <w:rPr>
                <w:rFonts w:ascii="Palatino Linotype" w:eastAsia="Palatino Linotype" w:hAnsi="Palatino Linotype" w:cs="Palatino Linotype"/>
                <w:color w:val="000000"/>
              </w:rPr>
              <w:t>/ 4</w:t>
            </w:r>
          </w:p>
        </w:tc>
        <w:tc>
          <w:tcPr>
            <w:tcW w:w="1355" w:type="dxa"/>
            <w:tcMar>
              <w:top w:w="100" w:type="dxa"/>
              <w:left w:w="100" w:type="dxa"/>
              <w:bottom w:w="100" w:type="dxa"/>
              <w:right w:w="100" w:type="dxa"/>
            </w:tcMar>
          </w:tcPr>
          <w:p w14:paraId="01938191" w14:textId="77777777" w:rsidR="001115B3" w:rsidRDefault="001115B3">
            <w:pPr>
              <w:widowControl w:val="0"/>
              <w:pBdr>
                <w:top w:val="nil"/>
                <w:left w:val="nil"/>
                <w:bottom w:val="nil"/>
                <w:right w:val="nil"/>
                <w:between w:val="nil"/>
              </w:pBdr>
              <w:rPr>
                <w:rFonts w:ascii="Palatino Linotype" w:eastAsia="Palatino Linotype" w:hAnsi="Palatino Linotype" w:cs="Palatino Linotype"/>
                <w:color w:val="000000"/>
              </w:rPr>
            </w:pPr>
          </w:p>
        </w:tc>
      </w:tr>
      <w:tr w:rsidR="001115B3" w14:paraId="6B838337" w14:textId="77777777">
        <w:trPr>
          <w:trHeight w:val="350"/>
        </w:trPr>
        <w:tc>
          <w:tcPr>
            <w:tcW w:w="1468" w:type="dxa"/>
            <w:gridSpan w:val="2"/>
            <w:tcMar>
              <w:top w:w="100" w:type="dxa"/>
              <w:left w:w="100" w:type="dxa"/>
              <w:bottom w:w="100" w:type="dxa"/>
              <w:right w:w="100" w:type="dxa"/>
            </w:tcMar>
          </w:tcPr>
          <w:p w14:paraId="73665AD1" w14:textId="77777777" w:rsidR="001115B3" w:rsidRDefault="001115B3">
            <w:pPr>
              <w:widowControl w:val="0"/>
              <w:pBdr>
                <w:top w:val="nil"/>
                <w:left w:val="nil"/>
                <w:bottom w:val="nil"/>
                <w:right w:val="nil"/>
                <w:between w:val="nil"/>
              </w:pBdr>
              <w:rPr>
                <w:rFonts w:ascii="Palatino Linotype" w:eastAsia="Palatino Linotype" w:hAnsi="Palatino Linotype" w:cs="Palatino Linotype"/>
                <w:color w:val="000000"/>
              </w:rPr>
            </w:pPr>
          </w:p>
        </w:tc>
        <w:tc>
          <w:tcPr>
            <w:tcW w:w="962" w:type="dxa"/>
            <w:tcMar>
              <w:top w:w="100" w:type="dxa"/>
              <w:left w:w="100" w:type="dxa"/>
              <w:bottom w:w="100" w:type="dxa"/>
              <w:right w:w="100" w:type="dxa"/>
            </w:tcMar>
          </w:tcPr>
          <w:p w14:paraId="38B6E632" w14:textId="77777777" w:rsidR="001115B3" w:rsidRDefault="001115B3">
            <w:pPr>
              <w:widowControl w:val="0"/>
              <w:pBdr>
                <w:top w:val="nil"/>
                <w:left w:val="nil"/>
                <w:bottom w:val="nil"/>
                <w:right w:val="nil"/>
                <w:between w:val="nil"/>
              </w:pBdr>
              <w:rPr>
                <w:rFonts w:ascii="Palatino Linotype" w:eastAsia="Palatino Linotype" w:hAnsi="Palatino Linotype" w:cs="Palatino Linotype"/>
                <w:color w:val="000000"/>
              </w:rPr>
            </w:pPr>
          </w:p>
        </w:tc>
        <w:tc>
          <w:tcPr>
            <w:tcW w:w="1462" w:type="dxa"/>
            <w:tcMar>
              <w:top w:w="100" w:type="dxa"/>
              <w:left w:w="100" w:type="dxa"/>
              <w:bottom w:w="100" w:type="dxa"/>
              <w:right w:w="100" w:type="dxa"/>
            </w:tcMar>
          </w:tcPr>
          <w:p w14:paraId="5BA9DB5D" w14:textId="77777777" w:rsidR="001115B3" w:rsidRDefault="001115B3">
            <w:pPr>
              <w:widowControl w:val="0"/>
              <w:pBdr>
                <w:top w:val="nil"/>
                <w:left w:val="nil"/>
                <w:bottom w:val="nil"/>
                <w:right w:val="nil"/>
                <w:between w:val="nil"/>
              </w:pBdr>
              <w:rPr>
                <w:rFonts w:ascii="Palatino Linotype" w:eastAsia="Palatino Linotype" w:hAnsi="Palatino Linotype" w:cs="Palatino Linotype"/>
                <w:color w:val="000000"/>
              </w:rPr>
            </w:pPr>
          </w:p>
        </w:tc>
        <w:tc>
          <w:tcPr>
            <w:tcW w:w="1346" w:type="dxa"/>
            <w:tcMar>
              <w:top w:w="100" w:type="dxa"/>
              <w:left w:w="100" w:type="dxa"/>
              <w:bottom w:w="100" w:type="dxa"/>
              <w:right w:w="100" w:type="dxa"/>
            </w:tcMar>
          </w:tcPr>
          <w:p w14:paraId="1E515867" w14:textId="77777777" w:rsidR="001115B3" w:rsidRDefault="001115B3">
            <w:pPr>
              <w:widowControl w:val="0"/>
              <w:pBdr>
                <w:top w:val="nil"/>
                <w:left w:val="nil"/>
                <w:bottom w:val="nil"/>
                <w:right w:val="nil"/>
                <w:between w:val="nil"/>
              </w:pBdr>
              <w:rPr>
                <w:rFonts w:ascii="Palatino Linotype" w:eastAsia="Palatino Linotype" w:hAnsi="Palatino Linotype" w:cs="Palatino Linotype"/>
                <w:color w:val="000000"/>
              </w:rPr>
            </w:pPr>
          </w:p>
        </w:tc>
        <w:tc>
          <w:tcPr>
            <w:tcW w:w="1560" w:type="dxa"/>
            <w:tcMar>
              <w:top w:w="100" w:type="dxa"/>
              <w:left w:w="100" w:type="dxa"/>
              <w:bottom w:w="100" w:type="dxa"/>
              <w:right w:w="100" w:type="dxa"/>
            </w:tcMar>
          </w:tcPr>
          <w:p w14:paraId="31B92430" w14:textId="77777777" w:rsidR="001115B3" w:rsidRDefault="001115B3">
            <w:pPr>
              <w:widowControl w:val="0"/>
              <w:pBdr>
                <w:top w:val="nil"/>
                <w:left w:val="nil"/>
                <w:bottom w:val="nil"/>
                <w:right w:val="nil"/>
                <w:between w:val="nil"/>
              </w:pBdr>
              <w:rPr>
                <w:rFonts w:ascii="Palatino Linotype" w:eastAsia="Palatino Linotype" w:hAnsi="Palatino Linotype" w:cs="Palatino Linotype"/>
                <w:color w:val="000000"/>
              </w:rPr>
            </w:pPr>
          </w:p>
        </w:tc>
        <w:tc>
          <w:tcPr>
            <w:tcW w:w="1560" w:type="dxa"/>
            <w:tcMar>
              <w:top w:w="100" w:type="dxa"/>
              <w:left w:w="100" w:type="dxa"/>
              <w:bottom w:w="100" w:type="dxa"/>
              <w:right w:w="100" w:type="dxa"/>
            </w:tcMar>
          </w:tcPr>
          <w:p w14:paraId="26AE04D4" w14:textId="77777777" w:rsidR="001115B3" w:rsidRDefault="001115B3">
            <w:pPr>
              <w:widowControl w:val="0"/>
              <w:pBdr>
                <w:top w:val="nil"/>
                <w:left w:val="nil"/>
                <w:bottom w:val="nil"/>
                <w:right w:val="nil"/>
                <w:between w:val="nil"/>
              </w:pBdr>
              <w:rPr>
                <w:rFonts w:ascii="Palatino Linotype" w:eastAsia="Palatino Linotype" w:hAnsi="Palatino Linotype" w:cs="Palatino Linotype"/>
                <w:color w:val="000000"/>
              </w:rPr>
            </w:pPr>
          </w:p>
        </w:tc>
        <w:tc>
          <w:tcPr>
            <w:tcW w:w="1355" w:type="dxa"/>
            <w:tcMar>
              <w:top w:w="100" w:type="dxa"/>
              <w:left w:w="100" w:type="dxa"/>
              <w:bottom w:w="100" w:type="dxa"/>
              <w:right w:w="100" w:type="dxa"/>
            </w:tcMar>
          </w:tcPr>
          <w:p w14:paraId="7CFC061D" w14:textId="77777777" w:rsidR="001115B3" w:rsidRDefault="001115B3">
            <w:pPr>
              <w:widowControl w:val="0"/>
              <w:pBdr>
                <w:top w:val="nil"/>
                <w:left w:val="nil"/>
                <w:bottom w:val="nil"/>
                <w:right w:val="nil"/>
                <w:between w:val="nil"/>
              </w:pBdr>
              <w:rPr>
                <w:rFonts w:ascii="Palatino Linotype" w:eastAsia="Palatino Linotype" w:hAnsi="Palatino Linotype" w:cs="Palatino Linotype"/>
                <w:color w:val="000000"/>
              </w:rPr>
            </w:pPr>
          </w:p>
        </w:tc>
      </w:tr>
      <w:tr w:rsidR="001115B3" w14:paraId="33C0430A" w14:textId="77777777">
        <w:trPr>
          <w:trHeight w:val="458"/>
        </w:trPr>
        <w:tc>
          <w:tcPr>
            <w:tcW w:w="607" w:type="dxa"/>
            <w:tcMar>
              <w:top w:w="100" w:type="dxa"/>
              <w:left w:w="100" w:type="dxa"/>
              <w:bottom w:w="100" w:type="dxa"/>
              <w:right w:w="100" w:type="dxa"/>
            </w:tcMar>
          </w:tcPr>
          <w:p w14:paraId="2F4DB869" w14:textId="77777777" w:rsidR="001115B3" w:rsidRDefault="001115B3">
            <w:pPr>
              <w:widowControl w:val="0"/>
              <w:pBdr>
                <w:top w:val="nil"/>
                <w:left w:val="nil"/>
                <w:bottom w:val="nil"/>
                <w:right w:val="nil"/>
                <w:between w:val="nil"/>
              </w:pBdr>
              <w:rPr>
                <w:rFonts w:ascii="Palatino Linotype" w:eastAsia="Palatino Linotype" w:hAnsi="Palatino Linotype" w:cs="Palatino Linotype"/>
                <w:color w:val="000000"/>
              </w:rPr>
            </w:pPr>
          </w:p>
        </w:tc>
        <w:tc>
          <w:tcPr>
            <w:tcW w:w="1823" w:type="dxa"/>
            <w:gridSpan w:val="2"/>
            <w:tcMar>
              <w:top w:w="100" w:type="dxa"/>
              <w:left w:w="100" w:type="dxa"/>
              <w:bottom w:w="100" w:type="dxa"/>
              <w:right w:w="100" w:type="dxa"/>
            </w:tcMar>
          </w:tcPr>
          <w:p w14:paraId="53A86F7B"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b/>
                <w:bCs/>
                <w:color w:val="000000"/>
                <w:sz w:val="18"/>
                <w:szCs w:val="18"/>
              </w:rPr>
            </w:pPr>
            <w:r>
              <w:rPr>
                <w:rFonts w:ascii="Palatino Linotype" w:eastAsia="Palatino Linotype" w:hAnsi="Palatino Linotype" w:cs="Palatino Linotype"/>
                <w:b/>
                <w:bCs/>
                <w:color w:val="000000"/>
                <w:sz w:val="18"/>
                <w:szCs w:val="18"/>
              </w:rPr>
              <w:t xml:space="preserve">/ 20 </w:t>
            </w:r>
          </w:p>
        </w:tc>
        <w:tc>
          <w:tcPr>
            <w:tcW w:w="1462" w:type="dxa"/>
            <w:tcMar>
              <w:top w:w="100" w:type="dxa"/>
              <w:left w:w="100" w:type="dxa"/>
              <w:bottom w:w="100" w:type="dxa"/>
              <w:right w:w="100" w:type="dxa"/>
            </w:tcMar>
          </w:tcPr>
          <w:p w14:paraId="7FC9ABA1"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b/>
                <w:bCs/>
                <w:color w:val="000000"/>
                <w:sz w:val="18"/>
                <w:szCs w:val="18"/>
              </w:rPr>
            </w:pPr>
            <w:r>
              <w:rPr>
                <w:rFonts w:ascii="Palatino Linotype" w:eastAsia="Palatino Linotype" w:hAnsi="Palatino Linotype" w:cs="Palatino Linotype"/>
                <w:b/>
                <w:bCs/>
                <w:color w:val="000000"/>
                <w:sz w:val="18"/>
                <w:szCs w:val="18"/>
              </w:rPr>
              <w:t xml:space="preserve">/ 20 </w:t>
            </w:r>
          </w:p>
        </w:tc>
        <w:tc>
          <w:tcPr>
            <w:tcW w:w="1346" w:type="dxa"/>
            <w:tcMar>
              <w:top w:w="100" w:type="dxa"/>
              <w:left w:w="100" w:type="dxa"/>
              <w:bottom w:w="100" w:type="dxa"/>
              <w:right w:w="100" w:type="dxa"/>
            </w:tcMar>
          </w:tcPr>
          <w:p w14:paraId="76CA398B"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b/>
                <w:bCs/>
                <w:color w:val="000000"/>
                <w:sz w:val="18"/>
                <w:szCs w:val="18"/>
              </w:rPr>
            </w:pPr>
            <w:r>
              <w:rPr>
                <w:rFonts w:ascii="Palatino Linotype" w:eastAsia="Palatino Linotype" w:hAnsi="Palatino Linotype" w:cs="Palatino Linotype"/>
                <w:b/>
                <w:bCs/>
                <w:color w:val="000000"/>
                <w:sz w:val="18"/>
                <w:szCs w:val="18"/>
              </w:rPr>
              <w:t xml:space="preserve">/ 25 </w:t>
            </w:r>
          </w:p>
        </w:tc>
        <w:tc>
          <w:tcPr>
            <w:tcW w:w="1560" w:type="dxa"/>
            <w:tcMar>
              <w:top w:w="100" w:type="dxa"/>
              <w:left w:w="100" w:type="dxa"/>
              <w:bottom w:w="100" w:type="dxa"/>
              <w:right w:w="100" w:type="dxa"/>
            </w:tcMar>
          </w:tcPr>
          <w:p w14:paraId="470E85A7"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b/>
                <w:bCs/>
                <w:color w:val="000000"/>
                <w:sz w:val="18"/>
                <w:szCs w:val="18"/>
              </w:rPr>
            </w:pPr>
            <w:r>
              <w:rPr>
                <w:rFonts w:ascii="Palatino Linotype" w:eastAsia="Palatino Linotype" w:hAnsi="Palatino Linotype" w:cs="Palatino Linotype"/>
                <w:b/>
                <w:bCs/>
                <w:color w:val="000000"/>
                <w:sz w:val="18"/>
                <w:szCs w:val="18"/>
              </w:rPr>
              <w:t xml:space="preserve">/ 20 </w:t>
            </w:r>
          </w:p>
        </w:tc>
        <w:tc>
          <w:tcPr>
            <w:tcW w:w="1560" w:type="dxa"/>
            <w:tcMar>
              <w:top w:w="100" w:type="dxa"/>
              <w:left w:w="100" w:type="dxa"/>
              <w:bottom w:w="100" w:type="dxa"/>
              <w:right w:w="100" w:type="dxa"/>
            </w:tcMar>
          </w:tcPr>
          <w:p w14:paraId="132A30C3"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b/>
                <w:bCs/>
                <w:color w:val="000000"/>
                <w:sz w:val="18"/>
                <w:szCs w:val="18"/>
              </w:rPr>
            </w:pPr>
            <w:r>
              <w:rPr>
                <w:rFonts w:ascii="Palatino Linotype" w:eastAsia="Palatino Linotype" w:hAnsi="Palatino Linotype" w:cs="Palatino Linotype"/>
                <w:b/>
                <w:bCs/>
                <w:color w:val="000000"/>
                <w:sz w:val="18"/>
                <w:szCs w:val="18"/>
              </w:rPr>
              <w:t xml:space="preserve">/ 15 </w:t>
            </w:r>
          </w:p>
        </w:tc>
        <w:tc>
          <w:tcPr>
            <w:tcW w:w="1355" w:type="dxa"/>
            <w:tcMar>
              <w:top w:w="100" w:type="dxa"/>
              <w:left w:w="100" w:type="dxa"/>
              <w:bottom w:w="100" w:type="dxa"/>
              <w:right w:w="100" w:type="dxa"/>
            </w:tcMar>
          </w:tcPr>
          <w:p w14:paraId="549D5B31" w14:textId="77777777" w:rsidR="001115B3" w:rsidRDefault="00000000">
            <w:pPr>
              <w:widowControl w:val="0"/>
              <w:pBdr>
                <w:top w:val="nil"/>
                <w:left w:val="nil"/>
                <w:bottom w:val="nil"/>
                <w:right w:val="nil"/>
                <w:between w:val="nil"/>
              </w:pBdr>
              <w:spacing w:line="240" w:lineRule="auto"/>
              <w:jc w:val="center"/>
              <w:rPr>
                <w:rFonts w:ascii="Palatino Linotype" w:eastAsia="Palatino Linotype" w:hAnsi="Palatino Linotype" w:cs="Palatino Linotype"/>
                <w:b/>
                <w:bCs/>
                <w:color w:val="000000"/>
                <w:sz w:val="18"/>
                <w:szCs w:val="18"/>
              </w:rPr>
            </w:pPr>
            <w:r>
              <w:rPr>
                <w:rFonts w:ascii="Palatino Linotype" w:eastAsia="Palatino Linotype" w:hAnsi="Palatino Linotype" w:cs="Palatino Linotype"/>
                <w:b/>
                <w:bCs/>
                <w:color w:val="000000"/>
                <w:sz w:val="18"/>
                <w:szCs w:val="18"/>
              </w:rPr>
              <w:t>/ 100</w:t>
            </w:r>
          </w:p>
        </w:tc>
      </w:tr>
    </w:tbl>
    <w:p w14:paraId="71D8A11C" w14:textId="77777777" w:rsidR="001115B3" w:rsidRDefault="001115B3">
      <w:pPr>
        <w:widowControl w:val="0"/>
        <w:pBdr>
          <w:top w:val="nil"/>
          <w:left w:val="nil"/>
          <w:bottom w:val="nil"/>
          <w:right w:val="nil"/>
          <w:between w:val="nil"/>
        </w:pBdr>
        <w:rPr>
          <w:color w:val="000000"/>
        </w:rPr>
      </w:pPr>
    </w:p>
    <w:p w14:paraId="1EA99E25" w14:textId="77777777" w:rsidR="001115B3" w:rsidRDefault="001115B3">
      <w:pPr>
        <w:widowControl w:val="0"/>
        <w:pBdr>
          <w:top w:val="nil"/>
          <w:left w:val="nil"/>
          <w:bottom w:val="nil"/>
          <w:right w:val="nil"/>
          <w:between w:val="nil"/>
        </w:pBdr>
        <w:rPr>
          <w:color w:val="000000"/>
        </w:rPr>
      </w:pPr>
    </w:p>
    <w:p w14:paraId="6C24A55D" w14:textId="77777777" w:rsidR="001115B3" w:rsidRDefault="00000000">
      <w:pPr>
        <w:widowControl w:val="0"/>
        <w:pBdr>
          <w:top w:val="nil"/>
          <w:left w:val="nil"/>
          <w:bottom w:val="nil"/>
          <w:right w:val="nil"/>
          <w:between w:val="nil"/>
        </w:pBdr>
        <w:spacing w:line="240" w:lineRule="auto"/>
        <w:ind w:left="738"/>
        <w:rPr>
          <w:b/>
          <w:bCs/>
          <w:color w:val="000000"/>
        </w:rPr>
      </w:pPr>
      <w:r>
        <w:rPr>
          <w:b/>
          <w:bCs/>
          <w:color w:val="000000"/>
        </w:rPr>
        <w:t>Course Coordinator Faculty Incharge</w:t>
      </w:r>
    </w:p>
    <w:p w14:paraId="2B10F26A" w14:textId="77777777" w:rsidR="00E31DF6" w:rsidRDefault="00E31DF6" w:rsidP="00E31DF6">
      <w:pPr>
        <w:widowControl w:val="0"/>
        <w:pBdr>
          <w:top w:val="nil"/>
          <w:left w:val="nil"/>
          <w:bottom w:val="nil"/>
          <w:right w:val="nil"/>
          <w:between w:val="nil"/>
        </w:pBdr>
        <w:spacing w:line="240" w:lineRule="auto"/>
        <w:rPr>
          <w:b/>
          <w:bCs/>
          <w:color w:val="000000"/>
        </w:rPr>
      </w:pPr>
    </w:p>
    <w:p w14:paraId="479EFD34" w14:textId="77777777" w:rsidR="0059174F" w:rsidRPr="00C30268" w:rsidRDefault="0059174F" w:rsidP="00C30268">
      <w:pPr>
        <w:widowControl w:val="0"/>
        <w:pBdr>
          <w:top w:val="nil"/>
          <w:left w:val="nil"/>
          <w:bottom w:val="nil"/>
          <w:right w:val="nil"/>
          <w:between w:val="nil"/>
        </w:pBdr>
        <w:rPr>
          <w:rFonts w:ascii="Times New Roman" w:hAnsi="Times New Roman" w:cs="Times New Roman"/>
          <w:b/>
          <w:bCs/>
          <w:color w:val="000000"/>
          <w:sz w:val="28"/>
          <w:szCs w:val="28"/>
          <w:lang w:val="en-US"/>
        </w:rPr>
      </w:pPr>
      <w:r w:rsidRPr="00C30268">
        <w:rPr>
          <w:rFonts w:ascii="Times New Roman" w:hAnsi="Times New Roman" w:cs="Times New Roman"/>
          <w:b/>
          <w:bCs/>
          <w:color w:val="000000"/>
          <w:sz w:val="28"/>
          <w:szCs w:val="28"/>
          <w:lang w:val="en-US"/>
        </w:rPr>
        <w:t>Q1. Signed 8-bit Addition and Subtraction</w:t>
      </w:r>
    </w:p>
    <w:p w14:paraId="3830317A" w14:textId="77777777" w:rsidR="0059174F" w:rsidRPr="00C30268" w:rsidRDefault="0059174F" w:rsidP="00C30268">
      <w:pPr>
        <w:widowControl w:val="0"/>
        <w:pBdr>
          <w:top w:val="nil"/>
          <w:left w:val="nil"/>
          <w:bottom w:val="nil"/>
          <w:right w:val="nil"/>
          <w:between w:val="nil"/>
        </w:pBdr>
        <w:rPr>
          <w:rFonts w:ascii="Times New Roman" w:hAnsi="Times New Roman" w:cs="Times New Roman"/>
          <w:color w:val="000000"/>
          <w:sz w:val="28"/>
          <w:szCs w:val="28"/>
          <w:lang w:val="en-US"/>
        </w:rPr>
      </w:pPr>
    </w:p>
    <w:p w14:paraId="537DA011" w14:textId="77777777" w:rsidR="0059174F" w:rsidRPr="00C30268" w:rsidRDefault="00E31DF6" w:rsidP="00C30268">
      <w:pPr>
        <w:widowControl w:val="0"/>
        <w:pBdr>
          <w:top w:val="nil"/>
          <w:left w:val="nil"/>
          <w:bottom w:val="nil"/>
          <w:right w:val="nil"/>
          <w:between w:val="nil"/>
        </w:pBdr>
        <w:rPr>
          <w:rFonts w:ascii="Times New Roman" w:hAnsi="Times New Roman" w:cs="Times New Roman"/>
          <w:color w:val="000000"/>
          <w:sz w:val="28"/>
          <w:szCs w:val="28"/>
          <w:lang w:val="en-US"/>
        </w:rPr>
      </w:pPr>
      <w:r w:rsidRPr="00C30268">
        <w:rPr>
          <w:rFonts w:ascii="Times New Roman" w:hAnsi="Times New Roman" w:cs="Times New Roman"/>
          <w:color w:val="000000"/>
          <w:sz w:val="28"/>
          <w:szCs w:val="28"/>
          <w:lang w:val="en-US"/>
        </w:rPr>
        <w:t>Given A=+45, B=-23</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t>+45 = 00101101</w:t>
      </w:r>
      <w:r w:rsidRPr="00C30268">
        <w:rPr>
          <w:rFonts w:ascii="Times New Roman" w:hAnsi="Times New Roman" w:cs="Times New Roman"/>
          <w:color w:val="000000"/>
          <w:sz w:val="28"/>
          <w:szCs w:val="28"/>
          <w:lang w:val="en-US"/>
        </w:rPr>
        <w:br/>
        <w:t>+23 = 00010111</w:t>
      </w:r>
      <w:r w:rsidRPr="00C30268">
        <w:rPr>
          <w:rFonts w:ascii="Times New Roman" w:hAnsi="Times New Roman" w:cs="Times New Roman"/>
          <w:color w:val="000000"/>
          <w:sz w:val="28"/>
          <w:szCs w:val="28"/>
          <w:lang w:val="en-US"/>
        </w:rPr>
        <w:br/>
        <w:t>1's complement =11101000</w:t>
      </w:r>
      <w:r w:rsidRPr="00C30268">
        <w:rPr>
          <w:rFonts w:ascii="Times New Roman" w:hAnsi="Times New Roman" w:cs="Times New Roman"/>
          <w:color w:val="000000"/>
          <w:sz w:val="28"/>
          <w:szCs w:val="28"/>
          <w:lang w:val="en-US"/>
        </w:rPr>
        <w:br/>
        <w:t>2's complement =11101001 (-23)</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t>Addition:</w:t>
      </w:r>
      <w:r w:rsidRPr="00C30268">
        <w:rPr>
          <w:rFonts w:ascii="Times New Roman" w:hAnsi="Times New Roman" w:cs="Times New Roman"/>
          <w:color w:val="000000"/>
          <w:sz w:val="28"/>
          <w:szCs w:val="28"/>
          <w:lang w:val="en-US"/>
        </w:rPr>
        <w:br/>
        <w:t xml:space="preserve"> 00101101</w:t>
      </w:r>
      <w:r w:rsidRPr="00C30268">
        <w:rPr>
          <w:rFonts w:ascii="Times New Roman" w:hAnsi="Times New Roman" w:cs="Times New Roman"/>
          <w:color w:val="000000"/>
          <w:sz w:val="28"/>
          <w:szCs w:val="28"/>
          <w:lang w:val="en-US"/>
        </w:rPr>
        <w:br/>
        <w:t>+11101001</w:t>
      </w:r>
      <w:r w:rsidRPr="00C30268">
        <w:rPr>
          <w:rFonts w:ascii="Times New Roman" w:hAnsi="Times New Roman" w:cs="Times New Roman"/>
          <w:color w:val="000000"/>
          <w:sz w:val="28"/>
          <w:szCs w:val="28"/>
          <w:lang w:val="en-US"/>
        </w:rPr>
        <w:br/>
        <w:t>----------</w:t>
      </w:r>
      <w:r w:rsidRPr="00C30268">
        <w:rPr>
          <w:rFonts w:ascii="Times New Roman" w:hAnsi="Times New Roman" w:cs="Times New Roman"/>
          <w:color w:val="000000"/>
          <w:sz w:val="28"/>
          <w:szCs w:val="28"/>
          <w:lang w:val="en-US"/>
        </w:rPr>
        <w:br/>
        <w:t>100010110</w:t>
      </w:r>
      <w:r w:rsidRPr="00C30268">
        <w:rPr>
          <w:rFonts w:ascii="Times New Roman" w:hAnsi="Times New Roman" w:cs="Times New Roman"/>
          <w:color w:val="000000"/>
          <w:sz w:val="28"/>
          <w:szCs w:val="28"/>
          <w:lang w:val="en-US"/>
        </w:rPr>
        <w:br/>
        <w:t>Ignore carry =&gt; 00010110 = 22</w:t>
      </w:r>
      <w:r w:rsidRPr="00C30268">
        <w:rPr>
          <w:rFonts w:ascii="Times New Roman" w:hAnsi="Times New Roman" w:cs="Times New Roman"/>
          <w:color w:val="000000"/>
          <w:sz w:val="28"/>
          <w:szCs w:val="28"/>
          <w:lang w:val="en-US"/>
        </w:rPr>
        <w:br/>
        <w:t>Overflow: No (operands have different signs)</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t>Subtraction:</w:t>
      </w:r>
    </w:p>
    <w:p w14:paraId="33C46386" w14:textId="77777777" w:rsidR="0059174F" w:rsidRPr="00C30268" w:rsidRDefault="00E31DF6" w:rsidP="00C30268">
      <w:pPr>
        <w:widowControl w:val="0"/>
        <w:pBdr>
          <w:top w:val="nil"/>
          <w:left w:val="nil"/>
          <w:bottom w:val="nil"/>
          <w:right w:val="nil"/>
          <w:between w:val="nil"/>
        </w:pBdr>
        <w:rPr>
          <w:rFonts w:ascii="Times New Roman" w:hAnsi="Times New Roman" w:cs="Times New Roman"/>
          <w:color w:val="000000"/>
          <w:sz w:val="28"/>
          <w:szCs w:val="28"/>
          <w:lang w:val="en-US"/>
        </w:rPr>
      </w:pPr>
      <w:r w:rsidRPr="00C30268">
        <w:rPr>
          <w:rFonts w:ascii="Times New Roman" w:hAnsi="Times New Roman" w:cs="Times New Roman"/>
          <w:color w:val="000000"/>
          <w:sz w:val="28"/>
          <w:szCs w:val="28"/>
          <w:lang w:val="en-US"/>
        </w:rPr>
        <w:br/>
        <w:t>45-(-23)=45+23</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t xml:space="preserve"> 00101101</w:t>
      </w:r>
      <w:r w:rsidRPr="00C30268">
        <w:rPr>
          <w:rFonts w:ascii="Times New Roman" w:hAnsi="Times New Roman" w:cs="Times New Roman"/>
          <w:color w:val="000000"/>
          <w:sz w:val="28"/>
          <w:szCs w:val="28"/>
          <w:lang w:val="en-US"/>
        </w:rPr>
        <w:br/>
        <w:t>+00010111</w:t>
      </w:r>
      <w:r w:rsidRPr="00C30268">
        <w:rPr>
          <w:rFonts w:ascii="Times New Roman" w:hAnsi="Times New Roman" w:cs="Times New Roman"/>
          <w:color w:val="000000"/>
          <w:sz w:val="28"/>
          <w:szCs w:val="28"/>
          <w:lang w:val="en-US"/>
        </w:rPr>
        <w:br/>
        <w:t>----------</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lastRenderedPageBreak/>
        <w:t xml:space="preserve"> 01000100 = 68</w:t>
      </w:r>
      <w:r w:rsidRPr="00C30268">
        <w:rPr>
          <w:rFonts w:ascii="Times New Roman" w:hAnsi="Times New Roman" w:cs="Times New Roman"/>
          <w:color w:val="000000"/>
          <w:sz w:val="28"/>
          <w:szCs w:val="28"/>
          <w:lang w:val="en-US"/>
        </w:rPr>
        <w:br/>
        <w:t>Overflow: No.</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r>
      <w:r w:rsidR="0059174F" w:rsidRPr="00C30268">
        <w:rPr>
          <w:rFonts w:ascii="Times New Roman" w:hAnsi="Times New Roman" w:cs="Times New Roman"/>
          <w:color w:val="000000"/>
          <w:sz w:val="28"/>
          <w:szCs w:val="28"/>
          <w:lang w:val="en-US"/>
        </w:rPr>
        <w:t>Explanation:</w:t>
      </w:r>
      <w:r w:rsidR="0059174F" w:rsidRPr="00C30268">
        <w:rPr>
          <w:rFonts w:ascii="Times New Roman" w:hAnsi="Times New Roman" w:cs="Times New Roman"/>
          <w:color w:val="000000"/>
          <w:sz w:val="28"/>
          <w:szCs w:val="28"/>
          <w:lang w:val="en-US"/>
        </w:rPr>
        <w:br/>
        <w:t>• Positive numbers are stored directly in binary.</w:t>
      </w:r>
      <w:r w:rsidR="0059174F" w:rsidRPr="00C30268">
        <w:rPr>
          <w:rFonts w:ascii="Times New Roman" w:hAnsi="Times New Roman" w:cs="Times New Roman"/>
          <w:color w:val="000000"/>
          <w:sz w:val="28"/>
          <w:szCs w:val="28"/>
          <w:lang w:val="en-US"/>
        </w:rPr>
        <w:br/>
        <w:t>• Negative numbers are represented using 2's complement.</w:t>
      </w:r>
      <w:r w:rsidR="0059174F" w:rsidRPr="00C30268">
        <w:rPr>
          <w:rFonts w:ascii="Times New Roman" w:hAnsi="Times New Roman" w:cs="Times New Roman"/>
          <w:color w:val="000000"/>
          <w:sz w:val="28"/>
          <w:szCs w:val="28"/>
          <w:lang w:val="en-US"/>
        </w:rPr>
        <w:br/>
        <w:t>• Overflow occurs only when two numbers of the same sign produce a result of opposite sign. Since the results are within -128 to +127, no overflow occurs.</w:t>
      </w:r>
    </w:p>
    <w:p w14:paraId="69746C1E" w14:textId="102AD33D" w:rsidR="0059174F" w:rsidRPr="00C30268" w:rsidRDefault="0059174F" w:rsidP="00C30268">
      <w:pPr>
        <w:widowControl w:val="0"/>
        <w:pBdr>
          <w:top w:val="nil"/>
          <w:left w:val="nil"/>
          <w:bottom w:val="nil"/>
          <w:right w:val="nil"/>
          <w:between w:val="nil"/>
        </w:pBdr>
        <w:rPr>
          <w:rFonts w:ascii="Times New Roman" w:hAnsi="Times New Roman" w:cs="Times New Roman"/>
          <w:color w:val="000000"/>
          <w:sz w:val="28"/>
          <w:szCs w:val="28"/>
          <w:lang w:val="en-US"/>
        </w:rPr>
      </w:pPr>
    </w:p>
    <w:p w14:paraId="5B26003D" w14:textId="77777777" w:rsidR="0059174F" w:rsidRPr="00C30268" w:rsidRDefault="0059174F" w:rsidP="00C30268">
      <w:pPr>
        <w:widowControl w:val="0"/>
        <w:pBdr>
          <w:top w:val="nil"/>
          <w:left w:val="nil"/>
          <w:bottom w:val="nil"/>
          <w:right w:val="nil"/>
          <w:between w:val="nil"/>
        </w:pBdr>
        <w:rPr>
          <w:rFonts w:ascii="Times New Roman" w:hAnsi="Times New Roman" w:cs="Times New Roman"/>
          <w:color w:val="000000"/>
          <w:sz w:val="28"/>
          <w:szCs w:val="28"/>
          <w:lang w:val="en-US"/>
        </w:rPr>
      </w:pPr>
    </w:p>
    <w:p w14:paraId="5887EA26" w14:textId="77777777" w:rsidR="0059174F" w:rsidRPr="00C30268" w:rsidRDefault="0059174F" w:rsidP="00C30268">
      <w:pPr>
        <w:widowControl w:val="0"/>
        <w:pBdr>
          <w:top w:val="nil"/>
          <w:left w:val="nil"/>
          <w:bottom w:val="nil"/>
          <w:right w:val="nil"/>
          <w:between w:val="nil"/>
        </w:pBdr>
        <w:rPr>
          <w:rFonts w:ascii="Times New Roman" w:hAnsi="Times New Roman" w:cs="Times New Roman"/>
          <w:color w:val="000000"/>
          <w:sz w:val="28"/>
          <w:szCs w:val="28"/>
          <w:lang w:val="en-US"/>
        </w:rPr>
      </w:pPr>
    </w:p>
    <w:p w14:paraId="22FF78FA" w14:textId="77777777" w:rsidR="0059174F" w:rsidRPr="00C30268" w:rsidRDefault="0059174F" w:rsidP="00C30268">
      <w:pPr>
        <w:widowControl w:val="0"/>
        <w:pBdr>
          <w:top w:val="nil"/>
          <w:left w:val="nil"/>
          <w:bottom w:val="nil"/>
          <w:right w:val="nil"/>
          <w:between w:val="nil"/>
        </w:pBdr>
        <w:rPr>
          <w:rFonts w:ascii="Times New Roman" w:hAnsi="Times New Roman" w:cs="Times New Roman"/>
          <w:color w:val="000000"/>
          <w:sz w:val="28"/>
          <w:szCs w:val="28"/>
          <w:lang w:val="en-US"/>
        </w:rPr>
      </w:pPr>
    </w:p>
    <w:p w14:paraId="69AEE6DD" w14:textId="77777777" w:rsidR="0059174F" w:rsidRPr="00C30268" w:rsidRDefault="0059174F" w:rsidP="00C30268">
      <w:pPr>
        <w:widowControl w:val="0"/>
        <w:pBdr>
          <w:top w:val="nil"/>
          <w:left w:val="nil"/>
          <w:bottom w:val="nil"/>
          <w:right w:val="nil"/>
          <w:between w:val="nil"/>
        </w:pBdr>
        <w:rPr>
          <w:rFonts w:ascii="Times New Roman" w:hAnsi="Times New Roman" w:cs="Times New Roman"/>
          <w:b/>
          <w:bCs/>
          <w:color w:val="000000"/>
          <w:sz w:val="28"/>
          <w:szCs w:val="28"/>
          <w:lang w:val="en-US"/>
        </w:rPr>
      </w:pPr>
      <w:r w:rsidRPr="00C30268">
        <w:rPr>
          <w:rFonts w:ascii="Times New Roman" w:hAnsi="Times New Roman" w:cs="Times New Roman"/>
          <w:b/>
          <w:bCs/>
          <w:color w:val="000000"/>
          <w:sz w:val="28"/>
          <w:szCs w:val="28"/>
          <w:lang w:val="en-US"/>
        </w:rPr>
        <w:t>Q2. Carry Look-Ahead Adder</w:t>
      </w:r>
    </w:p>
    <w:p w14:paraId="0E921A13" w14:textId="77777777" w:rsidR="0059174F" w:rsidRPr="00C30268" w:rsidRDefault="0059174F" w:rsidP="00C30268">
      <w:pPr>
        <w:widowControl w:val="0"/>
        <w:pBdr>
          <w:top w:val="nil"/>
          <w:left w:val="nil"/>
          <w:bottom w:val="nil"/>
          <w:right w:val="nil"/>
          <w:between w:val="nil"/>
        </w:pBdr>
        <w:rPr>
          <w:rFonts w:ascii="Times New Roman" w:hAnsi="Times New Roman" w:cs="Times New Roman"/>
          <w:color w:val="000000"/>
          <w:sz w:val="28"/>
          <w:szCs w:val="28"/>
          <w:lang w:val="en-US"/>
        </w:rPr>
      </w:pPr>
    </w:p>
    <w:p w14:paraId="0E02D48F" w14:textId="77777777" w:rsidR="00C30268" w:rsidRPr="00C30268" w:rsidRDefault="00E31DF6" w:rsidP="00C30268">
      <w:pPr>
        <w:widowControl w:val="0"/>
        <w:pBdr>
          <w:top w:val="nil"/>
          <w:left w:val="nil"/>
          <w:bottom w:val="nil"/>
          <w:right w:val="nil"/>
          <w:between w:val="nil"/>
        </w:pBdr>
        <w:rPr>
          <w:rFonts w:ascii="Times New Roman" w:hAnsi="Times New Roman" w:cs="Times New Roman"/>
          <w:color w:val="000000"/>
          <w:sz w:val="28"/>
          <w:szCs w:val="28"/>
          <w:lang w:val="en-US"/>
        </w:rPr>
      </w:pPr>
      <w:r w:rsidRPr="00C30268">
        <w:rPr>
          <w:rFonts w:ascii="Times New Roman" w:hAnsi="Times New Roman" w:cs="Times New Roman"/>
          <w:color w:val="000000"/>
          <w:sz w:val="28"/>
          <w:szCs w:val="28"/>
          <w:lang w:val="en-US"/>
        </w:rPr>
        <w:t>Carry Look-Ahead Adder</w:t>
      </w:r>
      <w:r w:rsidRPr="00C30268">
        <w:rPr>
          <w:rFonts w:ascii="Times New Roman" w:hAnsi="Times New Roman" w:cs="Times New Roman"/>
          <w:color w:val="000000"/>
          <w:sz w:val="28"/>
          <w:szCs w:val="28"/>
          <w:lang w:val="en-US"/>
        </w:rPr>
        <w:br/>
        <w:t>Example: A=1011, B=1101, C0=0</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t>P=A</w:t>
      </w:r>
      <w:r w:rsidRPr="00C30268">
        <w:rPr>
          <w:rFonts w:ascii="Cambria Math" w:hAnsi="Cambria Math" w:cs="Cambria Math"/>
          <w:color w:val="000000"/>
          <w:sz w:val="28"/>
          <w:szCs w:val="28"/>
          <w:lang w:val="en-US"/>
        </w:rPr>
        <w:t>⊕</w:t>
      </w:r>
      <w:r w:rsidRPr="00C30268">
        <w:rPr>
          <w:rFonts w:ascii="Times New Roman" w:hAnsi="Times New Roman" w:cs="Times New Roman"/>
          <w:color w:val="000000"/>
          <w:sz w:val="28"/>
          <w:szCs w:val="28"/>
          <w:lang w:val="en-US"/>
        </w:rPr>
        <w:t>B = 0110</w:t>
      </w:r>
      <w:r w:rsidRPr="00C30268">
        <w:rPr>
          <w:rFonts w:ascii="Times New Roman" w:hAnsi="Times New Roman" w:cs="Times New Roman"/>
          <w:color w:val="000000"/>
          <w:sz w:val="28"/>
          <w:szCs w:val="28"/>
          <w:lang w:val="en-US"/>
        </w:rPr>
        <w:br/>
        <w:t>G=A·B =1001</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t>C1=G0+P0C0</w:t>
      </w:r>
      <w:r w:rsidRPr="00C30268">
        <w:rPr>
          <w:rFonts w:ascii="Times New Roman" w:hAnsi="Times New Roman" w:cs="Times New Roman"/>
          <w:color w:val="000000"/>
          <w:sz w:val="28"/>
          <w:szCs w:val="28"/>
          <w:lang w:val="en-US"/>
        </w:rPr>
        <w:br/>
        <w:t>C2=G1+P1G0+P1P0C0</w:t>
      </w:r>
      <w:r w:rsidRPr="00C30268">
        <w:rPr>
          <w:rFonts w:ascii="Times New Roman" w:hAnsi="Times New Roman" w:cs="Times New Roman"/>
          <w:color w:val="000000"/>
          <w:sz w:val="28"/>
          <w:szCs w:val="28"/>
          <w:lang w:val="en-US"/>
        </w:rPr>
        <w:br/>
        <w:t>C3=G2+P2G1+P2P1G0+P2P1P0C0</w:t>
      </w:r>
      <w:r w:rsidRPr="00C30268">
        <w:rPr>
          <w:rFonts w:ascii="Times New Roman" w:hAnsi="Times New Roman" w:cs="Times New Roman"/>
          <w:color w:val="000000"/>
          <w:sz w:val="28"/>
          <w:szCs w:val="28"/>
          <w:lang w:val="en-US"/>
        </w:rPr>
        <w:br/>
        <w:t>C4=G3+P3G2+P3P2G1+P3P2P1G0+P3P2P1P0C0</w:t>
      </w:r>
    </w:p>
    <w:p w14:paraId="2E492201" w14:textId="77777777" w:rsidR="00C30268" w:rsidRPr="00C30268" w:rsidRDefault="00C30268" w:rsidP="00C30268">
      <w:pPr>
        <w:widowControl w:val="0"/>
        <w:pBdr>
          <w:top w:val="nil"/>
          <w:left w:val="nil"/>
          <w:bottom w:val="nil"/>
          <w:right w:val="nil"/>
          <w:between w:val="nil"/>
        </w:pBdr>
        <w:rPr>
          <w:rFonts w:ascii="Times New Roman" w:hAnsi="Times New Roman" w:cs="Times New Roman"/>
          <w:color w:val="000000"/>
          <w:sz w:val="28"/>
          <w:szCs w:val="28"/>
          <w:lang w:val="en-US"/>
        </w:rPr>
      </w:pPr>
    </w:p>
    <w:tbl>
      <w:tblPr>
        <w:tblStyle w:val="TableGrid"/>
        <w:tblW w:w="20269" w:type="dxa"/>
        <w:tblLook w:val="04A0" w:firstRow="1" w:lastRow="0" w:firstColumn="1" w:lastColumn="0" w:noHBand="0" w:noVBand="1"/>
      </w:tblPr>
      <w:tblGrid>
        <w:gridCol w:w="3378"/>
        <w:gridCol w:w="3378"/>
        <w:gridCol w:w="3378"/>
        <w:gridCol w:w="3378"/>
        <w:gridCol w:w="3378"/>
        <w:gridCol w:w="3379"/>
      </w:tblGrid>
      <w:tr w:rsidR="00C30268" w:rsidRPr="00C30268" w14:paraId="640122D8" w14:textId="77777777" w:rsidTr="00C30268">
        <w:tc>
          <w:tcPr>
            <w:tcW w:w="3378" w:type="dxa"/>
          </w:tcPr>
          <w:p w14:paraId="24C8369A" w14:textId="0988DAE7"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Term</w:t>
            </w:r>
          </w:p>
        </w:tc>
        <w:tc>
          <w:tcPr>
            <w:tcW w:w="3378" w:type="dxa"/>
          </w:tcPr>
          <w:p w14:paraId="2FE386D7" w14:textId="6242947A"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Formula</w:t>
            </w:r>
          </w:p>
        </w:tc>
        <w:tc>
          <w:tcPr>
            <w:tcW w:w="3378" w:type="dxa"/>
          </w:tcPr>
          <w:p w14:paraId="46B8B83A" w14:textId="2F46EDE1"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Purpose</w:t>
            </w:r>
          </w:p>
        </w:tc>
        <w:tc>
          <w:tcPr>
            <w:tcW w:w="3378" w:type="dxa"/>
          </w:tcPr>
          <w:p w14:paraId="711B0B60" w14:textId="37D295C3"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3378" w:type="dxa"/>
          </w:tcPr>
          <w:p w14:paraId="359068BF"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3379" w:type="dxa"/>
          </w:tcPr>
          <w:p w14:paraId="000F3F6F"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r>
      <w:tr w:rsidR="00C30268" w:rsidRPr="00C30268" w14:paraId="4B46F21F" w14:textId="77777777" w:rsidTr="00C30268">
        <w:tc>
          <w:tcPr>
            <w:tcW w:w="3378" w:type="dxa"/>
          </w:tcPr>
          <w:p w14:paraId="53D25124" w14:textId="4F20973F"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Propagate</w:t>
            </w:r>
          </w:p>
        </w:tc>
        <w:tc>
          <w:tcPr>
            <w:tcW w:w="3378" w:type="dxa"/>
          </w:tcPr>
          <w:p w14:paraId="467FC671" w14:textId="305722CE"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P=A</w:t>
            </w:r>
            <w:r w:rsidRPr="00C30268">
              <w:rPr>
                <w:rFonts w:ascii="Cambria Math" w:hAnsi="Cambria Math" w:cs="Cambria Math"/>
                <w:sz w:val="28"/>
                <w:szCs w:val="28"/>
              </w:rPr>
              <w:t>⊕</w:t>
            </w:r>
            <w:r w:rsidRPr="00C30268">
              <w:rPr>
                <w:rFonts w:ascii="Times New Roman" w:hAnsi="Times New Roman" w:cs="Times New Roman"/>
                <w:sz w:val="28"/>
                <w:szCs w:val="28"/>
              </w:rPr>
              <w:t>B</w:t>
            </w:r>
          </w:p>
        </w:tc>
        <w:tc>
          <w:tcPr>
            <w:tcW w:w="3378" w:type="dxa"/>
          </w:tcPr>
          <w:p w14:paraId="2EECBA43" w14:textId="19DF074A"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Propagates carry</w:t>
            </w:r>
          </w:p>
        </w:tc>
        <w:tc>
          <w:tcPr>
            <w:tcW w:w="3378" w:type="dxa"/>
          </w:tcPr>
          <w:p w14:paraId="1AA2A80A" w14:textId="378065E8"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3378" w:type="dxa"/>
          </w:tcPr>
          <w:p w14:paraId="6D155A80"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3379" w:type="dxa"/>
          </w:tcPr>
          <w:p w14:paraId="673DDCA7"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r>
      <w:tr w:rsidR="00C30268" w:rsidRPr="00C30268" w14:paraId="1212C5F1" w14:textId="77777777" w:rsidTr="00C30268">
        <w:tc>
          <w:tcPr>
            <w:tcW w:w="3378" w:type="dxa"/>
          </w:tcPr>
          <w:p w14:paraId="3B3316F8" w14:textId="1C275C2E"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Generate</w:t>
            </w:r>
          </w:p>
        </w:tc>
        <w:tc>
          <w:tcPr>
            <w:tcW w:w="3378" w:type="dxa"/>
          </w:tcPr>
          <w:p w14:paraId="3205072E" w14:textId="2D081054"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G=A·B</w:t>
            </w:r>
          </w:p>
        </w:tc>
        <w:tc>
          <w:tcPr>
            <w:tcW w:w="3378" w:type="dxa"/>
          </w:tcPr>
          <w:p w14:paraId="05F13672" w14:textId="29672229"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Generates carry</w:t>
            </w:r>
          </w:p>
        </w:tc>
        <w:tc>
          <w:tcPr>
            <w:tcW w:w="3378" w:type="dxa"/>
          </w:tcPr>
          <w:p w14:paraId="7BC367F9" w14:textId="4AB274AE"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3378" w:type="dxa"/>
          </w:tcPr>
          <w:p w14:paraId="1278BE0F"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3379" w:type="dxa"/>
          </w:tcPr>
          <w:p w14:paraId="3D201001"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r>
      <w:tr w:rsidR="00C30268" w:rsidRPr="00C30268" w14:paraId="67E1F399" w14:textId="77777777" w:rsidTr="00C30268">
        <w:tc>
          <w:tcPr>
            <w:tcW w:w="3378" w:type="dxa"/>
          </w:tcPr>
          <w:p w14:paraId="6CA3EB76" w14:textId="749648D9"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C1</w:t>
            </w:r>
          </w:p>
        </w:tc>
        <w:tc>
          <w:tcPr>
            <w:tcW w:w="3378" w:type="dxa"/>
          </w:tcPr>
          <w:p w14:paraId="678CEFA6" w14:textId="44759163"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G0+P0C0</w:t>
            </w:r>
          </w:p>
        </w:tc>
        <w:tc>
          <w:tcPr>
            <w:tcW w:w="3378" w:type="dxa"/>
          </w:tcPr>
          <w:p w14:paraId="24D28ECB" w14:textId="6D5753CF"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Carry 1</w:t>
            </w:r>
          </w:p>
        </w:tc>
        <w:tc>
          <w:tcPr>
            <w:tcW w:w="3378" w:type="dxa"/>
          </w:tcPr>
          <w:p w14:paraId="75405E47" w14:textId="11C278E0"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3378" w:type="dxa"/>
          </w:tcPr>
          <w:p w14:paraId="416DBEAE"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3379" w:type="dxa"/>
          </w:tcPr>
          <w:p w14:paraId="2A3900D7"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r>
      <w:tr w:rsidR="00C30268" w:rsidRPr="00C30268" w14:paraId="4FE89AE6" w14:textId="77777777" w:rsidTr="00C30268">
        <w:tc>
          <w:tcPr>
            <w:tcW w:w="3378" w:type="dxa"/>
          </w:tcPr>
          <w:p w14:paraId="3301C985" w14:textId="4A372C07"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C2</w:t>
            </w:r>
          </w:p>
        </w:tc>
        <w:tc>
          <w:tcPr>
            <w:tcW w:w="3378" w:type="dxa"/>
          </w:tcPr>
          <w:p w14:paraId="669CC9C8" w14:textId="41A0DDE3"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G1+P1G0+P1P0C0</w:t>
            </w:r>
          </w:p>
        </w:tc>
        <w:tc>
          <w:tcPr>
            <w:tcW w:w="3378" w:type="dxa"/>
          </w:tcPr>
          <w:p w14:paraId="27F5EF06" w14:textId="536D2308"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Carry 2</w:t>
            </w:r>
          </w:p>
        </w:tc>
        <w:tc>
          <w:tcPr>
            <w:tcW w:w="3378" w:type="dxa"/>
          </w:tcPr>
          <w:p w14:paraId="624B16F6" w14:textId="3CBCD345"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3378" w:type="dxa"/>
          </w:tcPr>
          <w:p w14:paraId="75BCC829"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3379" w:type="dxa"/>
          </w:tcPr>
          <w:p w14:paraId="6657C334"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r>
    </w:tbl>
    <w:p w14:paraId="65B0F9EA" w14:textId="744B7635" w:rsidR="0059174F" w:rsidRPr="00C30268" w:rsidRDefault="00E31DF6" w:rsidP="00C30268">
      <w:pPr>
        <w:widowControl w:val="0"/>
        <w:pBdr>
          <w:top w:val="nil"/>
          <w:left w:val="nil"/>
          <w:bottom w:val="nil"/>
          <w:right w:val="nil"/>
          <w:between w:val="nil"/>
        </w:pBdr>
        <w:rPr>
          <w:rFonts w:ascii="Times New Roman" w:hAnsi="Times New Roman" w:cs="Times New Roman"/>
          <w:color w:val="000000"/>
          <w:sz w:val="28"/>
          <w:szCs w:val="28"/>
          <w:lang w:val="en-US"/>
        </w:rPr>
      </w:pP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r>
      <w:r w:rsidR="0059174F" w:rsidRPr="00C30268">
        <w:rPr>
          <w:rFonts w:ascii="Times New Roman" w:hAnsi="Times New Roman" w:cs="Times New Roman"/>
          <w:color w:val="000000"/>
          <w:sz w:val="28"/>
          <w:szCs w:val="28"/>
          <w:lang w:val="en-US"/>
        </w:rPr>
        <w:t>Explanation:</w:t>
      </w:r>
      <w:r w:rsidR="0059174F" w:rsidRPr="00C30268">
        <w:rPr>
          <w:rFonts w:ascii="Times New Roman" w:hAnsi="Times New Roman" w:cs="Times New Roman"/>
          <w:color w:val="000000"/>
          <w:sz w:val="28"/>
          <w:szCs w:val="28"/>
          <w:lang w:val="en-US"/>
        </w:rPr>
        <w:br/>
        <w:t>• CLA calculates all carry bits simultaneously.</w:t>
      </w:r>
      <w:r w:rsidR="0059174F" w:rsidRPr="00C30268">
        <w:rPr>
          <w:rFonts w:ascii="Times New Roman" w:hAnsi="Times New Roman" w:cs="Times New Roman"/>
          <w:color w:val="000000"/>
          <w:sz w:val="28"/>
          <w:szCs w:val="28"/>
          <w:lang w:val="en-US"/>
        </w:rPr>
        <w:br/>
        <w:t>• Ripple Carry Adder waits for each carry sequentially.</w:t>
      </w:r>
      <w:r w:rsidR="0059174F" w:rsidRPr="00C30268">
        <w:rPr>
          <w:rFonts w:ascii="Times New Roman" w:hAnsi="Times New Roman" w:cs="Times New Roman"/>
          <w:color w:val="000000"/>
          <w:sz w:val="28"/>
          <w:szCs w:val="28"/>
          <w:lang w:val="en-US"/>
        </w:rPr>
        <w:br/>
      </w:r>
      <w:r w:rsidR="0059174F" w:rsidRPr="00C30268">
        <w:rPr>
          <w:rFonts w:ascii="Times New Roman" w:hAnsi="Times New Roman" w:cs="Times New Roman"/>
          <w:color w:val="000000"/>
          <w:sz w:val="28"/>
          <w:szCs w:val="28"/>
          <w:lang w:val="en-US"/>
        </w:rPr>
        <w:lastRenderedPageBreak/>
        <w:t>• Hence CLA has much lower propagation delay and is used in high-speed processors.</w:t>
      </w:r>
    </w:p>
    <w:p w14:paraId="7493C856" w14:textId="51708622" w:rsidR="0059174F" w:rsidRPr="00C30268" w:rsidRDefault="0059174F" w:rsidP="00C30268">
      <w:pPr>
        <w:widowControl w:val="0"/>
        <w:pBdr>
          <w:top w:val="nil"/>
          <w:left w:val="nil"/>
          <w:bottom w:val="nil"/>
          <w:right w:val="nil"/>
          <w:between w:val="nil"/>
        </w:pBdr>
        <w:rPr>
          <w:rFonts w:ascii="Times New Roman" w:hAnsi="Times New Roman" w:cs="Times New Roman"/>
          <w:color w:val="000000"/>
          <w:sz w:val="28"/>
          <w:szCs w:val="28"/>
          <w:lang w:val="en-US"/>
        </w:rPr>
      </w:pPr>
    </w:p>
    <w:p w14:paraId="25C36ED8" w14:textId="77777777" w:rsidR="0059174F" w:rsidRPr="00C30268" w:rsidRDefault="0059174F" w:rsidP="00C30268">
      <w:pPr>
        <w:widowControl w:val="0"/>
        <w:pBdr>
          <w:top w:val="nil"/>
          <w:left w:val="nil"/>
          <w:bottom w:val="nil"/>
          <w:right w:val="nil"/>
          <w:between w:val="nil"/>
        </w:pBdr>
        <w:rPr>
          <w:rFonts w:ascii="Times New Roman" w:hAnsi="Times New Roman" w:cs="Times New Roman"/>
          <w:b/>
          <w:bCs/>
          <w:color w:val="000000"/>
          <w:sz w:val="28"/>
          <w:szCs w:val="28"/>
          <w:lang w:val="en-US"/>
        </w:rPr>
      </w:pPr>
      <w:r w:rsidRPr="00C30268">
        <w:rPr>
          <w:rFonts w:ascii="Times New Roman" w:hAnsi="Times New Roman" w:cs="Times New Roman"/>
          <w:b/>
          <w:bCs/>
          <w:color w:val="000000"/>
          <w:sz w:val="28"/>
          <w:szCs w:val="28"/>
          <w:lang w:val="en-US"/>
        </w:rPr>
        <w:t>Q3. Booth Multiplication</w:t>
      </w:r>
    </w:p>
    <w:p w14:paraId="237A8219" w14:textId="77777777" w:rsidR="0059174F" w:rsidRPr="00C30268" w:rsidRDefault="0059174F" w:rsidP="00C30268">
      <w:pPr>
        <w:widowControl w:val="0"/>
        <w:pBdr>
          <w:top w:val="nil"/>
          <w:left w:val="nil"/>
          <w:bottom w:val="nil"/>
          <w:right w:val="nil"/>
          <w:between w:val="nil"/>
        </w:pBdr>
        <w:rPr>
          <w:rFonts w:ascii="Times New Roman" w:hAnsi="Times New Roman" w:cs="Times New Roman"/>
          <w:color w:val="000000"/>
          <w:sz w:val="28"/>
          <w:szCs w:val="28"/>
          <w:lang w:val="en-US"/>
        </w:rPr>
      </w:pPr>
    </w:p>
    <w:p w14:paraId="561801D0" w14:textId="77777777" w:rsidR="0059174F" w:rsidRPr="00C30268" w:rsidRDefault="00E31DF6" w:rsidP="00C30268">
      <w:pPr>
        <w:widowControl w:val="0"/>
        <w:pBdr>
          <w:top w:val="nil"/>
          <w:left w:val="nil"/>
          <w:bottom w:val="nil"/>
          <w:right w:val="nil"/>
          <w:between w:val="nil"/>
        </w:pBdr>
        <w:rPr>
          <w:rFonts w:ascii="Times New Roman" w:hAnsi="Times New Roman" w:cs="Times New Roman"/>
          <w:color w:val="000000"/>
          <w:sz w:val="28"/>
          <w:szCs w:val="28"/>
          <w:lang w:val="en-US"/>
        </w:rPr>
      </w:pPr>
      <w:r w:rsidRPr="00C30268">
        <w:rPr>
          <w:rFonts w:ascii="Times New Roman" w:hAnsi="Times New Roman" w:cs="Times New Roman"/>
          <w:color w:val="000000"/>
          <w:sz w:val="28"/>
          <w:szCs w:val="28"/>
          <w:lang w:val="en-US"/>
        </w:rPr>
        <w:t>Booth's Multiplication</w:t>
      </w:r>
      <w:r w:rsidRPr="00C30268">
        <w:rPr>
          <w:rFonts w:ascii="Times New Roman" w:hAnsi="Times New Roman" w:cs="Times New Roman"/>
          <w:color w:val="000000"/>
          <w:sz w:val="28"/>
          <w:szCs w:val="28"/>
          <w:lang w:val="en-US"/>
        </w:rPr>
        <w:br/>
        <w:t>Multiply -6 × +5</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t>M=-6=11111010</w:t>
      </w:r>
      <w:r w:rsidRPr="00C30268">
        <w:rPr>
          <w:rFonts w:ascii="Times New Roman" w:hAnsi="Times New Roman" w:cs="Times New Roman"/>
          <w:color w:val="000000"/>
          <w:sz w:val="28"/>
          <w:szCs w:val="28"/>
          <w:lang w:val="en-US"/>
        </w:rPr>
        <w:br/>
        <w:t>Q=00000101</w:t>
      </w:r>
      <w:r w:rsidRPr="00C30268">
        <w:rPr>
          <w:rFonts w:ascii="Times New Roman" w:hAnsi="Times New Roman" w:cs="Times New Roman"/>
          <w:color w:val="000000"/>
          <w:sz w:val="28"/>
          <w:szCs w:val="28"/>
          <w:lang w:val="en-US"/>
        </w:rPr>
        <w:br/>
        <w:t>A=00000000 Q-1=0</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t>Apply Booth rules for 8 cycles:</w:t>
      </w:r>
      <w:r w:rsidRPr="00C30268">
        <w:rPr>
          <w:rFonts w:ascii="Times New Roman" w:hAnsi="Times New Roman" w:cs="Times New Roman"/>
          <w:color w:val="000000"/>
          <w:sz w:val="28"/>
          <w:szCs w:val="28"/>
          <w:lang w:val="en-US"/>
        </w:rPr>
        <w:br/>
        <w:t>01 -&gt; A=A+M</w:t>
      </w:r>
      <w:r w:rsidRPr="00C30268">
        <w:rPr>
          <w:rFonts w:ascii="Times New Roman" w:hAnsi="Times New Roman" w:cs="Times New Roman"/>
          <w:color w:val="000000"/>
          <w:sz w:val="28"/>
          <w:szCs w:val="28"/>
          <w:lang w:val="en-US"/>
        </w:rPr>
        <w:br/>
        <w:t>10 -&gt; A=A-M</w:t>
      </w:r>
      <w:r w:rsidRPr="00C30268">
        <w:rPr>
          <w:rFonts w:ascii="Times New Roman" w:hAnsi="Times New Roman" w:cs="Times New Roman"/>
          <w:color w:val="000000"/>
          <w:sz w:val="28"/>
          <w:szCs w:val="28"/>
          <w:lang w:val="en-US"/>
        </w:rPr>
        <w:br/>
        <w:t>00/11 -&gt; No operation</w:t>
      </w:r>
      <w:r w:rsidRPr="00C30268">
        <w:rPr>
          <w:rFonts w:ascii="Times New Roman" w:hAnsi="Times New Roman" w:cs="Times New Roman"/>
          <w:color w:val="000000"/>
          <w:sz w:val="28"/>
          <w:szCs w:val="28"/>
          <w:lang w:val="en-US"/>
        </w:rPr>
        <w:br/>
        <w:t>Arithmetic right shift after each cycle.</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t>Final Product = 11100010 = -30</w:t>
      </w:r>
    </w:p>
    <w:p w14:paraId="0E98A27B" w14:textId="77777777" w:rsidR="00C30268" w:rsidRPr="00C30268" w:rsidRDefault="00C30268" w:rsidP="00C30268">
      <w:pPr>
        <w:widowControl w:val="0"/>
        <w:pBdr>
          <w:top w:val="nil"/>
          <w:left w:val="nil"/>
          <w:bottom w:val="nil"/>
          <w:right w:val="nil"/>
          <w:between w:val="nil"/>
        </w:pBdr>
        <w:rPr>
          <w:rFonts w:ascii="Times New Roman" w:hAnsi="Times New Roman" w:cs="Times New Roman"/>
          <w:color w:val="000000"/>
          <w:sz w:val="28"/>
          <w:szCs w:val="28"/>
          <w:lang w:val="en-US"/>
        </w:rPr>
      </w:pPr>
    </w:p>
    <w:p w14:paraId="1AED5F64" w14:textId="77777777" w:rsidR="00C30268" w:rsidRPr="00C30268" w:rsidRDefault="00C30268" w:rsidP="00C30268">
      <w:pPr>
        <w:widowControl w:val="0"/>
        <w:pBdr>
          <w:top w:val="nil"/>
          <w:left w:val="nil"/>
          <w:bottom w:val="nil"/>
          <w:right w:val="nil"/>
          <w:between w:val="nil"/>
        </w:pBdr>
        <w:rPr>
          <w:rFonts w:ascii="Times New Roman" w:hAnsi="Times New Roman" w:cs="Times New Roman"/>
          <w:color w:val="000000"/>
          <w:sz w:val="28"/>
          <w:szCs w:val="28"/>
          <w:lang w:val="en-US"/>
        </w:rPr>
      </w:pPr>
    </w:p>
    <w:p w14:paraId="18146896" w14:textId="77777777" w:rsidR="0059174F" w:rsidRPr="00C30268" w:rsidRDefault="0059174F" w:rsidP="00C30268">
      <w:pPr>
        <w:widowControl w:val="0"/>
        <w:pBdr>
          <w:top w:val="nil"/>
          <w:left w:val="nil"/>
          <w:bottom w:val="nil"/>
          <w:right w:val="nil"/>
          <w:between w:val="nil"/>
        </w:pBdr>
        <w:rPr>
          <w:rFonts w:ascii="Times New Roman" w:hAnsi="Times New Roman" w:cs="Times New Roman"/>
          <w:color w:val="000000"/>
          <w:sz w:val="28"/>
          <w:szCs w:val="28"/>
          <w:lang w:val="en-US"/>
        </w:rPr>
      </w:pPr>
    </w:p>
    <w:tbl>
      <w:tblPr>
        <w:tblStyle w:val="TableGrid"/>
        <w:tblW w:w="20270" w:type="dxa"/>
        <w:tblLook w:val="04A0" w:firstRow="1" w:lastRow="0" w:firstColumn="1" w:lastColumn="0" w:noHBand="0" w:noVBand="1"/>
      </w:tblPr>
      <w:tblGrid>
        <w:gridCol w:w="2027"/>
        <w:gridCol w:w="2027"/>
        <w:gridCol w:w="2027"/>
        <w:gridCol w:w="2027"/>
        <w:gridCol w:w="2027"/>
        <w:gridCol w:w="2027"/>
        <w:gridCol w:w="2027"/>
        <w:gridCol w:w="2027"/>
        <w:gridCol w:w="2027"/>
        <w:gridCol w:w="2027"/>
      </w:tblGrid>
      <w:tr w:rsidR="00C30268" w:rsidRPr="00C30268" w14:paraId="4A5A179B" w14:textId="77777777" w:rsidTr="00C30268">
        <w:tc>
          <w:tcPr>
            <w:tcW w:w="2027" w:type="dxa"/>
          </w:tcPr>
          <w:p w14:paraId="3EB3A1D7" w14:textId="5CC32F65"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Cycle</w:t>
            </w:r>
          </w:p>
        </w:tc>
        <w:tc>
          <w:tcPr>
            <w:tcW w:w="2027" w:type="dxa"/>
          </w:tcPr>
          <w:p w14:paraId="0C5478FE" w14:textId="46FE29C1"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Q0Q-1</w:t>
            </w:r>
          </w:p>
        </w:tc>
        <w:tc>
          <w:tcPr>
            <w:tcW w:w="2027" w:type="dxa"/>
          </w:tcPr>
          <w:p w14:paraId="1FB2717B" w14:textId="1F94B8D1"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Operation</w:t>
            </w:r>
          </w:p>
        </w:tc>
        <w:tc>
          <w:tcPr>
            <w:tcW w:w="2027" w:type="dxa"/>
          </w:tcPr>
          <w:p w14:paraId="1BB840EB" w14:textId="2782EC64"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Shift</w:t>
            </w:r>
          </w:p>
        </w:tc>
        <w:tc>
          <w:tcPr>
            <w:tcW w:w="2027" w:type="dxa"/>
          </w:tcPr>
          <w:p w14:paraId="069F4AEC" w14:textId="64B37039"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Remark</w:t>
            </w:r>
          </w:p>
        </w:tc>
        <w:tc>
          <w:tcPr>
            <w:tcW w:w="2027" w:type="dxa"/>
          </w:tcPr>
          <w:p w14:paraId="30F07323" w14:textId="1B203C3D"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2027" w:type="dxa"/>
          </w:tcPr>
          <w:p w14:paraId="137DD2BF"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2027" w:type="dxa"/>
          </w:tcPr>
          <w:p w14:paraId="5D0A925F"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2027" w:type="dxa"/>
          </w:tcPr>
          <w:p w14:paraId="799E2E0F"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2027" w:type="dxa"/>
          </w:tcPr>
          <w:p w14:paraId="4459F6B3"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r>
      <w:tr w:rsidR="00C30268" w:rsidRPr="00C30268" w14:paraId="63DC6262" w14:textId="77777777" w:rsidTr="00C30268">
        <w:tc>
          <w:tcPr>
            <w:tcW w:w="2027" w:type="dxa"/>
          </w:tcPr>
          <w:p w14:paraId="1E0F6F75" w14:textId="52E527E0"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1</w:t>
            </w:r>
          </w:p>
        </w:tc>
        <w:tc>
          <w:tcPr>
            <w:tcW w:w="2027" w:type="dxa"/>
          </w:tcPr>
          <w:p w14:paraId="5133B09F" w14:textId="3C37AF2A"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10</w:t>
            </w:r>
          </w:p>
        </w:tc>
        <w:tc>
          <w:tcPr>
            <w:tcW w:w="2027" w:type="dxa"/>
          </w:tcPr>
          <w:p w14:paraId="470BAACA" w14:textId="3F47C296"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A=A-M</w:t>
            </w:r>
          </w:p>
        </w:tc>
        <w:tc>
          <w:tcPr>
            <w:tcW w:w="2027" w:type="dxa"/>
          </w:tcPr>
          <w:p w14:paraId="25A3D7DC" w14:textId="3F00D6A6"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ARS</w:t>
            </w:r>
          </w:p>
        </w:tc>
        <w:tc>
          <w:tcPr>
            <w:tcW w:w="2027" w:type="dxa"/>
          </w:tcPr>
          <w:p w14:paraId="199CC98C" w14:textId="1E377633"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Subtract</w:t>
            </w:r>
          </w:p>
        </w:tc>
        <w:tc>
          <w:tcPr>
            <w:tcW w:w="2027" w:type="dxa"/>
          </w:tcPr>
          <w:p w14:paraId="7D486255" w14:textId="2809E12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2027" w:type="dxa"/>
          </w:tcPr>
          <w:p w14:paraId="5CF14C97"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2027" w:type="dxa"/>
          </w:tcPr>
          <w:p w14:paraId="3014247C"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2027" w:type="dxa"/>
          </w:tcPr>
          <w:p w14:paraId="0FC8648B"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2027" w:type="dxa"/>
          </w:tcPr>
          <w:p w14:paraId="15C5E484"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r>
      <w:tr w:rsidR="00C30268" w:rsidRPr="00C30268" w14:paraId="7C881110" w14:textId="77777777" w:rsidTr="00C30268">
        <w:tc>
          <w:tcPr>
            <w:tcW w:w="2027" w:type="dxa"/>
          </w:tcPr>
          <w:p w14:paraId="4C0D005E" w14:textId="50BE387A"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2</w:t>
            </w:r>
          </w:p>
        </w:tc>
        <w:tc>
          <w:tcPr>
            <w:tcW w:w="2027" w:type="dxa"/>
          </w:tcPr>
          <w:p w14:paraId="29D3F41C" w14:textId="2C8971C5"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01</w:t>
            </w:r>
          </w:p>
        </w:tc>
        <w:tc>
          <w:tcPr>
            <w:tcW w:w="2027" w:type="dxa"/>
          </w:tcPr>
          <w:p w14:paraId="4348A778" w14:textId="2FDE570D"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A=A+M</w:t>
            </w:r>
          </w:p>
        </w:tc>
        <w:tc>
          <w:tcPr>
            <w:tcW w:w="2027" w:type="dxa"/>
          </w:tcPr>
          <w:p w14:paraId="554D8381" w14:textId="7FBE684F"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ARS</w:t>
            </w:r>
          </w:p>
        </w:tc>
        <w:tc>
          <w:tcPr>
            <w:tcW w:w="2027" w:type="dxa"/>
          </w:tcPr>
          <w:p w14:paraId="19BACEB2" w14:textId="46B48FB1"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Add</w:t>
            </w:r>
          </w:p>
        </w:tc>
        <w:tc>
          <w:tcPr>
            <w:tcW w:w="2027" w:type="dxa"/>
          </w:tcPr>
          <w:p w14:paraId="18B73FEB" w14:textId="2EECC34C"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2027" w:type="dxa"/>
          </w:tcPr>
          <w:p w14:paraId="491BC694"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2027" w:type="dxa"/>
          </w:tcPr>
          <w:p w14:paraId="499DFC0C"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2027" w:type="dxa"/>
          </w:tcPr>
          <w:p w14:paraId="4CDB41DC"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2027" w:type="dxa"/>
          </w:tcPr>
          <w:p w14:paraId="127A652C"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r>
      <w:tr w:rsidR="00C30268" w:rsidRPr="00C30268" w14:paraId="4173D19D" w14:textId="77777777" w:rsidTr="00C30268">
        <w:tc>
          <w:tcPr>
            <w:tcW w:w="2027" w:type="dxa"/>
          </w:tcPr>
          <w:p w14:paraId="23BD4E15" w14:textId="17F94FD9"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3-8</w:t>
            </w:r>
          </w:p>
        </w:tc>
        <w:tc>
          <w:tcPr>
            <w:tcW w:w="2027" w:type="dxa"/>
          </w:tcPr>
          <w:p w14:paraId="30695073" w14:textId="5278E371"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00/11</w:t>
            </w:r>
          </w:p>
        </w:tc>
        <w:tc>
          <w:tcPr>
            <w:tcW w:w="2027" w:type="dxa"/>
          </w:tcPr>
          <w:p w14:paraId="534016EE" w14:textId="02BA34F4"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No Operation</w:t>
            </w:r>
          </w:p>
        </w:tc>
        <w:tc>
          <w:tcPr>
            <w:tcW w:w="2027" w:type="dxa"/>
          </w:tcPr>
          <w:p w14:paraId="5CBC896B" w14:textId="3C8E3262"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ARS</w:t>
            </w:r>
          </w:p>
        </w:tc>
        <w:tc>
          <w:tcPr>
            <w:tcW w:w="2027" w:type="dxa"/>
          </w:tcPr>
          <w:p w14:paraId="47F0A95C" w14:textId="362FA6DB" w:rsidR="00C30268" w:rsidRPr="00C30268" w:rsidRDefault="00C30268"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8"/>
                <w:szCs w:val="28"/>
              </w:rPr>
              <w:t>Continue</w:t>
            </w:r>
          </w:p>
        </w:tc>
        <w:tc>
          <w:tcPr>
            <w:tcW w:w="2027" w:type="dxa"/>
          </w:tcPr>
          <w:p w14:paraId="0B0388FA" w14:textId="2E984C8B"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2027" w:type="dxa"/>
          </w:tcPr>
          <w:p w14:paraId="21AAA388"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2027" w:type="dxa"/>
          </w:tcPr>
          <w:p w14:paraId="2A50618A"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2027" w:type="dxa"/>
          </w:tcPr>
          <w:p w14:paraId="68BAA965"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c>
          <w:tcPr>
            <w:tcW w:w="2027" w:type="dxa"/>
          </w:tcPr>
          <w:p w14:paraId="5C0185B8" w14:textId="77777777" w:rsidR="00C30268" w:rsidRPr="00C30268" w:rsidRDefault="00C30268" w:rsidP="00C30268">
            <w:pPr>
              <w:widowControl w:val="0"/>
              <w:spacing w:line="276" w:lineRule="auto"/>
              <w:rPr>
                <w:rFonts w:ascii="Times New Roman" w:hAnsi="Times New Roman" w:cs="Times New Roman"/>
                <w:color w:val="000000"/>
                <w:sz w:val="28"/>
                <w:szCs w:val="28"/>
                <w:lang w:val="en-US"/>
              </w:rPr>
            </w:pPr>
          </w:p>
        </w:tc>
      </w:tr>
    </w:tbl>
    <w:p w14:paraId="2C9E7BC8" w14:textId="22EC1616" w:rsidR="0059174F" w:rsidRPr="00C30268" w:rsidRDefault="00E31DF6" w:rsidP="00C30268">
      <w:pPr>
        <w:widowControl w:val="0"/>
        <w:pBdr>
          <w:top w:val="nil"/>
          <w:left w:val="nil"/>
          <w:bottom w:val="nil"/>
          <w:right w:val="nil"/>
          <w:between w:val="nil"/>
        </w:pBdr>
        <w:rPr>
          <w:rFonts w:ascii="Times New Roman" w:hAnsi="Times New Roman" w:cs="Times New Roman"/>
          <w:color w:val="000000"/>
          <w:sz w:val="28"/>
          <w:szCs w:val="28"/>
          <w:lang w:val="en-US"/>
        </w:rPr>
      </w:pP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r>
      <w:r w:rsidR="0059174F" w:rsidRPr="00C30268">
        <w:rPr>
          <w:rFonts w:ascii="Times New Roman" w:hAnsi="Times New Roman" w:cs="Times New Roman"/>
          <w:color w:val="000000"/>
          <w:sz w:val="28"/>
          <w:szCs w:val="28"/>
          <w:lang w:val="en-US"/>
        </w:rPr>
        <w:t>Explanation:</w:t>
      </w:r>
      <w:r w:rsidR="0059174F" w:rsidRPr="00C30268">
        <w:rPr>
          <w:rFonts w:ascii="Times New Roman" w:hAnsi="Times New Roman" w:cs="Times New Roman"/>
          <w:color w:val="000000"/>
          <w:sz w:val="28"/>
          <w:szCs w:val="28"/>
          <w:lang w:val="en-US"/>
        </w:rPr>
        <w:br/>
        <w:t>• Booth's algorithm efficiently multiplies signed numbers.</w:t>
      </w:r>
      <w:r w:rsidR="0059174F" w:rsidRPr="00C30268">
        <w:rPr>
          <w:rFonts w:ascii="Times New Roman" w:hAnsi="Times New Roman" w:cs="Times New Roman"/>
          <w:color w:val="000000"/>
          <w:sz w:val="28"/>
          <w:szCs w:val="28"/>
          <w:lang w:val="en-US"/>
        </w:rPr>
        <w:br/>
        <w:t>• It reduces unnecessary additions for consecutive 1's, improving speed.</w:t>
      </w:r>
    </w:p>
    <w:p w14:paraId="4E1E291F" w14:textId="56FF63D3" w:rsidR="0059174F" w:rsidRPr="00C30268" w:rsidRDefault="0059174F" w:rsidP="00C30268">
      <w:pPr>
        <w:widowControl w:val="0"/>
        <w:pBdr>
          <w:top w:val="nil"/>
          <w:left w:val="nil"/>
          <w:bottom w:val="nil"/>
          <w:right w:val="nil"/>
          <w:between w:val="nil"/>
        </w:pBdr>
        <w:rPr>
          <w:rFonts w:ascii="Times New Roman" w:hAnsi="Times New Roman" w:cs="Times New Roman"/>
          <w:color w:val="000000"/>
          <w:sz w:val="28"/>
          <w:szCs w:val="28"/>
          <w:lang w:val="en-US"/>
        </w:rPr>
      </w:pPr>
    </w:p>
    <w:p w14:paraId="4BCA8146" w14:textId="77777777" w:rsidR="0059174F" w:rsidRPr="00C30268" w:rsidRDefault="0059174F" w:rsidP="00C30268">
      <w:pPr>
        <w:widowControl w:val="0"/>
        <w:pBdr>
          <w:top w:val="nil"/>
          <w:left w:val="nil"/>
          <w:bottom w:val="nil"/>
          <w:right w:val="nil"/>
          <w:between w:val="nil"/>
        </w:pBdr>
        <w:rPr>
          <w:rFonts w:ascii="Times New Roman" w:hAnsi="Times New Roman" w:cs="Times New Roman"/>
          <w:b/>
          <w:bCs/>
          <w:color w:val="000000"/>
          <w:sz w:val="28"/>
          <w:szCs w:val="28"/>
          <w:lang w:val="en-US"/>
        </w:rPr>
      </w:pPr>
      <w:r w:rsidRPr="00C30268">
        <w:rPr>
          <w:rFonts w:ascii="Times New Roman" w:hAnsi="Times New Roman" w:cs="Times New Roman"/>
          <w:b/>
          <w:bCs/>
          <w:color w:val="000000"/>
          <w:sz w:val="28"/>
          <w:szCs w:val="28"/>
          <w:lang w:val="en-US"/>
        </w:rPr>
        <w:t>Q4. Restoring and Non-Restoring Division</w:t>
      </w:r>
    </w:p>
    <w:p w14:paraId="76C49F51" w14:textId="762385A2" w:rsidR="00E31DF6" w:rsidRPr="00C30268" w:rsidRDefault="00E31DF6" w:rsidP="00C30268">
      <w:pPr>
        <w:widowControl w:val="0"/>
        <w:pBdr>
          <w:top w:val="nil"/>
          <w:left w:val="nil"/>
          <w:bottom w:val="nil"/>
          <w:right w:val="nil"/>
          <w:between w:val="nil"/>
        </w:pBdr>
        <w:rPr>
          <w:rFonts w:ascii="Times New Roman" w:hAnsi="Times New Roman" w:cs="Times New Roman"/>
          <w:color w:val="000000"/>
          <w:sz w:val="28"/>
          <w:szCs w:val="28"/>
          <w:lang w:val="en-US"/>
        </w:rPr>
      </w:pPr>
    </w:p>
    <w:p w14:paraId="2E56C2EC" w14:textId="77777777" w:rsidR="0059174F" w:rsidRPr="00C30268" w:rsidRDefault="0059174F" w:rsidP="00C30268">
      <w:pPr>
        <w:widowControl w:val="0"/>
        <w:pBdr>
          <w:top w:val="nil"/>
          <w:left w:val="nil"/>
          <w:bottom w:val="nil"/>
          <w:right w:val="nil"/>
          <w:between w:val="nil"/>
        </w:pBdr>
        <w:rPr>
          <w:rFonts w:ascii="Times New Roman" w:hAnsi="Times New Roman" w:cs="Times New Roman"/>
          <w:color w:val="000000"/>
          <w:sz w:val="28"/>
          <w:szCs w:val="28"/>
          <w:lang w:val="en-US"/>
        </w:rPr>
      </w:pPr>
    </w:p>
    <w:p w14:paraId="1D2244BA" w14:textId="77777777" w:rsidR="0059174F" w:rsidRPr="00C30268" w:rsidRDefault="00E31DF6" w:rsidP="00C30268">
      <w:pPr>
        <w:widowControl w:val="0"/>
        <w:pBdr>
          <w:top w:val="nil"/>
          <w:left w:val="nil"/>
          <w:bottom w:val="nil"/>
          <w:right w:val="nil"/>
          <w:between w:val="nil"/>
        </w:pBdr>
        <w:rPr>
          <w:rFonts w:ascii="Times New Roman" w:hAnsi="Times New Roman" w:cs="Times New Roman"/>
          <w:color w:val="000000"/>
          <w:sz w:val="28"/>
          <w:szCs w:val="28"/>
          <w:lang w:val="en-US"/>
        </w:rPr>
      </w:pPr>
      <w:r w:rsidRPr="00C30268">
        <w:rPr>
          <w:rFonts w:ascii="Times New Roman" w:hAnsi="Times New Roman" w:cs="Times New Roman"/>
          <w:color w:val="000000"/>
          <w:sz w:val="28"/>
          <w:szCs w:val="28"/>
          <w:lang w:val="en-US"/>
        </w:rPr>
        <w:t>Restoring Division Example: 13/3</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lastRenderedPageBreak/>
        <w:br/>
        <w:t>Dividend=1101</w:t>
      </w:r>
      <w:r w:rsidRPr="00C30268">
        <w:rPr>
          <w:rFonts w:ascii="Times New Roman" w:hAnsi="Times New Roman" w:cs="Times New Roman"/>
          <w:color w:val="000000"/>
          <w:sz w:val="28"/>
          <w:szCs w:val="28"/>
          <w:lang w:val="en-US"/>
        </w:rPr>
        <w:br/>
        <w:t>Divisor=0011</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t>Shift left, subtract divisor.</w:t>
      </w:r>
      <w:r w:rsidRPr="00C30268">
        <w:rPr>
          <w:rFonts w:ascii="Times New Roman" w:hAnsi="Times New Roman" w:cs="Times New Roman"/>
          <w:color w:val="000000"/>
          <w:sz w:val="28"/>
          <w:szCs w:val="28"/>
          <w:lang w:val="en-US"/>
        </w:rPr>
        <w:br/>
        <w:t>If result negative, restore remainder and set quotient bit=0.</w:t>
      </w:r>
      <w:r w:rsidRPr="00C30268">
        <w:rPr>
          <w:rFonts w:ascii="Times New Roman" w:hAnsi="Times New Roman" w:cs="Times New Roman"/>
          <w:color w:val="000000"/>
          <w:sz w:val="28"/>
          <w:szCs w:val="28"/>
          <w:lang w:val="en-US"/>
        </w:rPr>
        <w:br/>
        <w:t>Else quotient bit=1.</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t>Final Quotient=0100 (4)</w:t>
      </w:r>
      <w:r w:rsidRPr="00C30268">
        <w:rPr>
          <w:rFonts w:ascii="Times New Roman" w:hAnsi="Times New Roman" w:cs="Times New Roman"/>
          <w:color w:val="000000"/>
          <w:sz w:val="28"/>
          <w:szCs w:val="28"/>
          <w:lang w:val="en-US"/>
        </w:rPr>
        <w:br/>
        <w:t>Remainder=0001 (1)</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r>
      <w:r w:rsidR="0059174F" w:rsidRPr="00C30268">
        <w:rPr>
          <w:rFonts w:ascii="Times New Roman" w:hAnsi="Times New Roman" w:cs="Times New Roman"/>
          <w:color w:val="000000"/>
          <w:sz w:val="28"/>
          <w:szCs w:val="28"/>
          <w:lang w:val="en-US"/>
        </w:rPr>
        <w:t>Explanation:</w:t>
      </w:r>
      <w:r w:rsidR="0059174F" w:rsidRPr="00C30268">
        <w:rPr>
          <w:rFonts w:ascii="Times New Roman" w:hAnsi="Times New Roman" w:cs="Times New Roman"/>
          <w:color w:val="000000"/>
          <w:sz w:val="28"/>
          <w:szCs w:val="28"/>
          <w:lang w:val="en-US"/>
        </w:rPr>
        <w:br/>
        <w:t>• Restoring division restores the previous remainder whenever subtraction becomes negative.</w:t>
      </w:r>
      <w:r w:rsidR="0059174F" w:rsidRPr="00C30268">
        <w:rPr>
          <w:rFonts w:ascii="Times New Roman" w:hAnsi="Times New Roman" w:cs="Times New Roman"/>
          <w:color w:val="000000"/>
          <w:sz w:val="28"/>
          <w:szCs w:val="28"/>
          <w:lang w:val="en-US"/>
        </w:rPr>
        <w:br/>
        <w:t>• Non-restoring division skips this restoration during each iteration, making it faster and requiring fewer operations.</w:t>
      </w:r>
    </w:p>
    <w:p w14:paraId="7020CDC0" w14:textId="46B3434D" w:rsidR="00E31DF6" w:rsidRPr="00C30268" w:rsidRDefault="00E31DF6" w:rsidP="00C30268">
      <w:pPr>
        <w:widowControl w:val="0"/>
        <w:pBdr>
          <w:top w:val="nil"/>
          <w:left w:val="nil"/>
          <w:bottom w:val="nil"/>
          <w:right w:val="nil"/>
          <w:between w:val="nil"/>
        </w:pBdr>
        <w:rPr>
          <w:rFonts w:ascii="Times New Roman" w:hAnsi="Times New Roman" w:cs="Times New Roman"/>
          <w:color w:val="000000"/>
          <w:sz w:val="28"/>
          <w:szCs w:val="28"/>
          <w:lang w:val="en-US"/>
        </w:rPr>
      </w:pPr>
    </w:p>
    <w:p w14:paraId="33F26B8D" w14:textId="77777777" w:rsidR="0059174F" w:rsidRPr="00C30268" w:rsidRDefault="0059174F" w:rsidP="00C30268">
      <w:pPr>
        <w:widowControl w:val="0"/>
        <w:pBdr>
          <w:top w:val="nil"/>
          <w:left w:val="nil"/>
          <w:bottom w:val="nil"/>
          <w:right w:val="nil"/>
          <w:between w:val="nil"/>
        </w:pBdr>
        <w:rPr>
          <w:rFonts w:ascii="Times New Roman" w:hAnsi="Times New Roman" w:cs="Times New Roman"/>
          <w:color w:val="000000"/>
          <w:sz w:val="28"/>
          <w:szCs w:val="28"/>
          <w:lang w:val="en-US"/>
        </w:rPr>
      </w:pPr>
    </w:p>
    <w:p w14:paraId="4E1735BC" w14:textId="77777777" w:rsidR="0059174F" w:rsidRPr="00C30268" w:rsidRDefault="0059174F" w:rsidP="00C30268">
      <w:pPr>
        <w:widowControl w:val="0"/>
        <w:pBdr>
          <w:top w:val="nil"/>
          <w:left w:val="nil"/>
          <w:bottom w:val="nil"/>
          <w:right w:val="nil"/>
          <w:between w:val="nil"/>
        </w:pBdr>
        <w:rPr>
          <w:rFonts w:ascii="Times New Roman" w:hAnsi="Times New Roman" w:cs="Times New Roman"/>
          <w:b/>
          <w:bCs/>
          <w:color w:val="000000"/>
          <w:sz w:val="28"/>
          <w:szCs w:val="28"/>
          <w:lang w:val="en-US"/>
        </w:rPr>
      </w:pPr>
      <w:r w:rsidRPr="00C30268">
        <w:rPr>
          <w:rFonts w:ascii="Times New Roman" w:hAnsi="Times New Roman" w:cs="Times New Roman"/>
          <w:b/>
          <w:bCs/>
          <w:color w:val="000000"/>
          <w:sz w:val="28"/>
          <w:szCs w:val="28"/>
          <w:lang w:val="en-US"/>
        </w:rPr>
        <w:t>Q5. IEEE-754 Floating Point</w:t>
      </w:r>
    </w:p>
    <w:p w14:paraId="4281EF3C" w14:textId="77777777" w:rsidR="0059174F" w:rsidRPr="00C30268" w:rsidRDefault="0059174F" w:rsidP="00C30268">
      <w:pPr>
        <w:widowControl w:val="0"/>
        <w:pBdr>
          <w:top w:val="nil"/>
          <w:left w:val="nil"/>
          <w:bottom w:val="nil"/>
          <w:right w:val="nil"/>
          <w:between w:val="nil"/>
        </w:pBdr>
        <w:rPr>
          <w:rFonts w:ascii="Times New Roman" w:hAnsi="Times New Roman" w:cs="Times New Roman"/>
          <w:color w:val="000000"/>
          <w:sz w:val="28"/>
          <w:szCs w:val="28"/>
          <w:lang w:val="en-US"/>
        </w:rPr>
      </w:pPr>
    </w:p>
    <w:p w14:paraId="0805A9EF" w14:textId="77777777" w:rsidR="0059174F" w:rsidRPr="00C30268" w:rsidRDefault="00E31DF6" w:rsidP="00C30268">
      <w:pPr>
        <w:widowControl w:val="0"/>
        <w:pBdr>
          <w:top w:val="nil"/>
          <w:left w:val="nil"/>
          <w:bottom w:val="nil"/>
          <w:right w:val="nil"/>
          <w:between w:val="nil"/>
        </w:pBdr>
        <w:rPr>
          <w:rFonts w:ascii="Times New Roman" w:hAnsi="Times New Roman" w:cs="Times New Roman"/>
          <w:color w:val="000000"/>
          <w:sz w:val="28"/>
          <w:szCs w:val="28"/>
          <w:lang w:val="en-US"/>
        </w:rPr>
      </w:pPr>
      <w:r w:rsidRPr="00C30268">
        <w:rPr>
          <w:rFonts w:ascii="Times New Roman" w:hAnsi="Times New Roman" w:cs="Times New Roman"/>
          <w:color w:val="000000"/>
          <w:sz w:val="28"/>
          <w:szCs w:val="28"/>
          <w:lang w:val="en-US"/>
        </w:rPr>
        <w:t>IEEE-754 Representation of -13.25</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t>13.25 = 1101.01₂</w:t>
      </w:r>
      <w:r w:rsidRPr="00C30268">
        <w:rPr>
          <w:rFonts w:ascii="Times New Roman" w:hAnsi="Times New Roman" w:cs="Times New Roman"/>
          <w:color w:val="000000"/>
          <w:sz w:val="28"/>
          <w:szCs w:val="28"/>
          <w:lang w:val="en-US"/>
        </w:rPr>
        <w:br/>
        <w:t>Normalized =1.10101×2^3</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t>Single Precision:</w:t>
      </w:r>
      <w:r w:rsidRPr="00C30268">
        <w:rPr>
          <w:rFonts w:ascii="Times New Roman" w:hAnsi="Times New Roman" w:cs="Times New Roman"/>
          <w:color w:val="000000"/>
          <w:sz w:val="28"/>
          <w:szCs w:val="28"/>
          <w:lang w:val="en-US"/>
        </w:rPr>
        <w:br/>
        <w:t>Sign=1</w:t>
      </w:r>
      <w:r w:rsidRPr="00C30268">
        <w:rPr>
          <w:rFonts w:ascii="Times New Roman" w:hAnsi="Times New Roman" w:cs="Times New Roman"/>
          <w:color w:val="000000"/>
          <w:sz w:val="28"/>
          <w:szCs w:val="28"/>
          <w:lang w:val="en-US"/>
        </w:rPr>
        <w:br/>
        <w:t>Exponent=3+127=130=10000010</w:t>
      </w:r>
      <w:r w:rsidRPr="00C30268">
        <w:rPr>
          <w:rFonts w:ascii="Times New Roman" w:hAnsi="Times New Roman" w:cs="Times New Roman"/>
          <w:color w:val="000000"/>
          <w:sz w:val="28"/>
          <w:szCs w:val="28"/>
          <w:lang w:val="en-US"/>
        </w:rPr>
        <w:br/>
        <w:t>Mantissa=10101000000000000000000</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t>32-bit:</w:t>
      </w:r>
      <w:r w:rsidRPr="00C30268">
        <w:rPr>
          <w:rFonts w:ascii="Times New Roman" w:hAnsi="Times New Roman" w:cs="Times New Roman"/>
          <w:color w:val="000000"/>
          <w:sz w:val="28"/>
          <w:szCs w:val="28"/>
          <w:lang w:val="en-US"/>
        </w:rPr>
        <w:br/>
        <w:t>1 10000010 10101000000000000000000</w:t>
      </w: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t>Double Precision:</w:t>
      </w:r>
      <w:r w:rsidRPr="00C30268">
        <w:rPr>
          <w:rFonts w:ascii="Times New Roman" w:hAnsi="Times New Roman" w:cs="Times New Roman"/>
          <w:color w:val="000000"/>
          <w:sz w:val="28"/>
          <w:szCs w:val="28"/>
          <w:lang w:val="en-US"/>
        </w:rPr>
        <w:br/>
        <w:t>Exponent=3+1023=1026=10000000010</w:t>
      </w:r>
      <w:r w:rsidRPr="00C30268">
        <w:rPr>
          <w:rFonts w:ascii="Times New Roman" w:hAnsi="Times New Roman" w:cs="Times New Roman"/>
          <w:color w:val="000000"/>
          <w:sz w:val="28"/>
          <w:szCs w:val="28"/>
          <w:lang w:val="en-US"/>
        </w:rPr>
        <w:br/>
        <w:t>Mantissa=1010100000000000000000000000000000000000000000000000</w:t>
      </w:r>
    </w:p>
    <w:p w14:paraId="527074D0" w14:textId="77777777" w:rsidR="0059174F" w:rsidRPr="00C30268" w:rsidRDefault="0059174F" w:rsidP="00C30268">
      <w:pPr>
        <w:widowControl w:val="0"/>
        <w:pBdr>
          <w:top w:val="nil"/>
          <w:left w:val="nil"/>
          <w:bottom w:val="nil"/>
          <w:right w:val="nil"/>
          <w:between w:val="nil"/>
        </w:pBdr>
        <w:rPr>
          <w:rFonts w:ascii="Times New Roman" w:hAnsi="Times New Roman" w:cs="Times New Roman"/>
          <w:color w:val="000000"/>
          <w:sz w:val="28"/>
          <w:szCs w:val="28"/>
          <w:lang w:val="en-US"/>
        </w:rPr>
      </w:pPr>
    </w:p>
    <w:p w14:paraId="50E0ADE8" w14:textId="77777777" w:rsidR="0059174F" w:rsidRPr="00C30268" w:rsidRDefault="0059174F" w:rsidP="00C30268">
      <w:pPr>
        <w:widowControl w:val="0"/>
        <w:pBdr>
          <w:top w:val="nil"/>
          <w:left w:val="nil"/>
          <w:bottom w:val="nil"/>
          <w:right w:val="nil"/>
          <w:between w:val="nil"/>
        </w:pBdr>
        <w:rPr>
          <w:rFonts w:ascii="Times New Roman" w:hAnsi="Times New Roman" w:cs="Times New Roman"/>
          <w:color w:val="000000"/>
          <w:sz w:val="28"/>
          <w:szCs w:val="28"/>
          <w:lang w:val="en-US"/>
        </w:rPr>
      </w:pPr>
    </w:p>
    <w:tbl>
      <w:tblPr>
        <w:tblStyle w:val="TableGrid"/>
        <w:tblW w:w="16891" w:type="dxa"/>
        <w:tblLook w:val="04A0" w:firstRow="1" w:lastRow="0" w:firstColumn="1" w:lastColumn="0" w:noHBand="0" w:noVBand="1"/>
      </w:tblPr>
      <w:tblGrid>
        <w:gridCol w:w="3378"/>
        <w:gridCol w:w="3378"/>
        <w:gridCol w:w="3378"/>
        <w:gridCol w:w="3378"/>
        <w:gridCol w:w="3379"/>
      </w:tblGrid>
      <w:tr w:rsidR="0059174F" w:rsidRPr="00C30268" w14:paraId="49FCE759" w14:textId="77777777" w:rsidTr="0059174F">
        <w:tc>
          <w:tcPr>
            <w:tcW w:w="3378" w:type="dxa"/>
          </w:tcPr>
          <w:p w14:paraId="19B28F5D" w14:textId="49A2BA18" w:rsidR="0059174F" w:rsidRPr="00C30268" w:rsidRDefault="0059174F"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4"/>
                <w:szCs w:val="24"/>
              </w:rPr>
              <w:t>Field</w:t>
            </w:r>
          </w:p>
        </w:tc>
        <w:tc>
          <w:tcPr>
            <w:tcW w:w="3378" w:type="dxa"/>
          </w:tcPr>
          <w:p w14:paraId="723299B4" w14:textId="02CA0529" w:rsidR="0059174F" w:rsidRPr="00C30268" w:rsidRDefault="0059174F"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4"/>
                <w:szCs w:val="24"/>
              </w:rPr>
              <w:t>Single Precision</w:t>
            </w:r>
          </w:p>
        </w:tc>
        <w:tc>
          <w:tcPr>
            <w:tcW w:w="3378" w:type="dxa"/>
          </w:tcPr>
          <w:p w14:paraId="1A3F9411" w14:textId="1B34B297" w:rsidR="0059174F" w:rsidRPr="00C30268" w:rsidRDefault="0059174F"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4"/>
                <w:szCs w:val="24"/>
              </w:rPr>
              <w:t>Meaning</w:t>
            </w:r>
          </w:p>
        </w:tc>
        <w:tc>
          <w:tcPr>
            <w:tcW w:w="3378" w:type="dxa"/>
          </w:tcPr>
          <w:p w14:paraId="19D15EC8" w14:textId="77777777" w:rsidR="0059174F" w:rsidRPr="00C30268" w:rsidRDefault="0059174F" w:rsidP="00C30268">
            <w:pPr>
              <w:widowControl w:val="0"/>
              <w:spacing w:line="276" w:lineRule="auto"/>
              <w:rPr>
                <w:rFonts w:ascii="Times New Roman" w:hAnsi="Times New Roman" w:cs="Times New Roman"/>
                <w:color w:val="000000"/>
                <w:sz w:val="28"/>
                <w:szCs w:val="28"/>
                <w:lang w:val="en-US"/>
              </w:rPr>
            </w:pPr>
          </w:p>
        </w:tc>
        <w:tc>
          <w:tcPr>
            <w:tcW w:w="3379" w:type="dxa"/>
          </w:tcPr>
          <w:p w14:paraId="102DD97A" w14:textId="77777777" w:rsidR="0059174F" w:rsidRPr="00C30268" w:rsidRDefault="0059174F" w:rsidP="00C30268">
            <w:pPr>
              <w:widowControl w:val="0"/>
              <w:spacing w:line="276" w:lineRule="auto"/>
              <w:rPr>
                <w:rFonts w:ascii="Times New Roman" w:hAnsi="Times New Roman" w:cs="Times New Roman"/>
                <w:color w:val="000000"/>
                <w:sz w:val="28"/>
                <w:szCs w:val="28"/>
                <w:lang w:val="en-US"/>
              </w:rPr>
            </w:pPr>
          </w:p>
        </w:tc>
      </w:tr>
      <w:tr w:rsidR="0059174F" w:rsidRPr="00C30268" w14:paraId="2A5A1351" w14:textId="77777777" w:rsidTr="0059174F">
        <w:tc>
          <w:tcPr>
            <w:tcW w:w="3378" w:type="dxa"/>
          </w:tcPr>
          <w:p w14:paraId="2B7DEC3D" w14:textId="4FB40347" w:rsidR="0059174F" w:rsidRPr="00C30268" w:rsidRDefault="0059174F"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4"/>
                <w:szCs w:val="24"/>
              </w:rPr>
              <w:t>Sign</w:t>
            </w:r>
          </w:p>
        </w:tc>
        <w:tc>
          <w:tcPr>
            <w:tcW w:w="3378" w:type="dxa"/>
          </w:tcPr>
          <w:p w14:paraId="18DCA360" w14:textId="47EEA305" w:rsidR="0059174F" w:rsidRPr="00C30268" w:rsidRDefault="0059174F"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4"/>
                <w:szCs w:val="24"/>
              </w:rPr>
              <w:t>1</w:t>
            </w:r>
          </w:p>
        </w:tc>
        <w:tc>
          <w:tcPr>
            <w:tcW w:w="3378" w:type="dxa"/>
          </w:tcPr>
          <w:p w14:paraId="63744ABA" w14:textId="28F0C3B2" w:rsidR="0059174F" w:rsidRPr="00C30268" w:rsidRDefault="0059174F"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4"/>
                <w:szCs w:val="24"/>
              </w:rPr>
              <w:t>Negative</w:t>
            </w:r>
          </w:p>
        </w:tc>
        <w:tc>
          <w:tcPr>
            <w:tcW w:w="3378" w:type="dxa"/>
          </w:tcPr>
          <w:p w14:paraId="00799A24" w14:textId="77777777" w:rsidR="0059174F" w:rsidRPr="00C30268" w:rsidRDefault="0059174F" w:rsidP="00C30268">
            <w:pPr>
              <w:widowControl w:val="0"/>
              <w:spacing w:line="276" w:lineRule="auto"/>
              <w:rPr>
                <w:rFonts w:ascii="Times New Roman" w:hAnsi="Times New Roman" w:cs="Times New Roman"/>
                <w:color w:val="000000"/>
                <w:sz w:val="28"/>
                <w:szCs w:val="28"/>
                <w:lang w:val="en-US"/>
              </w:rPr>
            </w:pPr>
          </w:p>
        </w:tc>
        <w:tc>
          <w:tcPr>
            <w:tcW w:w="3379" w:type="dxa"/>
          </w:tcPr>
          <w:p w14:paraId="541AFC9E" w14:textId="77777777" w:rsidR="0059174F" w:rsidRPr="00C30268" w:rsidRDefault="0059174F" w:rsidP="00C30268">
            <w:pPr>
              <w:widowControl w:val="0"/>
              <w:spacing w:line="276" w:lineRule="auto"/>
              <w:rPr>
                <w:rFonts w:ascii="Times New Roman" w:hAnsi="Times New Roman" w:cs="Times New Roman"/>
                <w:color w:val="000000"/>
                <w:sz w:val="28"/>
                <w:szCs w:val="28"/>
                <w:lang w:val="en-US"/>
              </w:rPr>
            </w:pPr>
          </w:p>
        </w:tc>
      </w:tr>
      <w:tr w:rsidR="0059174F" w:rsidRPr="00C30268" w14:paraId="2EF854E4" w14:textId="77777777" w:rsidTr="0059174F">
        <w:tc>
          <w:tcPr>
            <w:tcW w:w="3378" w:type="dxa"/>
          </w:tcPr>
          <w:p w14:paraId="2DC6405E" w14:textId="37904514" w:rsidR="0059174F" w:rsidRPr="00C30268" w:rsidRDefault="0059174F"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4"/>
                <w:szCs w:val="24"/>
              </w:rPr>
              <w:t>Exponent</w:t>
            </w:r>
          </w:p>
        </w:tc>
        <w:tc>
          <w:tcPr>
            <w:tcW w:w="3378" w:type="dxa"/>
          </w:tcPr>
          <w:p w14:paraId="29A0176A" w14:textId="34B6D9B2" w:rsidR="0059174F" w:rsidRPr="00C30268" w:rsidRDefault="0059174F"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4"/>
                <w:szCs w:val="24"/>
              </w:rPr>
              <w:t>10000010</w:t>
            </w:r>
          </w:p>
        </w:tc>
        <w:tc>
          <w:tcPr>
            <w:tcW w:w="3378" w:type="dxa"/>
          </w:tcPr>
          <w:p w14:paraId="7DAEF8FF" w14:textId="65CA5BCD" w:rsidR="0059174F" w:rsidRPr="00C30268" w:rsidRDefault="0059174F"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4"/>
                <w:szCs w:val="24"/>
              </w:rPr>
              <w:t>Bias 127</w:t>
            </w:r>
          </w:p>
        </w:tc>
        <w:tc>
          <w:tcPr>
            <w:tcW w:w="3378" w:type="dxa"/>
          </w:tcPr>
          <w:p w14:paraId="1242E6E0" w14:textId="77777777" w:rsidR="0059174F" w:rsidRPr="00C30268" w:rsidRDefault="0059174F" w:rsidP="00C30268">
            <w:pPr>
              <w:widowControl w:val="0"/>
              <w:spacing w:line="276" w:lineRule="auto"/>
              <w:rPr>
                <w:rFonts w:ascii="Times New Roman" w:hAnsi="Times New Roman" w:cs="Times New Roman"/>
                <w:color w:val="000000"/>
                <w:sz w:val="28"/>
                <w:szCs w:val="28"/>
                <w:lang w:val="en-US"/>
              </w:rPr>
            </w:pPr>
          </w:p>
        </w:tc>
        <w:tc>
          <w:tcPr>
            <w:tcW w:w="3379" w:type="dxa"/>
          </w:tcPr>
          <w:p w14:paraId="2B9FDD44" w14:textId="77777777" w:rsidR="0059174F" w:rsidRPr="00C30268" w:rsidRDefault="0059174F" w:rsidP="00C30268">
            <w:pPr>
              <w:widowControl w:val="0"/>
              <w:spacing w:line="276" w:lineRule="auto"/>
              <w:rPr>
                <w:rFonts w:ascii="Times New Roman" w:hAnsi="Times New Roman" w:cs="Times New Roman"/>
                <w:color w:val="000000"/>
                <w:sz w:val="28"/>
                <w:szCs w:val="28"/>
                <w:lang w:val="en-US"/>
              </w:rPr>
            </w:pPr>
          </w:p>
        </w:tc>
      </w:tr>
      <w:tr w:rsidR="0059174F" w:rsidRPr="00C30268" w14:paraId="18DC94D3" w14:textId="77777777" w:rsidTr="0059174F">
        <w:tc>
          <w:tcPr>
            <w:tcW w:w="3378" w:type="dxa"/>
          </w:tcPr>
          <w:p w14:paraId="7B8C111B" w14:textId="1F30B505" w:rsidR="0059174F" w:rsidRPr="00C30268" w:rsidRDefault="0059174F"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4"/>
                <w:szCs w:val="24"/>
              </w:rPr>
              <w:t>Mantissa</w:t>
            </w:r>
          </w:p>
        </w:tc>
        <w:tc>
          <w:tcPr>
            <w:tcW w:w="3378" w:type="dxa"/>
          </w:tcPr>
          <w:p w14:paraId="47793617" w14:textId="2A9D49B9" w:rsidR="0059174F" w:rsidRPr="00C30268" w:rsidRDefault="0059174F"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4"/>
                <w:szCs w:val="24"/>
              </w:rPr>
              <w:t>10101000000000000000000</w:t>
            </w:r>
          </w:p>
        </w:tc>
        <w:tc>
          <w:tcPr>
            <w:tcW w:w="3378" w:type="dxa"/>
          </w:tcPr>
          <w:p w14:paraId="101CDECF" w14:textId="6F220DEE" w:rsidR="0059174F" w:rsidRPr="00C30268" w:rsidRDefault="0059174F" w:rsidP="00C30268">
            <w:pPr>
              <w:widowControl w:val="0"/>
              <w:spacing w:line="276" w:lineRule="auto"/>
              <w:rPr>
                <w:rFonts w:ascii="Times New Roman" w:hAnsi="Times New Roman" w:cs="Times New Roman"/>
                <w:color w:val="000000"/>
                <w:sz w:val="28"/>
                <w:szCs w:val="28"/>
                <w:lang w:val="en-US"/>
              </w:rPr>
            </w:pPr>
            <w:r w:rsidRPr="00C30268">
              <w:rPr>
                <w:rFonts w:ascii="Times New Roman" w:hAnsi="Times New Roman" w:cs="Times New Roman"/>
                <w:sz w:val="24"/>
                <w:szCs w:val="24"/>
              </w:rPr>
              <w:t>Fraction</w:t>
            </w:r>
          </w:p>
        </w:tc>
        <w:tc>
          <w:tcPr>
            <w:tcW w:w="3378" w:type="dxa"/>
          </w:tcPr>
          <w:p w14:paraId="5924360B" w14:textId="77777777" w:rsidR="0059174F" w:rsidRPr="00C30268" w:rsidRDefault="0059174F" w:rsidP="00C30268">
            <w:pPr>
              <w:widowControl w:val="0"/>
              <w:spacing w:line="276" w:lineRule="auto"/>
              <w:rPr>
                <w:rFonts w:ascii="Times New Roman" w:hAnsi="Times New Roman" w:cs="Times New Roman"/>
                <w:color w:val="000000"/>
                <w:sz w:val="28"/>
                <w:szCs w:val="28"/>
                <w:lang w:val="en-US"/>
              </w:rPr>
            </w:pPr>
          </w:p>
        </w:tc>
        <w:tc>
          <w:tcPr>
            <w:tcW w:w="3379" w:type="dxa"/>
          </w:tcPr>
          <w:p w14:paraId="5D3A18F7" w14:textId="77777777" w:rsidR="0059174F" w:rsidRPr="00C30268" w:rsidRDefault="0059174F" w:rsidP="00C30268">
            <w:pPr>
              <w:widowControl w:val="0"/>
              <w:spacing w:line="276" w:lineRule="auto"/>
              <w:rPr>
                <w:rFonts w:ascii="Times New Roman" w:hAnsi="Times New Roman" w:cs="Times New Roman"/>
                <w:color w:val="000000"/>
                <w:sz w:val="28"/>
                <w:szCs w:val="28"/>
                <w:lang w:val="en-US"/>
              </w:rPr>
            </w:pPr>
          </w:p>
        </w:tc>
      </w:tr>
    </w:tbl>
    <w:p w14:paraId="2268C459" w14:textId="5CCEE3CA" w:rsidR="0059174F" w:rsidRPr="00C30268" w:rsidRDefault="00E31DF6" w:rsidP="00C30268">
      <w:pPr>
        <w:widowControl w:val="0"/>
        <w:pBdr>
          <w:top w:val="nil"/>
          <w:left w:val="nil"/>
          <w:bottom w:val="nil"/>
          <w:right w:val="nil"/>
          <w:between w:val="nil"/>
        </w:pBdr>
        <w:rPr>
          <w:rFonts w:ascii="Times New Roman" w:hAnsi="Times New Roman" w:cs="Times New Roman"/>
          <w:color w:val="000000"/>
          <w:sz w:val="28"/>
          <w:szCs w:val="28"/>
          <w:lang w:val="en-US"/>
        </w:rPr>
      </w:pPr>
      <w:r w:rsidRPr="00C30268">
        <w:rPr>
          <w:rFonts w:ascii="Times New Roman" w:hAnsi="Times New Roman" w:cs="Times New Roman"/>
          <w:color w:val="000000"/>
          <w:sz w:val="28"/>
          <w:szCs w:val="28"/>
          <w:lang w:val="en-US"/>
        </w:rPr>
        <w:br/>
      </w:r>
      <w:r w:rsidRPr="00C30268">
        <w:rPr>
          <w:rFonts w:ascii="Times New Roman" w:hAnsi="Times New Roman" w:cs="Times New Roman"/>
          <w:color w:val="000000"/>
          <w:sz w:val="28"/>
          <w:szCs w:val="28"/>
          <w:lang w:val="en-US"/>
        </w:rPr>
        <w:br/>
      </w:r>
      <w:r w:rsidR="0059174F" w:rsidRPr="00C30268">
        <w:rPr>
          <w:rFonts w:ascii="Times New Roman" w:hAnsi="Times New Roman" w:cs="Times New Roman"/>
          <w:color w:val="000000"/>
          <w:sz w:val="28"/>
          <w:szCs w:val="28"/>
          <w:lang w:val="en-US"/>
        </w:rPr>
        <w:t>Explanation:</w:t>
      </w:r>
      <w:r w:rsidR="0059174F" w:rsidRPr="00C30268">
        <w:rPr>
          <w:rFonts w:ascii="Times New Roman" w:hAnsi="Times New Roman" w:cs="Times New Roman"/>
          <w:color w:val="000000"/>
          <w:sz w:val="28"/>
          <w:szCs w:val="28"/>
          <w:lang w:val="en-US"/>
        </w:rPr>
        <w:br/>
        <w:t>• IEEE-754 stores a floating-point number using three fields: Sign, Exponent, and Mantissa.</w:t>
      </w:r>
      <w:r w:rsidR="0059174F" w:rsidRPr="00C30268">
        <w:rPr>
          <w:rFonts w:ascii="Times New Roman" w:hAnsi="Times New Roman" w:cs="Times New Roman"/>
          <w:color w:val="000000"/>
          <w:sz w:val="28"/>
          <w:szCs w:val="28"/>
          <w:lang w:val="en-US"/>
        </w:rPr>
        <w:br/>
        <w:t>• The exponent is stored using a bias (127 for single precision, 1023 for double precision).</w:t>
      </w:r>
      <w:r w:rsidR="0059174F" w:rsidRPr="00C30268">
        <w:rPr>
          <w:rFonts w:ascii="Times New Roman" w:hAnsi="Times New Roman" w:cs="Times New Roman"/>
          <w:color w:val="000000"/>
          <w:sz w:val="28"/>
          <w:szCs w:val="28"/>
          <w:lang w:val="en-US"/>
        </w:rPr>
        <w:br/>
        <w:t>• Normalization improves precision and ensures a unique representation.</w:t>
      </w:r>
    </w:p>
    <w:p w14:paraId="17201064" w14:textId="2841429B" w:rsidR="00E31DF6" w:rsidRPr="00C30268" w:rsidRDefault="00E31DF6" w:rsidP="00C30268">
      <w:pPr>
        <w:widowControl w:val="0"/>
        <w:pBdr>
          <w:top w:val="nil"/>
          <w:left w:val="nil"/>
          <w:bottom w:val="nil"/>
          <w:right w:val="nil"/>
          <w:between w:val="nil"/>
        </w:pBdr>
        <w:rPr>
          <w:rFonts w:ascii="Times New Roman" w:hAnsi="Times New Roman" w:cs="Times New Roman"/>
          <w:color w:val="000000"/>
          <w:sz w:val="24"/>
          <w:szCs w:val="24"/>
        </w:rPr>
      </w:pPr>
    </w:p>
    <w:sectPr w:rsidR="00E31DF6" w:rsidRPr="00C30268">
      <w:pgSz w:w="12240" w:h="15840"/>
      <w:pgMar w:top="693" w:right="1023" w:bottom="1858" w:left="107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0C1A8A9-8494-4099-85CA-951F0C071E7C}"/>
  </w:font>
  <w:font w:name="Gungsuh">
    <w:charset w:val="81"/>
    <w:family w:val="roman"/>
    <w:pitch w:val="variable"/>
    <w:sig w:usb0="B00002AF" w:usb1="69D77CFB" w:usb2="00000030" w:usb3="00000000" w:csb0="0008009F" w:csb1="00000000"/>
    <w:embedRegular r:id="rId2" w:subsetted="1" w:fontKey="{25245E3F-FAB9-4562-839C-6C0B3DE9B317}"/>
  </w:font>
  <w:font w:name="Palatino Linotype">
    <w:panose1 w:val="02040502050505030304"/>
    <w:charset w:val="00"/>
    <w:family w:val="roman"/>
    <w:pitch w:val="variable"/>
    <w:sig w:usb0="E0000287" w:usb1="40000013" w:usb2="00000000" w:usb3="00000000" w:csb0="0000019F" w:csb1="00000000"/>
    <w:embedRegular r:id="rId3" w:fontKey="{CEA093D7-6FD1-45A6-B29F-4833DC65B34A}"/>
    <w:embedBold r:id="rId4" w:fontKey="{5076FC93-1FF8-403F-A285-2028FC49B9FB}"/>
  </w:font>
  <w:font w:name="Cambria Math">
    <w:panose1 w:val="02040503050406030204"/>
    <w:charset w:val="00"/>
    <w:family w:val="roman"/>
    <w:pitch w:val="variable"/>
    <w:sig w:usb0="E00006FF" w:usb1="420024FF" w:usb2="02000000" w:usb3="00000000" w:csb0="0000019F" w:csb1="00000000"/>
    <w:embedRegular r:id="rId5" w:fontKey="{EBA2C01E-4A02-4277-ADDF-1CA08F5FC799}"/>
  </w:font>
  <w:font w:name="Calibri">
    <w:panose1 w:val="020F0502020204030204"/>
    <w:charset w:val="00"/>
    <w:family w:val="swiss"/>
    <w:pitch w:val="variable"/>
    <w:sig w:usb0="E4002EFF" w:usb1="C200247B" w:usb2="00000009" w:usb3="00000000" w:csb0="000001FF" w:csb1="00000000"/>
    <w:embedRegular r:id="rId6" w:fontKey="{401E864F-E55B-4153-8FB3-FA0FA893158C}"/>
  </w:font>
  <w:font w:name="Cambria">
    <w:panose1 w:val="02040503050406030204"/>
    <w:charset w:val="00"/>
    <w:family w:val="roman"/>
    <w:pitch w:val="variable"/>
    <w:sig w:usb0="E00006FF" w:usb1="420024FF" w:usb2="02000000" w:usb3="00000000" w:csb0="0000019F" w:csb1="00000000"/>
    <w:embedRegular r:id="rId7" w:fontKey="{270629B7-6676-441D-89AF-DDA84FCB963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5B3"/>
    <w:rsid w:val="001115B3"/>
    <w:rsid w:val="00291D80"/>
    <w:rsid w:val="0059174F"/>
    <w:rsid w:val="00C30268"/>
    <w:rsid w:val="00E31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E8BC4"/>
  <w15:docId w15:val="{BFDEB267-0ACD-4B49-A011-FAB551718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styleId="TableGrid">
    <w:name w:val="Table Grid"/>
    <w:basedOn w:val="TableNormal"/>
    <w:uiPriority w:val="39"/>
    <w:rsid w:val="0059174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1239</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LOKESH YADAV</dc:creator>
  <cp:lastModifiedBy>Lokesh Yadav Gangadevi</cp:lastModifiedBy>
  <cp:revision>2</cp:revision>
  <dcterms:created xsi:type="dcterms:W3CDTF">2026-08-03T08:34:00Z</dcterms:created>
  <dcterms:modified xsi:type="dcterms:W3CDTF">2026-08-03T08:34:00Z</dcterms:modified>
</cp:coreProperties>
</file>