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</w:rPr>
        <w:t xml:space="preserve">ERD for problem </w:t>
      </w:r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  <w:t>3</w:t>
      </w: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</w:p>
    <w:p>
      <w:pP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</w:pPr>
      <w:bookmarkStart w:id="0" w:name="_GoBack"/>
      <w:r>
        <w:rPr>
          <w:rFonts w:ascii="OpenSans" w:hAnsi="OpenSans" w:eastAsia="OpenSans" w:cs="OpenSans"/>
          <w:b w:val="0"/>
          <w:i w:val="0"/>
          <w:caps w:val="0"/>
          <w:color w:val="373A3C"/>
          <w:spacing w:val="0"/>
          <w:sz w:val="21"/>
          <w:szCs w:val="21"/>
          <w:shd w:val="clear" w:fill="FAFAFA"/>
          <w:lang w:val="en-US"/>
        </w:rPr>
        <w:drawing>
          <wp:inline distT="0" distB="0" distL="114300" distR="114300">
            <wp:extent cx="5267960" cy="2736850"/>
            <wp:effectExtent l="0" t="0" r="8890" b="6350"/>
            <wp:docPr id="1" name="Picture 1" descr="ER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C2525C"/>
    <w:rsid w:val="06C252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2017-05-29T12:43:00Z</dcterms:created>
  <dc:creator>vinay</dc:creator>
  <cp:lastModifiedBy>vinay</cp:lastModifiedBy>
  <dcterms:modified xsi:type="dcterms:W3CDTF">2017-05-29T12:43:54Z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