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left"/>
      </w:pPr>
      <w:r>
        <w:rPr>
          <w:rFonts w:ascii="Calibri" w:cs="Calibri" w:eastAsia="Calibri" w:hAnsi="Calibri"/>
          <w:i/>
          <w:iCs/>
          <w:color w:val="5C6470"/>
          <w:sz w:val="20"/>
          <w:szCs w:val="20"/>
        </w:rPr>
        <w:t xml:space="preserve">Customer Portal — User Story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D618E"/>
          <w:sz w:val="32"/>
          <w:szCs w:val="32"/>
        </w:rPr>
        <w:t xml:space="preserve">US-SP07-DL-001</w:t>
      </w:r>
    </w:p>
    <w:p>
      <w:pPr>
        <w:spacing w:after="1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As a Customer Portal User, I Should Be Able to See My Subscribed Products With Their Versions and Download or Open Them From the Product Downloads &amp; Links Page, So That I Can Install Desktop Software or Launch Web Versions of What I Am Licensed For.</w:t>
      </w:r>
    </w:p>
    <w:p>
      <w:pPr>
        <w:pBdr>
          <w:bottom w:val="single" w:color="1D618E" w:sz="6" w:space="4"/>
        </w:pBd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Functional Area: </w:t>
      </w:r>
      <w:r>
        <w:rPr>
          <w:rFonts w:ascii="Calibri" w:cs="Calibri" w:eastAsia="Calibri" w:hAnsi="Calibri"/>
          <w:sz w:val="22"/>
          <w:szCs w:val="22"/>
        </w:rPr>
        <w:t xml:space="preserve">Product Downloads &amp; Links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1.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Basic Information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USID: US-SP07-DL-001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Functional Area: Product Downloads &amp; Links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Title: As a Customer Portal user, I should see a list of the products my company is subscribed to, each with version information and the appropriate access option — installer downloads (EXE / MSI) for desktop products, and an Open action for web products.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2.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Account Owner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Billing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License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Registered Contact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four roles can access the Product Downloads &amp; Links page. The page is not billing- or user-management-sensitive, so it is available to every authenticated user in the company.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3.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Sample Screenshot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C6470"/>
          <w:sz w:val="20"/>
          <w:szCs w:val="20"/>
        </w:rPr>
        <w:t xml:space="preserve">[Placeholder — Product Downloads &amp; Links page listing each subscribed product with edition/version, release date, and per-product actions: Download (EXE), Download MSI, and version history for desktop products; Open for web products.]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4.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Goal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 the products the customer’s company is subscribed to / licensed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Show version, build, and release information per 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 installer download options (EXE, MSI) for desktop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 an Open action for web products (launch the web version)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 access to prior versions via a version history 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Restrict the list to licensed products only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5.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Description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Product Downloads &amp; Links page lists every product on the customer’s active subscription(s). Each product is presented with its display name, edition (e.g., “Desktop v5.1”), a short description, and version metadata (version number, build, release date).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available action depends on the product type. Desktop products offer installer downloads — a primary Download (EXE) and a Download MSI option — plus access to a version history of prior releases. Web products offer an Open action that launches the web version in a new tab rather than a download. Products the company is not licensed for are not listed.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6.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Functional Requirements</w:t>
      </w:r>
    </w:p>
    <w:p>
      <w:pPr>
        <w:shd w:fill="EBF3F7" w:val="clear"/>
        <w:spacing w:after="1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Product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Lists only products on the customer’s active subscription(s) — licensed products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One entry per product; products not licensed are excluded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the company has no licensed downloadable products, show an empty state explaining there is nothing available yet</w:t>
      </w:r>
    </w:p>
    <w:p>
      <w:pPr>
        <w:shd w:fill="EBF3F7" w:val="clear"/>
        <w:spacing w:after="1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Per-product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Product display name (e.g., “NumberCruncher”)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Edition / platform label (e.g., “Desktop v5.1” or “Web”)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Short description (e.g., “Steve Leimberg’s NumberCruncher for Windows”)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Version metadata for desktop products: version number, build, release date</w:t>
      </w:r>
    </w:p>
    <w:p>
      <w:pPr>
        <w:shd w:fill="EBF3F7" w:val="clear"/>
        <w:spacing w:after="1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Desktop product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Download — primary installer (EXE)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Download MSI — enterprise installer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Version history — opens a list of prior versions, each with its own download options and release date</w:t>
      </w:r>
    </w:p>
    <w:p>
      <w:pPr>
        <w:shd w:fill="EBF3F7" w:val="clear"/>
        <w:spacing w:after="1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Web product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— launches the web version of the product in a new browser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installer download is shown for web products</w:t>
      </w:r>
    </w:p>
    <w:p>
      <w:pPr>
        <w:shd w:fill="EBF3F7" w:val="clear"/>
        <w:spacing w:after="1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Dashboard tie-in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Dashboard’s Product Downloads &amp; Links section surfaces a featured or most-recent product with its primary actions and a “View all” link to this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“View all” navigates to the Product Downloads &amp; Links page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7.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Validation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Only licensed products appear; unlicensed products must not be listed or downloadable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Desktop products show installer downloads (EXE / MSI) and version history; web products show Open and no installer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four roles can view and use the page (no role gating beyond authentication)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Version history must list prior versions with their own release dates and download options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8.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page lists every product on the company’s active subscription(s), and excludes unlicensed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Each desktop product shows edition, version, build, and release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Each desktop product offers Download (EXE) and Download MSI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Each desktop product offers a version history with prior versions and their download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Each web product shows an Open action that launches the web version in a new tab, and shows no installer download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four roles can access the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company with no licensed downloadable products sees a clear empty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Dashboard Product Downloads &amp; Links section links to this page via “View all”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9.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References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Role Matrix: Section 7 (Product access — all roles). Related Stories: the Dashboard Product Downloads &amp; Links section, the Subscriptions listing story (licensed products). Catalog: NumberCruncher Desktop / Web, QuickView Desktop.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10.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Deviations from Current Prototype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specific set of links (documentation, guides, external resources) beyond product installers is not yet defined — confirm whether the “Links” portion includes reference links in addition to product downloads, and enumerate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Version metadata (version, build, release date) and the version-history contents need to be sourced — confirm where this data comes from (catalog metadata vs. a release feed).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 web products (e.g., NumberCruncher Web) use Open rather than a download, and that the target URL is available per product.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C6470"/>
        <w:sz w:val="18"/>
        <w:szCs w:val="18"/>
      </w:rPr>
      <w:t xml:space="preserve">Page </w:t>
    </w:r>
    <w:r>
      <w:rPr>
        <w:rFonts w:ascii="Calibri" w:cs="Calibri" w:eastAsia="Calibri" w:hAnsi="Calibri"/>
        <w:color w:val="5C64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470"/>
        <w:sz w:val="18"/>
        <w:szCs w:val="18"/>
      </w:rPr>
      <w:t xml:space="preserve"> of </w:t>
    </w:r>
    <w:r>
      <w:rPr>
        <w:rFonts w:ascii="Calibri" w:cs="Calibri" w:eastAsia="Calibri" w:hAnsi="Calibri"/>
        <w:color w:val="5C64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Calibri" w:cs="Calibri" w:eastAsia="Calibri" w:hAnsi="Calibri"/>
        <w:b/>
        <w:bCs/>
        <w:color w:val="1D618E"/>
        <w:sz w:val="18"/>
        <w:szCs w:val="18"/>
      </w:rPr>
      <w:t xml:space="preserve">Leimberg Customer Portal</w:t>
    </w:r>
    <w:r>
      <w:rPr>
        <w:rFonts w:ascii="Calibri" w:cs="Calibri" w:eastAsia="Calibri" w:hAnsi="Calibri"/>
        <w:color w:val="5C6470"/>
        <w:sz w:val="18"/>
        <w:szCs w:val="18"/>
      </w:rPr>
      <w:t xml:space="preserve">   |   </w:t>
    </w:r>
    <w:r>
      <w:rPr>
        <w:rFonts w:ascii="Calibri" w:cs="Calibri" w:eastAsia="Calibri" w:hAnsi="Calibri"/>
        <w:color w:val="5C6470"/>
        <w:sz w:val="18"/>
        <w:szCs w:val="18"/>
      </w:rPr>
      <w:t xml:space="preserve">US-SP07-DL-001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2026-05-26T04:03:20.869Z</dcterms:created>
  <dcterms:modified xsi:type="dcterms:W3CDTF">2026-05-26T04:03:20.904Z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