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A6C96" w14:textId="77777777" w:rsidR="00406499" w:rsidRDefault="00406499" w:rsidP="00406499">
      <w:pPr>
        <w:pStyle w:val="Default"/>
      </w:pPr>
    </w:p>
    <w:p w14:paraId="6F2485D7" w14:textId="77777777" w:rsidR="00406499" w:rsidRDefault="00627101" w:rsidP="00627101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ELL100 LAB PROJECT</w:t>
      </w:r>
    </w:p>
    <w:p w14:paraId="672F70A8" w14:textId="45184ABD" w:rsidR="00C25591" w:rsidRDefault="00627101" w:rsidP="00627101">
      <w:pPr>
        <w:tabs>
          <w:tab w:val="left" w:pos="1812"/>
        </w:tabs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Digital to Analog Converter</w:t>
      </w:r>
    </w:p>
    <w:p w14:paraId="4FF7FE8A" w14:textId="54053848" w:rsidR="002D18B3" w:rsidRDefault="002D18B3" w:rsidP="00627101">
      <w:pPr>
        <w:tabs>
          <w:tab w:val="left" w:pos="1812"/>
        </w:tabs>
        <w:jc w:val="center"/>
        <w:rPr>
          <w:rFonts w:eastAsia="TimesNewRomanPSMT" w:cs="TimesNewRomanPSMT"/>
          <w:b/>
          <w:color w:val="000000"/>
        </w:rPr>
      </w:pPr>
      <w:r>
        <w:rPr>
          <w:rFonts w:eastAsia="TimesNewRomanPSMT" w:cs="TimesNewRomanPSMT"/>
          <w:b/>
          <w:color w:val="000000"/>
        </w:rPr>
        <w:t>Submitted by,</w:t>
      </w:r>
    </w:p>
    <w:p w14:paraId="674CFED7" w14:textId="7B946ABC" w:rsidR="002D18B3" w:rsidRPr="002D18B3" w:rsidRDefault="002D18B3" w:rsidP="00627101">
      <w:pPr>
        <w:tabs>
          <w:tab w:val="left" w:pos="1812"/>
        </w:tabs>
        <w:jc w:val="center"/>
        <w:rPr>
          <w:rFonts w:eastAsia="TimesNewRomanPSMT" w:cs="TimesNewRomanPSMT"/>
          <w:color w:val="000000"/>
        </w:rPr>
      </w:pPr>
      <w:r w:rsidRPr="002D18B3">
        <w:rPr>
          <w:rFonts w:eastAsia="TimesNewRomanPSMT" w:cs="TimesNewRomanPSMT"/>
          <w:color w:val="000000"/>
        </w:rPr>
        <w:t>LOKESH PATEL 2017ME10584</w:t>
      </w:r>
    </w:p>
    <w:p w14:paraId="07CFAEBA" w14:textId="22E2365A" w:rsidR="002D18B3" w:rsidRPr="002D18B3" w:rsidRDefault="002D18B3" w:rsidP="00627101">
      <w:pPr>
        <w:tabs>
          <w:tab w:val="left" w:pos="1812"/>
        </w:tabs>
        <w:jc w:val="center"/>
        <w:rPr>
          <w:rFonts w:eastAsia="TimesNewRomanPSMT" w:cs="TimesNewRomanPSMT"/>
          <w:color w:val="000000"/>
        </w:rPr>
      </w:pPr>
      <w:r w:rsidRPr="002D18B3">
        <w:rPr>
          <w:rFonts w:eastAsia="TimesNewRomanPSMT" w:cs="TimesNewRomanPSMT"/>
          <w:color w:val="000000"/>
        </w:rPr>
        <w:t>ANCHIT TANDON 2017MT60772</w:t>
      </w:r>
    </w:p>
    <w:p w14:paraId="2201B812" w14:textId="77777777" w:rsidR="00406499" w:rsidRDefault="00406499" w:rsidP="00B35C1C">
      <w:pPr>
        <w:rPr>
          <w:rStyle w:val="a"/>
          <w:color w:val="000000"/>
          <w:szCs w:val="135"/>
          <w:bdr w:val="none" w:sz="0" w:space="0" w:color="auto" w:frame="1"/>
          <w:shd w:val="clear" w:color="auto" w:fill="FFFFFF"/>
        </w:rPr>
      </w:pPr>
    </w:p>
    <w:p w14:paraId="36FF589D" w14:textId="77777777" w:rsidR="00406499" w:rsidRPr="00406499" w:rsidRDefault="00406499" w:rsidP="00B35C1C">
      <w:pPr>
        <w:rPr>
          <w:rStyle w:val="a"/>
          <w:rFonts w:ascii="Arial" w:hAnsi="Arial" w:cs="Arial"/>
          <w:b/>
          <w:color w:val="000000"/>
          <w:bdr w:val="none" w:sz="0" w:space="0" w:color="auto" w:frame="1"/>
          <w:shd w:val="clear" w:color="auto" w:fill="FFFFFF"/>
        </w:rPr>
      </w:pPr>
      <w:r w:rsidRPr="00406499">
        <w:rPr>
          <w:rStyle w:val="a"/>
          <w:rFonts w:ascii="Arial" w:hAnsi="Arial" w:cs="Arial"/>
          <w:b/>
          <w:color w:val="000000"/>
          <w:bdr w:val="none" w:sz="0" w:space="0" w:color="auto" w:frame="1"/>
          <w:shd w:val="clear" w:color="auto" w:fill="FFFFFF"/>
        </w:rPr>
        <w:t xml:space="preserve">Objective: </w:t>
      </w:r>
    </w:p>
    <w:p w14:paraId="7CF76336" w14:textId="77777777" w:rsidR="00406499" w:rsidRPr="00406499" w:rsidRDefault="00406499" w:rsidP="00B35C1C">
      <w:pPr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39A60933" w14:textId="21DB3B96" w:rsidR="00C25591" w:rsidRPr="00406499" w:rsidRDefault="00406499" w:rsidP="00B35C1C">
      <w:pPr>
        <w:rPr>
          <w:rFonts w:ascii="Arial" w:eastAsia="TimesNewRomanPSMT" w:hAnsi="Arial" w:cs="Arial"/>
          <w:b/>
          <w:color w:val="000000"/>
        </w:rPr>
      </w:pPr>
      <w:r w:rsidRPr="00406499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</w:t>
      </w:r>
      <w:r w:rsidR="00C25591" w:rsidRPr="00406499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tudy of digital to </w:t>
      </w:r>
      <w:r w:rsidR="008546CD" w:rsidRPr="008546CD">
        <w:rPr>
          <w:rStyle w:val="a"/>
          <w:rFonts w:ascii="Arial" w:hAnsi="Arial" w:cs="Arial"/>
          <w:noProof/>
          <w:color w:val="000000"/>
          <w:bdr w:val="none" w:sz="0" w:space="0" w:color="auto" w:frame="1"/>
          <w:shd w:val="clear" w:color="auto" w:fill="FFFFFF"/>
        </w:rPr>
        <w:t>A</w:t>
      </w:r>
      <w:r w:rsidR="00C25591" w:rsidRPr="008546CD">
        <w:rPr>
          <w:rStyle w:val="a"/>
          <w:rFonts w:ascii="Arial" w:hAnsi="Arial" w:cs="Arial"/>
          <w:noProof/>
          <w:color w:val="000000"/>
          <w:bdr w:val="none" w:sz="0" w:space="0" w:color="auto" w:frame="1"/>
          <w:shd w:val="clear" w:color="auto" w:fill="FFFFFF"/>
        </w:rPr>
        <w:t>nalog</w:t>
      </w:r>
      <w:r w:rsidR="00C25591" w:rsidRPr="00406499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converter using R–2R ladder circuit.</w:t>
      </w:r>
    </w:p>
    <w:p w14:paraId="31BBC9A9" w14:textId="77777777" w:rsidR="00C25591" w:rsidRPr="00406499" w:rsidRDefault="00C25591" w:rsidP="00B35C1C">
      <w:pPr>
        <w:rPr>
          <w:rFonts w:ascii="Arial" w:eastAsia="TimesNewRomanPSMT" w:hAnsi="Arial" w:cs="Arial"/>
          <w:b/>
          <w:color w:val="000000"/>
        </w:rPr>
      </w:pPr>
    </w:p>
    <w:p w14:paraId="0C3433F6" w14:textId="77777777" w:rsidR="00C25591" w:rsidRPr="00C25591" w:rsidRDefault="00406499" w:rsidP="00C25591">
      <w:pPr>
        <w:widowControl/>
        <w:shd w:val="clear" w:color="auto" w:fill="FFFFFF"/>
        <w:suppressAutoHyphens w:val="0"/>
        <w:rPr>
          <w:rFonts w:ascii="Arial" w:eastAsia="Times New Roman" w:hAnsi="Arial" w:cs="Arial"/>
          <w:b/>
          <w:color w:val="000000"/>
          <w:kern w:val="0"/>
          <w:lang w:eastAsia="en-IN" w:bidi="ar-SA"/>
        </w:rPr>
      </w:pPr>
      <w:r>
        <w:rPr>
          <w:rFonts w:ascii="Arial" w:eastAsia="Times New Roman" w:hAnsi="Arial" w:cs="Arial"/>
          <w:b/>
          <w:color w:val="000000"/>
          <w:kern w:val="0"/>
          <w:bdr w:val="none" w:sz="0" w:space="0" w:color="auto" w:frame="1"/>
          <w:lang w:eastAsia="en-IN" w:bidi="ar-SA"/>
        </w:rPr>
        <w:t>Equipment</w:t>
      </w:r>
      <w:r w:rsidR="00C25591" w:rsidRPr="00406499">
        <w:rPr>
          <w:rFonts w:ascii="Arial" w:eastAsia="Times New Roman" w:hAnsi="Arial" w:cs="Arial"/>
          <w:b/>
          <w:color w:val="000000"/>
          <w:kern w:val="0"/>
          <w:bdr w:val="none" w:sz="0" w:space="0" w:color="auto" w:frame="1"/>
          <w:lang w:eastAsia="en-IN" w:bidi="ar-SA"/>
        </w:rPr>
        <w:t>:</w:t>
      </w:r>
    </w:p>
    <w:p w14:paraId="49BA167E" w14:textId="77777777" w:rsidR="00C25591" w:rsidRPr="00C25591" w:rsidRDefault="00C25591" w:rsidP="00C25591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lang w:eastAsia="en-IN" w:bidi="ar-SA"/>
        </w:rPr>
      </w:pPr>
    </w:p>
    <w:p w14:paraId="02FDCD79" w14:textId="7D076F02" w:rsidR="00C25591" w:rsidRPr="00406499" w:rsidRDefault="00745B18" w:rsidP="00C25591"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Cs w:val="24"/>
          <w:lang w:eastAsia="en-IN" w:bidi="ar-SA"/>
        </w:rPr>
      </w:pPr>
      <w:r w:rsidRPr="008546CD">
        <w:rPr>
          <w:rFonts w:ascii="Arial" w:eastAsia="Times New Roman" w:hAnsi="Arial" w:cs="Arial"/>
          <w:noProof/>
          <w:color w:val="000000"/>
          <w:kern w:val="0"/>
          <w:szCs w:val="24"/>
          <w:bdr w:val="none" w:sz="0" w:space="0" w:color="auto" w:frame="1"/>
          <w:lang w:eastAsia="en-IN" w:bidi="ar-SA"/>
        </w:rPr>
        <w:t>Bread</w:t>
      </w:r>
      <w:r w:rsidR="00C25591" w:rsidRPr="008546CD">
        <w:rPr>
          <w:rFonts w:ascii="Arial" w:eastAsia="Times New Roman" w:hAnsi="Arial" w:cs="Arial"/>
          <w:noProof/>
          <w:color w:val="000000"/>
          <w:kern w:val="0"/>
          <w:szCs w:val="24"/>
          <w:bdr w:val="none" w:sz="0" w:space="0" w:color="auto" w:frame="1"/>
          <w:lang w:eastAsia="en-IN" w:bidi="ar-SA"/>
        </w:rPr>
        <w:t>board</w:t>
      </w:r>
      <w:r w:rsidR="00C25591" w:rsidRPr="00406499">
        <w:rPr>
          <w:rFonts w:ascii="Arial" w:eastAsia="Times New Roman" w:hAnsi="Arial" w:cs="Arial"/>
          <w:color w:val="000000"/>
          <w:kern w:val="0"/>
          <w:szCs w:val="24"/>
          <w:bdr w:val="none" w:sz="0" w:space="0" w:color="auto" w:frame="1"/>
          <w:lang w:eastAsia="en-IN" w:bidi="ar-SA"/>
        </w:rPr>
        <w:t>.</w:t>
      </w:r>
    </w:p>
    <w:p w14:paraId="5DC04B6F" w14:textId="77777777" w:rsidR="00C25591" w:rsidRPr="00C25591" w:rsidRDefault="00C25591" w:rsidP="00C25591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lang w:eastAsia="en-IN" w:bidi="ar-SA"/>
        </w:rPr>
      </w:pPr>
    </w:p>
    <w:p w14:paraId="351ACF2C" w14:textId="77777777" w:rsidR="00C25591" w:rsidRPr="00406499" w:rsidRDefault="00C25591" w:rsidP="00C25591"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Cs w:val="24"/>
          <w:lang w:eastAsia="en-IN" w:bidi="ar-SA"/>
        </w:rPr>
      </w:pPr>
      <w:proofErr w:type="spellStart"/>
      <w:r w:rsidRPr="00406499">
        <w:rPr>
          <w:rFonts w:ascii="Arial" w:eastAsia="Times New Roman" w:hAnsi="Arial" w:cs="Arial"/>
          <w:color w:val="000000"/>
          <w:kern w:val="0"/>
          <w:szCs w:val="24"/>
          <w:bdr w:val="none" w:sz="0" w:space="0" w:color="auto" w:frame="1"/>
          <w:lang w:eastAsia="en-IN" w:bidi="ar-SA"/>
        </w:rPr>
        <w:t>OpAmp</w:t>
      </w:r>
      <w:proofErr w:type="spellEnd"/>
      <w:r w:rsidRPr="00406499">
        <w:rPr>
          <w:rFonts w:ascii="Arial" w:eastAsia="Times New Roman" w:hAnsi="Arial" w:cs="Arial"/>
          <w:color w:val="000000"/>
          <w:kern w:val="0"/>
          <w:szCs w:val="24"/>
          <w:bdr w:val="none" w:sz="0" w:space="0" w:color="auto" w:frame="1"/>
          <w:lang w:eastAsia="en-IN" w:bidi="ar-SA"/>
        </w:rPr>
        <w:t xml:space="preserve"> 741</w:t>
      </w:r>
    </w:p>
    <w:p w14:paraId="608AA067" w14:textId="77777777" w:rsidR="00C25591" w:rsidRPr="00C25591" w:rsidRDefault="00C25591" w:rsidP="00C25591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lang w:eastAsia="en-IN" w:bidi="ar-SA"/>
        </w:rPr>
      </w:pPr>
    </w:p>
    <w:p w14:paraId="41386BF4" w14:textId="77777777" w:rsidR="00C25591" w:rsidRPr="00406499" w:rsidRDefault="00C25591" w:rsidP="00C25591"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Cs w:val="24"/>
          <w:lang w:eastAsia="en-IN" w:bidi="ar-SA"/>
        </w:rPr>
      </w:pPr>
      <w:r w:rsidRPr="00406499">
        <w:rPr>
          <w:rFonts w:ascii="Arial" w:eastAsia="Times New Roman" w:hAnsi="Arial" w:cs="Arial"/>
          <w:color w:val="000000"/>
          <w:kern w:val="0"/>
          <w:szCs w:val="24"/>
          <w:bdr w:val="none" w:sz="0" w:space="0" w:color="auto" w:frame="1"/>
          <w:lang w:eastAsia="en-IN" w:bidi="ar-SA"/>
        </w:rPr>
        <w:t>Resistors</w:t>
      </w:r>
    </w:p>
    <w:p w14:paraId="2C9255FF" w14:textId="77777777" w:rsidR="00C25591" w:rsidRPr="00C25591" w:rsidRDefault="00C25591" w:rsidP="00C25591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lang w:eastAsia="en-IN" w:bidi="ar-SA"/>
        </w:rPr>
      </w:pPr>
    </w:p>
    <w:p w14:paraId="04F9CFC3" w14:textId="77777777" w:rsidR="00C25591" w:rsidRPr="00406499" w:rsidRDefault="00C25591" w:rsidP="00C25591"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Cs w:val="24"/>
          <w:lang w:eastAsia="en-IN" w:bidi="ar-SA"/>
        </w:rPr>
      </w:pPr>
      <w:r w:rsidRPr="00406499">
        <w:rPr>
          <w:rFonts w:ascii="Arial" w:eastAsia="Times New Roman" w:hAnsi="Arial" w:cs="Arial"/>
          <w:color w:val="000000"/>
          <w:kern w:val="0"/>
          <w:szCs w:val="24"/>
          <w:bdr w:val="none" w:sz="0" w:space="0" w:color="auto" w:frame="1"/>
          <w:lang w:eastAsia="en-IN" w:bidi="ar-SA"/>
        </w:rPr>
        <w:t>Wires</w:t>
      </w:r>
    </w:p>
    <w:p w14:paraId="7EA4212F" w14:textId="77777777" w:rsidR="00C25591" w:rsidRPr="00406499" w:rsidRDefault="00C25591" w:rsidP="00B35C1C">
      <w:pPr>
        <w:rPr>
          <w:rFonts w:ascii="Arial" w:eastAsia="TimesNewRomanPSMT" w:hAnsi="Arial" w:cs="Arial"/>
          <w:b/>
          <w:color w:val="000000"/>
        </w:rPr>
      </w:pPr>
    </w:p>
    <w:p w14:paraId="799A14DC" w14:textId="77777777" w:rsidR="00C25591" w:rsidRPr="00406499" w:rsidRDefault="00C25591" w:rsidP="00B35C1C">
      <w:pPr>
        <w:rPr>
          <w:rFonts w:ascii="Arial" w:eastAsia="TimesNewRomanPSMT" w:hAnsi="Arial" w:cs="Arial"/>
          <w:b/>
          <w:color w:val="000000"/>
        </w:rPr>
      </w:pPr>
    </w:p>
    <w:p w14:paraId="271F47D1" w14:textId="77777777" w:rsidR="00B35C1C" w:rsidRPr="00406499" w:rsidRDefault="00B35C1C" w:rsidP="00B35C1C">
      <w:pPr>
        <w:rPr>
          <w:rFonts w:ascii="Arial" w:eastAsia="TimesNewRomanPSMT" w:hAnsi="Arial" w:cs="Arial"/>
          <w:b/>
          <w:color w:val="000000"/>
        </w:rPr>
      </w:pPr>
      <w:r w:rsidRPr="00406499">
        <w:rPr>
          <w:rFonts w:ascii="Arial" w:eastAsia="TimesNewRomanPSMT" w:hAnsi="Arial" w:cs="Arial"/>
          <w:b/>
          <w:color w:val="000000"/>
        </w:rPr>
        <w:t>Theory</w:t>
      </w:r>
    </w:p>
    <w:p w14:paraId="7612D532" w14:textId="77777777" w:rsidR="00B35C1C" w:rsidRPr="00406499" w:rsidRDefault="00B35C1C" w:rsidP="00B35C1C">
      <w:pPr>
        <w:rPr>
          <w:rFonts w:ascii="Arial" w:eastAsia="TimesNewRomanPSMT" w:hAnsi="Arial" w:cs="Arial"/>
          <w:color w:val="000000"/>
        </w:rPr>
      </w:pPr>
    </w:p>
    <w:p w14:paraId="4B89C8D0" w14:textId="3AC1C171" w:rsidR="00B35C1C" w:rsidRPr="00406499" w:rsidRDefault="00B35C1C" w:rsidP="00B35C1C">
      <w:pPr>
        <w:rPr>
          <w:rFonts w:ascii="Arial" w:hAnsi="Arial" w:cs="Arial"/>
        </w:rPr>
      </w:pPr>
      <w:r w:rsidRPr="00406499">
        <w:rPr>
          <w:rFonts w:ascii="Arial" w:eastAsia="TimesNewRomanPSMT" w:hAnsi="Arial" w:cs="Arial"/>
          <w:color w:val="000000"/>
        </w:rPr>
        <w:t xml:space="preserve">Real world signals are </w:t>
      </w:r>
      <w:r w:rsidR="008546CD" w:rsidRPr="008546CD">
        <w:rPr>
          <w:rFonts w:ascii="Arial" w:eastAsia="TimesNewRomanPSMT" w:hAnsi="Arial" w:cs="Arial"/>
          <w:noProof/>
          <w:color w:val="000000"/>
        </w:rPr>
        <w:t>a</w:t>
      </w:r>
      <w:r w:rsidRPr="008546CD">
        <w:rPr>
          <w:rFonts w:ascii="Arial" w:eastAsia="TimesNewRomanPSMT" w:hAnsi="Arial" w:cs="Arial"/>
          <w:noProof/>
          <w:color w:val="000000"/>
        </w:rPr>
        <w:t>nalog</w:t>
      </w:r>
      <w:r w:rsidRPr="00406499">
        <w:rPr>
          <w:rFonts w:ascii="Arial" w:eastAsia="TimesNewRomanPSMT" w:hAnsi="Arial" w:cs="Arial"/>
          <w:color w:val="000000"/>
        </w:rPr>
        <w:t>. Digital systems that interface with the</w:t>
      </w:r>
      <w:r w:rsidR="0041672D">
        <w:rPr>
          <w:rFonts w:ascii="Arial" w:eastAsia="TimesNewRomanPSMT" w:hAnsi="Arial" w:cs="Arial"/>
          <w:color w:val="000000"/>
        </w:rPr>
        <w:t xml:space="preserve"> real world do so </w:t>
      </w:r>
      <w:r w:rsidR="0041672D" w:rsidRPr="008546CD">
        <w:rPr>
          <w:rFonts w:ascii="Arial" w:eastAsia="TimesNewRomanPSMT" w:hAnsi="Arial" w:cs="Arial"/>
          <w:noProof/>
          <w:color w:val="000000"/>
        </w:rPr>
        <w:t>us</w:t>
      </w:r>
      <w:r w:rsidR="008546CD" w:rsidRPr="008546CD">
        <w:rPr>
          <w:rFonts w:ascii="Arial" w:eastAsia="TimesNewRomanPSMT" w:hAnsi="Arial" w:cs="Arial"/>
          <w:noProof/>
          <w:color w:val="000000"/>
        </w:rPr>
        <w:t>ing</w:t>
      </w:r>
      <w:r w:rsidR="0041672D">
        <w:rPr>
          <w:rFonts w:ascii="Arial" w:eastAsia="TimesNewRomanPSMT" w:hAnsi="Arial" w:cs="Arial"/>
          <w:color w:val="000000"/>
        </w:rPr>
        <w:t xml:space="preserve"> </w:t>
      </w:r>
      <w:r w:rsidR="008546CD" w:rsidRPr="008546CD">
        <w:rPr>
          <w:rFonts w:ascii="Arial" w:eastAsia="TimesNewRomanPSMT" w:hAnsi="Arial" w:cs="Arial"/>
          <w:noProof/>
          <w:color w:val="000000"/>
        </w:rPr>
        <w:t>a</w:t>
      </w:r>
      <w:r w:rsidR="0041672D" w:rsidRPr="008546CD">
        <w:rPr>
          <w:rFonts w:ascii="Arial" w:eastAsia="TimesNewRomanPSMT" w:hAnsi="Arial" w:cs="Arial"/>
          <w:noProof/>
          <w:color w:val="000000"/>
        </w:rPr>
        <w:t>nalog</w:t>
      </w:r>
      <w:r w:rsidRPr="008546CD">
        <w:rPr>
          <w:rFonts w:ascii="Arial" w:eastAsia="TimesNewRomanPSMT" w:hAnsi="Arial" w:cs="Arial"/>
          <w:noProof/>
          <w:color w:val="000000"/>
        </w:rPr>
        <w:t>-to-digital</w:t>
      </w:r>
      <w:r w:rsidRPr="00406499">
        <w:rPr>
          <w:rFonts w:ascii="Arial" w:eastAsia="TimesNewRomanPSMT" w:hAnsi="Arial" w:cs="Arial"/>
          <w:color w:val="000000"/>
        </w:rPr>
        <w:t xml:space="preserve"> converters (ADC). Conversion back to </w:t>
      </w:r>
      <w:r w:rsidR="008546CD" w:rsidRPr="008546CD">
        <w:rPr>
          <w:rFonts w:ascii="Arial" w:eastAsia="TimesNewRomanPSMT" w:hAnsi="Arial" w:cs="Arial"/>
          <w:noProof/>
          <w:color w:val="000000"/>
        </w:rPr>
        <w:t>a</w:t>
      </w:r>
      <w:r w:rsidRPr="008546CD">
        <w:rPr>
          <w:rFonts w:ascii="Arial" w:eastAsia="TimesNewRomanPSMT" w:hAnsi="Arial" w:cs="Arial"/>
          <w:noProof/>
          <w:color w:val="000000"/>
        </w:rPr>
        <w:t>nalog</w:t>
      </w:r>
      <w:r w:rsidRPr="00406499">
        <w:rPr>
          <w:rFonts w:ascii="Arial" w:eastAsia="TimesNewRomanPSMT" w:hAnsi="Arial" w:cs="Arial"/>
          <w:color w:val="000000"/>
        </w:rPr>
        <w:t xml:space="preserve"> is accomplished using </w:t>
      </w:r>
      <w:r w:rsidRPr="008546CD">
        <w:rPr>
          <w:rFonts w:ascii="Arial" w:eastAsia="TimesNewRomanPSMT" w:hAnsi="Arial" w:cs="Arial"/>
          <w:noProof/>
          <w:color w:val="000000"/>
        </w:rPr>
        <w:t>digital-to-</w:t>
      </w:r>
      <w:r w:rsidR="008546CD" w:rsidRPr="008546CD">
        <w:rPr>
          <w:rFonts w:ascii="Arial" w:eastAsia="TimesNewRomanPSMT" w:hAnsi="Arial" w:cs="Arial"/>
          <w:noProof/>
          <w:color w:val="000000"/>
        </w:rPr>
        <w:t>a</w:t>
      </w:r>
      <w:r w:rsidRPr="008546CD">
        <w:rPr>
          <w:rFonts w:ascii="Arial" w:eastAsia="TimesNewRomanPSMT" w:hAnsi="Arial" w:cs="Arial"/>
          <w:noProof/>
          <w:color w:val="000000"/>
        </w:rPr>
        <w:t>nalog</w:t>
      </w:r>
      <w:r w:rsidRPr="00406499">
        <w:rPr>
          <w:rFonts w:ascii="Arial" w:eastAsia="TimesNewRomanPSMT" w:hAnsi="Arial" w:cs="Arial"/>
          <w:color w:val="000000"/>
        </w:rPr>
        <w:t xml:space="preserve"> converters (DAC). The R-2R ladder network is commonly used for Digital to Analog conversions.</w:t>
      </w:r>
    </w:p>
    <w:p w14:paraId="7FE9B1E5" w14:textId="624B302A" w:rsidR="00B35C1C" w:rsidRPr="00406499" w:rsidRDefault="008546CD" w:rsidP="008546CD">
      <w:pPr>
        <w:tabs>
          <w:tab w:val="left" w:pos="532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5A9255" w14:textId="7C2F04C7" w:rsidR="00B35C1C" w:rsidRPr="00406499" w:rsidRDefault="00B35C1C" w:rsidP="00B35C1C">
      <w:pPr>
        <w:rPr>
          <w:rFonts w:ascii="Arial" w:hAnsi="Arial" w:cs="Arial"/>
        </w:rPr>
      </w:pPr>
      <w:r w:rsidRPr="00406499">
        <w:rPr>
          <w:rFonts w:ascii="Arial" w:eastAsia="TimesNewRomanPSMT" w:hAnsi="Arial" w:cs="Arial"/>
          <w:color w:val="000000"/>
        </w:rPr>
        <w:t>I</w:t>
      </w:r>
      <w:r w:rsidR="00745B18" w:rsidRPr="00406499">
        <w:rPr>
          <w:rFonts w:ascii="Arial" w:eastAsia="TimesNewRomanPSMT" w:hAnsi="Arial" w:cs="Arial"/>
          <w:color w:val="000000"/>
        </w:rPr>
        <w:t>n basic N-</w:t>
      </w:r>
      <w:r w:rsidRPr="00406499">
        <w:rPr>
          <w:rFonts w:ascii="Arial" w:eastAsia="TimesNewRomanPSMT" w:hAnsi="Arial" w:cs="Arial"/>
          <w:color w:val="000000"/>
        </w:rPr>
        <w:t xml:space="preserve">bit R-2R resistor ladder network the digital inputs </w:t>
      </w:r>
      <w:r w:rsidRPr="008546CD">
        <w:rPr>
          <w:rFonts w:ascii="Arial" w:eastAsia="TimesNewRomanPSMT" w:hAnsi="Arial" w:cs="Arial"/>
          <w:noProof/>
          <w:color w:val="000000"/>
        </w:rPr>
        <w:t>or bits</w:t>
      </w:r>
      <w:r w:rsidRPr="00406499">
        <w:rPr>
          <w:rFonts w:ascii="Arial" w:eastAsia="TimesNewRomanPSMT" w:hAnsi="Arial" w:cs="Arial"/>
          <w:color w:val="000000"/>
        </w:rPr>
        <w:t xml:space="preserve"> </w:t>
      </w:r>
      <w:r w:rsidRPr="008546CD">
        <w:rPr>
          <w:rFonts w:ascii="Arial" w:eastAsia="TimesNewRomanPSMT" w:hAnsi="Arial" w:cs="Arial"/>
          <w:noProof/>
          <w:color w:val="000000"/>
        </w:rPr>
        <w:t>range from</w:t>
      </w:r>
      <w:r w:rsidRPr="00406499">
        <w:rPr>
          <w:rFonts w:ascii="Arial" w:eastAsia="TimesNewRomanPSMT" w:hAnsi="Arial" w:cs="Arial"/>
          <w:color w:val="000000"/>
        </w:rPr>
        <w:t xml:space="preserve"> the most significant bit (MSB) to the least significant bit (LSB). The bits are switched between either 0V or V</w:t>
      </w:r>
      <w:r w:rsidRPr="00406499">
        <w:rPr>
          <w:rFonts w:ascii="Arial" w:eastAsia="TimesNewRomanPSMT" w:hAnsi="Arial" w:cs="Arial"/>
          <w:color w:val="000000"/>
          <w:vertAlign w:val="subscript"/>
        </w:rPr>
        <w:t>R</w:t>
      </w:r>
      <w:r w:rsidRPr="00406499">
        <w:rPr>
          <w:rFonts w:ascii="Arial" w:eastAsia="TimesNewRomanPSMT" w:hAnsi="Arial" w:cs="Arial"/>
          <w:color w:val="000000"/>
        </w:rPr>
        <w:t xml:space="preserve"> and depending on the state and location of the bits Vo will vary between 0V and V</w:t>
      </w:r>
      <w:r w:rsidRPr="00406499">
        <w:rPr>
          <w:rFonts w:ascii="Arial" w:eastAsia="TimesNewRomanPSMT" w:hAnsi="Arial" w:cs="Arial"/>
          <w:color w:val="000000"/>
          <w:vertAlign w:val="subscript"/>
        </w:rPr>
        <w:t>R</w:t>
      </w:r>
      <w:r w:rsidRPr="00406499">
        <w:rPr>
          <w:rFonts w:ascii="Arial" w:eastAsia="TimesNewRomanPSMT" w:hAnsi="Arial" w:cs="Arial"/>
          <w:color w:val="000000"/>
        </w:rPr>
        <w:t xml:space="preserve">. The MSB causes the greatest change in output voltage </w:t>
      </w:r>
      <w:r w:rsidRPr="008546CD">
        <w:rPr>
          <w:rFonts w:ascii="Arial" w:eastAsia="TimesNewRomanPSMT" w:hAnsi="Arial" w:cs="Arial"/>
          <w:noProof/>
          <w:color w:val="000000"/>
        </w:rPr>
        <w:t>and</w:t>
      </w:r>
      <w:r w:rsidRPr="00406499">
        <w:rPr>
          <w:rFonts w:ascii="Arial" w:eastAsia="TimesNewRomanPSMT" w:hAnsi="Arial" w:cs="Arial"/>
          <w:color w:val="000000"/>
        </w:rPr>
        <w:t xml:space="preserve"> the LSB causes the smallest.</w:t>
      </w:r>
    </w:p>
    <w:p w14:paraId="04AC8F57" w14:textId="77777777" w:rsidR="00B35C1C" w:rsidRPr="00406499" w:rsidRDefault="00B35C1C" w:rsidP="00B35C1C">
      <w:pPr>
        <w:rPr>
          <w:rFonts w:ascii="Arial" w:hAnsi="Arial" w:cs="Arial"/>
        </w:rPr>
      </w:pPr>
    </w:p>
    <w:p w14:paraId="6B03A284" w14:textId="77777777" w:rsidR="00B35C1C" w:rsidRPr="00406499" w:rsidRDefault="00B35C1C" w:rsidP="00B35C1C">
      <w:pPr>
        <w:rPr>
          <w:rFonts w:ascii="Arial" w:eastAsia="TimesNewRomanPSMT" w:hAnsi="Arial" w:cs="Arial"/>
          <w:color w:val="000000"/>
        </w:rPr>
      </w:pPr>
      <w:r w:rsidRPr="00406499">
        <w:rPr>
          <w:rFonts w:ascii="Arial" w:eastAsia="TimesNewRomanPSMT" w:hAnsi="Arial" w:cs="Arial"/>
          <w:color w:val="000000"/>
        </w:rPr>
        <w:t xml:space="preserve">The R-2R ladder is inexpensive and relatively easy to manufacture since only two resistor values are required. It is fast and has fixed output impedance R. </w:t>
      </w:r>
    </w:p>
    <w:p w14:paraId="057E9EB6" w14:textId="77777777" w:rsidR="00B35C1C" w:rsidRPr="00406499" w:rsidRDefault="00B35C1C" w:rsidP="00B35C1C">
      <w:pPr>
        <w:rPr>
          <w:rFonts w:ascii="Arial" w:eastAsia="TimesNewRomanPSMT" w:hAnsi="Arial" w:cs="Arial"/>
          <w:color w:val="000000"/>
        </w:rPr>
      </w:pPr>
      <w:r w:rsidRPr="00406499">
        <w:rPr>
          <w:rFonts w:ascii="Arial" w:eastAsia="TimesNewRomanPSMT" w:hAnsi="Arial" w:cs="Arial"/>
          <w:color w:val="000000"/>
        </w:rPr>
        <w:tab/>
      </w:r>
      <w:r w:rsidRPr="00406499">
        <w:rPr>
          <w:rFonts w:ascii="Arial" w:eastAsia="TimesNewRomanPSMT" w:hAnsi="Arial" w:cs="Arial"/>
          <w:color w:val="000000"/>
        </w:rPr>
        <w:tab/>
      </w:r>
    </w:p>
    <w:p w14:paraId="10A8C9B5" w14:textId="7A282A33" w:rsidR="004832DB" w:rsidRDefault="00B35C1C" w:rsidP="00B35C1C">
      <w:pPr>
        <w:rPr>
          <w:rFonts w:ascii="Arial" w:eastAsia="TimesNewRomanPSMT" w:hAnsi="Arial" w:cs="Arial"/>
          <w:color w:val="000000"/>
        </w:rPr>
      </w:pPr>
      <w:r w:rsidRPr="00406499">
        <w:rPr>
          <w:rFonts w:ascii="Arial" w:eastAsia="TimesNewRomanPSMT" w:hAnsi="Arial" w:cs="Arial"/>
          <w:color w:val="000000"/>
        </w:rPr>
        <w:t xml:space="preserve">In R-2R ladder type D to A converter, only two values of </w:t>
      </w:r>
      <w:r w:rsidRPr="008546CD">
        <w:rPr>
          <w:rFonts w:ascii="Arial" w:eastAsia="TimesNewRomanPSMT" w:hAnsi="Arial" w:cs="Arial"/>
          <w:noProof/>
          <w:color w:val="000000"/>
        </w:rPr>
        <w:t>resistor</w:t>
      </w:r>
      <w:r w:rsidRPr="00406499">
        <w:rPr>
          <w:rFonts w:ascii="Arial" w:eastAsia="TimesNewRomanPSMT" w:hAnsi="Arial" w:cs="Arial"/>
          <w:color w:val="000000"/>
        </w:rPr>
        <w:t xml:space="preserve"> </w:t>
      </w:r>
      <w:r w:rsidR="0041672D">
        <w:rPr>
          <w:rFonts w:ascii="Arial" w:eastAsia="TimesNewRomanPSMT" w:hAnsi="Arial" w:cs="Arial"/>
          <w:color w:val="000000"/>
        </w:rPr>
        <w:t>are</w:t>
      </w:r>
      <w:r w:rsidRPr="00406499">
        <w:rPr>
          <w:rFonts w:ascii="Arial" w:eastAsia="TimesNewRomanPSMT" w:hAnsi="Arial" w:cs="Arial"/>
          <w:color w:val="000000"/>
        </w:rPr>
        <w:t xml:space="preserve"> used (i.e. R and 2R). Hence it is suitable for integrated circuit fabrication. The typical values of </w:t>
      </w:r>
      <w:proofErr w:type="spellStart"/>
      <w:r w:rsidRPr="00406499">
        <w:rPr>
          <w:rFonts w:ascii="Arial" w:eastAsia="TimesNewRomanPSMT" w:hAnsi="Arial" w:cs="Arial"/>
          <w:color w:val="000000"/>
        </w:rPr>
        <w:t>R are</w:t>
      </w:r>
      <w:proofErr w:type="spellEnd"/>
      <w:r w:rsidRPr="00406499">
        <w:rPr>
          <w:rFonts w:ascii="Arial" w:eastAsia="TimesNewRomanPSMT" w:hAnsi="Arial" w:cs="Arial"/>
          <w:color w:val="000000"/>
        </w:rPr>
        <w:t xml:space="preserve"> from 2.5K</w:t>
      </w:r>
      <w:r w:rsidR="00481F93" w:rsidRPr="00406499">
        <w:rPr>
          <w:rFonts w:ascii="Arial" w:eastAsia="Symbol" w:hAnsi="Arial" w:cs="Arial"/>
          <w:color w:val="000000"/>
        </w:rPr>
        <w:t>Ω</w:t>
      </w:r>
      <w:r w:rsidRPr="00406499">
        <w:rPr>
          <w:rFonts w:ascii="Arial" w:eastAsia="Symbol" w:hAnsi="Arial" w:cs="Arial"/>
          <w:color w:val="000000"/>
        </w:rPr>
        <w:t xml:space="preserve"> </w:t>
      </w:r>
      <w:r w:rsidRPr="00406499">
        <w:rPr>
          <w:rFonts w:ascii="Arial" w:eastAsia="TimesNewRomanPSMT" w:hAnsi="Arial" w:cs="Arial"/>
          <w:color w:val="000000"/>
        </w:rPr>
        <w:t>to 10K</w:t>
      </w:r>
      <w:r w:rsidR="004E5F53" w:rsidRPr="00406499">
        <w:rPr>
          <w:rFonts w:ascii="Arial" w:eastAsia="Symbol" w:hAnsi="Arial" w:cs="Arial"/>
          <w:color w:val="000000"/>
        </w:rPr>
        <w:t>Ω.</w:t>
      </w:r>
      <w:r w:rsidRPr="00406499">
        <w:rPr>
          <w:rFonts w:ascii="Arial" w:eastAsia="TimesNewRomanPSMT" w:hAnsi="Arial" w:cs="Arial"/>
          <w:color w:val="000000"/>
        </w:rPr>
        <w:t xml:space="preserve"> In this output voltage is a weighted sum of digital inputs. Since the resistive ladder is a linear network, the principle of </w:t>
      </w:r>
      <w:r w:rsidRPr="008546CD">
        <w:rPr>
          <w:rFonts w:ascii="Arial" w:eastAsia="TimesNewRomanPSMT" w:hAnsi="Arial" w:cs="Arial"/>
          <w:noProof/>
          <w:color w:val="000000"/>
        </w:rPr>
        <w:t>superposition</w:t>
      </w:r>
      <w:r w:rsidRPr="00406499">
        <w:rPr>
          <w:rFonts w:ascii="Arial" w:eastAsia="TimesNewRomanPSMT" w:hAnsi="Arial" w:cs="Arial"/>
          <w:color w:val="000000"/>
        </w:rPr>
        <w:t xml:space="preserve"> can be used to find the total </w:t>
      </w:r>
      <w:r w:rsidRPr="008546CD">
        <w:rPr>
          <w:rFonts w:ascii="Arial" w:eastAsia="TimesNewRomanPSMT" w:hAnsi="Arial" w:cs="Arial"/>
          <w:noProof/>
          <w:color w:val="000000"/>
        </w:rPr>
        <w:t>analog</w:t>
      </w:r>
      <w:r w:rsidRPr="00406499">
        <w:rPr>
          <w:rFonts w:ascii="Arial" w:eastAsia="TimesNewRomanPSMT" w:hAnsi="Arial" w:cs="Arial"/>
          <w:color w:val="000000"/>
        </w:rPr>
        <w:t xml:space="preserve"> output voltage for a particular digital input by adding the output voltages caused by the individual digital inputs. The output voltage is linearly proportional to the digital input</w:t>
      </w:r>
      <w:r w:rsidR="008546CD">
        <w:rPr>
          <w:rFonts w:ascii="Arial" w:eastAsia="TimesNewRomanPSMT" w:hAnsi="Arial" w:cs="Arial"/>
          <w:color w:val="000000"/>
        </w:rPr>
        <w:t>,</w:t>
      </w:r>
      <w:r w:rsidRPr="00406499">
        <w:rPr>
          <w:rFonts w:ascii="Arial" w:eastAsia="TimesNewRomanPSMT" w:hAnsi="Arial" w:cs="Arial"/>
          <w:color w:val="000000"/>
        </w:rPr>
        <w:t xml:space="preserve"> </w:t>
      </w:r>
      <w:r w:rsidRPr="008546CD">
        <w:rPr>
          <w:rFonts w:ascii="Arial" w:eastAsia="TimesNewRomanPSMT" w:hAnsi="Arial" w:cs="Arial"/>
          <w:noProof/>
          <w:color w:val="000000"/>
        </w:rPr>
        <w:t>and</w:t>
      </w:r>
      <w:r w:rsidRPr="00406499">
        <w:rPr>
          <w:rFonts w:ascii="Arial" w:eastAsia="TimesNewRomanPSMT" w:hAnsi="Arial" w:cs="Arial"/>
          <w:color w:val="000000"/>
        </w:rPr>
        <w:t xml:space="preserve"> the range can </w:t>
      </w:r>
      <w:r w:rsidRPr="008546CD">
        <w:rPr>
          <w:rFonts w:ascii="Arial" w:eastAsia="TimesNewRomanPSMT" w:hAnsi="Arial" w:cs="Arial"/>
          <w:noProof/>
          <w:color w:val="000000"/>
        </w:rPr>
        <w:t>be adjusted</w:t>
      </w:r>
      <w:r w:rsidRPr="00406499">
        <w:rPr>
          <w:rFonts w:ascii="Arial" w:eastAsia="TimesNewRomanPSMT" w:hAnsi="Arial" w:cs="Arial"/>
          <w:color w:val="000000"/>
        </w:rPr>
        <w:t xml:space="preserve"> by changing the reference voltage V</w:t>
      </w:r>
      <w:r w:rsidRPr="00406499">
        <w:rPr>
          <w:rFonts w:ascii="Arial" w:eastAsia="TimesNewRomanPSMT" w:hAnsi="Arial" w:cs="Arial"/>
          <w:color w:val="000000"/>
          <w:vertAlign w:val="subscript"/>
        </w:rPr>
        <w:t>R</w:t>
      </w:r>
      <w:r w:rsidRPr="00406499">
        <w:rPr>
          <w:rFonts w:ascii="Arial" w:eastAsia="TimesNewRomanPSMT" w:hAnsi="Arial" w:cs="Arial"/>
          <w:color w:val="000000"/>
        </w:rPr>
        <w:t xml:space="preserve">. </w:t>
      </w:r>
    </w:p>
    <w:p w14:paraId="092EE818" w14:textId="77777777" w:rsidR="004832DB" w:rsidRPr="00406499" w:rsidRDefault="004832DB" w:rsidP="00B35C1C">
      <w:pPr>
        <w:rPr>
          <w:rFonts w:ascii="Arial" w:eastAsia="TimesNewRomanPSMT" w:hAnsi="Arial" w:cs="Arial"/>
          <w:color w:val="000000"/>
        </w:rPr>
      </w:pPr>
    </w:p>
    <w:p w14:paraId="3DDDA6F2" w14:textId="77777777" w:rsidR="00745B18" w:rsidRPr="00406499" w:rsidRDefault="00745B18" w:rsidP="00B35C1C">
      <w:pPr>
        <w:rPr>
          <w:rFonts w:ascii="Arial" w:eastAsia="TimesNewRomanPSMT" w:hAnsi="Arial" w:cs="Arial"/>
          <w:b/>
          <w:color w:val="000000"/>
        </w:rPr>
      </w:pPr>
      <w:r w:rsidRPr="00406499">
        <w:rPr>
          <w:rFonts w:ascii="Arial" w:eastAsia="TimesNewRomanPSMT" w:hAnsi="Arial" w:cs="Arial"/>
          <w:b/>
          <w:color w:val="000000"/>
        </w:rPr>
        <w:lastRenderedPageBreak/>
        <w:t>Circuit Diagram</w:t>
      </w:r>
    </w:p>
    <w:p w14:paraId="7B5A6694" w14:textId="3402C603" w:rsidR="00481F93" w:rsidRDefault="004E75C7" w:rsidP="00B35C1C">
      <w:pPr>
        <w:rPr>
          <w:rFonts w:eastAsia="TimesNewRomanPSMT" w:cs="TimesNewRomanPSMT"/>
          <w:b/>
          <w:color w:val="000000"/>
        </w:rPr>
      </w:pPr>
      <w:r>
        <w:rPr>
          <w:rFonts w:eastAsia="TimesNewRomanPSMT" w:cs="TimesNewRomanPSMT"/>
          <w:b/>
          <w:noProof/>
          <w:color w:val="000000"/>
          <w:lang w:eastAsia="en-IN" w:bidi="ar-SA"/>
        </w:rPr>
        <w:drawing>
          <wp:inline distT="0" distB="0" distL="0" distR="0" wp14:anchorId="63F7B9DF" wp14:editId="31A27D26">
            <wp:extent cx="5715000" cy="2120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2RDAC.g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42374"/>
                    <a:stretch/>
                  </pic:blipFill>
                  <pic:spPr bwMode="auto">
                    <a:xfrm>
                      <a:off x="0" y="0"/>
                      <a:ext cx="5715000" cy="2120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3402C" w14:textId="77777777" w:rsidR="00921D3C" w:rsidRDefault="00921D3C" w:rsidP="00B35C1C">
      <w:pPr>
        <w:rPr>
          <w:rFonts w:eastAsia="TimesNewRomanPSMT" w:cs="TimesNewRomanPSMT"/>
          <w:b/>
          <w:color w:val="000000"/>
        </w:rPr>
      </w:pPr>
    </w:p>
    <w:p w14:paraId="561E45B5" w14:textId="0571C515" w:rsidR="00406499" w:rsidRDefault="00662EA8" w:rsidP="00B35C1C">
      <w:pPr>
        <w:rPr>
          <w:rFonts w:ascii="Arial" w:eastAsia="TimesNewRomanPSMT" w:hAnsi="Arial" w:cs="Arial"/>
          <w:b/>
          <w:color w:val="000000"/>
        </w:rPr>
      </w:pPr>
      <w:r w:rsidRPr="00921D3C">
        <w:rPr>
          <w:rFonts w:ascii="Arial" w:eastAsia="TimesNewRomanPSMT" w:hAnsi="Arial" w:cs="Arial"/>
          <w:b/>
          <w:color w:val="000000"/>
        </w:rPr>
        <w:t>Observations</w:t>
      </w:r>
    </w:p>
    <w:p w14:paraId="78A27C16" w14:textId="77777777" w:rsidR="00921D3C" w:rsidRPr="00921D3C" w:rsidRDefault="00921D3C" w:rsidP="00B35C1C">
      <w:pPr>
        <w:rPr>
          <w:rFonts w:ascii="Arial" w:eastAsia="TimesNewRomanPSMT" w:hAnsi="Arial" w:cs="Arial"/>
          <w:b/>
          <w:color w:val="000000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2EA8" w:rsidRPr="00662EA8" w14:paraId="392AB3A4" w14:textId="77777777" w:rsidTr="00014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9CECCCB" w14:textId="0DE75B92" w:rsidR="00662EA8" w:rsidRPr="00662EA8" w:rsidRDefault="00662EA8" w:rsidP="000143EE">
            <w:pPr>
              <w:jc w:val="center"/>
              <w:rPr>
                <w:rFonts w:eastAsia="TimesNewRomanPSMT" w:cs="TimesNewRomanPSMT"/>
                <w:color w:val="000000"/>
              </w:rPr>
            </w:pPr>
            <w:r w:rsidRPr="00662EA8">
              <w:rPr>
                <w:rFonts w:eastAsia="TimesNewRomanPSMT" w:cs="TimesNewRomanPSMT"/>
                <w:color w:val="000000"/>
              </w:rPr>
              <w:t>Digital Input</w:t>
            </w:r>
          </w:p>
        </w:tc>
        <w:tc>
          <w:tcPr>
            <w:tcW w:w="4508" w:type="dxa"/>
            <w:vAlign w:val="center"/>
          </w:tcPr>
          <w:p w14:paraId="1D935B85" w14:textId="6D89B195" w:rsidR="00662EA8" w:rsidRPr="00662EA8" w:rsidRDefault="00662EA8" w:rsidP="000143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="TimesNewRomanPSMT"/>
                <w:color w:val="000000"/>
              </w:rPr>
            </w:pPr>
            <w:r w:rsidRPr="00662EA8">
              <w:rPr>
                <w:rFonts w:eastAsia="TimesNewRomanPSMT" w:cs="TimesNewRomanPSMT"/>
                <w:color w:val="000000"/>
              </w:rPr>
              <w:t>Analog Output</w:t>
            </w:r>
          </w:p>
        </w:tc>
      </w:tr>
      <w:tr w:rsidR="00662EA8" w:rsidRPr="00662EA8" w14:paraId="59C9873C" w14:textId="77777777" w:rsidTr="000143E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CE11761" w14:textId="65D07B94" w:rsidR="00662EA8" w:rsidRPr="00662EA8" w:rsidRDefault="00662EA8" w:rsidP="000143EE">
            <w:pPr>
              <w:jc w:val="center"/>
              <w:rPr>
                <w:rFonts w:eastAsia="TimesNewRomanPSMT" w:cs="TimesNewRomanPSMT"/>
                <w:b w:val="0"/>
                <w:color w:val="000000"/>
              </w:rPr>
            </w:pPr>
            <w:r w:rsidRPr="00662EA8">
              <w:rPr>
                <w:rFonts w:eastAsia="TimesNewRomanPSMT" w:cs="TimesNewRomanPSMT"/>
                <w:b w:val="0"/>
                <w:color w:val="000000"/>
              </w:rPr>
              <w:t>0 0 0 0 0 0 0 1</w:t>
            </w:r>
          </w:p>
        </w:tc>
        <w:tc>
          <w:tcPr>
            <w:tcW w:w="4508" w:type="dxa"/>
            <w:vAlign w:val="center"/>
          </w:tcPr>
          <w:p w14:paraId="124AC739" w14:textId="77777777" w:rsidR="00662EA8" w:rsidRPr="00662EA8" w:rsidRDefault="00662EA8" w:rsidP="00014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="TimesNewRomanPSMT"/>
                <w:color w:val="000000"/>
              </w:rPr>
            </w:pPr>
          </w:p>
        </w:tc>
      </w:tr>
      <w:tr w:rsidR="00662EA8" w:rsidRPr="00662EA8" w14:paraId="7A467C3E" w14:textId="77777777" w:rsidTr="000143E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355E51C" w14:textId="4EEAB5FE" w:rsidR="00662EA8" w:rsidRPr="00662EA8" w:rsidRDefault="00662EA8" w:rsidP="000143EE">
            <w:pPr>
              <w:jc w:val="center"/>
              <w:rPr>
                <w:rFonts w:eastAsia="TimesNewRomanPSMT" w:cs="TimesNewRomanPSMT"/>
                <w:b w:val="0"/>
                <w:color w:val="000000"/>
              </w:rPr>
            </w:pPr>
            <w:r w:rsidRPr="00662EA8">
              <w:rPr>
                <w:rFonts w:eastAsia="TimesNewRomanPSMT" w:cs="TimesNewRomanPSMT"/>
                <w:b w:val="0"/>
                <w:color w:val="000000"/>
              </w:rPr>
              <w:t xml:space="preserve">0 0 0 0 0 0 </w:t>
            </w:r>
            <w:r w:rsidRPr="00662EA8">
              <w:rPr>
                <w:rFonts w:eastAsia="TimesNewRomanPSMT" w:cs="TimesNewRomanPSMT"/>
                <w:b w:val="0"/>
                <w:color w:val="000000"/>
              </w:rPr>
              <w:t>1</w:t>
            </w:r>
            <w:r w:rsidRPr="00662EA8">
              <w:rPr>
                <w:rFonts w:eastAsia="TimesNewRomanPSMT" w:cs="TimesNewRomanPSMT"/>
                <w:b w:val="0"/>
                <w:color w:val="000000"/>
              </w:rPr>
              <w:t xml:space="preserve"> 0</w:t>
            </w:r>
          </w:p>
        </w:tc>
        <w:tc>
          <w:tcPr>
            <w:tcW w:w="4508" w:type="dxa"/>
            <w:vAlign w:val="center"/>
          </w:tcPr>
          <w:p w14:paraId="3143349F" w14:textId="77777777" w:rsidR="00662EA8" w:rsidRPr="00662EA8" w:rsidRDefault="00662EA8" w:rsidP="00014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="TimesNewRomanPSMT"/>
                <w:color w:val="000000"/>
              </w:rPr>
            </w:pPr>
          </w:p>
        </w:tc>
      </w:tr>
      <w:tr w:rsidR="00662EA8" w:rsidRPr="00662EA8" w14:paraId="6949F9C3" w14:textId="77777777" w:rsidTr="000143E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D195779" w14:textId="5315D624" w:rsidR="00662EA8" w:rsidRPr="00662EA8" w:rsidRDefault="00662EA8" w:rsidP="000143EE">
            <w:pPr>
              <w:jc w:val="center"/>
              <w:rPr>
                <w:rFonts w:eastAsia="TimesNewRomanPSMT" w:cs="TimesNewRomanPSMT"/>
                <w:b w:val="0"/>
                <w:color w:val="000000"/>
              </w:rPr>
            </w:pPr>
            <w:r w:rsidRPr="00662EA8">
              <w:rPr>
                <w:rFonts w:eastAsia="TimesNewRomanPSMT" w:cs="TimesNewRomanPSMT"/>
                <w:b w:val="0"/>
                <w:color w:val="000000"/>
              </w:rPr>
              <w:t xml:space="preserve">0 0 0 0 0 </w:t>
            </w:r>
            <w:r w:rsidRPr="00662EA8">
              <w:rPr>
                <w:rFonts w:eastAsia="TimesNewRomanPSMT" w:cs="TimesNewRomanPSMT"/>
                <w:b w:val="0"/>
                <w:color w:val="000000"/>
              </w:rPr>
              <w:t>1</w:t>
            </w:r>
            <w:r w:rsidRPr="00662EA8">
              <w:rPr>
                <w:rFonts w:eastAsia="TimesNewRomanPSMT" w:cs="TimesNewRomanPSMT"/>
                <w:b w:val="0"/>
                <w:color w:val="000000"/>
              </w:rPr>
              <w:t xml:space="preserve"> 0 0</w:t>
            </w:r>
          </w:p>
        </w:tc>
        <w:tc>
          <w:tcPr>
            <w:tcW w:w="4508" w:type="dxa"/>
            <w:vAlign w:val="center"/>
          </w:tcPr>
          <w:p w14:paraId="503DAE06" w14:textId="77777777" w:rsidR="00662EA8" w:rsidRPr="00662EA8" w:rsidRDefault="00662EA8" w:rsidP="00014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="TimesNewRomanPSMT"/>
                <w:color w:val="000000"/>
              </w:rPr>
            </w:pPr>
          </w:p>
        </w:tc>
      </w:tr>
      <w:tr w:rsidR="00662EA8" w:rsidRPr="00662EA8" w14:paraId="53D99BD6" w14:textId="77777777" w:rsidTr="000143E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5FFA905" w14:textId="299AE6E4" w:rsidR="00662EA8" w:rsidRPr="00662EA8" w:rsidRDefault="00662EA8" w:rsidP="000143EE">
            <w:pPr>
              <w:jc w:val="center"/>
              <w:rPr>
                <w:rFonts w:eastAsia="TimesNewRomanPSMT" w:cs="TimesNewRomanPSMT"/>
                <w:b w:val="0"/>
                <w:color w:val="000000"/>
              </w:rPr>
            </w:pPr>
            <w:r w:rsidRPr="00662EA8">
              <w:rPr>
                <w:rFonts w:eastAsia="TimesNewRomanPSMT" w:cs="TimesNewRomanPSMT"/>
                <w:b w:val="0"/>
                <w:color w:val="000000"/>
              </w:rPr>
              <w:t xml:space="preserve">0 0 0 0 </w:t>
            </w:r>
            <w:r w:rsidRPr="00662EA8">
              <w:rPr>
                <w:rFonts w:eastAsia="TimesNewRomanPSMT" w:cs="TimesNewRomanPSMT"/>
                <w:b w:val="0"/>
                <w:color w:val="000000"/>
              </w:rPr>
              <w:t>1</w:t>
            </w:r>
            <w:r w:rsidRPr="00662EA8">
              <w:rPr>
                <w:rFonts w:eastAsia="TimesNewRomanPSMT" w:cs="TimesNewRomanPSMT"/>
                <w:b w:val="0"/>
                <w:color w:val="000000"/>
              </w:rPr>
              <w:t xml:space="preserve"> 0 0 0</w:t>
            </w:r>
          </w:p>
        </w:tc>
        <w:tc>
          <w:tcPr>
            <w:tcW w:w="4508" w:type="dxa"/>
            <w:vAlign w:val="center"/>
          </w:tcPr>
          <w:p w14:paraId="4C041655" w14:textId="77777777" w:rsidR="00662EA8" w:rsidRPr="00662EA8" w:rsidRDefault="00662EA8" w:rsidP="00014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="TimesNewRomanPSMT"/>
                <w:color w:val="000000"/>
              </w:rPr>
            </w:pPr>
          </w:p>
        </w:tc>
      </w:tr>
      <w:tr w:rsidR="00662EA8" w:rsidRPr="00662EA8" w14:paraId="6296A674" w14:textId="77777777" w:rsidTr="000143E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E3C3C3A" w14:textId="152B8836" w:rsidR="00662EA8" w:rsidRPr="00662EA8" w:rsidRDefault="00662EA8" w:rsidP="000143EE">
            <w:pPr>
              <w:jc w:val="center"/>
              <w:rPr>
                <w:rFonts w:eastAsia="TimesNewRomanPSMT" w:cs="TimesNewRomanPSMT"/>
                <w:b w:val="0"/>
                <w:color w:val="000000"/>
              </w:rPr>
            </w:pPr>
            <w:r w:rsidRPr="00662EA8">
              <w:rPr>
                <w:rFonts w:eastAsia="TimesNewRomanPSMT" w:cs="TimesNewRomanPSMT"/>
                <w:b w:val="0"/>
                <w:color w:val="000000"/>
              </w:rPr>
              <w:t xml:space="preserve">0 0 0 </w:t>
            </w:r>
            <w:r w:rsidRPr="00662EA8">
              <w:rPr>
                <w:rFonts w:eastAsia="TimesNewRomanPSMT" w:cs="TimesNewRomanPSMT"/>
                <w:b w:val="0"/>
                <w:color w:val="000000"/>
              </w:rPr>
              <w:t>1</w:t>
            </w:r>
            <w:r w:rsidRPr="00662EA8">
              <w:rPr>
                <w:rFonts w:eastAsia="TimesNewRomanPSMT" w:cs="TimesNewRomanPSMT"/>
                <w:b w:val="0"/>
                <w:color w:val="000000"/>
              </w:rPr>
              <w:t xml:space="preserve"> 0 0 0 0</w:t>
            </w:r>
          </w:p>
        </w:tc>
        <w:tc>
          <w:tcPr>
            <w:tcW w:w="4508" w:type="dxa"/>
            <w:vAlign w:val="center"/>
          </w:tcPr>
          <w:p w14:paraId="47DF74F5" w14:textId="77777777" w:rsidR="00662EA8" w:rsidRPr="00662EA8" w:rsidRDefault="00662EA8" w:rsidP="00014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="TimesNewRomanPSMT"/>
                <w:color w:val="000000"/>
              </w:rPr>
            </w:pPr>
          </w:p>
        </w:tc>
      </w:tr>
      <w:tr w:rsidR="00662EA8" w:rsidRPr="00662EA8" w14:paraId="35335CE4" w14:textId="77777777" w:rsidTr="000143E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87CACF9" w14:textId="44109D79" w:rsidR="00662EA8" w:rsidRPr="00662EA8" w:rsidRDefault="00662EA8" w:rsidP="000143EE">
            <w:pPr>
              <w:jc w:val="center"/>
              <w:rPr>
                <w:rFonts w:eastAsia="TimesNewRomanPSMT" w:cs="TimesNewRomanPSMT"/>
                <w:b w:val="0"/>
                <w:color w:val="000000"/>
              </w:rPr>
            </w:pPr>
            <w:r w:rsidRPr="00662EA8">
              <w:rPr>
                <w:rFonts w:eastAsia="TimesNewRomanPSMT" w:cs="TimesNewRomanPSMT"/>
                <w:b w:val="0"/>
                <w:color w:val="000000"/>
              </w:rPr>
              <w:t xml:space="preserve">0 0 </w:t>
            </w:r>
            <w:r w:rsidRPr="00662EA8">
              <w:rPr>
                <w:rFonts w:eastAsia="TimesNewRomanPSMT" w:cs="TimesNewRomanPSMT"/>
                <w:b w:val="0"/>
                <w:color w:val="000000"/>
              </w:rPr>
              <w:t>1</w:t>
            </w:r>
            <w:r w:rsidRPr="00662EA8">
              <w:rPr>
                <w:rFonts w:eastAsia="TimesNewRomanPSMT" w:cs="TimesNewRomanPSMT"/>
                <w:b w:val="0"/>
                <w:color w:val="000000"/>
              </w:rPr>
              <w:t xml:space="preserve"> 0 0 0 0 0</w:t>
            </w:r>
          </w:p>
        </w:tc>
        <w:tc>
          <w:tcPr>
            <w:tcW w:w="4508" w:type="dxa"/>
            <w:vAlign w:val="center"/>
          </w:tcPr>
          <w:p w14:paraId="72049775" w14:textId="77777777" w:rsidR="00662EA8" w:rsidRPr="00662EA8" w:rsidRDefault="00662EA8" w:rsidP="00014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="TimesNewRomanPSMT"/>
                <w:color w:val="000000"/>
              </w:rPr>
            </w:pPr>
          </w:p>
        </w:tc>
      </w:tr>
      <w:tr w:rsidR="00662EA8" w:rsidRPr="00662EA8" w14:paraId="042213B0" w14:textId="77777777" w:rsidTr="000143E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E7F5433" w14:textId="69323A4B" w:rsidR="00662EA8" w:rsidRPr="00662EA8" w:rsidRDefault="00662EA8" w:rsidP="000143EE">
            <w:pPr>
              <w:jc w:val="center"/>
              <w:rPr>
                <w:rFonts w:eastAsia="TimesNewRomanPSMT" w:cs="TimesNewRomanPSMT"/>
                <w:b w:val="0"/>
                <w:color w:val="000000"/>
              </w:rPr>
            </w:pPr>
            <w:r w:rsidRPr="00662EA8">
              <w:rPr>
                <w:rFonts w:eastAsia="TimesNewRomanPSMT" w:cs="TimesNewRomanPSMT"/>
                <w:b w:val="0"/>
                <w:color w:val="000000"/>
              </w:rPr>
              <w:t xml:space="preserve">0 </w:t>
            </w:r>
            <w:r w:rsidRPr="00662EA8">
              <w:rPr>
                <w:rFonts w:eastAsia="TimesNewRomanPSMT" w:cs="TimesNewRomanPSMT"/>
                <w:b w:val="0"/>
                <w:color w:val="000000"/>
              </w:rPr>
              <w:t>1</w:t>
            </w:r>
            <w:r w:rsidRPr="00662EA8">
              <w:rPr>
                <w:rFonts w:eastAsia="TimesNewRomanPSMT" w:cs="TimesNewRomanPSMT"/>
                <w:b w:val="0"/>
                <w:color w:val="000000"/>
              </w:rPr>
              <w:t xml:space="preserve"> 0 0 0 0 0 0</w:t>
            </w:r>
          </w:p>
        </w:tc>
        <w:tc>
          <w:tcPr>
            <w:tcW w:w="4508" w:type="dxa"/>
            <w:vAlign w:val="center"/>
          </w:tcPr>
          <w:p w14:paraId="45CDD2F0" w14:textId="77777777" w:rsidR="00662EA8" w:rsidRPr="00662EA8" w:rsidRDefault="00662EA8" w:rsidP="00014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="TimesNewRomanPSMT"/>
                <w:color w:val="000000"/>
              </w:rPr>
            </w:pPr>
          </w:p>
        </w:tc>
      </w:tr>
      <w:tr w:rsidR="00662EA8" w:rsidRPr="00662EA8" w14:paraId="678386DD" w14:textId="77777777" w:rsidTr="000143E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A59F9E4" w14:textId="7C5621D0" w:rsidR="00662EA8" w:rsidRPr="00662EA8" w:rsidRDefault="00662EA8" w:rsidP="000143EE">
            <w:pPr>
              <w:jc w:val="center"/>
              <w:rPr>
                <w:rFonts w:eastAsia="TimesNewRomanPSMT" w:cs="TimesNewRomanPSMT"/>
                <w:b w:val="0"/>
                <w:color w:val="000000"/>
              </w:rPr>
            </w:pPr>
            <w:r w:rsidRPr="00662EA8">
              <w:rPr>
                <w:rFonts w:eastAsia="TimesNewRomanPSMT" w:cs="TimesNewRomanPSMT"/>
                <w:b w:val="0"/>
                <w:color w:val="000000"/>
              </w:rPr>
              <w:t>1</w:t>
            </w:r>
            <w:r w:rsidRPr="00662EA8">
              <w:rPr>
                <w:rFonts w:eastAsia="TimesNewRomanPSMT" w:cs="TimesNewRomanPSMT"/>
                <w:b w:val="0"/>
                <w:color w:val="000000"/>
              </w:rPr>
              <w:t xml:space="preserve"> 0 0 0 0 0 0 0</w:t>
            </w:r>
          </w:p>
        </w:tc>
        <w:tc>
          <w:tcPr>
            <w:tcW w:w="4508" w:type="dxa"/>
            <w:vAlign w:val="center"/>
          </w:tcPr>
          <w:p w14:paraId="58D46715" w14:textId="77777777" w:rsidR="00662EA8" w:rsidRPr="00662EA8" w:rsidRDefault="00662EA8" w:rsidP="000143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 w:cs="TimesNewRomanPSMT"/>
                <w:color w:val="000000"/>
              </w:rPr>
            </w:pPr>
          </w:p>
        </w:tc>
      </w:tr>
    </w:tbl>
    <w:p w14:paraId="147CAAA3" w14:textId="77777777" w:rsidR="00662EA8" w:rsidRPr="00662EA8" w:rsidRDefault="00662EA8" w:rsidP="00B35C1C">
      <w:pPr>
        <w:rPr>
          <w:rFonts w:eastAsia="TimesNewRomanPSMT" w:cs="TimesNewRomanPSMT"/>
          <w:color w:val="000000"/>
        </w:rPr>
      </w:pPr>
    </w:p>
    <w:p w14:paraId="0EDE98EE" w14:textId="77777777" w:rsidR="00662EA8" w:rsidRDefault="00662EA8" w:rsidP="00B35C1C">
      <w:pPr>
        <w:rPr>
          <w:rFonts w:eastAsia="TimesNewRomanPSMT" w:cs="TimesNewRomanPSMT"/>
          <w:b/>
          <w:color w:val="000000"/>
        </w:rPr>
      </w:pPr>
    </w:p>
    <w:p w14:paraId="62651A07" w14:textId="77777777" w:rsidR="00406499" w:rsidRPr="00921D3C" w:rsidRDefault="00406499" w:rsidP="00B35C1C">
      <w:pPr>
        <w:rPr>
          <w:rFonts w:ascii="Arial" w:eastAsia="TimesNewRomanPSMT" w:hAnsi="Arial" w:cs="Arial"/>
          <w:b/>
          <w:color w:val="000000"/>
        </w:rPr>
      </w:pPr>
      <w:r w:rsidRPr="00921D3C">
        <w:rPr>
          <w:rFonts w:ascii="Arial" w:eastAsia="TimesNewRomanPSMT" w:hAnsi="Arial" w:cs="Arial"/>
          <w:b/>
          <w:color w:val="000000"/>
        </w:rPr>
        <w:t xml:space="preserve">Conclusion </w:t>
      </w:r>
    </w:p>
    <w:p w14:paraId="5BA46040" w14:textId="77777777" w:rsidR="00406499" w:rsidRDefault="00406499" w:rsidP="00B35C1C">
      <w:pPr>
        <w:rPr>
          <w:rFonts w:eastAsia="TimesNewRomanPSMT" w:cs="TimesNewRomanPSMT"/>
          <w:b/>
          <w:color w:val="000000"/>
        </w:rPr>
      </w:pPr>
    </w:p>
    <w:p w14:paraId="4C0D4BB2" w14:textId="11AAE81E" w:rsidR="00406499" w:rsidRPr="004E75C7" w:rsidRDefault="00406499" w:rsidP="00B35C1C">
      <w:pPr>
        <w:rPr>
          <w:rFonts w:ascii="Arial" w:eastAsia="TimesNewRomanPSMT" w:hAnsi="Arial" w:cs="Arial"/>
          <w:color w:val="000000"/>
        </w:rPr>
      </w:pPr>
      <w:r w:rsidRPr="008546CD">
        <w:rPr>
          <w:rFonts w:ascii="Arial" w:eastAsia="TimesNewRomanPSMT" w:hAnsi="Arial" w:cs="Arial"/>
          <w:noProof/>
          <w:color w:val="000000"/>
        </w:rPr>
        <w:t>This</w:t>
      </w:r>
      <w:r w:rsidR="008546CD" w:rsidRPr="008546CD">
        <w:rPr>
          <w:rFonts w:ascii="Arial" w:eastAsia="TimesNewRomanPSMT" w:hAnsi="Arial" w:cs="Arial"/>
          <w:noProof/>
          <w:color w:val="000000"/>
        </w:rPr>
        <w:t xml:space="preserve"> method</w:t>
      </w:r>
      <w:r w:rsidRPr="004E75C7">
        <w:rPr>
          <w:rFonts w:ascii="Arial" w:eastAsia="TimesNewRomanPSMT" w:hAnsi="Arial" w:cs="Arial"/>
          <w:color w:val="000000"/>
        </w:rPr>
        <w:t xml:space="preserve"> improves the precision due to the relative ease of producing equal valued-matched resistors (or current sources).</w:t>
      </w:r>
    </w:p>
    <w:p w14:paraId="351DBA57" w14:textId="77777777" w:rsidR="004E75C7" w:rsidRDefault="004E75C7" w:rsidP="004E75C7">
      <w:pPr>
        <w:rPr>
          <w:rFonts w:eastAsia="TimesNewRomanPSMT" w:cs="TimesNewRomanPSMT"/>
          <w:b/>
          <w:color w:val="000000"/>
        </w:rPr>
      </w:pPr>
    </w:p>
    <w:p w14:paraId="7EA228B0" w14:textId="2DFFD9FB" w:rsidR="000F61D3" w:rsidRPr="00921D3C" w:rsidRDefault="004E5F53" w:rsidP="004E75C7">
      <w:pPr>
        <w:rPr>
          <w:rFonts w:ascii="Arial" w:eastAsia="TimesNewRomanPSMT" w:hAnsi="Arial" w:cs="Arial"/>
          <w:b/>
          <w:color w:val="000000"/>
        </w:rPr>
      </w:pPr>
      <w:r w:rsidRPr="00921D3C">
        <w:rPr>
          <w:rFonts w:ascii="Arial" w:eastAsia="TimesNewRomanPSMT" w:hAnsi="Arial" w:cs="Arial"/>
          <w:b/>
          <w:color w:val="000000"/>
        </w:rPr>
        <w:t>Applications of Digital to Analog Converter</w:t>
      </w:r>
    </w:p>
    <w:p w14:paraId="36483A73" w14:textId="77777777"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 xml:space="preserve">DACs </w:t>
      </w:r>
      <w:r w:rsidRPr="008546CD">
        <w:rPr>
          <w:rFonts w:ascii="Arial" w:eastAsia="TimesNewRomanPSMT" w:hAnsi="Arial" w:cs="Arial"/>
          <w:noProof/>
          <w:color w:val="000000"/>
        </w:rPr>
        <w:t>are used</w:t>
      </w:r>
      <w:r w:rsidRPr="004E5F53">
        <w:rPr>
          <w:rFonts w:ascii="Arial" w:eastAsia="TimesNewRomanPSMT" w:hAnsi="Arial" w:cs="Arial"/>
          <w:color w:val="000000"/>
        </w:rPr>
        <w:t xml:space="preserve"> in many digital signal processing applications and many more applications. Some of the important applications </w:t>
      </w:r>
      <w:r w:rsidRPr="008546CD">
        <w:rPr>
          <w:rFonts w:ascii="Arial" w:eastAsia="TimesNewRomanPSMT" w:hAnsi="Arial" w:cs="Arial"/>
          <w:noProof/>
          <w:color w:val="000000"/>
        </w:rPr>
        <w:t>are discussed</w:t>
      </w:r>
      <w:r w:rsidRPr="004E5F53">
        <w:rPr>
          <w:rFonts w:ascii="Arial" w:eastAsia="TimesNewRomanPSMT" w:hAnsi="Arial" w:cs="Arial"/>
          <w:color w:val="000000"/>
        </w:rPr>
        <w:t xml:space="preserve"> below.</w:t>
      </w:r>
    </w:p>
    <w:p w14:paraId="0BF730E9" w14:textId="0CC8761B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r w:rsidRPr="00CA4D6D">
        <w:rPr>
          <w:rFonts w:ascii="Arial" w:eastAsia="TimesNewRomanPSMT" w:hAnsi="Arial" w:cs="Arial"/>
          <w:i/>
          <w:color w:val="000000"/>
        </w:rPr>
        <w:t>Audio Amplifier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251C1A09" w14:textId="01FDA08C" w:rsid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 xml:space="preserve">DACs are used to produce DC voltage gain with Microcontroller commands. Often, the DAC will </w:t>
      </w:r>
      <w:r w:rsidRPr="008546CD">
        <w:rPr>
          <w:rFonts w:ascii="Arial" w:eastAsia="TimesNewRomanPSMT" w:hAnsi="Arial" w:cs="Arial"/>
          <w:noProof/>
          <w:color w:val="000000"/>
        </w:rPr>
        <w:t>be incorporated</w:t>
      </w:r>
      <w:r w:rsidRPr="004E5F53">
        <w:rPr>
          <w:rFonts w:ascii="Arial" w:eastAsia="TimesNewRomanPSMT" w:hAnsi="Arial" w:cs="Arial"/>
          <w:color w:val="000000"/>
        </w:rPr>
        <w:t xml:space="preserve"> into an entire audio codec which includes signal processing features.</w:t>
      </w:r>
    </w:p>
    <w:p w14:paraId="7A04C950" w14:textId="77777777" w:rsidR="0022250C" w:rsidRPr="004E5F53" w:rsidRDefault="0022250C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</w:p>
    <w:p w14:paraId="421F985F" w14:textId="016796FF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r w:rsidRPr="00CA4D6D">
        <w:rPr>
          <w:rFonts w:ascii="Arial" w:eastAsia="TimesNewRomanPSMT" w:hAnsi="Arial" w:cs="Arial"/>
          <w:i/>
          <w:color w:val="000000"/>
        </w:rPr>
        <w:lastRenderedPageBreak/>
        <w:t>Video Encoder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51254AD4" w14:textId="4031E569"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 xml:space="preserve">The video encoder system will process a video signal and send digital signals to a variety of DACs to produce </w:t>
      </w:r>
      <w:r w:rsidRPr="008546CD">
        <w:rPr>
          <w:rFonts w:ascii="Arial" w:eastAsia="TimesNewRomanPSMT" w:hAnsi="Arial" w:cs="Arial"/>
          <w:noProof/>
          <w:color w:val="000000"/>
        </w:rPr>
        <w:t>analog</w:t>
      </w:r>
      <w:r w:rsidRPr="004E5F53">
        <w:rPr>
          <w:rFonts w:ascii="Arial" w:eastAsia="TimesNewRomanPSMT" w:hAnsi="Arial" w:cs="Arial"/>
          <w:color w:val="000000"/>
        </w:rPr>
        <w:t xml:space="preserve"> video signals of various formats, along with </w:t>
      </w:r>
      <w:r w:rsidRPr="008546CD">
        <w:rPr>
          <w:rFonts w:ascii="Arial" w:eastAsia="TimesNewRomanPSMT" w:hAnsi="Arial" w:cs="Arial"/>
          <w:noProof/>
          <w:color w:val="000000"/>
        </w:rPr>
        <w:t>optimi</w:t>
      </w:r>
      <w:r w:rsidR="008546CD">
        <w:rPr>
          <w:rFonts w:ascii="Arial" w:eastAsia="TimesNewRomanPSMT" w:hAnsi="Arial" w:cs="Arial"/>
          <w:noProof/>
          <w:color w:val="000000"/>
        </w:rPr>
        <w:t>s</w:t>
      </w:r>
      <w:r w:rsidRPr="008546CD">
        <w:rPr>
          <w:rFonts w:ascii="Arial" w:eastAsia="TimesNewRomanPSMT" w:hAnsi="Arial" w:cs="Arial"/>
          <w:noProof/>
          <w:color w:val="000000"/>
        </w:rPr>
        <w:t>ing</w:t>
      </w:r>
      <w:r w:rsidRPr="004E5F53">
        <w:rPr>
          <w:rFonts w:ascii="Arial" w:eastAsia="TimesNewRomanPSMT" w:hAnsi="Arial" w:cs="Arial"/>
          <w:color w:val="000000"/>
        </w:rPr>
        <w:t xml:space="preserve"> of output levels. As with audio codecs, these ICs may have integrated DACs.</w:t>
      </w:r>
    </w:p>
    <w:p w14:paraId="1EB48A73" w14:textId="7E18560D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r w:rsidRPr="00CA4D6D">
        <w:rPr>
          <w:rFonts w:ascii="Arial" w:eastAsia="TimesNewRomanPSMT" w:hAnsi="Arial" w:cs="Arial"/>
          <w:i/>
          <w:color w:val="000000"/>
        </w:rPr>
        <w:t>Display Electronics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0F3012AE" w14:textId="724101C3" w:rsid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 xml:space="preserve">The </w:t>
      </w:r>
      <w:r w:rsidRPr="008546CD">
        <w:rPr>
          <w:rFonts w:ascii="Arial" w:eastAsia="TimesNewRomanPSMT" w:hAnsi="Arial" w:cs="Arial"/>
          <w:noProof/>
          <w:color w:val="000000"/>
        </w:rPr>
        <w:t>graphic</w:t>
      </w:r>
      <w:r w:rsidR="008546CD">
        <w:rPr>
          <w:rFonts w:ascii="Arial" w:eastAsia="TimesNewRomanPSMT" w:hAnsi="Arial" w:cs="Arial"/>
          <w:noProof/>
          <w:color w:val="000000"/>
        </w:rPr>
        <w:t>s</w:t>
      </w:r>
      <w:r w:rsidRPr="004E5F53">
        <w:rPr>
          <w:rFonts w:ascii="Arial" w:eastAsia="TimesNewRomanPSMT" w:hAnsi="Arial" w:cs="Arial"/>
          <w:color w:val="000000"/>
        </w:rPr>
        <w:t xml:space="preserve"> controller will typically use a lookup table to generate data signals sent to a video DAC for </w:t>
      </w:r>
      <w:r w:rsidRPr="008546CD">
        <w:rPr>
          <w:rFonts w:ascii="Arial" w:eastAsia="TimesNewRomanPSMT" w:hAnsi="Arial" w:cs="Arial"/>
          <w:noProof/>
          <w:color w:val="000000"/>
        </w:rPr>
        <w:t>analog</w:t>
      </w:r>
      <w:r w:rsidRPr="004E5F53">
        <w:rPr>
          <w:rFonts w:ascii="Arial" w:eastAsia="TimesNewRomanPSMT" w:hAnsi="Arial" w:cs="Arial"/>
          <w:color w:val="000000"/>
        </w:rPr>
        <w:t xml:space="preserve"> outputs such as Red, Green, Blue (RGB) signals to drive a display.</w:t>
      </w:r>
    </w:p>
    <w:p w14:paraId="424959D4" w14:textId="49FD1099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r w:rsidRPr="00CA4D6D">
        <w:rPr>
          <w:rFonts w:ascii="Arial" w:eastAsia="TimesNewRomanPSMT" w:hAnsi="Arial" w:cs="Arial"/>
          <w:i/>
          <w:color w:val="000000"/>
        </w:rPr>
        <w:t>Data Acquisition Systems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1307F1D6" w14:textId="5A9D35E0"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 xml:space="preserve">Data to be measured is </w:t>
      </w:r>
      <w:r w:rsidRPr="008546CD">
        <w:rPr>
          <w:rFonts w:ascii="Arial" w:eastAsia="TimesNewRomanPSMT" w:hAnsi="Arial" w:cs="Arial"/>
          <w:noProof/>
          <w:color w:val="000000"/>
        </w:rPr>
        <w:t>digiti</w:t>
      </w:r>
      <w:r w:rsidR="008546CD">
        <w:rPr>
          <w:rFonts w:ascii="Arial" w:eastAsia="TimesNewRomanPSMT" w:hAnsi="Arial" w:cs="Arial"/>
          <w:noProof/>
          <w:color w:val="000000"/>
        </w:rPr>
        <w:t>s</w:t>
      </w:r>
      <w:r w:rsidRPr="008546CD">
        <w:rPr>
          <w:rFonts w:ascii="Arial" w:eastAsia="TimesNewRomanPSMT" w:hAnsi="Arial" w:cs="Arial"/>
          <w:noProof/>
          <w:color w:val="000000"/>
        </w:rPr>
        <w:t>ed</w:t>
      </w:r>
      <w:r w:rsidRPr="004E5F53">
        <w:rPr>
          <w:rFonts w:ascii="Arial" w:eastAsia="TimesNewRomanPSMT" w:hAnsi="Arial" w:cs="Arial"/>
          <w:color w:val="000000"/>
        </w:rPr>
        <w:t xml:space="preserve"> by an Analog-to-Digital Converter (ADC) and then sent to a processor. The data acquisition will also include a process control end, in which the processor sends feedback data to a DAC for converting to </w:t>
      </w:r>
      <w:r w:rsidRPr="008546CD">
        <w:rPr>
          <w:rFonts w:ascii="Arial" w:eastAsia="TimesNewRomanPSMT" w:hAnsi="Arial" w:cs="Arial"/>
          <w:noProof/>
          <w:color w:val="000000"/>
        </w:rPr>
        <w:t>analog</w:t>
      </w:r>
      <w:r w:rsidRPr="004E5F53">
        <w:rPr>
          <w:rFonts w:ascii="Arial" w:eastAsia="TimesNewRomanPSMT" w:hAnsi="Arial" w:cs="Arial"/>
          <w:color w:val="000000"/>
        </w:rPr>
        <w:t xml:space="preserve"> signals.</w:t>
      </w:r>
    </w:p>
    <w:p w14:paraId="32D54DB9" w14:textId="28BA23EC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r w:rsidRPr="00CA4D6D">
        <w:rPr>
          <w:rFonts w:ascii="Arial" w:eastAsia="TimesNewRomanPSMT" w:hAnsi="Arial" w:cs="Arial"/>
          <w:i/>
          <w:color w:val="000000"/>
        </w:rPr>
        <w:t>Calibration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3C1387C7" w14:textId="77777777"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The DAC provides dynamic calibration for gain and voltage offset for accuracy in test and measurement systems.</w:t>
      </w:r>
    </w:p>
    <w:p w14:paraId="544CA167" w14:textId="0800CCB6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r w:rsidRPr="00CA4D6D">
        <w:rPr>
          <w:rFonts w:ascii="Arial" w:eastAsia="TimesNewRomanPSMT" w:hAnsi="Arial" w:cs="Arial"/>
          <w:i/>
          <w:color w:val="000000"/>
        </w:rPr>
        <w:t>Motor Control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1AD8CA88" w14:textId="77777777" w:rsidR="004E5F53" w:rsidRPr="004E5F53" w:rsidRDefault="004E5F53" w:rsidP="004E5F53">
      <w:pPr>
        <w:widowControl/>
        <w:shd w:val="clear" w:color="auto" w:fill="FFFFFF"/>
        <w:suppressAutoHyphens w:val="0"/>
        <w:spacing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Many motor controls require</w:t>
      </w:r>
      <w:r w:rsidRPr="004E75C7">
        <w:rPr>
          <w:rFonts w:ascii="Arial" w:eastAsia="TimesNewRomanPSMT" w:hAnsi="Arial" w:cs="Arial"/>
          <w:color w:val="000000"/>
        </w:rPr>
        <w:t> voltage control signals</w:t>
      </w:r>
      <w:r w:rsidRPr="004E5F53">
        <w:rPr>
          <w:rFonts w:ascii="Arial" w:eastAsia="TimesNewRomanPSMT" w:hAnsi="Arial" w:cs="Arial"/>
          <w:color w:val="000000"/>
        </w:rPr>
        <w:t>, and a DAC is ideal for this application which may be driven by a processor or controller.</w:t>
      </w:r>
    </w:p>
    <w:p w14:paraId="09DE7C48" w14:textId="77777777" w:rsidR="004E5F53" w:rsidRPr="004E75C7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color w:val="000000"/>
        </w:rPr>
      </w:pPr>
    </w:p>
    <w:p w14:paraId="37528476" w14:textId="21BA0988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r w:rsidRPr="00CA4D6D">
        <w:rPr>
          <w:rFonts w:ascii="Arial" w:eastAsia="TimesNewRomanPSMT" w:hAnsi="Arial" w:cs="Arial"/>
          <w:i/>
          <w:color w:val="000000"/>
        </w:rPr>
        <w:t>Data Distribution System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73B08672" w14:textId="77777777"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 xml:space="preserve">Many industrial and factory lines require multiple programmable voltage sources, and this can </w:t>
      </w:r>
      <w:r w:rsidRPr="008546CD">
        <w:rPr>
          <w:rFonts w:ascii="Arial" w:eastAsia="TimesNewRomanPSMT" w:hAnsi="Arial" w:cs="Arial"/>
          <w:noProof/>
          <w:color w:val="000000"/>
        </w:rPr>
        <w:t>be generated</w:t>
      </w:r>
      <w:r w:rsidRPr="004E5F53">
        <w:rPr>
          <w:rFonts w:ascii="Arial" w:eastAsia="TimesNewRomanPSMT" w:hAnsi="Arial" w:cs="Arial"/>
          <w:color w:val="000000"/>
        </w:rPr>
        <w:t xml:space="preserve"> by a bank of DACs that </w:t>
      </w:r>
      <w:r w:rsidRPr="008546CD">
        <w:rPr>
          <w:rFonts w:ascii="Arial" w:eastAsia="TimesNewRomanPSMT" w:hAnsi="Arial" w:cs="Arial"/>
          <w:noProof/>
          <w:color w:val="000000"/>
        </w:rPr>
        <w:t>are multiplexed</w:t>
      </w:r>
      <w:r w:rsidRPr="004E5F53">
        <w:rPr>
          <w:rFonts w:ascii="Arial" w:eastAsia="TimesNewRomanPSMT" w:hAnsi="Arial" w:cs="Arial"/>
          <w:color w:val="000000"/>
        </w:rPr>
        <w:t>. The use of a DAC allows the dynamic change of voltages during operation of a system.</w:t>
      </w:r>
    </w:p>
    <w:p w14:paraId="5622AC9D" w14:textId="790C6EB5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r w:rsidRPr="00CA4D6D">
        <w:rPr>
          <w:rFonts w:ascii="Arial" w:eastAsia="TimesNewRomanPSMT" w:hAnsi="Arial" w:cs="Arial"/>
          <w:i/>
          <w:color w:val="000000"/>
        </w:rPr>
        <w:t>Digital Potentiometer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0B44DDC7" w14:textId="320DAFA5" w:rsidR="004E5F53" w:rsidRDefault="004E5F53" w:rsidP="004E5F53">
      <w:pPr>
        <w:widowControl/>
        <w:shd w:val="clear" w:color="auto" w:fill="FFFFFF"/>
        <w:suppressAutoHyphens w:val="0"/>
        <w:spacing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Almost all </w:t>
      </w:r>
      <w:hyperlink r:id="rId6" w:tgtFrame="_blank" w:history="1">
        <w:r w:rsidRPr="004E75C7">
          <w:rPr>
            <w:rFonts w:ascii="Arial" w:eastAsia="TimesNewRomanPSMT" w:hAnsi="Arial" w:cs="Arial"/>
            <w:color w:val="000000"/>
          </w:rPr>
          <w:t>digital potentiometers</w:t>
        </w:r>
      </w:hyperlink>
      <w:r w:rsidRPr="004E5F53">
        <w:rPr>
          <w:rFonts w:ascii="Arial" w:eastAsia="TimesNewRomanPSMT" w:hAnsi="Arial" w:cs="Arial"/>
          <w:color w:val="000000"/>
        </w:rPr>
        <w:t> </w:t>
      </w:r>
      <w:r w:rsidRPr="008546CD">
        <w:rPr>
          <w:rFonts w:ascii="Arial" w:eastAsia="TimesNewRomanPSMT" w:hAnsi="Arial" w:cs="Arial"/>
          <w:noProof/>
          <w:color w:val="000000"/>
        </w:rPr>
        <w:t>are based</w:t>
      </w:r>
      <w:r w:rsidRPr="004E5F53">
        <w:rPr>
          <w:rFonts w:ascii="Arial" w:eastAsia="TimesNewRomanPSMT" w:hAnsi="Arial" w:cs="Arial"/>
          <w:color w:val="000000"/>
        </w:rPr>
        <w:t xml:space="preserve"> on the string DAC architecture. With some </w:t>
      </w:r>
      <w:r w:rsidRPr="008546CD">
        <w:rPr>
          <w:rFonts w:ascii="Arial" w:eastAsia="TimesNewRomanPSMT" w:hAnsi="Arial" w:cs="Arial"/>
          <w:noProof/>
          <w:color w:val="000000"/>
        </w:rPr>
        <w:t>reorgani</w:t>
      </w:r>
      <w:r w:rsidR="008546CD">
        <w:rPr>
          <w:rFonts w:ascii="Arial" w:eastAsia="TimesNewRomanPSMT" w:hAnsi="Arial" w:cs="Arial"/>
          <w:noProof/>
          <w:color w:val="000000"/>
        </w:rPr>
        <w:t>s</w:t>
      </w:r>
      <w:r w:rsidRPr="008546CD">
        <w:rPr>
          <w:rFonts w:ascii="Arial" w:eastAsia="TimesNewRomanPSMT" w:hAnsi="Arial" w:cs="Arial"/>
          <w:noProof/>
          <w:color w:val="000000"/>
        </w:rPr>
        <w:t>ation</w:t>
      </w:r>
      <w:r w:rsidRPr="004E5F53">
        <w:rPr>
          <w:rFonts w:ascii="Arial" w:eastAsia="TimesNewRomanPSMT" w:hAnsi="Arial" w:cs="Arial"/>
          <w:color w:val="000000"/>
        </w:rPr>
        <w:t xml:space="preserve"> of the resistor/switch array, and the addition of </w:t>
      </w:r>
      <w:hyperlink r:id="rId7" w:tgtFrame="_blank" w:history="1">
        <w:r w:rsidRPr="004E75C7">
          <w:rPr>
            <w:rFonts w:ascii="Arial" w:eastAsia="TimesNewRomanPSMT" w:hAnsi="Arial" w:cs="Arial"/>
            <w:color w:val="000000"/>
          </w:rPr>
          <w:t>an I2C compatible interface</w:t>
        </w:r>
      </w:hyperlink>
      <w:r w:rsidRPr="004E5F53">
        <w:rPr>
          <w:rFonts w:ascii="Arial" w:eastAsia="TimesNewRomanPSMT" w:hAnsi="Arial" w:cs="Arial"/>
          <w:color w:val="000000"/>
        </w:rPr>
        <w:t xml:space="preserve">, a fully digital potentiometer can </w:t>
      </w:r>
      <w:r w:rsidRPr="008546CD">
        <w:rPr>
          <w:rFonts w:ascii="Arial" w:eastAsia="TimesNewRomanPSMT" w:hAnsi="Arial" w:cs="Arial"/>
          <w:noProof/>
          <w:color w:val="000000"/>
        </w:rPr>
        <w:t>be implemented</w:t>
      </w:r>
      <w:r w:rsidRPr="004E5F53">
        <w:rPr>
          <w:rFonts w:ascii="Arial" w:eastAsia="TimesNewRomanPSMT" w:hAnsi="Arial" w:cs="Arial"/>
          <w:color w:val="000000"/>
        </w:rPr>
        <w:t>.</w:t>
      </w:r>
    </w:p>
    <w:p w14:paraId="38F7F6ED" w14:textId="4B5A3758" w:rsidR="00CA4D6D" w:rsidRDefault="00CA4D6D" w:rsidP="004E5F53">
      <w:pPr>
        <w:widowControl/>
        <w:shd w:val="clear" w:color="auto" w:fill="FFFFFF"/>
        <w:suppressAutoHyphens w:val="0"/>
        <w:spacing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</w:p>
    <w:p w14:paraId="0F484E7D" w14:textId="77777777" w:rsidR="004E5F53" w:rsidRPr="004E75C7" w:rsidRDefault="004E5F53" w:rsidP="00B35C1C">
      <w:pPr>
        <w:rPr>
          <w:rFonts w:ascii="Arial" w:eastAsia="TimesNewRomanPSMT" w:hAnsi="Arial" w:cs="Arial"/>
          <w:color w:val="000000"/>
        </w:rPr>
      </w:pPr>
      <w:bookmarkStart w:id="0" w:name="_GoBack"/>
      <w:bookmarkEnd w:id="0"/>
    </w:p>
    <w:sectPr w:rsidR="004E5F53" w:rsidRPr="004E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71BB9"/>
    <w:multiLevelType w:val="hybridMultilevel"/>
    <w:tmpl w:val="8D440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0MjI3NjIAMo0tzZV0lIJTi4sz8/NACkxqASMp9h8sAAAA"/>
  </w:docVars>
  <w:rsids>
    <w:rsidRoot w:val="00B35C1C"/>
    <w:rsid w:val="000143EE"/>
    <w:rsid w:val="000F61D3"/>
    <w:rsid w:val="0022250C"/>
    <w:rsid w:val="002D18B3"/>
    <w:rsid w:val="00406499"/>
    <w:rsid w:val="0041672D"/>
    <w:rsid w:val="00481F93"/>
    <w:rsid w:val="004832DB"/>
    <w:rsid w:val="004E5F53"/>
    <w:rsid w:val="004E75C7"/>
    <w:rsid w:val="00627101"/>
    <w:rsid w:val="00662EA8"/>
    <w:rsid w:val="00745B18"/>
    <w:rsid w:val="0076664D"/>
    <w:rsid w:val="00845FD7"/>
    <w:rsid w:val="008546CD"/>
    <w:rsid w:val="00921D3C"/>
    <w:rsid w:val="00A438AC"/>
    <w:rsid w:val="00B35C1C"/>
    <w:rsid w:val="00C25591"/>
    <w:rsid w:val="00CA4D6D"/>
    <w:rsid w:val="00D3355D"/>
    <w:rsid w:val="00F31A53"/>
    <w:rsid w:val="00F9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B5C7"/>
  <w15:chartTrackingRefBased/>
  <w15:docId w15:val="{73FD2024-B088-4F0E-9D85-F37EBCD3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C1C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Heading4">
    <w:name w:val="heading 4"/>
    <w:basedOn w:val="Normal"/>
    <w:link w:val="Heading4Char"/>
    <w:uiPriority w:val="9"/>
    <w:qFormat/>
    <w:rsid w:val="004E5F53"/>
    <w:pPr>
      <w:widowControl/>
      <w:suppressAutoHyphens w:val="0"/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C25591"/>
  </w:style>
  <w:style w:type="paragraph" w:styleId="ListParagraph">
    <w:name w:val="List Paragraph"/>
    <w:basedOn w:val="Normal"/>
    <w:uiPriority w:val="34"/>
    <w:qFormat/>
    <w:rsid w:val="00C25591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406499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F5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5F5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IN" w:bidi="ar-SA"/>
    </w:rPr>
  </w:style>
  <w:style w:type="character" w:styleId="Strong">
    <w:name w:val="Strong"/>
    <w:basedOn w:val="DefaultParagraphFont"/>
    <w:uiPriority w:val="22"/>
    <w:qFormat/>
    <w:rsid w:val="004E5F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5F53"/>
    <w:rPr>
      <w:color w:val="0000FF"/>
      <w:u w:val="single"/>
    </w:rPr>
  </w:style>
  <w:style w:type="table" w:styleId="TableGrid">
    <w:name w:val="Table Grid"/>
    <w:basedOn w:val="TableNormal"/>
    <w:uiPriority w:val="39"/>
    <w:rsid w:val="00662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62E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2E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procus.com/i2c-bus-protocol-tutorial-interface-appl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procus.com/types-of-variable-resistors-its-working-and-applications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Lokesh Patel</cp:lastModifiedBy>
  <cp:revision>17</cp:revision>
  <dcterms:created xsi:type="dcterms:W3CDTF">2018-04-22T20:28:00Z</dcterms:created>
  <dcterms:modified xsi:type="dcterms:W3CDTF">2018-04-23T05:02:00Z</dcterms:modified>
</cp:coreProperties>
</file>