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F84" w:rsidRDefault="00262F84" w:rsidP="00262F84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262F84" w:rsidRDefault="00262F84" w:rsidP="00262F84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262F84" w:rsidRDefault="00262F84" w:rsidP="00262F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262F84">
        <w:rPr>
          <w:rFonts w:ascii="Calibri" w:hAnsi="Calibri" w:cs="Calibri"/>
          <w:sz w:val="28"/>
          <w:szCs w:val="28"/>
          <w:lang w:val="en"/>
        </w:rPr>
        <w:t>T</w:t>
      </w:r>
      <w:r w:rsidRPr="00262F84">
        <w:rPr>
          <w:rFonts w:ascii="Calibri" w:hAnsi="Calibri" w:cs="Calibri"/>
          <w:sz w:val="28"/>
          <w:szCs w:val="28"/>
          <w:lang w:val="en"/>
        </w:rPr>
        <w:t>his bar chart shoes the connection between the sum of quality and food type</w:t>
      </w:r>
    </w:p>
    <w:p w:rsidR="00262F84" w:rsidRDefault="00262F84" w:rsidP="00262F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It shows what type of food highly preferred by the customers</w:t>
      </w:r>
    </w:p>
    <w:p w:rsidR="00262F84" w:rsidRDefault="00262F84" w:rsidP="00262F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Main course is preferred by most of the customers</w:t>
      </w:r>
    </w:p>
    <w:p w:rsidR="00262F84" w:rsidRDefault="00262F84" w:rsidP="00262F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Appetizer is preferred by less number of people</w:t>
      </w:r>
    </w:p>
    <w:p w:rsidR="00262F84" w:rsidRDefault="00262F84" w:rsidP="00262F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Customer preference for the desert and breakfast is almost same</w:t>
      </w:r>
    </w:p>
    <w:p w:rsidR="00262F84" w:rsidRPr="00262F84" w:rsidRDefault="00262F84" w:rsidP="00262F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bookmarkStart w:id="0" w:name="_GoBack"/>
      <w:bookmarkEnd w:id="0"/>
    </w:p>
    <w:p w:rsidR="00920C26" w:rsidRDefault="00262F84"/>
    <w:sectPr w:rsidR="00920C26" w:rsidSect="00A8378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427E3"/>
    <w:multiLevelType w:val="hybridMultilevel"/>
    <w:tmpl w:val="BB484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F84"/>
    <w:rsid w:val="00262F84"/>
    <w:rsid w:val="003D5989"/>
    <w:rsid w:val="004F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65D79"/>
  <w15:chartTrackingRefBased/>
  <w15:docId w15:val="{2E5335CD-F171-4578-89FB-702D32AD7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2F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2026-01-20T08:42:00Z</dcterms:created>
  <dcterms:modified xsi:type="dcterms:W3CDTF">2026-01-20T08:49:00Z</dcterms:modified>
</cp:coreProperties>
</file>