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Fonts w:ascii="Arial Unicode MS" w:cs="Arial Unicode MS" w:eastAsia="Arial Unicode MS" w:hAnsi="Arial Unicode MS"/>
          <w:rtl w:val="0"/>
        </w:rPr>
        <w:t xml:space="preserve">Connect with me → </w:t>
      </w:r>
      <w:hyperlink r:id="rId6">
        <w:r w:rsidDel="00000000" w:rsidR="00000000" w:rsidRPr="00000000">
          <w:rPr>
            <w:color w:val="1155cc"/>
            <w:u w:val="single"/>
            <w:rtl w:val="0"/>
          </w:rPr>
          <w:t xml:space="preserve">https://www.linkedin.com/in/sakshamarora9575/</w:t>
        </w:r>
      </w:hyperlink>
      <w:r w:rsidDel="00000000" w:rsidR="00000000" w:rsidRPr="00000000">
        <w:rPr>
          <w:rtl w:val="0"/>
        </w:rPr>
        <w:t xml:space="preserve"> </w:t>
      </w:r>
      <w:hyperlink r:id="rId7">
        <w:r w:rsidDel="00000000" w:rsidR="00000000" w:rsidRPr="00000000">
          <w:rPr>
            <w:color w:val="1155cc"/>
            <w:u w:val="single"/>
            <w:rtl w:val="0"/>
          </w:rPr>
          <w:t xml:space="preserve">https://topmate.io/sakshamarora</w:t>
        </w:r>
      </w:hyperlink>
      <w:r w:rsidDel="00000000" w:rsidR="00000000" w:rsidRPr="00000000">
        <w:rPr>
          <w:rtl w:val="0"/>
        </w:rPr>
        <w:t xml:space="preserve">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4y8srjcramu" w:id="0"/>
      <w:bookmarkEnd w:id="0"/>
      <w:r w:rsidDel="00000000" w:rsidR="00000000" w:rsidRPr="00000000">
        <w:rPr>
          <w:b w:val="1"/>
          <w:bCs w:val="1"/>
          <w:sz w:val="46"/>
          <w:szCs w:val="46"/>
          <w:rtl w:val="0"/>
        </w:rPr>
        <w:t xml:space="preserve">Problem Statement: Mutual Fund FAQ Assistant (Facts-Only Q&amp;A)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lkt86s5u1kz"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project is to build a </w:t>
      </w:r>
      <w:r w:rsidDel="00000000" w:rsidR="00000000" w:rsidRPr="00000000">
        <w:rPr>
          <w:b w:val="1"/>
          <w:bCs w:val="1"/>
          <w:rtl w:val="0"/>
        </w:rPr>
        <w:t xml:space="preserve">facts-only FAQ assistant</w:t>
      </w:r>
      <w:r w:rsidDel="00000000" w:rsidR="00000000" w:rsidRPr="00000000">
        <w:rPr>
          <w:rtl w:val="0"/>
        </w:rPr>
        <w:t xml:space="preserve"> for mutual fund schemes, using </w:t>
      </w:r>
      <w:r w:rsidDel="00000000" w:rsidR="00000000" w:rsidRPr="00000000">
        <w:rPr>
          <w:b w:val="1"/>
          <w:bCs w:val="1"/>
          <w:rtl w:val="0"/>
        </w:rPr>
        <w:t xml:space="preserve">Groww</w:t>
      </w:r>
      <w:r w:rsidDel="00000000" w:rsidR="00000000" w:rsidRPr="00000000">
        <w:rPr>
          <w:rtl w:val="0"/>
        </w:rPr>
        <w:t xml:space="preserve"> as the reference product context. The assistant will answer </w:t>
      </w:r>
      <w:r w:rsidDel="00000000" w:rsidR="00000000" w:rsidRPr="00000000">
        <w:rPr>
          <w:b w:val="1"/>
          <w:bCs w:val="1"/>
          <w:rtl w:val="0"/>
        </w:rPr>
        <w:t xml:space="preserve">objective, verifiable queries</w:t>
      </w:r>
      <w:r w:rsidDel="00000000" w:rsidR="00000000" w:rsidRPr="00000000">
        <w:rPr>
          <w:rtl w:val="0"/>
        </w:rPr>
        <w:t xml:space="preserve"> related to mutual funds by retrieving information exclusively from </w:t>
      </w:r>
      <w:r w:rsidDel="00000000" w:rsidR="00000000" w:rsidRPr="00000000">
        <w:rPr>
          <w:b w:val="1"/>
          <w:bCs w:val="1"/>
          <w:rtl w:val="0"/>
        </w:rPr>
        <w:t xml:space="preserve">official public sources</w:t>
      </w:r>
      <w:r w:rsidDel="00000000" w:rsidR="00000000" w:rsidRPr="00000000">
        <w:rPr>
          <w:rtl w:val="0"/>
        </w:rPr>
        <w:t xml:space="preserve">, such as AMC (Asset Management Company) websites, AMFI, and SEBI.</w:t>
      </w:r>
    </w:p>
    <w:p w:rsidR="00000000" w:rsidDel="00000000" w:rsidP="00000000" w:rsidRDefault="00000000" w:rsidRPr="00000000" w14:paraId="00000005">
      <w:pPr>
        <w:spacing w:after="240" w:before="240" w:lineRule="auto"/>
        <w:rPr/>
      </w:pPr>
      <w:r w:rsidDel="00000000" w:rsidR="00000000" w:rsidRPr="00000000">
        <w:rPr>
          <w:rtl w:val="0"/>
        </w:rPr>
        <w:t xml:space="preserve">The system must strictly </w:t>
      </w:r>
      <w:r w:rsidDel="00000000" w:rsidR="00000000" w:rsidRPr="00000000">
        <w:rPr>
          <w:b w:val="1"/>
          <w:bCs w:val="1"/>
          <w:rtl w:val="0"/>
        </w:rPr>
        <w:t xml:space="preserve">avoid providing investment advice, opinions, or recommendations</w:t>
      </w:r>
      <w:r w:rsidDel="00000000" w:rsidR="00000000" w:rsidRPr="00000000">
        <w:rPr>
          <w:rtl w:val="0"/>
        </w:rPr>
        <w:t xml:space="preserve">. Every response must include a </w:t>
      </w:r>
      <w:r w:rsidDel="00000000" w:rsidR="00000000" w:rsidRPr="00000000">
        <w:rPr>
          <w:b w:val="1"/>
          <w:bCs w:val="1"/>
          <w:rtl w:val="0"/>
        </w:rPr>
        <w:t xml:space="preserve">single, clear source link</w:t>
      </w:r>
      <w:r w:rsidDel="00000000" w:rsidR="00000000" w:rsidRPr="00000000">
        <w:rPr>
          <w:rtl w:val="0"/>
        </w:rPr>
        <w:t xml:space="preserve"> and adhere to defined constraints around clarity, accuracy, and compliance.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zqe9e4tyewg" w:id="2"/>
      <w:bookmarkEnd w:id="2"/>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Design and implement a lightweight </w:t>
      </w:r>
      <w:r w:rsidDel="00000000" w:rsidR="00000000" w:rsidRPr="00000000">
        <w:rPr>
          <w:b w:val="1"/>
          <w:bCs w:val="1"/>
          <w:rtl w:val="0"/>
        </w:rPr>
        <w:t xml:space="preserve">Retrieval-Augmented Generation (RAG)-based assistant</w:t>
      </w:r>
      <w:r w:rsidDel="00000000" w:rsidR="00000000" w:rsidRPr="00000000">
        <w:rPr>
          <w:rtl w:val="0"/>
        </w:rPr>
        <w:t xml:space="preserve"> that:</w:t>
      </w:r>
    </w:p>
    <w:p w:rsidR="00000000" w:rsidDel="00000000" w:rsidP="00000000" w:rsidRDefault="00000000" w:rsidRPr="00000000" w14:paraId="00000009">
      <w:pPr>
        <w:numPr>
          <w:ilvl w:val="0"/>
          <w:numId w:val="34"/>
        </w:numPr>
        <w:spacing w:after="0" w:afterAutospacing="0" w:before="240" w:lineRule="auto"/>
        <w:ind w:left="720" w:hanging="360"/>
      </w:pPr>
      <w:r w:rsidDel="00000000" w:rsidR="00000000" w:rsidRPr="00000000">
        <w:rPr>
          <w:rtl w:val="0"/>
        </w:rPr>
        <w:t xml:space="preserve">Answers </w:t>
      </w:r>
      <w:r w:rsidDel="00000000" w:rsidR="00000000" w:rsidRPr="00000000">
        <w:rPr>
          <w:b w:val="1"/>
          <w:bCs w:val="1"/>
          <w:rtl w:val="0"/>
        </w:rPr>
        <w:t xml:space="preserve">factual queries</w:t>
      </w:r>
      <w:r w:rsidDel="00000000" w:rsidR="00000000" w:rsidRPr="00000000">
        <w:rPr>
          <w:rtl w:val="0"/>
        </w:rPr>
        <w:t xml:space="preserve"> about mutual fund schemes</w:t>
      </w:r>
    </w:p>
    <w:p w:rsidR="00000000" w:rsidDel="00000000" w:rsidP="00000000" w:rsidRDefault="00000000" w:rsidRPr="00000000" w14:paraId="0000000A">
      <w:pPr>
        <w:numPr>
          <w:ilvl w:val="0"/>
          <w:numId w:val="34"/>
        </w:numPr>
        <w:spacing w:after="0" w:afterAutospacing="0" w:before="0" w:beforeAutospacing="0" w:lineRule="auto"/>
        <w:ind w:left="720" w:hanging="360"/>
      </w:pPr>
      <w:r w:rsidDel="00000000" w:rsidR="00000000" w:rsidRPr="00000000">
        <w:rPr>
          <w:rtl w:val="0"/>
        </w:rPr>
        <w:t xml:space="preserve">Uses a </w:t>
      </w:r>
      <w:r w:rsidDel="00000000" w:rsidR="00000000" w:rsidRPr="00000000">
        <w:rPr>
          <w:b w:val="1"/>
          <w:bCs w:val="1"/>
          <w:rtl w:val="0"/>
        </w:rPr>
        <w:t xml:space="preserve">curated corpus of official documents</w:t>
      </w:r>
    </w:p>
    <w:p w:rsidR="00000000" w:rsidDel="00000000" w:rsidP="00000000" w:rsidRDefault="00000000" w:rsidRPr="00000000" w14:paraId="0000000B">
      <w:pPr>
        <w:numPr>
          <w:ilvl w:val="0"/>
          <w:numId w:val="34"/>
        </w:numPr>
        <w:spacing w:after="24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concise, source-backed responses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3gwy6ixaht2h" w:id="3"/>
      <w:bookmarkEnd w:id="3"/>
      <w:r w:rsidDel="00000000" w:rsidR="00000000" w:rsidRPr="00000000">
        <w:rPr>
          <w:b w:val="1"/>
          <w:bCs w:val="1"/>
          <w:sz w:val="34"/>
          <w:szCs w:val="34"/>
          <w:rtl w:val="0"/>
        </w:rPr>
        <w:t xml:space="preserve">Target Users</w:t>
      </w:r>
    </w:p>
    <w:p w:rsidR="00000000" w:rsidDel="00000000" w:rsidP="00000000" w:rsidRDefault="00000000" w:rsidRPr="00000000" w14:paraId="0000000E">
      <w:pPr>
        <w:numPr>
          <w:ilvl w:val="0"/>
          <w:numId w:val="26"/>
        </w:numPr>
        <w:spacing w:after="0" w:afterAutospacing="0" w:before="240" w:lineRule="auto"/>
        <w:ind w:left="720" w:hanging="360"/>
      </w:pPr>
      <w:r w:rsidDel="00000000" w:rsidR="00000000" w:rsidRPr="00000000">
        <w:rPr>
          <w:rtl w:val="0"/>
        </w:rPr>
        <w:t xml:space="preserve">Retail investors comparing mutual fund schemes</w:t>
      </w:r>
    </w:p>
    <w:p w:rsidR="00000000" w:rsidDel="00000000" w:rsidP="00000000" w:rsidRDefault="00000000" w:rsidRPr="00000000" w14:paraId="0000000F">
      <w:pPr>
        <w:numPr>
          <w:ilvl w:val="0"/>
          <w:numId w:val="26"/>
        </w:numPr>
        <w:spacing w:after="240" w:before="0" w:beforeAutospacing="0" w:lineRule="auto"/>
        <w:ind w:left="720" w:hanging="360"/>
      </w:pPr>
      <w:r w:rsidDel="00000000" w:rsidR="00000000" w:rsidRPr="00000000">
        <w:rPr>
          <w:rtl w:val="0"/>
        </w:rPr>
        <w:t xml:space="preserve">Customer support and content teams handling repetitive mutual fund queries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pfqdeivncw" w:id="4"/>
      <w:bookmarkEnd w:id="4"/>
      <w:r w:rsidDel="00000000" w:rsidR="00000000" w:rsidRPr="00000000">
        <w:rPr>
          <w:b w:val="1"/>
          <w:bCs w:val="1"/>
          <w:sz w:val="34"/>
          <w:szCs w:val="34"/>
          <w:rtl w:val="0"/>
        </w:rPr>
        <w:t xml:space="preserve">Scope of Work</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n910zhkyor5" w:id="5"/>
      <w:bookmarkEnd w:id="5"/>
      <w:r w:rsidDel="00000000" w:rsidR="00000000" w:rsidRPr="00000000">
        <w:rPr>
          <w:b w:val="1"/>
          <w:bCs w:val="1"/>
          <w:color w:val="000000"/>
          <w:sz w:val="26"/>
          <w:szCs w:val="26"/>
          <w:rtl w:val="0"/>
        </w:rPr>
        <w:t xml:space="preserve">1. Corpus Definition</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one Asset Management Company (AMC)</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3–5 mutual fund schemes</w:t>
      </w:r>
      <w:r w:rsidDel="00000000" w:rsidR="00000000" w:rsidRPr="00000000">
        <w:rPr>
          <w:rtl w:val="0"/>
        </w:rPr>
        <w:t xml:space="preserve">, ensuring category diversity (e.g., large-cap, flexi-cap, ELSS)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Collect </w:t>
      </w:r>
      <w:r w:rsidDel="00000000" w:rsidR="00000000" w:rsidRPr="00000000">
        <w:rPr>
          <w:b w:val="1"/>
          <w:bCs w:val="1"/>
          <w:rtl w:val="0"/>
        </w:rPr>
        <w:t xml:space="preserve">15–25 official public URLs</w:t>
      </w:r>
      <w:r w:rsidDel="00000000" w:rsidR="00000000" w:rsidRPr="00000000">
        <w:rPr>
          <w:rtl w:val="0"/>
        </w:rPr>
        <w:t xml:space="preserve">, including:</w:t>
      </w:r>
    </w:p>
    <w:p w:rsidR="00000000" w:rsidDel="00000000" w:rsidP="00000000" w:rsidRDefault="00000000" w:rsidRPr="00000000" w14:paraId="00000016">
      <w:pPr>
        <w:numPr>
          <w:ilvl w:val="1"/>
          <w:numId w:val="10"/>
        </w:numPr>
        <w:spacing w:after="0" w:afterAutospacing="0" w:before="0" w:beforeAutospacing="0" w:lineRule="auto"/>
        <w:ind w:left="1440" w:hanging="360"/>
      </w:pPr>
      <w:r w:rsidDel="00000000" w:rsidR="00000000" w:rsidRPr="00000000">
        <w:rPr>
          <w:rtl w:val="0"/>
        </w:rPr>
        <w:t xml:space="preserve">Scheme factsheets</w:t>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rtl w:val="0"/>
        </w:rPr>
        <w:t xml:space="preserve">KIM (Key Information Memorandum)</w:t>
      </w:r>
    </w:p>
    <w:p w:rsidR="00000000" w:rsidDel="00000000" w:rsidP="00000000" w:rsidRDefault="00000000" w:rsidRPr="00000000" w14:paraId="00000018">
      <w:pPr>
        <w:numPr>
          <w:ilvl w:val="1"/>
          <w:numId w:val="10"/>
        </w:numPr>
        <w:spacing w:after="0" w:afterAutospacing="0" w:before="0" w:beforeAutospacing="0" w:lineRule="auto"/>
        <w:ind w:left="1440" w:hanging="360"/>
      </w:pPr>
      <w:r w:rsidDel="00000000" w:rsidR="00000000" w:rsidRPr="00000000">
        <w:rPr>
          <w:rtl w:val="0"/>
        </w:rPr>
        <w:t xml:space="preserve">SID (Scheme Information Document)</w:t>
      </w:r>
    </w:p>
    <w:p w:rsidR="00000000" w:rsidDel="00000000" w:rsidP="00000000" w:rsidRDefault="00000000" w:rsidRPr="00000000" w14:paraId="00000019">
      <w:pPr>
        <w:numPr>
          <w:ilvl w:val="1"/>
          <w:numId w:val="10"/>
        </w:numPr>
        <w:spacing w:after="0" w:afterAutospacing="0" w:before="0" w:beforeAutospacing="0" w:lineRule="auto"/>
        <w:ind w:left="1440" w:hanging="360"/>
      </w:pPr>
      <w:r w:rsidDel="00000000" w:rsidR="00000000" w:rsidRPr="00000000">
        <w:rPr>
          <w:rtl w:val="0"/>
        </w:rPr>
        <w:t xml:space="preserve">AMC FAQ/help pages</w:t>
      </w:r>
    </w:p>
    <w:p w:rsidR="00000000" w:rsidDel="00000000" w:rsidP="00000000" w:rsidRDefault="00000000" w:rsidRPr="00000000" w14:paraId="0000001A">
      <w:pPr>
        <w:numPr>
          <w:ilvl w:val="1"/>
          <w:numId w:val="10"/>
        </w:numPr>
        <w:spacing w:after="0" w:afterAutospacing="0" w:before="0" w:beforeAutospacing="0" w:lineRule="auto"/>
        <w:ind w:left="1440" w:hanging="360"/>
      </w:pPr>
      <w:r w:rsidDel="00000000" w:rsidR="00000000" w:rsidRPr="00000000">
        <w:rPr>
          <w:rtl w:val="0"/>
        </w:rPr>
        <w:t xml:space="preserve">AMFI/SEBI guidance pages</w:t>
      </w:r>
    </w:p>
    <w:p w:rsidR="00000000" w:rsidDel="00000000" w:rsidP="00000000" w:rsidRDefault="00000000" w:rsidRPr="00000000" w14:paraId="0000001B">
      <w:pPr>
        <w:numPr>
          <w:ilvl w:val="1"/>
          <w:numId w:val="10"/>
        </w:numPr>
        <w:spacing w:after="240" w:before="0" w:beforeAutospacing="0" w:lineRule="auto"/>
        <w:ind w:left="1440" w:hanging="360"/>
      </w:pPr>
      <w:r w:rsidDel="00000000" w:rsidR="00000000" w:rsidRPr="00000000">
        <w:rPr>
          <w:rtl w:val="0"/>
        </w:rPr>
        <w:t xml:space="preserve">Statement and tax document download guides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kk6bkmdq25h" w:id="6"/>
      <w:bookmarkEnd w:id="6"/>
      <w:r w:rsidDel="00000000" w:rsidR="00000000" w:rsidRPr="00000000">
        <w:rPr>
          <w:b w:val="1"/>
          <w:bCs w:val="1"/>
          <w:color w:val="000000"/>
          <w:sz w:val="26"/>
          <w:szCs w:val="26"/>
          <w:rtl w:val="0"/>
        </w:rPr>
        <w:t xml:space="preserve">2. FAQ Assistant Requirements</w:t>
      </w:r>
    </w:p>
    <w:p w:rsidR="00000000" w:rsidDel="00000000" w:rsidP="00000000" w:rsidRDefault="00000000" w:rsidRPr="00000000" w14:paraId="0000001E">
      <w:pPr>
        <w:spacing w:after="240" w:before="240" w:lineRule="auto"/>
        <w:rPr/>
      </w:pPr>
      <w:r w:rsidDel="00000000" w:rsidR="00000000" w:rsidRPr="00000000">
        <w:rPr>
          <w:rtl w:val="0"/>
        </w:rPr>
        <w:t xml:space="preserve">The assistant must:</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Answer </w:t>
      </w:r>
      <w:r w:rsidDel="00000000" w:rsidR="00000000" w:rsidRPr="00000000">
        <w:rPr>
          <w:b w:val="1"/>
          <w:bCs w:val="1"/>
          <w:rtl w:val="0"/>
        </w:rPr>
        <w:t xml:space="preserve">facts-only queries</w:t>
      </w:r>
      <w:r w:rsidDel="00000000" w:rsidR="00000000" w:rsidRPr="00000000">
        <w:rPr>
          <w:rtl w:val="0"/>
        </w:rPr>
        <w:t xml:space="preserve">, such as:</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Expense ratio of a scheme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Exit load details</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Minimum SIP amount</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ELSS lock-in period</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Riskometer classification</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Benchmark index</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Process to download statements or capital gains reports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Ensure:</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Each response is </w:t>
      </w:r>
      <w:r w:rsidDel="00000000" w:rsidR="00000000" w:rsidRPr="00000000">
        <w:rPr>
          <w:b w:val="1"/>
          <w:bCs w:val="1"/>
          <w:rtl w:val="0"/>
        </w:rPr>
        <w:t xml:space="preserve">limited to a maximum of 3 sentences</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Each response includes </w:t>
      </w:r>
      <w:r w:rsidDel="00000000" w:rsidR="00000000" w:rsidRPr="00000000">
        <w:rPr>
          <w:b w:val="1"/>
          <w:bCs w:val="1"/>
          <w:rtl w:val="0"/>
        </w:rPr>
        <w:t xml:space="preserve">exactly one citation link</w:t>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tl w:val="0"/>
        </w:rPr>
        <w:t xml:space="preserve">Each response includes a footer:</w:t>
        <w:br w:type="textWrapping"/>
        <w:t xml:space="preserve"> </w:t>
      </w:r>
      <w:r w:rsidDel="00000000" w:rsidR="00000000" w:rsidRPr="00000000">
        <w:rPr>
          <w:b w:val="1"/>
          <w:bCs w:val="1"/>
          <w:rtl w:val="0"/>
        </w:rPr>
        <w:t xml:space="preserve">“Last updated from sources: &lt;date&gt;”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12qcsaydeza" w:id="7"/>
      <w:bookmarkEnd w:id="7"/>
      <w:r w:rsidDel="00000000" w:rsidR="00000000" w:rsidRPr="00000000">
        <w:rPr>
          <w:b w:val="1"/>
          <w:bCs w:val="1"/>
          <w:color w:val="000000"/>
          <w:sz w:val="26"/>
          <w:szCs w:val="26"/>
          <w:rtl w:val="0"/>
        </w:rPr>
        <w:t xml:space="preserve">3. Refusal Handling</w:t>
      </w:r>
    </w:p>
    <w:p w:rsidR="00000000" w:rsidDel="00000000" w:rsidP="00000000" w:rsidRDefault="00000000" w:rsidRPr="00000000" w14:paraId="0000002D">
      <w:pPr>
        <w:spacing w:after="240" w:before="240" w:lineRule="auto"/>
        <w:rPr/>
      </w:pPr>
      <w:r w:rsidDel="00000000" w:rsidR="00000000" w:rsidRPr="00000000">
        <w:rPr>
          <w:rtl w:val="0"/>
        </w:rPr>
        <w:t xml:space="preserve">The assistant must </w:t>
      </w:r>
      <w:r w:rsidDel="00000000" w:rsidR="00000000" w:rsidRPr="00000000">
        <w:rPr>
          <w:b w:val="1"/>
          <w:bCs w:val="1"/>
          <w:rtl w:val="0"/>
        </w:rPr>
        <w:t xml:space="preserve">refuse non-factual or advisory queries</w:t>
      </w:r>
      <w:r w:rsidDel="00000000" w:rsidR="00000000" w:rsidRPr="00000000">
        <w:rPr>
          <w:rtl w:val="0"/>
        </w:rPr>
        <w:t xml:space="preserve">, such as: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“Should I invest in this fund?”</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“Which fund is better?”</w:t>
      </w:r>
    </w:p>
    <w:p w:rsidR="00000000" w:rsidDel="00000000" w:rsidP="00000000" w:rsidRDefault="00000000" w:rsidRPr="00000000" w14:paraId="00000030">
      <w:pPr>
        <w:spacing w:after="240" w:before="240" w:lineRule="auto"/>
        <w:rPr/>
      </w:pPr>
      <w:r w:rsidDel="00000000" w:rsidR="00000000" w:rsidRPr="00000000">
        <w:rPr>
          <w:rtl w:val="0"/>
        </w:rPr>
        <w:t xml:space="preserve">Refusal responses should:</w:t>
      </w:r>
    </w:p>
    <w:p w:rsidR="00000000" w:rsidDel="00000000" w:rsidP="00000000" w:rsidRDefault="00000000" w:rsidRPr="00000000" w14:paraId="00000031">
      <w:pPr>
        <w:numPr>
          <w:ilvl w:val="0"/>
          <w:numId w:val="20"/>
        </w:numPr>
        <w:spacing w:after="0" w:afterAutospacing="0" w:before="240" w:lineRule="auto"/>
        <w:ind w:left="720" w:hanging="360"/>
      </w:pPr>
      <w:r w:rsidDel="00000000" w:rsidR="00000000" w:rsidRPr="00000000">
        <w:rPr>
          <w:rtl w:val="0"/>
        </w:rPr>
        <w:t xml:space="preserve">Be </w:t>
      </w:r>
      <w:r w:rsidDel="00000000" w:rsidR="00000000" w:rsidRPr="00000000">
        <w:rPr>
          <w:b w:val="1"/>
          <w:bCs w:val="1"/>
          <w:rtl w:val="0"/>
        </w:rPr>
        <w:t xml:space="preserve">polite and clearly worded</w:t>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rtl w:val="0"/>
        </w:rPr>
        <w:t xml:space="preserve">Reinforce the </w:t>
      </w:r>
      <w:r w:rsidDel="00000000" w:rsidR="00000000" w:rsidRPr="00000000">
        <w:rPr>
          <w:b w:val="1"/>
          <w:bCs w:val="1"/>
          <w:rtl w:val="0"/>
        </w:rPr>
        <w:t xml:space="preserve">facts-only limitation</w:t>
      </w:r>
    </w:p>
    <w:p w:rsidR="00000000" w:rsidDel="00000000" w:rsidP="00000000" w:rsidRDefault="00000000" w:rsidRPr="00000000" w14:paraId="00000033">
      <w:pPr>
        <w:numPr>
          <w:ilvl w:val="0"/>
          <w:numId w:val="20"/>
        </w:numPr>
        <w:spacing w:after="24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relevant educational link</w:t>
      </w:r>
      <w:r w:rsidDel="00000000" w:rsidR="00000000" w:rsidRPr="00000000">
        <w:rPr>
          <w:rtl w:val="0"/>
        </w:rPr>
        <w:t xml:space="preserve"> (e.g., AMFI or SEBI resource)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v35li1bwcvt" w:id="8"/>
      <w:bookmarkEnd w:id="8"/>
      <w:r w:rsidDel="00000000" w:rsidR="00000000" w:rsidRPr="00000000">
        <w:rPr>
          <w:b w:val="1"/>
          <w:bCs w:val="1"/>
          <w:color w:val="000000"/>
          <w:sz w:val="26"/>
          <w:szCs w:val="26"/>
          <w:rtl w:val="0"/>
        </w:rPr>
        <w:t xml:space="preserve">4. User Interface (Minimal)</w:t>
      </w:r>
    </w:p>
    <w:p w:rsidR="00000000" w:rsidDel="00000000" w:rsidP="00000000" w:rsidRDefault="00000000" w:rsidRPr="00000000" w14:paraId="00000036">
      <w:pPr>
        <w:spacing w:after="240" w:before="240" w:lineRule="auto"/>
        <w:rPr/>
      </w:pPr>
      <w:r w:rsidDel="00000000" w:rsidR="00000000" w:rsidRPr="00000000">
        <w:rPr>
          <w:rtl w:val="0"/>
        </w:rPr>
        <w:t xml:space="preserve">The solution should include a simple interface with:</w:t>
      </w:r>
    </w:p>
    <w:p w:rsidR="00000000" w:rsidDel="00000000" w:rsidP="00000000" w:rsidRDefault="00000000" w:rsidRPr="00000000" w14:paraId="00000037">
      <w:pPr>
        <w:numPr>
          <w:ilvl w:val="0"/>
          <w:numId w:val="22"/>
        </w:numPr>
        <w:spacing w:after="0" w:afterAutospacing="0" w:before="240" w:lineRule="auto"/>
        <w:ind w:left="720" w:hanging="360"/>
      </w:pPr>
      <w:r w:rsidDel="00000000" w:rsidR="00000000" w:rsidRPr="00000000">
        <w:rPr>
          <w:rtl w:val="0"/>
        </w:rPr>
        <w:t xml:space="preserve">A welcome message</w:t>
      </w:r>
    </w:p>
    <w:p w:rsidR="00000000" w:rsidDel="00000000" w:rsidP="00000000" w:rsidRDefault="00000000" w:rsidRPr="00000000" w14:paraId="00000038">
      <w:pPr>
        <w:numPr>
          <w:ilvl w:val="0"/>
          <w:numId w:val="22"/>
        </w:numPr>
        <w:spacing w:after="0" w:afterAutospacing="0" w:before="0" w:beforeAutospacing="0" w:lineRule="auto"/>
        <w:ind w:left="720" w:hanging="360"/>
      </w:pPr>
      <w:r w:rsidDel="00000000" w:rsidR="00000000" w:rsidRPr="00000000">
        <w:rPr>
          <w:rtl w:val="0"/>
        </w:rPr>
        <w:t xml:space="preserve">Three example questions</w:t>
      </w:r>
    </w:p>
    <w:p w:rsidR="00000000" w:rsidDel="00000000" w:rsidP="00000000" w:rsidRDefault="00000000" w:rsidRPr="00000000" w14:paraId="00000039">
      <w:pPr>
        <w:numPr>
          <w:ilvl w:val="0"/>
          <w:numId w:val="22"/>
        </w:numPr>
        <w:spacing w:after="240" w:before="0" w:beforeAutospacing="0" w:lineRule="auto"/>
        <w:ind w:left="720" w:hanging="360"/>
      </w:pPr>
      <w:r w:rsidDel="00000000" w:rsidR="00000000" w:rsidRPr="00000000">
        <w:rPr>
          <w:rtl w:val="0"/>
        </w:rPr>
        <w:t xml:space="preserve">A visible disclaimer:</w:t>
        <w:br w:type="textWrapping"/>
        <w:t xml:space="preserve"> </w:t>
      </w:r>
      <w:r w:rsidDel="00000000" w:rsidR="00000000" w:rsidRPr="00000000">
        <w:rPr>
          <w:b w:val="1"/>
          <w:bCs w:val="1"/>
          <w:rtl w:val="0"/>
        </w:rPr>
        <w:t xml:space="preserve">“Facts-only. No investment advice.”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e2bhb932uko3" w:id="9"/>
      <w:bookmarkEnd w:id="9"/>
      <w:r w:rsidDel="00000000" w:rsidR="00000000" w:rsidRPr="00000000">
        <w:rPr>
          <w:b w:val="1"/>
          <w:bCs w:val="1"/>
          <w:sz w:val="34"/>
          <w:szCs w:val="34"/>
          <w:rtl w:val="0"/>
        </w:rPr>
        <w:t xml:space="preserve">Constraints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a87ft34pf9p" w:id="10"/>
      <w:bookmarkEnd w:id="10"/>
      <w:r w:rsidDel="00000000" w:rsidR="00000000" w:rsidRPr="00000000">
        <w:rPr>
          <w:b w:val="1"/>
          <w:bCs w:val="1"/>
          <w:color w:val="000000"/>
          <w:sz w:val="26"/>
          <w:szCs w:val="26"/>
          <w:rtl w:val="0"/>
        </w:rPr>
        <w:t xml:space="preserve">Data and Sources</w:t>
      </w:r>
    </w:p>
    <w:p w:rsidR="00000000" w:rsidDel="00000000" w:rsidP="00000000" w:rsidRDefault="00000000" w:rsidRPr="00000000" w14:paraId="0000003D">
      <w:pPr>
        <w:numPr>
          <w:ilvl w:val="0"/>
          <w:numId w:val="36"/>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only official public sources</w:t>
      </w:r>
      <w:r w:rsidDel="00000000" w:rsidR="00000000" w:rsidRPr="00000000">
        <w:rPr>
          <w:rtl w:val="0"/>
        </w:rPr>
        <w:t xml:space="preserve"> (AMC, AMFI, SEBI)</w:t>
      </w:r>
    </w:p>
    <w:p w:rsidR="00000000" w:rsidDel="00000000" w:rsidP="00000000" w:rsidRDefault="00000000" w:rsidRPr="00000000" w14:paraId="0000003E">
      <w:pPr>
        <w:numPr>
          <w:ilvl w:val="0"/>
          <w:numId w:val="36"/>
        </w:numPr>
        <w:spacing w:after="24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third-party blogs or aggregator websites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7yxba7no1lnw" w:id="11"/>
      <w:bookmarkEnd w:id="11"/>
      <w:r w:rsidDel="00000000" w:rsidR="00000000" w:rsidRPr="00000000">
        <w:rPr>
          <w:b w:val="1"/>
          <w:bCs w:val="1"/>
          <w:color w:val="000000"/>
          <w:sz w:val="26"/>
          <w:szCs w:val="26"/>
          <w:rtl w:val="0"/>
        </w:rPr>
        <w:t xml:space="preserve">Privacy and Security</w:t>
      </w:r>
    </w:p>
    <w:p w:rsidR="00000000" w:rsidDel="00000000" w:rsidP="00000000" w:rsidRDefault="00000000" w:rsidRPr="00000000" w14:paraId="00000040">
      <w:pPr>
        <w:numPr>
          <w:ilvl w:val="0"/>
          <w:numId w:val="23"/>
        </w:numPr>
        <w:spacing w:after="0" w:afterAutospacing="0" w:before="24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collect, store, or process:</w:t>
      </w:r>
    </w:p>
    <w:p w:rsidR="00000000" w:rsidDel="00000000" w:rsidP="00000000" w:rsidRDefault="00000000" w:rsidRPr="00000000" w14:paraId="00000041">
      <w:pPr>
        <w:numPr>
          <w:ilvl w:val="1"/>
          <w:numId w:val="23"/>
        </w:numPr>
        <w:spacing w:after="0" w:afterAutospacing="0" w:before="0" w:beforeAutospacing="0" w:lineRule="auto"/>
        <w:ind w:left="1440" w:hanging="360"/>
      </w:pPr>
      <w:r w:rsidDel="00000000" w:rsidR="00000000" w:rsidRPr="00000000">
        <w:rPr>
          <w:rtl w:val="0"/>
        </w:rPr>
        <w:t xml:space="preserve">PAN or Aadhaar numbers</w:t>
      </w:r>
    </w:p>
    <w:p w:rsidR="00000000" w:rsidDel="00000000" w:rsidP="00000000" w:rsidRDefault="00000000" w:rsidRPr="00000000" w14:paraId="00000042">
      <w:pPr>
        <w:numPr>
          <w:ilvl w:val="1"/>
          <w:numId w:val="23"/>
        </w:numPr>
        <w:spacing w:after="0" w:afterAutospacing="0" w:before="0" w:beforeAutospacing="0" w:lineRule="auto"/>
        <w:ind w:left="1440" w:hanging="360"/>
      </w:pPr>
      <w:r w:rsidDel="00000000" w:rsidR="00000000" w:rsidRPr="00000000">
        <w:rPr>
          <w:rtl w:val="0"/>
        </w:rPr>
        <w:t xml:space="preserve">Account numbers</w:t>
      </w:r>
    </w:p>
    <w:p w:rsidR="00000000" w:rsidDel="00000000" w:rsidP="00000000" w:rsidRDefault="00000000" w:rsidRPr="00000000" w14:paraId="00000043">
      <w:pPr>
        <w:numPr>
          <w:ilvl w:val="1"/>
          <w:numId w:val="23"/>
        </w:numPr>
        <w:spacing w:after="0" w:afterAutospacing="0" w:before="0" w:beforeAutospacing="0" w:lineRule="auto"/>
        <w:ind w:left="1440" w:hanging="360"/>
      </w:pPr>
      <w:r w:rsidDel="00000000" w:rsidR="00000000" w:rsidRPr="00000000">
        <w:rPr>
          <w:rtl w:val="0"/>
        </w:rPr>
        <w:t xml:space="preserve">OTPs</w:t>
      </w:r>
    </w:p>
    <w:p w:rsidR="00000000" w:rsidDel="00000000" w:rsidP="00000000" w:rsidRDefault="00000000" w:rsidRPr="00000000" w14:paraId="00000044">
      <w:pPr>
        <w:numPr>
          <w:ilvl w:val="1"/>
          <w:numId w:val="23"/>
        </w:numPr>
        <w:spacing w:after="240" w:before="0" w:beforeAutospacing="0" w:lineRule="auto"/>
        <w:ind w:left="1440" w:hanging="360"/>
      </w:pPr>
      <w:r w:rsidDel="00000000" w:rsidR="00000000" w:rsidRPr="00000000">
        <w:rPr>
          <w:rtl w:val="0"/>
        </w:rPr>
        <w:t xml:space="preserve">Email addresses or phone numbers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7oa7pwrp5gtd" w:id="12"/>
      <w:bookmarkEnd w:id="12"/>
      <w:r w:rsidDel="00000000" w:rsidR="00000000" w:rsidRPr="00000000">
        <w:rPr>
          <w:b w:val="1"/>
          <w:bCs w:val="1"/>
          <w:color w:val="000000"/>
          <w:sz w:val="26"/>
          <w:szCs w:val="26"/>
          <w:rtl w:val="0"/>
        </w:rPr>
        <w:t xml:space="preserve">Content Restrictions</w:t>
      </w:r>
    </w:p>
    <w:p w:rsidR="00000000" w:rsidDel="00000000" w:rsidP="00000000" w:rsidRDefault="00000000" w:rsidRPr="00000000" w14:paraId="00000046">
      <w:pPr>
        <w:numPr>
          <w:ilvl w:val="0"/>
          <w:numId w:val="40"/>
        </w:numPr>
        <w:spacing w:after="0" w:afterAutospacing="0" w:before="240" w:lineRule="auto"/>
        <w:ind w:left="720" w:hanging="360"/>
      </w:pPr>
      <w:r w:rsidDel="00000000" w:rsidR="00000000" w:rsidRPr="00000000">
        <w:rPr>
          <w:rtl w:val="0"/>
        </w:rPr>
        <w:t xml:space="preserve">No investment advice or recommendations</w:t>
      </w:r>
    </w:p>
    <w:p w:rsidR="00000000" w:rsidDel="00000000" w:rsidP="00000000" w:rsidRDefault="00000000" w:rsidRPr="00000000" w14:paraId="00000047">
      <w:pPr>
        <w:numPr>
          <w:ilvl w:val="0"/>
          <w:numId w:val="40"/>
        </w:numPr>
        <w:spacing w:after="0" w:afterAutospacing="0" w:before="0" w:beforeAutospacing="0" w:lineRule="auto"/>
        <w:ind w:left="720" w:hanging="360"/>
      </w:pPr>
      <w:r w:rsidDel="00000000" w:rsidR="00000000" w:rsidRPr="00000000">
        <w:rPr>
          <w:rtl w:val="0"/>
        </w:rPr>
        <w:t xml:space="preserve">No performance comparisons or return calculations</w:t>
      </w:r>
    </w:p>
    <w:p w:rsidR="00000000" w:rsidDel="00000000" w:rsidP="00000000" w:rsidRDefault="00000000" w:rsidRPr="00000000" w14:paraId="00000048">
      <w:pPr>
        <w:numPr>
          <w:ilvl w:val="0"/>
          <w:numId w:val="40"/>
        </w:numPr>
        <w:spacing w:after="240" w:before="0" w:beforeAutospacing="0" w:lineRule="auto"/>
        <w:ind w:left="720" w:hanging="360"/>
      </w:pPr>
      <w:r w:rsidDel="00000000" w:rsidR="00000000" w:rsidRPr="00000000">
        <w:rPr>
          <w:rtl w:val="0"/>
        </w:rPr>
        <w:t xml:space="preserve">For performance-related queries, provide a </w:t>
      </w:r>
      <w:r w:rsidDel="00000000" w:rsidR="00000000" w:rsidRPr="00000000">
        <w:rPr>
          <w:b w:val="1"/>
          <w:bCs w:val="1"/>
          <w:rtl w:val="0"/>
        </w:rPr>
        <w:t xml:space="preserve">link to the official factsheet only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xcl5kggy9hhx" w:id="13"/>
      <w:bookmarkEnd w:id="13"/>
      <w:r w:rsidDel="00000000" w:rsidR="00000000" w:rsidRPr="00000000">
        <w:rPr>
          <w:b w:val="1"/>
          <w:bCs w:val="1"/>
          <w:color w:val="000000"/>
          <w:sz w:val="26"/>
          <w:szCs w:val="26"/>
          <w:rtl w:val="0"/>
        </w:rPr>
        <w:t xml:space="preserve">Transparency</w:t>
      </w:r>
    </w:p>
    <w:p w:rsidR="00000000" w:rsidDel="00000000" w:rsidP="00000000" w:rsidRDefault="00000000" w:rsidRPr="00000000" w14:paraId="0000004A">
      <w:pPr>
        <w:numPr>
          <w:ilvl w:val="0"/>
          <w:numId w:val="41"/>
        </w:numPr>
        <w:spacing w:after="0" w:afterAutospacing="0" w:before="240" w:lineRule="auto"/>
        <w:ind w:left="720" w:hanging="360"/>
      </w:pPr>
      <w:r w:rsidDel="00000000" w:rsidR="00000000" w:rsidRPr="00000000">
        <w:rPr>
          <w:rtl w:val="0"/>
        </w:rPr>
        <w:t xml:space="preserve">Responses must be </w:t>
      </w:r>
      <w:r w:rsidDel="00000000" w:rsidR="00000000" w:rsidRPr="00000000">
        <w:rPr>
          <w:b w:val="1"/>
          <w:bCs w:val="1"/>
          <w:rtl w:val="0"/>
        </w:rPr>
        <w:t xml:space="preserve">short, factual, and verifiable</w:t>
      </w:r>
    </w:p>
    <w:p w:rsidR="00000000" w:rsidDel="00000000" w:rsidP="00000000" w:rsidRDefault="00000000" w:rsidRPr="00000000" w14:paraId="0000004B">
      <w:pPr>
        <w:numPr>
          <w:ilvl w:val="0"/>
          <w:numId w:val="41"/>
        </w:numPr>
        <w:spacing w:after="240" w:before="0" w:beforeAutospacing="0" w:lineRule="auto"/>
        <w:ind w:left="720" w:hanging="360"/>
      </w:pPr>
      <w:r w:rsidDel="00000000" w:rsidR="00000000" w:rsidRPr="00000000">
        <w:rPr>
          <w:rtl w:val="0"/>
        </w:rPr>
        <w:t xml:space="preserve">Every answer must include a </w:t>
      </w:r>
      <w:r w:rsidDel="00000000" w:rsidR="00000000" w:rsidRPr="00000000">
        <w:rPr>
          <w:b w:val="1"/>
          <w:bCs w:val="1"/>
          <w:rtl w:val="0"/>
        </w:rPr>
        <w:t xml:space="preserve">source link and last updated date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n04t8cusyd6d" w:id="14"/>
      <w:bookmarkEnd w:id="14"/>
      <w:r w:rsidDel="00000000" w:rsidR="00000000" w:rsidRPr="00000000">
        <w:rPr>
          <w:b w:val="1"/>
          <w:bCs w:val="1"/>
          <w:sz w:val="34"/>
          <w:szCs w:val="34"/>
          <w:rtl w:val="0"/>
        </w:rPr>
        <w:t xml:space="preserve">Expected Deliverables</w:t>
      </w:r>
    </w:p>
    <w:p w:rsidR="00000000" w:rsidDel="00000000" w:rsidP="00000000" w:rsidRDefault="00000000" w:rsidRPr="00000000" w14:paraId="0000004E">
      <w:pPr>
        <w:numPr>
          <w:ilvl w:val="0"/>
          <w:numId w:val="15"/>
        </w:numPr>
        <w:spacing w:after="0" w:afterAutospacing="0" w:before="240" w:lineRule="auto"/>
        <w:ind w:left="720" w:hanging="360"/>
      </w:pPr>
      <w:r w:rsidDel="00000000" w:rsidR="00000000" w:rsidRPr="00000000">
        <w:rPr>
          <w:b w:val="1"/>
          <w:bCs w:val="1"/>
          <w:rtl w:val="0"/>
        </w:rPr>
        <w:t xml:space="preserve">README Document</w:t>
      </w:r>
    </w:p>
    <w:p w:rsidR="00000000" w:rsidDel="00000000" w:rsidP="00000000" w:rsidRDefault="00000000" w:rsidRPr="00000000" w14:paraId="0000004F">
      <w:pPr>
        <w:numPr>
          <w:ilvl w:val="1"/>
          <w:numId w:val="15"/>
        </w:numPr>
        <w:spacing w:after="0" w:afterAutospacing="0" w:before="0" w:beforeAutospacing="0" w:lineRule="auto"/>
        <w:ind w:left="1440" w:hanging="360"/>
      </w:pPr>
      <w:r w:rsidDel="00000000" w:rsidR="00000000" w:rsidRPr="00000000">
        <w:rPr>
          <w:rtl w:val="0"/>
        </w:rPr>
        <w:t xml:space="preserve">Setup instructions</w:t>
      </w:r>
    </w:p>
    <w:p w:rsidR="00000000" w:rsidDel="00000000" w:rsidP="00000000" w:rsidRDefault="00000000" w:rsidRPr="00000000" w14:paraId="00000050">
      <w:pPr>
        <w:numPr>
          <w:ilvl w:val="1"/>
          <w:numId w:val="15"/>
        </w:numPr>
        <w:spacing w:after="0" w:afterAutospacing="0" w:before="0" w:beforeAutospacing="0" w:lineRule="auto"/>
        <w:ind w:left="1440" w:hanging="360"/>
      </w:pPr>
      <w:r w:rsidDel="00000000" w:rsidR="00000000" w:rsidRPr="00000000">
        <w:rPr>
          <w:rtl w:val="0"/>
        </w:rPr>
        <w:t xml:space="preserve">Selected AMC and schemes</w:t>
      </w:r>
    </w:p>
    <w:p w:rsidR="00000000" w:rsidDel="00000000" w:rsidP="00000000" w:rsidRDefault="00000000" w:rsidRPr="00000000" w14:paraId="00000051">
      <w:pPr>
        <w:numPr>
          <w:ilvl w:val="1"/>
          <w:numId w:val="15"/>
        </w:numPr>
        <w:spacing w:after="0" w:afterAutospacing="0" w:before="0" w:beforeAutospacing="0" w:lineRule="auto"/>
        <w:ind w:left="1440" w:hanging="360"/>
      </w:pPr>
      <w:r w:rsidDel="00000000" w:rsidR="00000000" w:rsidRPr="00000000">
        <w:rPr>
          <w:rtl w:val="0"/>
        </w:rPr>
        <w:t xml:space="preserve">Architecture overview (RAG approach)</w:t>
      </w:r>
    </w:p>
    <w:p w:rsidR="00000000" w:rsidDel="00000000" w:rsidP="00000000" w:rsidRDefault="00000000" w:rsidRPr="00000000" w14:paraId="00000052">
      <w:pPr>
        <w:numPr>
          <w:ilvl w:val="1"/>
          <w:numId w:val="15"/>
        </w:numPr>
        <w:spacing w:after="0" w:afterAutospacing="0" w:before="0" w:beforeAutospacing="0" w:lineRule="auto"/>
        <w:ind w:left="1440" w:hanging="360"/>
      </w:pPr>
      <w:r w:rsidDel="00000000" w:rsidR="00000000" w:rsidRPr="00000000">
        <w:rPr>
          <w:rtl w:val="0"/>
        </w:rPr>
        <w:t xml:space="preserve">Known limitations</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b w:val="1"/>
          <w:bCs w:val="1"/>
          <w:rtl w:val="0"/>
        </w:rPr>
        <w:t xml:space="preserve">Disclaimer Snippet</w:t>
      </w:r>
    </w:p>
    <w:p w:rsidR="00000000" w:rsidDel="00000000" w:rsidP="00000000" w:rsidRDefault="00000000" w:rsidRPr="00000000" w14:paraId="00000054">
      <w:pPr>
        <w:numPr>
          <w:ilvl w:val="1"/>
          <w:numId w:val="15"/>
        </w:numPr>
        <w:spacing w:after="0" w:afterAutospacing="0" w:before="0" w:beforeAutospacing="0" w:lineRule="auto"/>
        <w:ind w:left="1440" w:hanging="360"/>
      </w:pPr>
      <w:r w:rsidDel="00000000" w:rsidR="00000000" w:rsidRPr="00000000">
        <w:rPr>
          <w:rtl w:val="0"/>
        </w:rPr>
        <w:t xml:space="preserve">“Facts-only. No investment advice.”</w:t>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b w:val="1"/>
          <w:bCs w:val="1"/>
          <w:rtl w:val="0"/>
        </w:rPr>
        <w:t xml:space="preserve">Multiple Chat Thread Support</w:t>
      </w:r>
    </w:p>
    <w:p w:rsidR="00000000" w:rsidDel="00000000" w:rsidP="00000000" w:rsidRDefault="00000000" w:rsidRPr="00000000" w14:paraId="00000056">
      <w:pPr>
        <w:numPr>
          <w:ilvl w:val="1"/>
          <w:numId w:val="15"/>
        </w:numPr>
        <w:spacing w:after="240" w:before="0" w:beforeAutospacing="0" w:lineRule="auto"/>
        <w:ind w:left="1440" w:hanging="360"/>
      </w:pPr>
      <w:r w:rsidDel="00000000" w:rsidR="00000000" w:rsidRPr="00000000">
        <w:rPr>
          <w:rtl w:val="0"/>
        </w:rPr>
        <w:t xml:space="preserve">A RAG-based chatbot capable of handling </w:t>
      </w:r>
      <w:r w:rsidDel="00000000" w:rsidR="00000000" w:rsidRPr="00000000">
        <w:rPr>
          <w:b w:val="1"/>
          <w:bCs w:val="1"/>
          <w:rtl w:val="0"/>
        </w:rPr>
        <w:t xml:space="preserve">multiple independent conversations or threads simultaneously</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m62wbfa2qsjq" w:id="15"/>
      <w:bookmarkEnd w:id="15"/>
      <w:r w:rsidDel="00000000" w:rsidR="00000000" w:rsidRPr="00000000">
        <w:rPr>
          <w:b w:val="1"/>
          <w:bCs w:val="1"/>
          <w:sz w:val="34"/>
          <w:szCs w:val="34"/>
          <w:rtl w:val="0"/>
        </w:rPr>
        <w:t xml:space="preserve">Success Criteria</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rtl w:val="0"/>
        </w:rPr>
        <w:t xml:space="preserve">Accurate retrieval of factual mutual fund information</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Strict adherence to </w:t>
      </w:r>
      <w:r w:rsidDel="00000000" w:rsidR="00000000" w:rsidRPr="00000000">
        <w:rPr>
          <w:b w:val="1"/>
          <w:bCs w:val="1"/>
          <w:rtl w:val="0"/>
        </w:rPr>
        <w:t xml:space="preserve">facts-only responses</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rtl w:val="0"/>
        </w:rPr>
        <w:t xml:space="preserve">Consistent inclusion of </w:t>
      </w:r>
      <w:r w:rsidDel="00000000" w:rsidR="00000000" w:rsidRPr="00000000">
        <w:rPr>
          <w:b w:val="1"/>
          <w:bCs w:val="1"/>
          <w:rtl w:val="0"/>
        </w:rPr>
        <w:t xml:space="preserve">valid source citations</w:t>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rtl w:val="0"/>
        </w:rPr>
        <w:t xml:space="preserve">Proper refusal of advisory queries</w:t>
      </w:r>
    </w:p>
    <w:p w:rsidR="00000000" w:rsidDel="00000000" w:rsidP="00000000" w:rsidRDefault="00000000" w:rsidRPr="00000000" w14:paraId="0000005D">
      <w:pPr>
        <w:numPr>
          <w:ilvl w:val="0"/>
          <w:numId w:val="16"/>
        </w:numPr>
        <w:spacing w:after="240" w:before="0" w:beforeAutospacing="0" w:lineRule="auto"/>
        <w:ind w:left="720" w:hanging="360"/>
      </w:pPr>
      <w:r w:rsidDel="00000000" w:rsidR="00000000" w:rsidRPr="00000000">
        <w:rPr>
          <w:rtl w:val="0"/>
        </w:rPr>
        <w:t xml:space="preserve">Clean, minimal, and user-friendly interface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i31abo1ga4a" w:id="16"/>
      <w:bookmarkEnd w:id="16"/>
      <w:r w:rsidDel="00000000" w:rsidR="00000000" w:rsidRPr="00000000">
        <w:rPr>
          <w:b w:val="1"/>
          <w:bCs w:val="1"/>
          <w:sz w:val="34"/>
          <w:szCs w:val="34"/>
          <w:rtl w:val="0"/>
        </w:rPr>
        <w:t xml:space="preserve">Summary</w:t>
      </w:r>
    </w:p>
    <w:p w:rsidR="00000000" w:rsidDel="00000000" w:rsidP="00000000" w:rsidRDefault="00000000" w:rsidRPr="00000000" w14:paraId="00000060">
      <w:pPr>
        <w:spacing w:after="240" w:before="240" w:lineRule="auto"/>
        <w:rPr/>
      </w:pPr>
      <w:r w:rsidDel="00000000" w:rsidR="00000000" w:rsidRPr="00000000">
        <w:rPr>
          <w:rtl w:val="0"/>
        </w:rPr>
        <w:t xml:space="preserve">The goal is to build a </w:t>
      </w:r>
      <w:r w:rsidDel="00000000" w:rsidR="00000000" w:rsidRPr="00000000">
        <w:rPr>
          <w:b w:val="1"/>
          <w:bCs w:val="1"/>
          <w:rtl w:val="0"/>
        </w:rPr>
        <w:t xml:space="preserve">trustworthy, transparent, and compliant mutual fund FAQ assistant</w:t>
      </w:r>
      <w:r w:rsidDel="00000000" w:rsidR="00000000" w:rsidRPr="00000000">
        <w:rPr>
          <w:rtl w:val="0"/>
        </w:rPr>
        <w:t xml:space="preserve"> that prioritizes </w:t>
      </w:r>
      <w:r w:rsidDel="00000000" w:rsidR="00000000" w:rsidRPr="00000000">
        <w:rPr>
          <w:b w:val="1"/>
          <w:bCs w:val="1"/>
          <w:rtl w:val="0"/>
        </w:rPr>
        <w:t xml:space="preserve">accuracy over intelligence</w:t>
      </w:r>
      <w:r w:rsidDel="00000000" w:rsidR="00000000" w:rsidRPr="00000000">
        <w:rPr>
          <w:rtl w:val="0"/>
        </w:rPr>
        <w:t xml:space="preserve">. The system should ensure that users receive only </w:t>
      </w:r>
      <w:r w:rsidDel="00000000" w:rsidR="00000000" w:rsidRPr="00000000">
        <w:rPr>
          <w:b w:val="1"/>
          <w:bCs w:val="1"/>
          <w:rtl w:val="0"/>
        </w:rPr>
        <w:t xml:space="preserve">verified, source-backed financial information</w:t>
      </w:r>
      <w:r w:rsidDel="00000000" w:rsidR="00000000" w:rsidRPr="00000000">
        <w:rPr>
          <w:rtl w:val="0"/>
        </w:rPr>
        <w:t xml:space="preserve">, without any advisory bias or speculative content.</w:t>
      </w:r>
    </w:p>
    <w:p w:rsidR="00000000" w:rsidDel="00000000" w:rsidP="00000000" w:rsidRDefault="00000000" w:rsidRPr="00000000" w14:paraId="00000061">
      <w:pPr>
        <w:pStyle w:val="Heading2"/>
        <w:rPr/>
      </w:pPr>
      <w:bookmarkStart w:colFirst="0" w:colLast="0" w:name="_bmebixg5n3r0" w:id="17"/>
      <w:bookmarkEnd w:id="17"/>
      <w:r w:rsidDel="00000000" w:rsidR="00000000" w:rsidRPr="00000000">
        <w:rPr>
          <w:rtl w:val="0"/>
        </w:rPr>
        <w:t xml:space="preserve">Architecture</w:t>
      </w:r>
    </w:p>
    <w:p w:rsidR="00000000" w:rsidDel="00000000" w:rsidP="00000000" w:rsidRDefault="00000000" w:rsidRPr="00000000" w14:paraId="00000062">
      <w:pPr>
        <w:keepNext w:val="0"/>
        <w:keepLines w:val="0"/>
        <w:pBdr>
          <w:bottom w:color="auto" w:space="6" w:sz="0" w:val="none"/>
        </w:pBdr>
        <w:spacing w:after="240" w:before="0" w:line="300" w:lineRule="auto"/>
        <w:rPr/>
      </w:pPr>
      <w:r w:rsidDel="00000000" w:rsidR="00000000" w:rsidRPr="00000000">
        <w:rPr>
          <w:rtl w:val="0"/>
        </w:rPr>
        <w:t xml:space="preserve">RAG Architecture: Mutual Fund FAQ Assistant</w:t>
      </w:r>
    </w:p>
    <w:p w:rsidR="00000000" w:rsidDel="00000000" w:rsidP="00000000" w:rsidRDefault="00000000" w:rsidRPr="00000000" w14:paraId="00000063">
      <w:pPr>
        <w:spacing w:after="240" w:lineRule="auto"/>
        <w:rPr/>
      </w:pPr>
      <w:r w:rsidDel="00000000" w:rsidR="00000000" w:rsidRPr="00000000">
        <w:rPr>
          <w:rtl w:val="0"/>
        </w:rPr>
        <w:t xml:space="preserve">This document describes a retrieval-augmented generation (RAG) architecture for the </w:t>
      </w:r>
      <w:r w:rsidDel="00000000" w:rsidR="00000000" w:rsidRPr="00000000">
        <w:rPr>
          <w:b w:val="1"/>
          <w:bCs w:val="1"/>
          <w:rtl w:val="0"/>
        </w:rPr>
        <w:t xml:space="preserve">facts-only mutual fund FAQ assistant</w:t>
      </w:r>
      <w:r w:rsidDel="00000000" w:rsidR="00000000" w:rsidRPr="00000000">
        <w:rPr>
          <w:rtl w:val="0"/>
        </w:rPr>
        <w:t xml:space="preserve"> defined in </w:t>
      </w:r>
      <w:hyperlink r:id="rId8">
        <w:r w:rsidDel="00000000" w:rsidR="00000000" w:rsidRPr="00000000">
          <w:rPr>
            <w:u w:val="single"/>
            <w:rtl w:val="0"/>
          </w:rPr>
          <w:t xml:space="preserve">problemStatement.md</w:t>
        </w:r>
      </w:hyperlink>
      <w:r w:rsidDel="00000000" w:rsidR="00000000" w:rsidRPr="00000000">
        <w:rPr>
          <w:rtl w:val="0"/>
        </w:rPr>
        <w:t xml:space="preserve">. It prioritizes </w:t>
      </w:r>
      <w:r w:rsidDel="00000000" w:rsidR="00000000" w:rsidRPr="00000000">
        <w:rPr>
          <w:b w:val="1"/>
          <w:bCs w:val="1"/>
          <w:rtl w:val="0"/>
        </w:rPr>
        <w:t xml:space="preserve">accuracy, provenance, and compliance</w:t>
      </w:r>
      <w:r w:rsidDel="00000000" w:rsidR="00000000" w:rsidRPr="00000000">
        <w:rPr>
          <w:rtl w:val="0"/>
        </w:rPr>
        <w:t xml:space="preserve"> over open-ended conversational ability.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pBdr>
          <w:bottom w:color="auto" w:space="5" w:sz="0" w:val="none"/>
        </w:pBdr>
        <w:spacing w:after="240" w:line="300" w:lineRule="auto"/>
        <w:rPr/>
      </w:pPr>
      <w:r w:rsidDel="00000000" w:rsidR="00000000" w:rsidRPr="00000000">
        <w:rPr>
          <w:rtl w:val="0"/>
        </w:rPr>
        <w:t xml:space="preserve">1. Design Principles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180"/>
        <w:tblGridChange w:id="0">
          <w:tblGrid>
            <w:gridCol w:w="2730"/>
            <w:gridCol w:w="618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spacing w:after="160" w:lineRule="auto"/>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spacing w:after="160" w:lineRule="auto"/>
              <w:rPr/>
            </w:pPr>
            <w:r w:rsidDel="00000000" w:rsidR="00000000" w:rsidRPr="00000000">
              <w:rPr>
                <w:b w:val="1"/>
                <w:bCs w:val="1"/>
                <w:rtl w:val="0"/>
              </w:rPr>
              <w:t xml:space="preserve">Implication for architecture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spacing w:after="160" w:lineRule="auto"/>
              <w:rPr/>
            </w:pPr>
            <w:r w:rsidDel="00000000" w:rsidR="00000000" w:rsidRPr="00000000">
              <w:rPr>
                <w:rtl w:val="0"/>
              </w:rPr>
              <w:t xml:space="preserve">Facts-only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spacing w:after="160" w:lineRule="auto"/>
              <w:rPr/>
            </w:pPr>
            <w:r w:rsidDel="00000000" w:rsidR="00000000" w:rsidRPr="00000000">
              <w:rPr>
                <w:rtl w:val="0"/>
              </w:rPr>
              <w:t xml:space="preserve">Retrieval gates what the model may say; prompts and post-checks forbid advice and comparisons.</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spacing w:after="160" w:lineRule="auto"/>
              <w:rPr/>
            </w:pPr>
            <w:r w:rsidDel="00000000" w:rsidR="00000000" w:rsidRPr="00000000">
              <w:rPr>
                <w:rtl w:val="0"/>
              </w:rPr>
              <w:t xml:space="preserve">Single canonical source per answer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spacing w:after="160" w:lineRule="auto"/>
              <w:rPr/>
            </w:pPr>
            <w:r w:rsidDel="00000000" w:rsidR="00000000" w:rsidRPr="00000000">
              <w:rPr>
                <w:rtl w:val="0"/>
              </w:rPr>
              <w:t xml:space="preserve">Retrieval returns chunks tagged with one citation URL; generation is constrained to cite that URL only.</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spacing w:after="160" w:lineRule="auto"/>
              <w:rPr/>
            </w:pPr>
            <w:r w:rsidDel="00000000" w:rsidR="00000000" w:rsidRPr="00000000">
              <w:rPr>
                <w:rtl w:val="0"/>
              </w:rPr>
              <w:t xml:space="preserve">Curated corpus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spacing w:after="160" w:lineRule="auto"/>
              <w:rPr/>
            </w:pPr>
            <w:r w:rsidDel="00000000" w:rsidR="00000000" w:rsidRPr="00000000">
              <w:rPr>
                <w:rtl w:val="0"/>
              </w:rPr>
              <w:t xml:space="preserve">Ingestion is batch or scheduled from an allowlist of URLs; no arbitrary web crawling at query time.</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spacing w:after="160" w:lineRule="auto"/>
              <w:rPr/>
            </w:pPr>
            <w:r w:rsidDel="00000000" w:rsidR="00000000" w:rsidRPr="00000000">
              <w:rPr>
                <w:rtl w:val="0"/>
              </w:rPr>
              <w:t xml:space="preserve">No PII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spacing w:after="160" w:lineRule="auto"/>
              <w:rPr/>
            </w:pPr>
            <w:r w:rsidDel="00000000" w:rsidR="00000000" w:rsidRPr="00000000">
              <w:rPr>
                <w:rtl w:val="0"/>
              </w:rPr>
              <w:t xml:space="preserve">No user document upload path; chat payloads exclude identifiers; logs redact or omit sensitive fields.</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spacing w:after="160" w:lineRule="auto"/>
              <w:rPr/>
            </w:pPr>
            <w:r w:rsidDel="00000000" w:rsidR="00000000" w:rsidRPr="00000000">
              <w:rPr>
                <w:rtl w:val="0"/>
              </w:rPr>
              <w:t xml:space="preserve">Accuracy over “intelligence”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spacing w:after="160" w:lineRule="auto"/>
              <w:rPr/>
            </w:pPr>
            <w:r w:rsidDel="00000000" w:rsidR="00000000" w:rsidRPr="00000000">
              <w:rPr>
                <w:rtl w:val="0"/>
              </w:rPr>
              <w:t xml:space="preserve">Prefer abstention, refusal, or “see the indexed scheme page” over speculative answers.</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Components in brief:</w:t>
      </w:r>
    </w:p>
    <w:p w:rsidR="00000000" w:rsidDel="00000000" w:rsidP="00000000" w:rsidRDefault="00000000" w:rsidRPr="00000000" w14:paraId="00000074">
      <w:pPr>
        <w:numPr>
          <w:ilvl w:val="0"/>
          <w:numId w:val="27"/>
        </w:numPr>
        <w:spacing w:after="0" w:afterAutospacing="0" w:lineRule="auto"/>
        <w:ind w:left="720" w:hanging="360"/>
        <w:rPr>
          <w:color w:val="000000"/>
          <w:sz w:val="22"/>
          <w:szCs w:val="22"/>
        </w:rPr>
      </w:pPr>
      <w:r w:rsidDel="00000000" w:rsidR="00000000" w:rsidRPr="00000000">
        <w:rPr>
          <w:b w:val="1"/>
          <w:bCs w:val="1"/>
          <w:rtl w:val="0"/>
        </w:rPr>
        <w:t xml:space="preserve">Scheduler (GitHub Actions)</w:t>
      </w:r>
      <w:r w:rsidDel="00000000" w:rsidR="00000000" w:rsidRPr="00000000">
        <w:rPr>
          <w:rtl w:val="0"/>
        </w:rPr>
        <w:t xml:space="preserve">: A repository workflow runs on a </w:t>
      </w:r>
      <w:r w:rsidDel="00000000" w:rsidR="00000000" w:rsidRPr="00000000">
        <w:rPr>
          <w:b w:val="1"/>
          <w:bCs w:val="1"/>
          <w:rtl w:val="0"/>
        </w:rPr>
        <w:t xml:space="preserve">cron schedule</w:t>
      </w:r>
      <w:r w:rsidDel="00000000" w:rsidR="00000000" w:rsidRPr="00000000">
        <w:rPr>
          <w:rtl w:val="0"/>
        </w:rPr>
        <w:t xml:space="preserve"> once per day at </w:t>
      </w:r>
      <w:r w:rsidDel="00000000" w:rsidR="00000000" w:rsidRPr="00000000">
        <w:rPr>
          <w:b w:val="1"/>
          <w:bCs w:val="1"/>
          <w:rtl w:val="0"/>
        </w:rPr>
        <w:t xml:space="preserve">09:15 IST</w:t>
      </w:r>
      <w:r w:rsidDel="00000000" w:rsidR="00000000" w:rsidRPr="00000000">
        <w:rPr>
          <w:rtl w:val="0"/>
        </w:rPr>
        <w:t xml:space="preserve"> (</w:t>
      </w:r>
      <w:r w:rsidDel="00000000" w:rsidR="00000000" w:rsidRPr="00000000">
        <w:rPr>
          <w:rtl w:val="0"/>
        </w:rPr>
        <w:t xml:space="preserve">Asia/Kolkata</w:t>
      </w:r>
      <w:r w:rsidDel="00000000" w:rsidR="00000000" w:rsidRPr="00000000">
        <w:rPr>
          <w:rtl w:val="0"/>
        </w:rPr>
        <w:t xml:space="preserve">) to execute the full ingest job so the index reflects the </w:t>
      </w:r>
      <w:r w:rsidDel="00000000" w:rsidR="00000000" w:rsidRPr="00000000">
        <w:rPr>
          <w:b w:val="1"/>
          <w:bCs w:val="1"/>
          <w:rtl w:val="0"/>
        </w:rPr>
        <w:t xml:space="preserve">latest</w:t>
      </w:r>
      <w:r w:rsidDel="00000000" w:rsidR="00000000" w:rsidRPr="00000000">
        <w:rPr>
          <w:rtl w:val="0"/>
        </w:rPr>
        <w:t xml:space="preserve"> scraped HTML from the allowlisted URLs. See §4.0 for workflow details, secrets, and manual </w:t>
      </w:r>
      <w:r w:rsidDel="00000000" w:rsidR="00000000" w:rsidRPr="00000000">
        <w:rPr>
          <w:rtl w:val="0"/>
        </w:rPr>
        <w:t xml:space="preserve">workflow_dispatch</w:t>
      </w:r>
      <w:r w:rsidDel="00000000" w:rsidR="00000000" w:rsidRPr="00000000">
        <w:rPr>
          <w:rtl w:val="0"/>
        </w:rPr>
        <w:t xml:space="preserve">.</w:t>
      </w:r>
    </w:p>
    <w:p w:rsidR="00000000" w:rsidDel="00000000" w:rsidP="00000000" w:rsidRDefault="00000000" w:rsidRPr="00000000" w14:paraId="00000075">
      <w:pPr>
        <w:numPr>
          <w:ilvl w:val="0"/>
          <w:numId w:val="27"/>
        </w:numPr>
        <w:spacing w:after="0" w:afterAutospacing="0" w:lineRule="auto"/>
        <w:ind w:left="720" w:hanging="360"/>
        <w:rPr>
          <w:color w:val="000000"/>
          <w:sz w:val="22"/>
          <w:szCs w:val="22"/>
        </w:rPr>
      </w:pPr>
      <w:r w:rsidDel="00000000" w:rsidR="00000000" w:rsidRPr="00000000">
        <w:rPr>
          <w:b w:val="1"/>
          <w:bCs w:val="1"/>
          <w:rtl w:val="0"/>
        </w:rPr>
        <w:t xml:space="preserve">Scraping service</w:t>
      </w:r>
      <w:r w:rsidDel="00000000" w:rsidR="00000000" w:rsidRPr="00000000">
        <w:rPr>
          <w:rtl w:val="0"/>
        </w:rPr>
        <w:t xml:space="preserve">: On each triggered run, reads the </w:t>
      </w:r>
      <w:r w:rsidDel="00000000" w:rsidR="00000000" w:rsidRPr="00000000">
        <w:rPr>
          <w:b w:val="1"/>
          <w:bCs w:val="1"/>
          <w:rtl w:val="0"/>
        </w:rPr>
        <w:t xml:space="preserve">URL registry</w:t>
      </w:r>
      <w:r w:rsidDel="00000000" w:rsidR="00000000" w:rsidRPr="00000000">
        <w:rPr>
          <w:rtl w:val="0"/>
        </w:rPr>
        <w:t xml:space="preserve">, </w:t>
      </w:r>
      <w:r w:rsidDel="00000000" w:rsidR="00000000" w:rsidRPr="00000000">
        <w:rPr>
          <w:b w:val="1"/>
          <w:bCs w:val="1"/>
          <w:rtl w:val="0"/>
        </w:rPr>
        <w:t xml:space="preserve">fetches</w:t>
      </w:r>
      <w:r w:rsidDel="00000000" w:rsidR="00000000" w:rsidRPr="00000000">
        <w:rPr>
          <w:rtl w:val="0"/>
        </w:rPr>
        <w:t xml:space="preserve"> every allowlisted page (HTTP(S), rate-limited, identifiable user-agent), persists raw HTML for audit/replay, and passes content into </w:t>
      </w:r>
      <w:r w:rsidDel="00000000" w:rsidR="00000000" w:rsidRPr="00000000">
        <w:rPr>
          <w:rFonts w:ascii="Arial Unicode MS" w:cs="Arial Unicode MS" w:eastAsia="Arial Unicode MS" w:hAnsi="Arial Unicode MS"/>
          <w:b w:val="1"/>
          <w:bCs w:val="1"/>
          <w:rtl w:val="0"/>
        </w:rPr>
        <w:t xml:space="preserve">normalize → chunk → embed → index</w:t>
      </w:r>
      <w:r w:rsidDel="00000000" w:rsidR="00000000" w:rsidRPr="00000000">
        <w:rPr>
          <w:rtl w:val="0"/>
        </w:rPr>
        <w:t xml:space="preserve">. It does not crawl beyond the registry.</w:t>
      </w:r>
    </w:p>
    <w:p w:rsidR="00000000" w:rsidDel="00000000" w:rsidP="00000000" w:rsidRDefault="00000000" w:rsidRPr="00000000" w14:paraId="00000076">
      <w:pPr>
        <w:numPr>
          <w:ilvl w:val="0"/>
          <w:numId w:val="27"/>
        </w:numPr>
        <w:spacing w:after="0" w:afterAutospacing="0" w:lineRule="auto"/>
        <w:ind w:left="720" w:hanging="360"/>
        <w:rPr>
          <w:color w:val="000000"/>
          <w:sz w:val="22"/>
          <w:szCs w:val="22"/>
        </w:rPr>
      </w:pPr>
      <w:r w:rsidDel="00000000" w:rsidR="00000000" w:rsidRPr="00000000">
        <w:rPr>
          <w:b w:val="1"/>
          <w:bCs w:val="1"/>
          <w:rtl w:val="0"/>
        </w:rPr>
        <w:t xml:space="preserve">Ingestion pipeline</w:t>
      </w:r>
      <w:r w:rsidDel="00000000" w:rsidR="00000000" w:rsidRPr="00000000">
        <w:rPr>
          <w:rtl w:val="0"/>
        </w:rPr>
        <w:t xml:space="preserve">: Builds and refreshes the vector index and a parallel </w:t>
      </w:r>
      <w:r w:rsidDel="00000000" w:rsidR="00000000" w:rsidRPr="00000000">
        <w:rPr>
          <w:b w:val="1"/>
          <w:bCs w:val="1"/>
          <w:rtl w:val="0"/>
        </w:rPr>
        <w:t xml:space="preserve">document registry</w:t>
      </w:r>
      <w:r w:rsidDel="00000000" w:rsidR="00000000" w:rsidRPr="00000000">
        <w:rPr>
          <w:rtl w:val="0"/>
        </w:rPr>
        <w:t xml:space="preserve"> (human-readable list of sources, fetch dates, scheme/AMC tags).</w:t>
      </w:r>
    </w:p>
    <w:p w:rsidR="00000000" w:rsidDel="00000000" w:rsidP="00000000" w:rsidRDefault="00000000" w:rsidRPr="00000000" w14:paraId="00000077">
      <w:pPr>
        <w:numPr>
          <w:ilvl w:val="0"/>
          <w:numId w:val="27"/>
        </w:numPr>
        <w:spacing w:after="0" w:afterAutospacing="0" w:lineRule="auto"/>
        <w:ind w:left="720" w:hanging="360"/>
        <w:rPr>
          <w:color w:val="000000"/>
          <w:sz w:val="22"/>
          <w:szCs w:val="22"/>
        </w:rPr>
      </w:pPr>
      <w:r w:rsidDel="00000000" w:rsidR="00000000" w:rsidRPr="00000000">
        <w:rPr>
          <w:b w:val="1"/>
          <w:bCs w:val="1"/>
          <w:rtl w:val="0"/>
        </w:rPr>
        <w:t xml:space="preserve">Thread store</w:t>
      </w:r>
      <w:r w:rsidDel="00000000" w:rsidR="00000000" w:rsidRPr="00000000">
        <w:rPr>
          <w:rtl w:val="0"/>
        </w:rPr>
        <w:t xml:space="preserve">: Persists conversation history per thread for multi-chat support without mixing contexts across users/sessions.</w:t>
      </w:r>
    </w:p>
    <w:p w:rsidR="00000000" w:rsidDel="00000000" w:rsidP="00000000" w:rsidRDefault="00000000" w:rsidRPr="00000000" w14:paraId="00000078">
      <w:pPr>
        <w:numPr>
          <w:ilvl w:val="0"/>
          <w:numId w:val="27"/>
        </w:numPr>
        <w:spacing w:after="0" w:afterAutospacing="0" w:lineRule="auto"/>
        <w:ind w:left="720" w:hanging="360"/>
        <w:rPr>
          <w:color w:val="000000"/>
          <w:sz w:val="22"/>
          <w:szCs w:val="22"/>
        </w:rPr>
      </w:pPr>
      <w:r w:rsidDel="00000000" w:rsidR="00000000" w:rsidRPr="00000000">
        <w:rPr>
          <w:b w:val="1"/>
          <w:bCs w:val="1"/>
          <w:rtl w:val="0"/>
        </w:rPr>
        <w:t xml:space="preserve">Query router</w:t>
      </w:r>
      <w:r w:rsidDel="00000000" w:rsidR="00000000" w:rsidRPr="00000000">
        <w:rPr>
          <w:rtl w:val="0"/>
        </w:rPr>
        <w:t xml:space="preserve">: Classifies intent (factual FAQ vs advisory vs out-of-scope) before retrieval.</w:t>
      </w:r>
    </w:p>
    <w:p w:rsidR="00000000" w:rsidDel="00000000" w:rsidP="00000000" w:rsidRDefault="00000000" w:rsidRPr="00000000" w14:paraId="00000079">
      <w:pPr>
        <w:numPr>
          <w:ilvl w:val="0"/>
          <w:numId w:val="27"/>
        </w:numPr>
        <w:spacing w:after="0" w:afterAutospacing="0" w:lineRule="auto"/>
        <w:ind w:left="720" w:hanging="360"/>
        <w:rPr>
          <w:color w:val="000000"/>
          <w:sz w:val="22"/>
          <w:szCs w:val="22"/>
        </w:rPr>
      </w:pPr>
      <w:r w:rsidDel="00000000" w:rsidR="00000000" w:rsidRPr="00000000">
        <w:rPr>
          <w:b w:val="1"/>
          <w:bCs w:val="1"/>
          <w:rtl w:val="0"/>
        </w:rPr>
        <w:t xml:space="preserve">Retriever + re-ranker</w:t>
      </w:r>
      <w:r w:rsidDel="00000000" w:rsidR="00000000" w:rsidRPr="00000000">
        <w:rPr>
          <w:rtl w:val="0"/>
        </w:rPr>
        <w:t xml:space="preserve">: Pulls top-k chunks from the vector store, then filters or re-ranks by scheme match, recency, and source type (e.g., Groww scheme page).</w:t>
      </w:r>
    </w:p>
    <w:p w:rsidR="00000000" w:rsidDel="00000000" w:rsidP="00000000" w:rsidRDefault="00000000" w:rsidRPr="00000000" w14:paraId="0000007A">
      <w:pPr>
        <w:numPr>
          <w:ilvl w:val="0"/>
          <w:numId w:val="27"/>
        </w:numPr>
        <w:spacing w:after="0" w:afterAutospacing="0" w:lineRule="auto"/>
        <w:ind w:left="720" w:hanging="360"/>
        <w:rPr>
          <w:color w:val="000000"/>
          <w:sz w:val="22"/>
          <w:szCs w:val="22"/>
        </w:rPr>
      </w:pPr>
      <w:r w:rsidDel="00000000" w:rsidR="00000000" w:rsidRPr="00000000">
        <w:rPr>
          <w:b w:val="1"/>
          <w:bCs w:val="1"/>
          <w:rtl w:val="0"/>
        </w:rPr>
        <w:t xml:space="preserve">LLM layer</w:t>
      </w:r>
      <w:r w:rsidDel="00000000" w:rsidR="00000000" w:rsidRPr="00000000">
        <w:rPr>
          <w:rtl w:val="0"/>
        </w:rPr>
        <w:t xml:space="preserve">: Generates a short answer </w:t>
      </w:r>
      <w:r w:rsidDel="00000000" w:rsidR="00000000" w:rsidRPr="00000000">
        <w:rPr>
          <w:b w:val="1"/>
          <w:bCs w:val="1"/>
          <w:rtl w:val="0"/>
        </w:rPr>
        <w:t xml:space="preserve">only</w:t>
      </w:r>
      <w:r w:rsidDel="00000000" w:rsidR="00000000" w:rsidRPr="00000000">
        <w:rPr>
          <w:rtl w:val="0"/>
        </w:rPr>
        <w:t xml:space="preserve"> from retrieved text, with a fixed output schema (sentences + one link + footer date).</w:t>
      </w:r>
    </w:p>
    <w:p w:rsidR="00000000" w:rsidDel="00000000" w:rsidP="00000000" w:rsidRDefault="00000000" w:rsidRPr="00000000" w14:paraId="0000007B">
      <w:pPr>
        <w:numPr>
          <w:ilvl w:val="0"/>
          <w:numId w:val="27"/>
        </w:numPr>
        <w:spacing w:after="140" w:lineRule="auto"/>
        <w:ind w:left="720" w:hanging="360"/>
        <w:rPr>
          <w:color w:val="000000"/>
          <w:sz w:val="22"/>
          <w:szCs w:val="22"/>
        </w:rPr>
      </w:pPr>
      <w:r w:rsidDel="00000000" w:rsidR="00000000" w:rsidRPr="00000000">
        <w:rPr>
          <w:b w:val="1"/>
          <w:bCs w:val="1"/>
          <w:rtl w:val="0"/>
        </w:rPr>
        <w:t xml:space="preserve">Post-guards</w:t>
      </w:r>
      <w:r w:rsidDel="00000000" w:rsidR="00000000" w:rsidRPr="00000000">
        <w:rPr>
          <w:rtl w:val="0"/>
        </w:rPr>
        <w:t xml:space="preserve">: Validate citation presence, sentence count, and forbidden patterns (advice, “better/worse”, return promises).</w:t>
      </w:r>
    </w:p>
    <w:p w:rsidR="00000000" w:rsidDel="00000000" w:rsidP="00000000" w:rsidRDefault="00000000" w:rsidRPr="00000000" w14:paraId="0000007C">
      <w:pPr>
        <w:keepNext w:val="0"/>
        <w:keepLines w:val="0"/>
        <w:pBdr>
          <w:bottom w:color="auto" w:space="5" w:sz="0" w:val="none"/>
        </w:pBdr>
        <w:spacing w:after="240" w:line="300" w:lineRule="auto"/>
        <w:rPr/>
      </w:pPr>
      <w:r w:rsidDel="00000000" w:rsidR="00000000" w:rsidRPr="00000000">
        <w:rPr>
          <w:rtl w:val="0"/>
        </w:rPr>
        <w:t xml:space="preserve">3. Corpus &amp; Data Model</w:t>
      </w:r>
    </w:p>
    <w:p w:rsidR="00000000" w:rsidDel="00000000" w:rsidP="00000000" w:rsidRDefault="00000000" w:rsidRPr="00000000" w14:paraId="0000007D">
      <w:pPr>
        <w:keepNext w:val="0"/>
        <w:keepLines w:val="0"/>
        <w:spacing w:after="240" w:before="360" w:line="300" w:lineRule="auto"/>
        <w:rPr/>
      </w:pPr>
      <w:r w:rsidDel="00000000" w:rsidR="00000000" w:rsidRPr="00000000">
        <w:rPr>
          <w:rtl w:val="0"/>
        </w:rPr>
        <w:t xml:space="preserve">3.1 Scope (current corpus)</w:t>
      </w:r>
    </w:p>
    <w:p w:rsidR="00000000" w:rsidDel="00000000" w:rsidP="00000000" w:rsidRDefault="00000000" w:rsidRPr="00000000" w14:paraId="0000007E">
      <w:pPr>
        <w:spacing w:after="240" w:lineRule="auto"/>
        <w:rPr/>
      </w:pPr>
      <w:r w:rsidDel="00000000" w:rsidR="00000000" w:rsidRPr="00000000">
        <w:rPr>
          <w:b w:val="1"/>
          <w:bCs w:val="1"/>
          <w:rtl w:val="0"/>
        </w:rPr>
        <w:t xml:space="preserve">AMC:</w:t>
      </w:r>
      <w:r w:rsidDel="00000000" w:rsidR="00000000" w:rsidRPr="00000000">
        <w:rPr>
          <w:rtl w:val="0"/>
        </w:rPr>
        <w:t xml:space="preserve"> HDFC Mutual Fund.</w:t>
      </w:r>
    </w:p>
    <w:p w:rsidR="00000000" w:rsidDel="00000000" w:rsidP="00000000" w:rsidRDefault="00000000" w:rsidRPr="00000000" w14:paraId="0000007F">
      <w:pPr>
        <w:spacing w:after="240" w:lineRule="auto"/>
        <w:rPr/>
      </w:pPr>
      <w:r w:rsidDel="00000000" w:rsidR="00000000" w:rsidRPr="00000000">
        <w:rPr>
          <w:b w:val="1"/>
          <w:bCs w:val="1"/>
          <w:rtl w:val="0"/>
        </w:rPr>
        <w:t xml:space="preserve">Allowlisted URLs (HTML only; no PDFs in this phase):</w:t>
      </w:r>
      <w:r w:rsidDel="00000000" w:rsidR="00000000" w:rsidRPr="00000000">
        <w:rPr>
          <w:rtl w:val="0"/>
        </w:rPr>
        <w:t xml:space="preserve"> each URL is a Groww mutual fund scheme page used as the sole indexed source for that scheme.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5490"/>
        <w:tblGridChange w:id="0">
          <w:tblGrid>
            <w:gridCol w:w="3420"/>
            <w:gridCol w:w="549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0">
            <w:pPr>
              <w:spacing w:after="160" w:lineRule="auto"/>
              <w:rPr/>
            </w:pPr>
            <w:r w:rsidDel="00000000" w:rsidR="00000000" w:rsidRPr="00000000">
              <w:rPr>
                <w:b w:val="1"/>
                <w:bCs w:val="1"/>
                <w:rtl w:val="0"/>
              </w:rPr>
              <w:t xml:space="preserve">Scheme (illustrative)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spacing w:after="160" w:lineRule="auto"/>
              <w:rPr/>
            </w:pPr>
            <w:r w:rsidDel="00000000" w:rsidR="00000000" w:rsidRPr="00000000">
              <w:rPr>
                <w:b w:val="1"/>
                <w:bCs w:val="1"/>
                <w:rtl w:val="0"/>
              </w:rPr>
              <w:t xml:space="preserve">URL</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spacing w:after="160" w:lineRule="auto"/>
              <w:rPr/>
            </w:pPr>
            <w:r w:rsidDel="00000000" w:rsidR="00000000" w:rsidRPr="00000000">
              <w:rPr>
                <w:rtl w:val="0"/>
              </w:rPr>
              <w:t xml:space="preserve">HDFC Mid Cap Fund Direct Growth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spacing w:after="160" w:lineRule="auto"/>
              <w:rPr/>
            </w:pPr>
            <w:hyperlink r:id="rId9">
              <w:r w:rsidDel="00000000" w:rsidR="00000000" w:rsidRPr="00000000">
                <w:rPr>
                  <w:rtl w:val="0"/>
                </w:rPr>
                <w:t xml:space="preserve">https://groww.in/mutual-funds/hdfc-mid-cap-fund-direct-growth</w:t>
              </w:r>
            </w:hyperlink>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spacing w:after="160" w:lineRule="auto"/>
              <w:rPr/>
            </w:pPr>
            <w:r w:rsidDel="00000000" w:rsidR="00000000" w:rsidRPr="00000000">
              <w:rPr>
                <w:rtl w:val="0"/>
              </w:rPr>
              <w:t xml:space="preserve">HDFC Equity Fund Direct Growth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spacing w:after="160" w:lineRule="auto"/>
              <w:rPr/>
            </w:pPr>
            <w:hyperlink r:id="rId10">
              <w:r w:rsidDel="00000000" w:rsidR="00000000" w:rsidRPr="00000000">
                <w:rPr>
                  <w:rtl w:val="0"/>
                </w:rPr>
                <w:t xml:space="preserve">https://groww.in/mutual-funds/hdfc-equity-fund-direct-growth</w:t>
              </w:r>
            </w:hyperlink>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spacing w:after="160" w:lineRule="auto"/>
              <w:rPr/>
            </w:pPr>
            <w:r w:rsidDel="00000000" w:rsidR="00000000" w:rsidRPr="00000000">
              <w:rPr>
                <w:rtl w:val="0"/>
              </w:rPr>
              <w:t xml:space="preserve">HDFC Focused Fund Direct Growth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spacing w:after="160" w:lineRule="auto"/>
              <w:rPr/>
            </w:pPr>
            <w:hyperlink r:id="rId11">
              <w:r w:rsidDel="00000000" w:rsidR="00000000" w:rsidRPr="00000000">
                <w:rPr>
                  <w:rtl w:val="0"/>
                </w:rPr>
                <w:t xml:space="preserve">https://groww.in/mutual-funds/hdfc-focused-fund-direct-growth</w:t>
              </w:r>
            </w:hyperlink>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spacing w:after="160" w:lineRule="auto"/>
              <w:rPr/>
            </w:pPr>
            <w:r w:rsidDel="00000000" w:rsidR="00000000" w:rsidRPr="00000000">
              <w:rPr>
                <w:rtl w:val="0"/>
              </w:rPr>
              <w:t xml:space="preserve">HDFC ELSS Tax Saver Fund Direct Plan Growth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spacing w:after="160" w:lineRule="auto"/>
              <w:rPr/>
            </w:pPr>
            <w:hyperlink r:id="rId12">
              <w:r w:rsidDel="00000000" w:rsidR="00000000" w:rsidRPr="00000000">
                <w:rPr>
                  <w:rtl w:val="0"/>
                </w:rPr>
                <w:t xml:space="preserve">https://groww.in/mutual-funds/hdfc-elss-tax-saver-fund-direct-plan-growth</w:t>
              </w:r>
            </w:hyperlink>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spacing w:after="160" w:lineRule="auto"/>
              <w:rPr/>
            </w:pPr>
            <w:r w:rsidDel="00000000" w:rsidR="00000000" w:rsidRPr="00000000">
              <w:rPr>
                <w:rtl w:val="0"/>
              </w:rPr>
              <w:t xml:space="preserve">HDFC Large Cap Fund Direct Growth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spacing w:after="160" w:lineRule="auto"/>
              <w:rPr/>
            </w:pPr>
            <w:hyperlink r:id="rId13">
              <w:r w:rsidDel="00000000" w:rsidR="00000000" w:rsidRPr="00000000">
                <w:rPr>
                  <w:rtl w:val="0"/>
                </w:rPr>
                <w:t xml:space="preserve">https://groww.in/mutual-funds/hdfc-large-cap-fund-direct-growth</w:t>
              </w:r>
            </w:hyperlink>
            <w:r w:rsidDel="00000000" w:rsidR="00000000" w:rsidRPr="00000000">
              <w:rPr>
                <w:rtl w:val="0"/>
              </w:rPr>
            </w:r>
          </w:p>
        </w:tc>
      </w:tr>
    </w:tbl>
    <w:p w:rsidR="00000000" w:rsidDel="00000000" w:rsidP="00000000" w:rsidRDefault="00000000" w:rsidRPr="00000000" w14:paraId="0000008C">
      <w:pPr>
        <w:spacing w:after="240" w:lineRule="auto"/>
        <w:rPr/>
      </w:pPr>
      <w:r w:rsidDel="00000000" w:rsidR="00000000" w:rsidRPr="00000000">
        <w:rPr>
          <w:b w:val="1"/>
          <w:bCs w:val="1"/>
          <w:rtl w:val="0"/>
        </w:rPr>
        <w:t xml:space="preserve">Out of scope for now:</w:t>
      </w:r>
      <w:r w:rsidDel="00000000" w:rsidR="00000000" w:rsidRPr="00000000">
        <w:rPr>
          <w:rtl w:val="0"/>
        </w:rPr>
        <w:t xml:space="preserve"> AMC PDFs (KIM, SID), standalone factsheet PDFs, AMFI/SEBI pages, and additional URLs. The ingestion pipeline should be built so PDFs and extra allowlist entries can be added later without redesign.</w:t>
      </w:r>
    </w:p>
    <w:p w:rsidR="00000000" w:rsidDel="00000000" w:rsidP="00000000" w:rsidRDefault="00000000" w:rsidRPr="00000000" w14:paraId="0000008D">
      <w:pPr>
        <w:spacing w:after="240" w:lineRule="auto"/>
        <w:rPr/>
      </w:pPr>
      <w:r w:rsidDel="00000000" w:rsidR="00000000" w:rsidRPr="00000000">
        <w:rPr>
          <w:b w:val="1"/>
          <w:bCs w:val="1"/>
          <w:rtl w:val="0"/>
        </w:rPr>
        <w:t xml:space="preserve">Note:</w:t>
      </w:r>
      <w:r w:rsidDel="00000000" w:rsidR="00000000" w:rsidRPr="00000000">
        <w:rPr>
          <w:rtl w:val="0"/>
        </w:rPr>
        <w:t xml:space="preserve"> The </w:t>
      </w:r>
      <w:hyperlink r:id="rId14">
        <w:r w:rsidDel="00000000" w:rsidR="00000000" w:rsidRPr="00000000">
          <w:rPr>
            <w:u w:val="single"/>
            <w:rtl w:val="0"/>
          </w:rPr>
          <w:t xml:space="preserve">problem statement</w:t>
        </w:r>
      </w:hyperlink>
      <w:r w:rsidDel="00000000" w:rsidR="00000000" w:rsidRPr="00000000">
        <w:rPr>
          <w:rtl w:val="0"/>
        </w:rPr>
        <w:t xml:space="preserve"> targets official AMC / AMFI / SEBI sources. This phase uses Groww pages as the curated HTML corpus; expanding to primary documents is a future corpus upgrade.</w:t>
      </w:r>
    </w:p>
    <w:p w:rsidR="00000000" w:rsidDel="00000000" w:rsidP="00000000" w:rsidRDefault="00000000" w:rsidRPr="00000000" w14:paraId="0000008E">
      <w:pPr>
        <w:keepNext w:val="0"/>
        <w:keepLines w:val="0"/>
        <w:spacing w:after="240" w:before="360" w:line="300" w:lineRule="auto"/>
        <w:rPr/>
      </w:pPr>
      <w:r w:rsidDel="00000000" w:rsidR="00000000" w:rsidRPr="00000000">
        <w:rPr>
          <w:rtl w:val="0"/>
        </w:rPr>
        <w:t xml:space="preserve">3.2 Document metadata (per chunk)</w:t>
      </w:r>
    </w:p>
    <w:p w:rsidR="00000000" w:rsidDel="00000000" w:rsidP="00000000" w:rsidRDefault="00000000" w:rsidRPr="00000000" w14:paraId="0000008F">
      <w:pPr>
        <w:spacing w:after="240" w:lineRule="auto"/>
        <w:rPr/>
      </w:pPr>
      <w:r w:rsidDel="00000000" w:rsidR="00000000" w:rsidRPr="00000000">
        <w:rPr>
          <w:rtl w:val="0"/>
        </w:rPr>
        <w:t xml:space="preserve">Store at minimum:</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5730"/>
        <w:tblGridChange w:id="0">
          <w:tblGrid>
            <w:gridCol w:w="3180"/>
            <w:gridCol w:w="573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spacing w:after="16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spacing w:after="160" w:lineRule="auto"/>
              <w:rPr/>
            </w:pPr>
            <w:r w:rsidDel="00000000" w:rsidR="00000000" w:rsidRPr="00000000">
              <w:rPr>
                <w:b w:val="1"/>
                <w:bCs w:val="1"/>
                <w:rtl w:val="0"/>
              </w:rPr>
              <w:t xml:space="preserve">Purpose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spacing w:after="160" w:lineRule="auto"/>
              <w:rPr/>
            </w:pPr>
            <w:r w:rsidDel="00000000" w:rsidR="00000000" w:rsidRPr="00000000">
              <w:rPr>
                <w:rtl w:val="0"/>
              </w:rPr>
              <w:t xml:space="preserve">source_url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spacing w:after="160" w:lineRule="auto"/>
              <w:rPr/>
            </w:pPr>
            <w:r w:rsidDel="00000000" w:rsidR="00000000" w:rsidRPr="00000000">
              <w:rPr>
                <w:rtl w:val="0"/>
              </w:rPr>
              <w:t xml:space="preserve">Canonical URL for citation (exactly one per assistant message).</w:t>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spacing w:after="160" w:lineRule="auto"/>
              <w:rPr/>
            </w:pPr>
            <w:r w:rsidDel="00000000" w:rsidR="00000000" w:rsidRPr="00000000">
              <w:rPr>
                <w:rtl w:val="0"/>
              </w:rPr>
              <w:t xml:space="preserve">source_type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spacing w:after="160" w:lineRule="auto"/>
              <w:rPr/>
            </w:pPr>
            <w:r w:rsidDel="00000000" w:rsidR="00000000" w:rsidRPr="00000000">
              <w:rPr>
                <w:rtl w:val="0"/>
              </w:rPr>
              <w:t xml:space="preserve">e.g., </w:t>
            </w:r>
            <w:r w:rsidDel="00000000" w:rsidR="00000000" w:rsidRPr="00000000">
              <w:rPr>
                <w:rtl w:val="0"/>
              </w:rPr>
              <w:t xml:space="preserve">groww_scheme_page</w:t>
            </w:r>
            <w:r w:rsidDel="00000000" w:rsidR="00000000" w:rsidRPr="00000000">
              <w:rPr>
                <w:rtl w:val="0"/>
              </w:rPr>
              <w:t xml:space="preserve"> (current); later </w:t>
            </w:r>
            <w:r w:rsidDel="00000000" w:rsidR="00000000" w:rsidRPr="00000000">
              <w:rPr>
                <w:rtl w:val="0"/>
              </w:rPr>
              <w:t xml:space="preserve">factsheet</w:t>
            </w:r>
            <w:r w:rsidDel="00000000" w:rsidR="00000000" w:rsidRPr="00000000">
              <w:rPr>
                <w:rtl w:val="0"/>
              </w:rPr>
              <w:t xml:space="preserve">, </w:t>
            </w:r>
            <w:r w:rsidDel="00000000" w:rsidR="00000000" w:rsidRPr="00000000">
              <w:rPr>
                <w:rtl w:val="0"/>
              </w:rPr>
              <w:t xml:space="preserve">kim</w:t>
            </w:r>
            <w:r w:rsidDel="00000000" w:rsidR="00000000" w:rsidRPr="00000000">
              <w:rPr>
                <w:rtl w:val="0"/>
              </w:rPr>
              <w:t xml:space="preserve">, </w:t>
            </w:r>
            <w:r w:rsidDel="00000000" w:rsidR="00000000" w:rsidRPr="00000000">
              <w:rPr>
                <w:rtl w:val="0"/>
              </w:rPr>
              <w:t xml:space="preserve">sid</w:t>
            </w:r>
            <w:r w:rsidDel="00000000" w:rsidR="00000000" w:rsidRPr="00000000">
              <w:rPr>
                <w:rtl w:val="0"/>
              </w:rPr>
              <w:t xml:space="preserve">, </w:t>
            </w:r>
            <w:r w:rsidDel="00000000" w:rsidR="00000000" w:rsidRPr="00000000">
              <w:rPr>
                <w:rtl w:val="0"/>
              </w:rPr>
              <w:t xml:space="preserve">amfi</w:t>
            </w:r>
            <w:r w:rsidDel="00000000" w:rsidR="00000000" w:rsidRPr="00000000">
              <w:rPr>
                <w:rtl w:val="0"/>
              </w:rPr>
              <w:t xml:space="preserve">, </w:t>
            </w:r>
            <w:r w:rsidDel="00000000" w:rsidR="00000000" w:rsidRPr="00000000">
              <w:rPr>
                <w:rtl w:val="0"/>
              </w:rPr>
              <w:t xml:space="preserve">sebi</w:t>
            </w:r>
            <w:r w:rsidDel="00000000" w:rsidR="00000000" w:rsidRPr="00000000">
              <w:rPr>
                <w:rtl w:val="0"/>
              </w:rPr>
              <w:t xml:space="preserve"> if the corpus expands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spacing w:after="160" w:lineRule="auto"/>
              <w:rPr/>
            </w:pPr>
            <w:r w:rsidDel="00000000" w:rsidR="00000000" w:rsidRPr="00000000">
              <w:rPr>
                <w:rtl w:val="0"/>
              </w:rPr>
              <w:t xml:space="preserve">scheme_id</w:t>
            </w:r>
            <w:r w:rsidDel="00000000" w:rsidR="00000000" w:rsidRPr="00000000">
              <w:rPr>
                <w:rtl w:val="0"/>
              </w:rPr>
              <w:t xml:space="preserve"> / </w:t>
            </w:r>
            <w:r w:rsidDel="00000000" w:rsidR="00000000" w:rsidRPr="00000000">
              <w:rPr>
                <w:rtl w:val="0"/>
              </w:rPr>
              <w:t xml:space="preserve">scheme_name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spacing w:after="160" w:lineRule="auto"/>
              <w:rPr/>
            </w:pPr>
            <w:r w:rsidDel="00000000" w:rsidR="00000000" w:rsidRPr="00000000">
              <w:rPr>
                <w:rtl w:val="0"/>
              </w:rPr>
              <w:t xml:space="preserve">Tie chunks to a scheme when applicable; </w:t>
            </w:r>
            <w:r w:rsidDel="00000000" w:rsidR="00000000" w:rsidRPr="00000000">
              <w:rPr>
                <w:rtl w:val="0"/>
              </w:rPr>
              <w:t xml:space="preserve">null</w:t>
            </w:r>
            <w:r w:rsidDel="00000000" w:rsidR="00000000" w:rsidRPr="00000000">
              <w:rPr>
                <w:rtl w:val="0"/>
              </w:rPr>
              <w:t xml:space="preserve"> for generic regulatory pages.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spacing w:after="160" w:lineRule="auto"/>
              <w:rPr/>
            </w:pPr>
            <w:r w:rsidDel="00000000" w:rsidR="00000000" w:rsidRPr="00000000">
              <w:rPr>
                <w:rtl w:val="0"/>
              </w:rPr>
              <w:t xml:space="preserve">amc</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spacing w:after="160" w:lineRule="auto"/>
              <w:rPr/>
            </w:pPr>
            <w:r w:rsidDel="00000000" w:rsidR="00000000" w:rsidRPr="00000000">
              <w:rPr>
                <w:rtl w:val="0"/>
              </w:rPr>
              <w:t xml:space="preserve">AMC identifier or name.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spacing w:after="160" w:lineRule="auto"/>
              <w:rPr/>
            </w:pPr>
            <w:r w:rsidDel="00000000" w:rsidR="00000000" w:rsidRPr="00000000">
              <w:rPr>
                <w:rtl w:val="0"/>
              </w:rPr>
              <w:t xml:space="preserve">title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lineRule="auto"/>
              <w:rPr/>
            </w:pPr>
            <w:r w:rsidDel="00000000" w:rsidR="00000000" w:rsidRPr="00000000">
              <w:rPr>
                <w:rtl w:val="0"/>
              </w:rPr>
              <w:t xml:space="preserve">Page or section title for debugging and UI tooltips.</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spacing w:after="160" w:lineRule="auto"/>
              <w:rPr/>
            </w:pPr>
            <w:r w:rsidDel="00000000" w:rsidR="00000000" w:rsidRPr="00000000">
              <w:rPr>
                <w:rtl w:val="0"/>
              </w:rPr>
              <w:t xml:space="preserve">fetched_at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spacing w:after="160" w:lineRule="auto"/>
              <w:rPr/>
            </w:pPr>
            <w:r w:rsidDel="00000000" w:rsidR="00000000" w:rsidRPr="00000000">
              <w:rPr>
                <w:rtl w:val="0"/>
              </w:rPr>
              <w:t xml:space="preserve">ISO date for “Last updated from sources” (can be corpus max date or per-source).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spacing w:after="160" w:lineRule="auto"/>
              <w:rPr/>
            </w:pPr>
            <w:r w:rsidDel="00000000" w:rsidR="00000000" w:rsidRPr="00000000">
              <w:rPr>
                <w:rtl w:val="0"/>
              </w:rPr>
              <w:t xml:space="preserve">content_hash</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spacing w:after="160" w:lineRule="auto"/>
              <w:rPr/>
            </w:pPr>
            <w:r w:rsidDel="00000000" w:rsidR="00000000" w:rsidRPr="00000000">
              <w:rPr>
                <w:rtl w:val="0"/>
              </w:rPr>
              <w:t xml:space="preserve">Detect content drift on re-crawl.</w:t>
            </w:r>
          </w:p>
        </w:tc>
      </w:tr>
    </w:tbl>
    <w:p w:rsidR="00000000" w:rsidDel="00000000" w:rsidP="00000000" w:rsidRDefault="00000000" w:rsidRPr="00000000" w14:paraId="000000A0">
      <w:pPr>
        <w:keepNext w:val="0"/>
        <w:keepLines w:val="0"/>
        <w:spacing w:after="240" w:before="360" w:line="300" w:lineRule="auto"/>
        <w:rPr/>
      </w:pPr>
      <w:r w:rsidDel="00000000" w:rsidR="00000000" w:rsidRPr="00000000">
        <w:rPr>
          <w:rtl w:val="0"/>
        </w:rPr>
        <w:t xml:space="preserve">3.3 Chunking strategy</w:t>
      </w:r>
    </w:p>
    <w:p w:rsidR="00000000" w:rsidDel="00000000" w:rsidP="00000000" w:rsidRDefault="00000000" w:rsidRPr="00000000" w14:paraId="000000A1">
      <w:pPr>
        <w:numPr>
          <w:ilvl w:val="0"/>
          <w:numId w:val="33"/>
        </w:numPr>
        <w:spacing w:after="0" w:afterAutospacing="0" w:lineRule="auto"/>
        <w:ind w:left="720" w:hanging="360"/>
        <w:rPr>
          <w:color w:val="000000"/>
          <w:sz w:val="22"/>
          <w:szCs w:val="22"/>
        </w:rPr>
      </w:pPr>
      <w:r w:rsidDel="00000000" w:rsidR="00000000" w:rsidRPr="00000000">
        <w:rPr>
          <w:b w:val="1"/>
          <w:bCs w:val="1"/>
          <w:rtl w:val="0"/>
        </w:rPr>
        <w:t xml:space="preserve">HTML (Groww scheme pages):</w:t>
      </w:r>
      <w:r w:rsidDel="00000000" w:rsidR="00000000" w:rsidRPr="00000000">
        <w:rPr>
          <w:rtl w:val="0"/>
        </w:rPr>
        <w:t xml:space="preserve"> Split on headings and logical sections; preserve tables as single units where possible (or row-groups for very large tables) so expense ratio / exit load rows stay intact. Rendered tables in HTML remain the primary place for numeric facts until PDFs are ingested.</w:t>
      </w:r>
    </w:p>
    <w:p w:rsidR="00000000" w:rsidDel="00000000" w:rsidP="00000000" w:rsidRDefault="00000000" w:rsidRPr="00000000" w14:paraId="000000A2">
      <w:pPr>
        <w:numPr>
          <w:ilvl w:val="0"/>
          <w:numId w:val="33"/>
        </w:numPr>
        <w:spacing w:after="0" w:afterAutospacing="0" w:lineRule="auto"/>
        <w:ind w:left="720" w:hanging="360"/>
        <w:rPr>
          <w:color w:val="000000"/>
          <w:sz w:val="22"/>
          <w:szCs w:val="22"/>
        </w:rPr>
      </w:pPr>
      <w:r w:rsidDel="00000000" w:rsidR="00000000" w:rsidRPr="00000000">
        <w:rPr>
          <w:b w:val="1"/>
          <w:bCs w:val="1"/>
          <w:rtl w:val="0"/>
        </w:rPr>
        <w:t xml:space="preserve">PDF:</w:t>
      </w:r>
      <w:r w:rsidDel="00000000" w:rsidR="00000000" w:rsidRPr="00000000">
        <w:rPr>
          <w:rtl w:val="0"/>
        </w:rPr>
        <w:t xml:space="preserve"> Not used in the initial corpus; when added later, use page- or section-aware chunking and avoid splitting mid-table when detectable.</w:t>
      </w:r>
    </w:p>
    <w:p w:rsidR="00000000" w:rsidDel="00000000" w:rsidP="00000000" w:rsidRDefault="00000000" w:rsidRPr="00000000" w14:paraId="000000A3">
      <w:pPr>
        <w:numPr>
          <w:ilvl w:val="0"/>
          <w:numId w:val="33"/>
        </w:numPr>
        <w:spacing w:after="0" w:afterAutospacing="0" w:lineRule="auto"/>
        <w:ind w:left="720" w:hanging="360"/>
        <w:rPr>
          <w:color w:val="000000"/>
          <w:sz w:val="22"/>
          <w:szCs w:val="22"/>
        </w:rPr>
      </w:pPr>
      <w:r w:rsidDel="00000000" w:rsidR="00000000" w:rsidRPr="00000000">
        <w:rPr>
          <w:b w:val="1"/>
          <w:bCs w:val="1"/>
          <w:rtl w:val="0"/>
        </w:rPr>
        <w:t xml:space="preserve">Target chunk size:</w:t>
      </w:r>
      <w:r w:rsidDel="00000000" w:rsidR="00000000" w:rsidRPr="00000000">
        <w:rPr>
          <w:rtl w:val="0"/>
        </w:rPr>
        <w:t xml:space="preserve"> Roughly 300–450 tokens (tuned for </w:t>
      </w:r>
      <w:r w:rsidDel="00000000" w:rsidR="00000000" w:rsidRPr="00000000">
        <w:rPr>
          <w:b w:val="1"/>
          <w:bCs w:val="1"/>
          <w:rtl w:val="0"/>
        </w:rPr>
        <w:t xml:space="preserve">BAAI/bge-small-en-v1.5</w:t>
      </w:r>
      <w:r w:rsidDel="00000000" w:rsidR="00000000" w:rsidRPr="00000000">
        <w:rPr>
          <w:rtl w:val="0"/>
        </w:rPr>
        <w:t xml:space="preserve">, max 512 input tokens), with </w:t>
      </w:r>
      <w:r w:rsidDel="00000000" w:rsidR="00000000" w:rsidRPr="00000000">
        <w:rPr>
          <w:b w:val="1"/>
          <w:bCs w:val="1"/>
          <w:rtl w:val="0"/>
        </w:rPr>
        <w:t xml:space="preserve">overlap</w:t>
      </w:r>
      <w:r w:rsidDel="00000000" w:rsidR="00000000" w:rsidRPr="00000000">
        <w:rPr>
          <w:rtl w:val="0"/>
        </w:rPr>
        <w:t xml:space="preserve"> (e.g., 10–15%) to preserve boundary context.</w:t>
      </w:r>
    </w:p>
    <w:p w:rsidR="00000000" w:rsidDel="00000000" w:rsidP="00000000" w:rsidRDefault="00000000" w:rsidRPr="00000000" w14:paraId="000000A4">
      <w:pPr>
        <w:numPr>
          <w:ilvl w:val="0"/>
          <w:numId w:val="33"/>
        </w:numPr>
        <w:spacing w:after="140" w:lineRule="auto"/>
        <w:ind w:left="720" w:hanging="360"/>
        <w:rPr>
          <w:color w:val="000000"/>
          <w:sz w:val="22"/>
          <w:szCs w:val="22"/>
        </w:rPr>
      </w:pPr>
      <w:r w:rsidDel="00000000" w:rsidR="00000000" w:rsidRPr="00000000">
        <w:rPr>
          <w:b w:val="1"/>
          <w:bCs w:val="1"/>
          <w:rtl w:val="0"/>
        </w:rPr>
        <w:t xml:space="preserve">De-duplication:</w:t>
      </w:r>
      <w:r w:rsidDel="00000000" w:rsidR="00000000" w:rsidRPr="00000000">
        <w:rPr>
          <w:rFonts w:ascii="Arial Unicode MS" w:cs="Arial Unicode MS" w:eastAsia="Arial Unicode MS" w:hAnsi="Arial Unicode MS"/>
          <w:rtl w:val="0"/>
        </w:rPr>
        <w:t xml:space="preserve"> Same URL + overlapping hash → keep one primary chunk or merge metadata.</w:t>
      </w:r>
    </w:p>
    <w:p w:rsidR="00000000" w:rsidDel="00000000" w:rsidP="00000000" w:rsidRDefault="00000000" w:rsidRPr="00000000" w14:paraId="000000A5">
      <w:pPr>
        <w:spacing w:after="240" w:lineRule="auto"/>
        <w:rPr/>
      </w:pPr>
      <w:r w:rsidDel="00000000" w:rsidR="00000000" w:rsidRPr="00000000">
        <w:rPr>
          <w:rtl w:val="0"/>
        </w:rPr>
        <w:t xml:space="preserve">For </w:t>
      </w:r>
      <w:r w:rsidDel="00000000" w:rsidR="00000000" w:rsidRPr="00000000">
        <w:rPr>
          <w:b w:val="1"/>
          <w:bCs w:val="1"/>
          <w:rtl w:val="0"/>
        </w:rPr>
        <w:t xml:space="preserve">implementation-level</w:t>
      </w:r>
      <w:r w:rsidDel="00000000" w:rsidR="00000000" w:rsidRPr="00000000">
        <w:rPr>
          <w:rtl w:val="0"/>
        </w:rPr>
        <w:t xml:space="preserve"> chunking and embedding (pipelines, token counting, batches, idempotency, vector payload), see </w:t>
      </w:r>
      <w:hyperlink r:id="rId15">
        <w:r w:rsidDel="00000000" w:rsidR="00000000" w:rsidRPr="00000000">
          <w:rPr>
            <w:b w:val="1"/>
            <w:bCs w:val="1"/>
            <w:rtl w:val="0"/>
          </w:rPr>
          <w:t xml:space="preserve">chunking-embedding-architecture.md</w:t>
        </w:r>
      </w:hyperlink>
      <w:r w:rsidDel="00000000" w:rsidR="00000000" w:rsidRPr="00000000">
        <w:rPr>
          <w:rtl w:val="0"/>
        </w:rPr>
        <w:t xml:space="preserve">.</w:t>
      </w:r>
    </w:p>
    <w:p w:rsidR="00000000" w:rsidDel="00000000" w:rsidP="00000000" w:rsidRDefault="00000000" w:rsidRPr="00000000" w14:paraId="000000A6">
      <w:pPr>
        <w:keepNext w:val="0"/>
        <w:keepLines w:val="0"/>
        <w:spacing w:after="240" w:before="360" w:line="300" w:lineRule="auto"/>
        <w:rPr/>
      </w:pPr>
      <w:r w:rsidDel="00000000" w:rsidR="00000000" w:rsidRPr="00000000">
        <w:rPr>
          <w:rtl w:val="0"/>
        </w:rPr>
        <w:t xml:space="preserve">3.4 Structured fund metrics (NAV, SIP, AUM, expense ratio, rating)</w:t>
      </w:r>
    </w:p>
    <w:p w:rsidR="00000000" w:rsidDel="00000000" w:rsidP="00000000" w:rsidRDefault="00000000" w:rsidRPr="00000000" w14:paraId="000000A7">
      <w:pPr>
        <w:spacing w:after="240" w:lineRule="auto"/>
        <w:rPr/>
      </w:pPr>
      <w:r w:rsidDel="00000000" w:rsidR="00000000" w:rsidRPr="00000000">
        <w:rPr>
          <w:rtl w:val="0"/>
        </w:rPr>
        <w:t xml:space="preserve">The assistant needs </w:t>
      </w:r>
      <w:r w:rsidDel="00000000" w:rsidR="00000000" w:rsidRPr="00000000">
        <w:rPr>
          <w:b w:val="1"/>
          <w:bCs w:val="1"/>
          <w:rtl w:val="0"/>
        </w:rPr>
        <w:t xml:space="preserve">reliable, queryable</w:t>
      </w:r>
      <w:r w:rsidDel="00000000" w:rsidR="00000000" w:rsidRPr="00000000">
        <w:rPr>
          <w:rtl w:val="0"/>
        </w:rPr>
        <w:t xml:space="preserve"> values for a small set of fields (e.g. </w:t>
      </w:r>
      <w:r w:rsidDel="00000000" w:rsidR="00000000" w:rsidRPr="00000000">
        <w:rPr>
          <w:b w:val="1"/>
          <w:bCs w:val="1"/>
          <w:rtl w:val="0"/>
        </w:rPr>
        <w:t xml:space="preserve">NAV</w:t>
      </w:r>
      <w:r w:rsidDel="00000000" w:rsidR="00000000" w:rsidRPr="00000000">
        <w:rPr>
          <w:rtl w:val="0"/>
        </w:rPr>
        <w:t xml:space="preserve">, </w:t>
      </w:r>
      <w:r w:rsidDel="00000000" w:rsidR="00000000" w:rsidRPr="00000000">
        <w:rPr>
          <w:b w:val="1"/>
          <w:bCs w:val="1"/>
          <w:rtl w:val="0"/>
        </w:rPr>
        <w:t xml:space="preserve">minimum SIP</w:t>
      </w:r>
      <w:r w:rsidDel="00000000" w:rsidR="00000000" w:rsidRPr="00000000">
        <w:rPr>
          <w:rtl w:val="0"/>
        </w:rPr>
        <w:t xml:space="preserve">, </w:t>
      </w:r>
      <w:r w:rsidDel="00000000" w:rsidR="00000000" w:rsidRPr="00000000">
        <w:rPr>
          <w:b w:val="1"/>
          <w:bCs w:val="1"/>
          <w:rtl w:val="0"/>
        </w:rPr>
        <w:t xml:space="preserve">fund size</w:t>
      </w:r>
      <w:r w:rsidDel="00000000" w:rsidR="00000000" w:rsidRPr="00000000">
        <w:rPr>
          <w:rtl w:val="0"/>
        </w:rPr>
        <w:t xml:space="preserve">, </w:t>
      </w:r>
      <w:r w:rsidDel="00000000" w:rsidR="00000000" w:rsidRPr="00000000">
        <w:rPr>
          <w:b w:val="1"/>
          <w:bCs w:val="1"/>
          <w:rtl w:val="0"/>
        </w:rPr>
        <w:t xml:space="preserve">expense ratio</w:t>
      </w:r>
      <w:r w:rsidDel="00000000" w:rsidR="00000000" w:rsidRPr="00000000">
        <w:rPr>
          <w:rtl w:val="0"/>
        </w:rPr>
        <w:t xml:space="preserve">, </w:t>
      </w:r>
      <w:r w:rsidDel="00000000" w:rsidR="00000000" w:rsidRPr="00000000">
        <w:rPr>
          <w:b w:val="1"/>
          <w:bCs w:val="1"/>
          <w:rtl w:val="0"/>
        </w:rPr>
        <w:t xml:space="preserve">rating</w:t>
      </w:r>
      <w:r w:rsidDel="00000000" w:rsidR="00000000" w:rsidRPr="00000000">
        <w:rPr>
          <w:rtl w:val="0"/>
        </w:rPr>
        <w:t xml:space="preserve">). Those should </w:t>
      </w:r>
      <w:r w:rsidDel="00000000" w:rsidR="00000000" w:rsidRPr="00000000">
        <w:rPr>
          <w:b w:val="1"/>
          <w:bCs w:val="1"/>
          <w:rtl w:val="0"/>
        </w:rPr>
        <w:t xml:space="preserve">not</w:t>
      </w:r>
      <w:r w:rsidDel="00000000" w:rsidR="00000000" w:rsidRPr="00000000">
        <w:rPr>
          <w:rtl w:val="0"/>
        </w:rPr>
        <w:t xml:space="preserve"> live only inside embedding chunks: dense retrieval can return the wrong span or a stale phrasing. Use a </w:t>
      </w:r>
      <w:r w:rsidDel="00000000" w:rsidR="00000000" w:rsidRPr="00000000">
        <w:rPr>
          <w:b w:val="1"/>
          <w:bCs w:val="1"/>
          <w:rtl w:val="0"/>
        </w:rPr>
        <w:t xml:space="preserve">hybrid</w:t>
      </w:r>
      <w:r w:rsidDel="00000000" w:rsidR="00000000" w:rsidRPr="00000000">
        <w:rPr>
          <w:rtl w:val="0"/>
        </w:rPr>
        <w:t xml:space="preserv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405"/>
        <w:gridCol w:w="3435"/>
        <w:tblGridChange w:id="0">
          <w:tblGrid>
            <w:gridCol w:w="2055"/>
            <w:gridCol w:w="3405"/>
            <w:gridCol w:w="343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spacing w:after="160" w:lineRule="auto"/>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spacing w:after="160" w:lineRule="auto"/>
              <w:rPr/>
            </w:pPr>
            <w:r w:rsidDel="00000000" w:rsidR="00000000" w:rsidRPr="00000000">
              <w:rPr>
                <w:b w:val="1"/>
                <w:bCs w:val="1"/>
                <w:rtl w:val="0"/>
              </w:rPr>
              <w:t xml:space="preserve">What it stores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spacing w:after="160" w:lineRule="auto"/>
              <w:rPr/>
            </w:pPr>
            <w:r w:rsidDel="00000000" w:rsidR="00000000" w:rsidRPr="00000000">
              <w:rPr>
                <w:b w:val="1"/>
                <w:bCs w:val="1"/>
                <w:rtl w:val="0"/>
              </w:rPr>
              <w:t xml:space="preserve">Role</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spacing w:after="160" w:lineRule="auto"/>
              <w:rPr/>
            </w:pPr>
            <w:r w:rsidDel="00000000" w:rsidR="00000000" w:rsidRPr="00000000">
              <w:rPr>
                <w:b w:val="1"/>
                <w:bCs w:val="1"/>
                <w:rtl w:val="0"/>
              </w:rPr>
              <w:t xml:space="preserve">Structured “facts”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spacing w:after="160" w:lineRule="auto"/>
              <w:rPr/>
            </w:pPr>
            <w:r w:rsidDel="00000000" w:rsidR="00000000" w:rsidRPr="00000000">
              <w:rPr>
                <w:rtl w:val="0"/>
              </w:rPr>
              <w:t xml:space="preserve">One record per scheme per scrape run (or latest snapshot) with typed or labeled fields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spacing w:after="160" w:lineRule="auto"/>
              <w:rPr/>
            </w:pPr>
            <w:r w:rsidDel="00000000" w:rsidR="00000000" w:rsidRPr="00000000">
              <w:rPr>
                <w:rtl w:val="0"/>
              </w:rPr>
              <w:t xml:space="preserve">Exact answers, filters, “last value we saw”, easy regression tests</w:t>
            </w:r>
          </w:p>
        </w:tc>
      </w:tr>
      <w:tr>
        <w:trPr>
          <w:cantSplit w:val="0"/>
          <w:trHeight w:val="118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spacing w:after="160" w:lineRule="auto"/>
              <w:rPr/>
            </w:pPr>
            <w:r w:rsidDel="00000000" w:rsidR="00000000" w:rsidRPr="00000000">
              <w:rPr>
                <w:b w:val="1"/>
                <w:bCs w:val="1"/>
                <w:rtl w:val="0"/>
              </w:rPr>
              <w:t xml:space="preserve">Vector index</w:t>
            </w:r>
            <w:r w:rsidDel="00000000" w:rsidR="00000000" w:rsidRPr="00000000">
              <w:rPr>
                <w:rtl w:val="0"/>
              </w:rPr>
              <w:t xml:space="preserve"> (chunks)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spacing w:after="160" w:lineRule="auto"/>
              <w:rPr/>
            </w:pPr>
            <w:r w:rsidDel="00000000" w:rsidR="00000000" w:rsidRPr="00000000">
              <w:rPr>
                <w:rtl w:val="0"/>
              </w:rPr>
              <w:t xml:space="preserve">Full normalized text / tables from the same page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spacing w:after="160" w:lineRule="auto"/>
              <w:rPr/>
            </w:pPr>
            <w:r w:rsidDel="00000000" w:rsidR="00000000" w:rsidRPr="00000000">
              <w:rPr>
                <w:rtl w:val="0"/>
              </w:rPr>
              <w:t xml:space="preserve">Narrative context, exit load, benchmark, objectives, anything not modeled as columns</w:t>
            </w:r>
          </w:p>
        </w:tc>
      </w:tr>
    </w:tbl>
    <w:p w:rsidR="00000000" w:rsidDel="00000000" w:rsidP="00000000" w:rsidRDefault="00000000" w:rsidRPr="00000000" w14:paraId="000000B1">
      <w:pPr>
        <w:spacing w:after="240" w:lineRule="auto"/>
        <w:rPr>
          <w:b w:val="1"/>
          <w:bCs w:val="1"/>
        </w:rPr>
      </w:pPr>
      <w:r w:rsidDel="00000000" w:rsidR="00000000" w:rsidRPr="00000000">
        <w:rPr>
          <w:b w:val="1"/>
          <w:bCs w:val="1"/>
          <w:rtl w:val="0"/>
        </w:rPr>
        <w:t xml:space="preserve">Where to persist (implementation path)</w:t>
      </w:r>
    </w:p>
    <w:p w:rsidR="00000000" w:rsidDel="00000000" w:rsidP="00000000" w:rsidRDefault="00000000" w:rsidRPr="00000000" w14:paraId="000000B2">
      <w:pPr>
        <w:numPr>
          <w:ilvl w:val="0"/>
          <w:numId w:val="17"/>
        </w:numPr>
        <w:spacing w:after="0" w:afterAutospacing="0" w:lineRule="auto"/>
        <w:ind w:left="720" w:hanging="360"/>
        <w:rPr>
          <w:color w:val="000000"/>
          <w:sz w:val="22"/>
          <w:szCs w:val="22"/>
        </w:rPr>
      </w:pPr>
      <w:r w:rsidDel="00000000" w:rsidR="00000000" w:rsidRPr="00000000">
        <w:rPr>
          <w:b w:val="1"/>
          <w:bCs w:val="1"/>
          <w:rtl w:val="0"/>
        </w:rPr>
        <w:t xml:space="preserve">Near-term (file-based, next to raw HTML):</w:t>
      </w:r>
      <w:r w:rsidDel="00000000" w:rsidR="00000000" w:rsidRPr="00000000">
        <w:rPr>
          <w:rtl w:val="0"/>
        </w:rPr>
        <w:t xml:space="preserve"> After each ingest run, write e.g. </w:t>
      </w:r>
      <w:r w:rsidDel="00000000" w:rsidR="00000000" w:rsidRPr="00000000">
        <w:rPr>
          <w:rtl w:val="0"/>
        </w:rPr>
        <w:t xml:space="preserve">data/structured/&lt;run_id&gt;/scheme_facts.json</w:t>
      </w:r>
      <w:r w:rsidDel="00000000" w:rsidR="00000000" w:rsidRPr="00000000">
        <w:rPr>
          <w:rtl w:val="0"/>
        </w:rPr>
        <w:t xml:space="preserve"> (or </w:t>
      </w:r>
      <w:r w:rsidDel="00000000" w:rsidR="00000000" w:rsidRPr="00000000">
        <w:rPr>
          <w:rtl w:val="0"/>
        </w:rPr>
        <w:t xml:space="preserve">.jsonl</w:t>
      </w:r>
      <w:r w:rsidDel="00000000" w:rsidR="00000000" w:rsidRPr="00000000">
        <w:rPr>
          <w:rtl w:val="0"/>
        </w:rPr>
        <w:t xml:space="preserve"> one object per scheme). Commit is optional; production can upload the artifact next to </w:t>
      </w:r>
      <w:r w:rsidDel="00000000" w:rsidR="00000000" w:rsidRPr="00000000">
        <w:rPr>
          <w:rtl w:val="0"/>
        </w:rPr>
        <w:t xml:space="preserve">data/raw/</w:t>
      </w:r>
      <w:r w:rsidDel="00000000" w:rsidR="00000000" w:rsidRPr="00000000">
        <w:rPr>
          <w:rtl w:val="0"/>
        </w:rPr>
        <w:t xml:space="preserve"> or sync to object storage.</w:t>
      </w:r>
    </w:p>
    <w:p w:rsidR="00000000" w:rsidDel="00000000" w:rsidP="00000000" w:rsidRDefault="00000000" w:rsidRPr="00000000" w14:paraId="000000B3">
      <w:pPr>
        <w:numPr>
          <w:ilvl w:val="0"/>
          <w:numId w:val="17"/>
        </w:numPr>
        <w:spacing w:after="140" w:lineRule="auto"/>
        <w:ind w:left="720" w:hanging="360"/>
        <w:rPr>
          <w:color w:val="000000"/>
          <w:sz w:val="22"/>
          <w:szCs w:val="22"/>
        </w:rPr>
      </w:pPr>
      <w:r w:rsidDel="00000000" w:rsidR="00000000" w:rsidRPr="00000000">
        <w:rPr>
          <w:b w:val="1"/>
          <w:bCs w:val="1"/>
          <w:rtl w:val="0"/>
        </w:rPr>
        <w:t xml:space="preserve">Production:</w:t>
      </w:r>
      <w:r w:rsidDel="00000000" w:rsidR="00000000" w:rsidRPr="00000000">
        <w:rPr>
          <w:rtl w:val="0"/>
        </w:rPr>
        <w:t xml:space="preserve"> Load the same schema into </w:t>
      </w:r>
      <w:r w:rsidDel="00000000" w:rsidR="00000000" w:rsidRPr="00000000">
        <w:rPr>
          <w:b w:val="1"/>
          <w:bCs w:val="1"/>
          <w:rtl w:val="0"/>
        </w:rPr>
        <w:t xml:space="preserve">Postgres</w:t>
      </w:r>
      <w:r w:rsidDel="00000000" w:rsidR="00000000" w:rsidRPr="00000000">
        <w:rPr>
          <w:rtl w:val="0"/>
        </w:rPr>
        <w:t xml:space="preserve"> (row per </w:t>
      </w:r>
      <w:r w:rsidDel="00000000" w:rsidR="00000000" w:rsidRPr="00000000">
        <w:rPr>
          <w:rtl w:val="0"/>
        </w:rPr>
        <w:t xml:space="preserve">scheme_id</w:t>
      </w:r>
      <w:r w:rsidDel="00000000" w:rsidR="00000000" w:rsidRPr="00000000">
        <w:rPr>
          <w:rtl w:val="0"/>
        </w:rPr>
        <w:t xml:space="preserve"> + </w:t>
      </w:r>
      <w:r w:rsidDel="00000000" w:rsidR="00000000" w:rsidRPr="00000000">
        <w:rPr>
          <w:rtl w:val="0"/>
        </w:rPr>
        <w:t xml:space="preserve">fetched_at</w:t>
      </w:r>
      <w:r w:rsidDel="00000000" w:rsidR="00000000" w:rsidRPr="00000000">
        <w:rPr>
          <w:rtl w:val="0"/>
        </w:rPr>
        <w:t xml:space="preserve">, or </w:t>
      </w:r>
      <w:r w:rsidDel="00000000" w:rsidR="00000000" w:rsidRPr="00000000">
        <w:rPr>
          <w:b w:val="1"/>
          <w:bCs w:val="1"/>
          <w:rtl w:val="0"/>
        </w:rPr>
        <w:t xml:space="preserve">upsert</w:t>
      </w:r>
      <w:r w:rsidDel="00000000" w:rsidR="00000000" w:rsidRPr="00000000">
        <w:rPr>
          <w:rtl w:val="0"/>
        </w:rPr>
        <w:t xml:space="preserve"> “current” row per scheme) or a </w:t>
      </w:r>
      <w:r w:rsidDel="00000000" w:rsidR="00000000" w:rsidRPr="00000000">
        <w:rPr>
          <w:b w:val="1"/>
          <w:bCs w:val="1"/>
          <w:rtl w:val="0"/>
        </w:rPr>
        <w:t xml:space="preserve">document</w:t>
      </w:r>
      <w:r w:rsidDel="00000000" w:rsidR="00000000" w:rsidRPr="00000000">
        <w:rPr>
          <w:rtl w:val="0"/>
        </w:rPr>
        <w:t xml:space="preserve"> store. Keep </w:t>
      </w:r>
      <w:r w:rsidDel="00000000" w:rsidR="00000000" w:rsidRPr="00000000">
        <w:rPr>
          <w:b w:val="1"/>
          <w:bCs w:val="1"/>
          <w:rtl w:val="0"/>
        </w:rPr>
        <w:t xml:space="preserve">source_url</w:t>
      </w:r>
      <w:r w:rsidDel="00000000" w:rsidR="00000000" w:rsidRPr="00000000">
        <w:rPr>
          <w:rtl w:val="0"/>
        </w:rPr>
        <w:t xml:space="preserve"> and </w:t>
      </w:r>
      <w:r w:rsidDel="00000000" w:rsidR="00000000" w:rsidRPr="00000000">
        <w:rPr>
          <w:b w:val="1"/>
          <w:bCs w:val="1"/>
          <w:rtl w:val="0"/>
        </w:rPr>
        <w:t xml:space="preserve">fetched_at</w:t>
      </w:r>
      <w:r w:rsidDel="00000000" w:rsidR="00000000" w:rsidRPr="00000000">
        <w:rPr>
          <w:rtl w:val="0"/>
        </w:rPr>
        <w:t xml:space="preserve"> on every record for citations and the “Last updated from sources” footer.</w:t>
      </w:r>
    </w:p>
    <w:p w:rsidR="00000000" w:rsidDel="00000000" w:rsidP="00000000" w:rsidRDefault="00000000" w:rsidRPr="00000000" w14:paraId="000000B4">
      <w:pPr>
        <w:spacing w:after="240" w:lineRule="auto"/>
        <w:rPr>
          <w:b w:val="1"/>
          <w:bCs w:val="1"/>
        </w:rPr>
      </w:pPr>
      <w:r w:rsidDel="00000000" w:rsidR="00000000" w:rsidRPr="00000000">
        <w:rPr>
          <w:b w:val="1"/>
          <w:bCs w:val="1"/>
          <w:rtl w:val="0"/>
        </w:rPr>
        <w:t xml:space="preserve">Recommended logical schema (per scheme, per snapshot)</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5205"/>
        <w:tblGridChange w:id="0">
          <w:tblGrid>
            <w:gridCol w:w="3720"/>
            <w:gridCol w:w="520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spacing w:after="16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spacing w:after="160" w:lineRule="auto"/>
              <w:rPr/>
            </w:pPr>
            <w:r w:rsidDel="00000000" w:rsidR="00000000" w:rsidRPr="00000000">
              <w:rPr>
                <w:b w:val="1"/>
                <w:bCs w:val="1"/>
                <w:rtl w:val="0"/>
              </w:rPr>
              <w:t xml:space="preserve">Storage notes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spacing w:after="160" w:lineRule="auto"/>
              <w:rPr/>
            </w:pPr>
            <w:r w:rsidDel="00000000" w:rsidR="00000000" w:rsidRPr="00000000">
              <w:rPr>
                <w:rtl w:val="0"/>
              </w:rPr>
              <w:t xml:space="preserve">scheme_id</w:t>
            </w:r>
            <w:r w:rsidDel="00000000" w:rsidR="00000000" w:rsidRPr="00000000">
              <w:rPr>
                <w:rtl w:val="0"/>
              </w:rPr>
              <w:t xml:space="preserve">, </w:t>
            </w:r>
            <w:r w:rsidDel="00000000" w:rsidR="00000000" w:rsidRPr="00000000">
              <w:rPr>
                <w:rtl w:val="0"/>
              </w:rPr>
              <w:t xml:space="preserve">scheme_name</w:t>
            </w:r>
            <w:r w:rsidDel="00000000" w:rsidR="00000000" w:rsidRPr="00000000">
              <w:rPr>
                <w:rtl w:val="0"/>
              </w:rPr>
              <w:t xml:space="preserve">, </w:t>
            </w:r>
            <w:r w:rsidDel="00000000" w:rsidR="00000000" w:rsidRPr="00000000">
              <w:rPr>
                <w:rtl w:val="0"/>
              </w:rPr>
              <w:t xml:space="preserve">amc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spacing w:after="160" w:lineRule="auto"/>
              <w:rPr/>
            </w:pPr>
            <w:r w:rsidDel="00000000" w:rsidR="00000000" w:rsidRPr="00000000">
              <w:rPr>
                <w:rtl w:val="0"/>
              </w:rPr>
              <w:t xml:space="preserve">From URL registry; stable keys.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spacing w:after="160" w:lineRule="auto"/>
              <w:rPr/>
            </w:pPr>
            <w:r w:rsidDel="00000000" w:rsidR="00000000" w:rsidRPr="00000000">
              <w:rPr>
                <w:rtl w:val="0"/>
              </w:rPr>
              <w:t xml:space="preserve">source_url</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spacing w:after="160" w:lineRule="auto"/>
              <w:rPr/>
            </w:pPr>
            <w:r w:rsidDel="00000000" w:rsidR="00000000" w:rsidRPr="00000000">
              <w:rPr>
                <w:rtl w:val="0"/>
              </w:rPr>
              <w:t xml:space="preserve">Groww page URL (citation).</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fetched_at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spacing w:after="160" w:lineRule="auto"/>
              <w:rPr/>
            </w:pPr>
            <w:r w:rsidDel="00000000" w:rsidR="00000000" w:rsidRPr="00000000">
              <w:rPr>
                <w:rtl w:val="0"/>
              </w:rPr>
              <w:t xml:space="preserve">ISO timestamp of scrape.</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spacing w:after="160" w:lineRule="auto"/>
              <w:rPr/>
            </w:pPr>
            <w:r w:rsidDel="00000000" w:rsidR="00000000" w:rsidRPr="00000000">
              <w:rPr>
                <w:rtl w:val="0"/>
              </w:rPr>
              <w:t xml:space="preserve">raw_content_hash</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Hash of raw HTML used for extraction (traceability).</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spacing w:after="160" w:lineRule="auto"/>
              <w:rPr/>
            </w:pPr>
            <w:r w:rsidDel="00000000" w:rsidR="00000000" w:rsidRPr="00000000">
              <w:rPr>
                <w:rtl w:val="0"/>
              </w:rPr>
              <w:t xml:space="preserve">nav</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Number + currency (e.g. INR) + optional </w:t>
            </w:r>
            <w:r w:rsidDel="00000000" w:rsidR="00000000" w:rsidRPr="00000000">
              <w:rPr>
                <w:rtl w:val="0"/>
              </w:rPr>
              <w:t xml:space="preserve">as_of</w:t>
            </w:r>
            <w:r w:rsidDel="00000000" w:rsidR="00000000" w:rsidRPr="00000000">
              <w:rPr>
                <w:rtl w:val="0"/>
              </w:rPr>
              <w:t xml:space="preserve"> date if present on page.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spacing w:after="160" w:lineRule="auto"/>
              <w:rPr/>
            </w:pPr>
            <w:r w:rsidDel="00000000" w:rsidR="00000000" w:rsidRPr="00000000">
              <w:rPr>
                <w:rtl w:val="0"/>
              </w:rPr>
              <w:t xml:space="preserve">minimum_sip</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Number (INR) + frequency if stated (e.g. monthly).</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spacing w:after="160" w:lineRule="auto"/>
              <w:rPr/>
            </w:pPr>
            <w:r w:rsidDel="00000000" w:rsidR="00000000" w:rsidRPr="00000000">
              <w:rPr>
                <w:rtl w:val="0"/>
              </w:rPr>
              <w:t xml:space="preserve">fund_size</w:t>
            </w:r>
            <w:r w:rsidDel="00000000" w:rsidR="00000000" w:rsidRPr="00000000">
              <w:rPr>
                <w:rtl w:val="0"/>
              </w:rPr>
              <w:t xml:space="preserve"> / </w:t>
            </w:r>
            <w:r w:rsidDel="00000000" w:rsidR="00000000" w:rsidRPr="00000000">
              <w:rPr>
                <w:rtl w:val="0"/>
              </w:rPr>
              <w:t xml:space="preserve">aum</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spacing w:after="160" w:lineRule="auto"/>
              <w:rPr/>
            </w:pPr>
            <w:r w:rsidDel="00000000" w:rsidR="00000000" w:rsidRPr="00000000">
              <w:rPr>
                <w:rtl w:val="0"/>
              </w:rPr>
              <w:t xml:space="preserve">Number + unit (e.g. </w:t>
            </w:r>
            <w:r w:rsidDel="00000000" w:rsidR="00000000" w:rsidRPr="00000000">
              <w:rPr>
                <w:rtl w:val="0"/>
              </w:rPr>
              <w:t xml:space="preserve">₹ Cr</w:t>
            </w:r>
            <w:r w:rsidDel="00000000" w:rsidR="00000000" w:rsidRPr="00000000">
              <w:rPr>
                <w:rtl w:val="0"/>
              </w:rPr>
              <w:t xml:space="preserve"> or raw string + parsed numeric).</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spacing w:after="160" w:lineRule="auto"/>
              <w:rPr/>
            </w:pPr>
            <w:r w:rsidDel="00000000" w:rsidR="00000000" w:rsidRPr="00000000">
              <w:rPr>
                <w:rtl w:val="0"/>
              </w:rPr>
              <w:t xml:space="preserve">expense_ratio</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spacing w:after="160" w:lineRule="auto"/>
              <w:rPr/>
            </w:pPr>
            <w:r w:rsidDel="00000000" w:rsidR="00000000" w:rsidRPr="00000000">
              <w:rPr>
                <w:rtl w:val="0"/>
              </w:rPr>
              <w:t xml:space="preserve">Percentage as number (e.g. </w:t>
            </w:r>
            <w:r w:rsidDel="00000000" w:rsidR="00000000" w:rsidRPr="00000000">
              <w:rPr>
                <w:rtl w:val="0"/>
              </w:rPr>
              <w:t xml:space="preserve">0.52</w:t>
            </w:r>
            <w:r w:rsidDel="00000000" w:rsidR="00000000" w:rsidRPr="00000000">
              <w:rPr>
                <w:rtl w:val="0"/>
              </w:rPr>
              <w:t xml:space="preserve"> for 0.52% p.a.) + label (Direct/Regular) if applicable.</w:t>
            </w:r>
          </w:p>
        </w:tc>
      </w:tr>
      <w:tr>
        <w:trPr>
          <w:cantSplit w:val="0"/>
          <w:trHeight w:val="17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spacing w:after="160" w:lineRule="auto"/>
              <w:rPr/>
            </w:pPr>
            <w:r w:rsidDel="00000000" w:rsidR="00000000" w:rsidRPr="00000000">
              <w:rPr>
                <w:rtl w:val="0"/>
              </w:rPr>
              <w:t xml:space="preserve">rating</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spacing w:after="160" w:lineRule="auto"/>
              <w:rPr/>
            </w:pPr>
            <w:r w:rsidDel="00000000" w:rsidR="00000000" w:rsidRPr="00000000">
              <w:rPr>
                <w:b w:val="1"/>
                <w:bCs w:val="1"/>
                <w:rtl w:val="0"/>
              </w:rPr>
              <w:t xml:space="preserve">Store the raw label</w:t>
            </w:r>
            <w:r w:rsidDel="00000000" w:rsidR="00000000" w:rsidRPr="00000000">
              <w:rPr>
                <w:rtl w:val="0"/>
              </w:rPr>
              <w:t xml:space="preserve"> from the page (e.g. “5”, “4★”, “Very High risk”) and a </w:t>
            </w:r>
            <w:r w:rsidDel="00000000" w:rsidR="00000000" w:rsidRPr="00000000">
              <w:rPr>
                <w:b w:val="1"/>
                <w:bCs w:val="1"/>
                <w:rtl w:val="0"/>
              </w:rPr>
              <w:t xml:space="preserve">rating_kind</w:t>
            </w:r>
            <w:r w:rsidDel="00000000" w:rsidR="00000000" w:rsidRPr="00000000">
              <w:rPr>
                <w:rtl w:val="0"/>
              </w:rPr>
              <w:t xml:space="preserve"> enum: </w:t>
            </w:r>
            <w:r w:rsidDel="00000000" w:rsidR="00000000" w:rsidRPr="00000000">
              <w:rPr>
                <w:rtl w:val="0"/>
              </w:rPr>
              <w:t xml:space="preserve">riskometer</w:t>
            </w:r>
            <w:r w:rsidDel="00000000" w:rsidR="00000000" w:rsidRPr="00000000">
              <w:rPr>
                <w:rtl w:val="0"/>
              </w:rPr>
              <w:t xml:space="preserve"> | </w:t>
            </w:r>
            <w:r w:rsidDel="00000000" w:rsidR="00000000" w:rsidRPr="00000000">
              <w:rPr>
                <w:rtl w:val="0"/>
              </w:rPr>
              <w:t xml:space="preserve">analyst</w:t>
            </w:r>
            <w:r w:rsidDel="00000000" w:rsidR="00000000" w:rsidRPr="00000000">
              <w:rPr>
                <w:rtl w:val="0"/>
              </w:rPr>
              <w:t xml:space="preserve"> | </w:t>
            </w:r>
            <w:r w:rsidDel="00000000" w:rsidR="00000000" w:rsidRPr="00000000">
              <w:rPr>
                <w:rtl w:val="0"/>
              </w:rPr>
              <w:t xml:space="preserve">unknown</w:t>
            </w:r>
            <w:r w:rsidDel="00000000" w:rsidR="00000000" w:rsidRPr="00000000">
              <w:rPr>
                <w:rtl w:val="0"/>
              </w:rPr>
              <w:t xml:space="preserve"> — Groww pages mix </w:t>
            </w:r>
            <w:r w:rsidDel="00000000" w:rsidR="00000000" w:rsidRPr="00000000">
              <w:rPr>
                <w:b w:val="1"/>
                <w:bCs w:val="1"/>
                <w:rtl w:val="0"/>
              </w:rPr>
              <w:t xml:space="preserve">risk</w:t>
            </w:r>
            <w:r w:rsidDel="00000000" w:rsidR="00000000" w:rsidRPr="00000000">
              <w:rPr>
                <w:rtl w:val="0"/>
              </w:rPr>
              <w:t xml:space="preserve"> wording with other ratings; do not collapse unlike concepts.</w:t>
            </w:r>
          </w:p>
        </w:tc>
      </w:tr>
    </w:tbl>
    <w:p w:rsidR="00000000" w:rsidDel="00000000" w:rsidP="00000000" w:rsidRDefault="00000000" w:rsidRPr="00000000" w14:paraId="000000C9">
      <w:pPr>
        <w:spacing w:after="240" w:lineRule="auto"/>
        <w:rPr/>
      </w:pPr>
      <w:r w:rsidDel="00000000" w:rsidR="00000000" w:rsidRPr="00000000">
        <w:rPr>
          <w:rtl w:val="0"/>
        </w:rPr>
        <w:t xml:space="preserve">Use </w:t>
      </w:r>
      <w:r w:rsidDel="00000000" w:rsidR="00000000" w:rsidRPr="00000000">
        <w:rPr>
          <w:b w:val="1"/>
          <w:bCs w:val="1"/>
          <w:rtl w:val="0"/>
        </w:rPr>
        <w:t xml:space="preserve">null</w:t>
      </w:r>
      <w:r w:rsidDel="00000000" w:rsidR="00000000" w:rsidRPr="00000000">
        <w:rPr>
          <w:rtl w:val="0"/>
        </w:rPr>
        <w:t xml:space="preserve"> for any field missing after parse; log parse warnings. Do not invent values.</w:t>
      </w:r>
    </w:p>
    <w:p w:rsidR="00000000" w:rsidDel="00000000" w:rsidP="00000000" w:rsidRDefault="00000000" w:rsidRPr="00000000" w14:paraId="000000CA">
      <w:pPr>
        <w:spacing w:after="240" w:lineRule="auto"/>
        <w:rPr>
          <w:b w:val="1"/>
          <w:bCs w:val="1"/>
        </w:rPr>
      </w:pPr>
      <w:r w:rsidDel="00000000" w:rsidR="00000000" w:rsidRPr="00000000">
        <w:rPr>
          <w:b w:val="1"/>
          <w:bCs w:val="1"/>
          <w:rtl w:val="0"/>
        </w:rPr>
        <w:t xml:space="preserve">Extraction</w:t>
      </w:r>
    </w:p>
    <w:p w:rsidR="00000000" w:rsidDel="00000000" w:rsidP="00000000" w:rsidRDefault="00000000" w:rsidRPr="00000000" w14:paraId="000000CB">
      <w:pPr>
        <w:numPr>
          <w:ilvl w:val="0"/>
          <w:numId w:val="2"/>
        </w:numPr>
        <w:spacing w:after="140" w:lineRule="auto"/>
        <w:ind w:left="720" w:hanging="360"/>
        <w:rPr>
          <w:color w:val="000000"/>
          <w:sz w:val="22"/>
          <w:szCs w:val="22"/>
        </w:rPr>
      </w:pPr>
      <w:r w:rsidDel="00000000" w:rsidR="00000000" w:rsidRPr="00000000">
        <w:rPr>
          <w:rtl w:val="0"/>
        </w:rPr>
        <w:t xml:space="preserve">Run as part of </w:t>
      </w:r>
      <w:r w:rsidDel="00000000" w:rsidR="00000000" w:rsidRPr="00000000">
        <w:rPr>
          <w:b w:val="1"/>
          <w:bCs w:val="1"/>
          <w:rtl w:val="0"/>
        </w:rPr>
        <w:t xml:space="preserve">normalize</w:t>
      </w:r>
      <w:r w:rsidDel="00000000" w:rsidR="00000000" w:rsidRPr="00000000">
        <w:rPr>
          <w:rtl w:val="0"/>
        </w:rPr>
        <w:t xml:space="preserve"> (phase 4.1) or immediately after scrape: parse server-rendered HTML (Groww often embeds copy and may expose data in </w:t>
      </w:r>
      <w:r w:rsidDel="00000000" w:rsidR="00000000" w:rsidRPr="00000000">
        <w:rPr>
          <w:rtl w:val="0"/>
        </w:rPr>
        <w:t xml:space="preserve">__NEXT_DATA__</w:t>
      </w:r>
      <w:r w:rsidDel="00000000" w:rsidR="00000000" w:rsidRPr="00000000">
        <w:rPr>
          <w:rtl w:val="0"/>
        </w:rPr>
        <w:t xml:space="preserve"> / JSON blobs). If critical fields are only available after client JS, document </w:t>
      </w:r>
      <w:r w:rsidDel="00000000" w:rsidR="00000000" w:rsidRPr="00000000">
        <w:rPr>
          <w:b w:val="1"/>
          <w:bCs w:val="1"/>
          <w:rtl w:val="0"/>
        </w:rPr>
        <w:t xml:space="preserve">headless fetch</w:t>
      </w:r>
      <w:r w:rsidDel="00000000" w:rsidR="00000000" w:rsidRPr="00000000">
        <w:rPr>
          <w:rtl w:val="0"/>
        </w:rPr>
        <w:t xml:space="preserve"> as a follow-up; until then, structured store reflects </w:t>
      </w:r>
      <w:r w:rsidDel="00000000" w:rsidR="00000000" w:rsidRPr="00000000">
        <w:rPr>
          <w:b w:val="1"/>
          <w:bCs w:val="1"/>
          <w:rtl w:val="0"/>
        </w:rPr>
        <w:t xml:space="preserve">what the static HTML contained</w:t>
      </w:r>
      <w:r w:rsidDel="00000000" w:rsidR="00000000" w:rsidRPr="00000000">
        <w:rPr>
          <w:rtl w:val="0"/>
        </w:rPr>
        <w:t xml:space="preserve">.</w:t>
      </w:r>
    </w:p>
    <w:p w:rsidR="00000000" w:rsidDel="00000000" w:rsidP="00000000" w:rsidRDefault="00000000" w:rsidRPr="00000000" w14:paraId="000000CC">
      <w:pPr>
        <w:spacing w:after="240" w:lineRule="auto"/>
        <w:rPr>
          <w:b w:val="1"/>
          <w:bCs w:val="1"/>
        </w:rPr>
      </w:pPr>
      <w:r w:rsidDel="00000000" w:rsidR="00000000" w:rsidRPr="00000000">
        <w:rPr>
          <w:b w:val="1"/>
          <w:bCs w:val="1"/>
          <w:rtl w:val="0"/>
        </w:rPr>
        <w:t xml:space="preserve">Query-time use</w:t>
      </w:r>
    </w:p>
    <w:p w:rsidR="00000000" w:rsidDel="00000000" w:rsidP="00000000" w:rsidRDefault="00000000" w:rsidRPr="00000000" w14:paraId="000000CD">
      <w:pPr>
        <w:numPr>
          <w:ilvl w:val="0"/>
          <w:numId w:val="6"/>
        </w:numPr>
        <w:spacing w:after="140" w:lineRule="auto"/>
        <w:ind w:left="720" w:hanging="360"/>
        <w:rPr>
          <w:color w:val="000000"/>
          <w:sz w:val="22"/>
          <w:szCs w:val="22"/>
        </w:rPr>
      </w:pPr>
      <w:r w:rsidDel="00000000" w:rsidR="00000000" w:rsidRPr="00000000">
        <w:rPr>
          <w:rtl w:val="0"/>
        </w:rPr>
        <w:t xml:space="preserve">For questions that map cleanly to a column (“What is the minimum SIP?”), the app can answer from the </w:t>
      </w:r>
      <w:r w:rsidDel="00000000" w:rsidR="00000000" w:rsidRPr="00000000">
        <w:rPr>
          <w:b w:val="1"/>
          <w:bCs w:val="1"/>
          <w:rtl w:val="0"/>
        </w:rPr>
        <w:t xml:space="preserve">structured row</w:t>
      </w:r>
      <w:r w:rsidDel="00000000" w:rsidR="00000000" w:rsidRPr="00000000">
        <w:rPr>
          <w:rtl w:val="0"/>
        </w:rPr>
        <w:t xml:space="preserve"> (still </w:t>
      </w:r>
      <w:r w:rsidDel="00000000" w:rsidR="00000000" w:rsidRPr="00000000">
        <w:rPr>
          <w:b w:val="1"/>
          <w:bCs w:val="1"/>
          <w:rtl w:val="0"/>
        </w:rPr>
        <w:t xml:space="preserve">one citation</w:t>
      </w:r>
      <w:r w:rsidDel="00000000" w:rsidR="00000000" w:rsidRPr="00000000">
        <w:rPr>
          <w:rtl w:val="0"/>
        </w:rPr>
        <w:t xml:space="preserve">: </w:t>
      </w:r>
      <w:r w:rsidDel="00000000" w:rsidR="00000000" w:rsidRPr="00000000">
        <w:rPr>
          <w:rtl w:val="0"/>
        </w:rPr>
        <w:t xml:space="preserve">source_url</w:t>
      </w:r>
      <w:r w:rsidDel="00000000" w:rsidR="00000000" w:rsidRPr="00000000">
        <w:rPr>
          <w:rtl w:val="0"/>
        </w:rPr>
        <w:t xml:space="preserve">) and optionally </w:t>
      </w:r>
      <w:r w:rsidDel="00000000" w:rsidR="00000000" w:rsidRPr="00000000">
        <w:rPr>
          <w:b w:val="1"/>
          <w:bCs w:val="1"/>
          <w:rtl w:val="0"/>
        </w:rPr>
        <w:t xml:space="preserve">skip</w:t>
      </w:r>
      <w:r w:rsidDel="00000000" w:rsidR="00000000" w:rsidRPr="00000000">
        <w:rPr>
          <w:rtl w:val="0"/>
        </w:rPr>
        <w:t xml:space="preserve"> chunk retrieval for that turn, or </w:t>
      </w:r>
      <w:r w:rsidDel="00000000" w:rsidR="00000000" w:rsidRPr="00000000">
        <w:rPr>
          <w:b w:val="1"/>
          <w:bCs w:val="1"/>
          <w:rtl w:val="0"/>
        </w:rPr>
        <w:t xml:space="preserve">merge</w:t>
      </w:r>
      <w:r w:rsidDel="00000000" w:rsidR="00000000" w:rsidRPr="00000000">
        <w:rPr>
          <w:rtl w:val="0"/>
        </w:rPr>
        <w:t xml:space="preserve"> chunk context with structured facts in the prompt builder.</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pBdr>
          <w:bottom w:color="auto" w:space="5" w:sz="0" w:val="none"/>
        </w:pBdr>
        <w:spacing w:after="240" w:line="300" w:lineRule="auto"/>
        <w:rPr/>
      </w:pPr>
      <w:r w:rsidDel="00000000" w:rsidR="00000000" w:rsidRPr="00000000">
        <w:rPr>
          <w:rtl w:val="0"/>
        </w:rPr>
        <w:t xml:space="preserve">4. Ingestion Pipeline (Detailed)</w:t>
      </w:r>
    </w:p>
    <w:p w:rsidR="00000000" w:rsidDel="00000000" w:rsidP="00000000" w:rsidRDefault="00000000" w:rsidRPr="00000000" w14:paraId="000000D0">
      <w:pPr>
        <w:keepNext w:val="0"/>
        <w:keepLines w:val="0"/>
        <w:spacing w:after="240" w:before="360" w:line="300" w:lineRule="auto"/>
        <w:rPr/>
      </w:pPr>
      <w:r w:rsidDel="00000000" w:rsidR="00000000" w:rsidRPr="00000000">
        <w:rPr>
          <w:rtl w:val="0"/>
        </w:rPr>
        <w:t xml:space="preserve">4.0 Scheduler and scraping service</w:t>
      </w:r>
    </w:p>
    <w:p w:rsidR="00000000" w:rsidDel="00000000" w:rsidP="00000000" w:rsidRDefault="00000000" w:rsidRPr="00000000" w14:paraId="000000D1">
      <w:pPr>
        <w:spacing w:after="240" w:lineRule="auto"/>
        <w:rPr>
          <w:b w:val="1"/>
          <w:bCs w:val="1"/>
        </w:rPr>
      </w:pPr>
      <w:r w:rsidDel="00000000" w:rsidR="00000000" w:rsidRPr="00000000">
        <w:rPr>
          <w:b w:val="1"/>
          <w:bCs w:val="1"/>
          <w:rtl w:val="0"/>
        </w:rPr>
        <w:t xml:space="preserve">Scheduler — GitHub Actions</w:t>
      </w:r>
    </w:p>
    <w:p w:rsidR="00000000" w:rsidDel="00000000" w:rsidP="00000000" w:rsidRDefault="00000000" w:rsidRPr="00000000" w14:paraId="000000D2">
      <w:pPr>
        <w:numPr>
          <w:ilvl w:val="0"/>
          <w:numId w:val="12"/>
        </w:numPr>
        <w:spacing w:after="0" w:afterAutospacing="0" w:lineRule="auto"/>
        <w:ind w:left="720" w:hanging="360"/>
        <w:rPr>
          <w:color w:val="000000"/>
          <w:sz w:val="22"/>
          <w:szCs w:val="22"/>
        </w:rPr>
      </w:pPr>
      <w:r w:rsidDel="00000000" w:rsidR="00000000" w:rsidRPr="00000000">
        <w:rPr>
          <w:b w:val="1"/>
          <w:bCs w:val="1"/>
          <w:rtl w:val="0"/>
        </w:rPr>
        <w:t xml:space="preserve">Product default:</w:t>
      </w:r>
      <w:r w:rsidDel="00000000" w:rsidR="00000000" w:rsidRPr="00000000">
        <w:rPr>
          <w:rtl w:val="0"/>
        </w:rPr>
        <w:t xml:space="preserve"> Run </w:t>
      </w:r>
      <w:r w:rsidDel="00000000" w:rsidR="00000000" w:rsidRPr="00000000">
        <w:rPr>
          <w:b w:val="1"/>
          <w:bCs w:val="1"/>
          <w:rtl w:val="0"/>
        </w:rPr>
        <w:t xml:space="preserve">every day at 09:15 IST</w:t>
      </w:r>
      <w:r w:rsidDel="00000000" w:rsidR="00000000" w:rsidRPr="00000000">
        <w:rPr>
          <w:rtl w:val="0"/>
        </w:rPr>
        <w:t xml:space="preserve"> (</w:t>
      </w:r>
      <w:r w:rsidDel="00000000" w:rsidR="00000000" w:rsidRPr="00000000">
        <w:rPr>
          <w:rtl w:val="0"/>
        </w:rPr>
        <w:t xml:space="preserve">Asia/Kolkata</w:t>
      </w:r>
      <w:r w:rsidDel="00000000" w:rsidR="00000000" w:rsidRPr="00000000">
        <w:rPr>
          <w:rtl w:val="0"/>
        </w:rPr>
        <w:t xml:space="preserve">).</w:t>
      </w:r>
    </w:p>
    <w:p w:rsidR="00000000" w:rsidDel="00000000" w:rsidP="00000000" w:rsidRDefault="00000000" w:rsidRPr="00000000" w14:paraId="000000D3">
      <w:pPr>
        <w:numPr>
          <w:ilvl w:val="0"/>
          <w:numId w:val="12"/>
        </w:numPr>
        <w:spacing w:after="0" w:afterAutospacing="0" w:lineRule="auto"/>
        <w:ind w:left="720" w:hanging="360"/>
        <w:rPr>
          <w:color w:val="000000"/>
          <w:sz w:val="22"/>
          <w:szCs w:val="22"/>
        </w:rPr>
      </w:pPr>
      <w:r w:rsidDel="00000000" w:rsidR="00000000" w:rsidRPr="00000000">
        <w:rPr>
          <w:b w:val="1"/>
          <w:bCs w:val="1"/>
          <w:rtl w:val="0"/>
        </w:rPr>
        <w:t xml:space="preserve">Cron in workflows:</w:t>
      </w:r>
      <w:r w:rsidDel="00000000" w:rsidR="00000000" w:rsidRPr="00000000">
        <w:rPr>
          <w:rtl w:val="0"/>
        </w:rPr>
        <w:t xml:space="preserve"> GitHub Actions </w:t>
      </w:r>
      <w:r w:rsidDel="00000000" w:rsidR="00000000" w:rsidRPr="00000000">
        <w:rPr>
          <w:rtl w:val="0"/>
        </w:rPr>
        <w:t xml:space="preserve">schedule</w:t>
      </w:r>
      <w:r w:rsidDel="00000000" w:rsidR="00000000" w:rsidRPr="00000000">
        <w:rPr>
          <w:rtl w:val="0"/>
        </w:rPr>
        <w:t xml:space="preserve"> uses </w:t>
      </w:r>
      <w:r w:rsidDel="00000000" w:rsidR="00000000" w:rsidRPr="00000000">
        <w:rPr>
          <w:b w:val="1"/>
          <w:bCs w:val="1"/>
          <w:rtl w:val="0"/>
        </w:rPr>
        <w:t xml:space="preserve">UTC</w:t>
      </w:r>
      <w:r w:rsidDel="00000000" w:rsidR="00000000" w:rsidRPr="00000000">
        <w:rPr>
          <w:rtl w:val="0"/>
        </w:rPr>
        <w:t xml:space="preserve">. For </w:t>
      </w:r>
      <w:r w:rsidDel="00000000" w:rsidR="00000000" w:rsidRPr="00000000">
        <w:rPr>
          <w:b w:val="1"/>
          <w:bCs w:val="1"/>
          <w:rtl w:val="0"/>
        </w:rPr>
        <w:t xml:space="preserve">09:15 IST</w:t>
      </w:r>
      <w:r w:rsidDel="00000000" w:rsidR="00000000" w:rsidRPr="00000000">
        <w:rPr>
          <w:rtl w:val="0"/>
        </w:rPr>
        <w:t xml:space="preserve"> use </w:t>
      </w:r>
      <w:r w:rsidDel="00000000" w:rsidR="00000000" w:rsidRPr="00000000">
        <w:rPr>
          <w:b w:val="1"/>
          <w:bCs w:val="1"/>
          <w:rtl w:val="0"/>
        </w:rPr>
        <w:t xml:space="preserve">45 3 * * *</w:t>
      </w:r>
      <w:r w:rsidDel="00000000" w:rsidR="00000000" w:rsidRPr="00000000">
        <w:rPr>
          <w:rFonts w:ascii="Arial Unicode MS" w:cs="Arial Unicode MS" w:eastAsia="Arial Unicode MS" w:hAnsi="Arial Unicode MS"/>
          <w:rtl w:val="0"/>
        </w:rPr>
        <w:t xml:space="preserve"> (03:45 UTC ≈ 09:15 IST). Re-verify after daylight-saving assumptions (India has no DST; UTC offset is fixed).</w:t>
      </w:r>
    </w:p>
    <w:p w:rsidR="00000000" w:rsidDel="00000000" w:rsidP="00000000" w:rsidRDefault="00000000" w:rsidRPr="00000000" w14:paraId="000000D4">
      <w:pPr>
        <w:numPr>
          <w:ilvl w:val="0"/>
          <w:numId w:val="12"/>
        </w:numPr>
        <w:spacing w:after="0" w:afterAutospacing="0" w:lineRule="auto"/>
        <w:ind w:left="720" w:hanging="360"/>
        <w:rPr>
          <w:color w:val="000000"/>
          <w:sz w:val="22"/>
          <w:szCs w:val="22"/>
        </w:rPr>
      </w:pPr>
      <w:r w:rsidDel="00000000" w:rsidR="00000000" w:rsidRPr="00000000">
        <w:rPr>
          <w:b w:val="1"/>
          <w:bCs w:val="1"/>
          <w:rtl w:val="0"/>
        </w:rPr>
        <w:t xml:space="preserve">Workflow responsibilities:</w:t>
      </w:r>
      <w:r w:rsidDel="00000000" w:rsidR="00000000" w:rsidRPr="00000000">
        <w:rPr>
          <w:rtl w:val="0"/>
        </w:rPr>
        <w:t xml:space="preserve"> The scheduled job in </w:t>
      </w:r>
      <w:hyperlink r:id="rId16">
        <w:r w:rsidDel="00000000" w:rsidR="00000000" w:rsidRPr="00000000">
          <w:rPr>
            <w:b w:val="1"/>
            <w:bCs w:val="1"/>
            <w:rtl w:val="0"/>
          </w:rPr>
          <w:t xml:space="preserve">.github/workflows/ingest.yml</w:t>
        </w:r>
      </w:hyperlink>
      <w:r w:rsidDel="00000000" w:rsidR="00000000" w:rsidRPr="00000000">
        <w:rPr>
          <w:rtl w:val="0"/>
        </w:rPr>
        <w:t xml:space="preserve"> checks out the repo, installs dependencies, and runs </w:t>
      </w:r>
      <w:r w:rsidDel="00000000" w:rsidR="00000000" w:rsidRPr="00000000">
        <w:rPr>
          <w:b w:val="1"/>
          <w:bCs w:val="1"/>
          <w:rtl w:val="0"/>
        </w:rPr>
        <w:t xml:space="preserve">in order</w:t>
      </w:r>
      <w:r w:rsidDel="00000000" w:rsidR="00000000" w:rsidRPr="00000000">
        <w:rPr>
          <w:rtl w:val="0"/>
        </w:rPr>
        <w:t xml:space="preserve">: </w:t>
      </w:r>
      <w:r w:rsidDel="00000000" w:rsidR="00000000" w:rsidRPr="00000000">
        <w:rPr>
          <w:b w:val="1"/>
          <w:bCs w:val="1"/>
          <w:rtl w:val="0"/>
        </w:rPr>
        <w:t xml:space="preserve">4.0 scrape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4.1 normalize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4.2 chunk + embed</w:t>
      </w:r>
      <w:r w:rsidDel="00000000" w:rsidR="00000000" w:rsidRPr="00000000">
        <w:rPr>
          <w:rtl w:val="0"/>
        </w:rPr>
        <w:t xml:space="preserve"> (local </w:t>
      </w:r>
      <w:r w:rsidDel="00000000" w:rsidR="00000000" w:rsidRPr="00000000">
        <w:rPr>
          <w:rtl w:val="0"/>
        </w:rPr>
        <w:t xml:space="preserve">BAAI/bge-small-en-v1.5</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4.3 upsert to on-disk Chroma</w:t>
      </w:r>
      <w:r w:rsidDel="00000000" w:rsidR="00000000" w:rsidRPr="00000000">
        <w:rPr>
          <w:rtl w:val="0"/>
        </w:rPr>
        <w:t xml:space="preserve"> under </w:t>
      </w:r>
      <w:r w:rsidDel="00000000" w:rsidR="00000000" w:rsidRPr="00000000">
        <w:rPr>
          <w:rtl w:val="0"/>
        </w:rPr>
        <w:t xml:space="preserve">data/chroma/</w:t>
      </w:r>
      <w:r w:rsidDel="00000000" w:rsidR="00000000" w:rsidRPr="00000000">
        <w:rPr>
          <w:rtl w:val="0"/>
        </w:rPr>
        <w:t xml:space="preserve"> (same </w:t>
      </w:r>
      <w:r w:rsidDel="00000000" w:rsidR="00000000" w:rsidRPr="00000000">
        <w:rPr>
          <w:rtl w:val="0"/>
        </w:rPr>
        <w:t xml:space="preserve">run_id</w:t>
      </w:r>
      <w:r w:rsidDel="00000000" w:rsidR="00000000" w:rsidRPr="00000000">
        <w:rPr>
          <w:rtl w:val="0"/>
        </w:rPr>
        <w:t xml:space="preserve"> throughout; each phase picks the latest directory from the previous stage, which on a clean runner is the run just produced). See </w:t>
      </w:r>
      <w:hyperlink r:id="rId17">
        <w:r w:rsidDel="00000000" w:rsidR="00000000" w:rsidRPr="00000000">
          <w:rPr>
            <w:rtl w:val="0"/>
          </w:rPr>
          <w:t xml:space="preserve">chunking-embedding-architecture.md</w:t>
        </w:r>
      </w:hyperlink>
      <w:r w:rsidDel="00000000" w:rsidR="00000000" w:rsidRPr="00000000">
        <w:rPr>
          <w:rtl w:val="0"/>
        </w:rPr>
        <w:t xml:space="preserve"> for chunk/embed details.</w:t>
      </w:r>
    </w:p>
    <w:p w:rsidR="00000000" w:rsidDel="00000000" w:rsidP="00000000" w:rsidRDefault="00000000" w:rsidRPr="00000000" w14:paraId="000000D5">
      <w:pPr>
        <w:numPr>
          <w:ilvl w:val="0"/>
          <w:numId w:val="12"/>
        </w:numPr>
        <w:spacing w:after="0" w:afterAutospacing="0" w:lineRule="auto"/>
        <w:ind w:left="720" w:hanging="360"/>
        <w:rPr>
          <w:color w:val="000000"/>
          <w:sz w:val="22"/>
          <w:szCs w:val="22"/>
        </w:rPr>
      </w:pPr>
      <w:r w:rsidDel="00000000" w:rsidR="00000000" w:rsidRPr="00000000">
        <w:rPr>
          <w:b w:val="1"/>
          <w:bCs w:val="1"/>
          <w:rtl w:val="0"/>
        </w:rPr>
        <w:t xml:space="preserve">Secrets:</w:t>
      </w:r>
      <w:r w:rsidDel="00000000" w:rsidR="00000000" w:rsidRPr="00000000">
        <w:rPr>
          <w:rtl w:val="0"/>
        </w:rPr>
        <w:t xml:space="preserve"> Embedding uses </w:t>
      </w:r>
      <w:r w:rsidDel="00000000" w:rsidR="00000000" w:rsidRPr="00000000">
        <w:rPr>
          <w:b w:val="1"/>
          <w:bCs w:val="1"/>
          <w:rtl w:val="0"/>
        </w:rPr>
        <w:t xml:space="preserve">local</w:t>
      </w:r>
      <w:r w:rsidDel="00000000" w:rsidR="00000000" w:rsidRPr="00000000">
        <w:rPr>
          <w:rtl w:val="0"/>
        </w:rPr>
        <w:t xml:space="preserve"> </w:t>
      </w:r>
      <w:r w:rsidDel="00000000" w:rsidR="00000000" w:rsidRPr="00000000">
        <w:rPr>
          <w:rtl w:val="0"/>
        </w:rPr>
        <w:t xml:space="preserve">BAAI/bge-small-en-v1.5</w:t>
      </w:r>
      <w:r w:rsidDel="00000000" w:rsidR="00000000" w:rsidRPr="00000000">
        <w:rPr>
          <w:rtl w:val="0"/>
        </w:rPr>
        <w:t xml:space="preserve"> (no API key). </w:t>
      </w:r>
      <w:r w:rsidDel="00000000" w:rsidR="00000000" w:rsidRPr="00000000">
        <w:rPr>
          <w:b w:val="1"/>
          <w:bCs w:val="1"/>
          <w:rtl w:val="0"/>
        </w:rPr>
        <w:t xml:space="preserve">Chroma:</w:t>
      </w:r>
      <w:r w:rsidDel="00000000" w:rsidR="00000000" w:rsidRPr="00000000">
        <w:rPr>
          <w:rtl w:val="0"/>
        </w:rPr>
        <w:t xml:space="preserve"> vectors live in a </w:t>
      </w:r>
      <w:r w:rsidDel="00000000" w:rsidR="00000000" w:rsidRPr="00000000">
        <w:rPr>
          <w:b w:val="1"/>
          <w:bCs w:val="1"/>
          <w:rtl w:val="0"/>
        </w:rPr>
        <w:t xml:space="preserve">local persist directory</w:t>
      </w:r>
      <w:r w:rsidDel="00000000" w:rsidR="00000000" w:rsidRPr="00000000">
        <w:rPr>
          <w:rtl w:val="0"/>
        </w:rPr>
        <w:t xml:space="preserve"> (</w:t>
      </w:r>
      <w:r w:rsidDel="00000000" w:rsidR="00000000" w:rsidRPr="00000000">
        <w:rPr>
          <w:rtl w:val="0"/>
        </w:rPr>
        <w:t xml:space="preserve">chromadb.PersistentClient</w:t>
      </w:r>
      <w:r w:rsidDel="00000000" w:rsidR="00000000" w:rsidRPr="00000000">
        <w:rPr>
          <w:rtl w:val="0"/>
        </w:rPr>
        <w:t xml:space="preserve">, default </w:t>
      </w:r>
      <w:r w:rsidDel="00000000" w:rsidR="00000000" w:rsidRPr="00000000">
        <w:rPr>
          <w:b w:val="1"/>
          <w:bCs w:val="1"/>
          <w:rtl w:val="0"/>
        </w:rPr>
        <w:t xml:space="preserve">data/chroma/</w:t>
      </w:r>
      <w:r w:rsidDel="00000000" w:rsidR="00000000" w:rsidRPr="00000000">
        <w:rPr>
          <w:rtl w:val="0"/>
        </w:rPr>
        <w:t xml:space="preserve">) — no hosted vector API. Phase 4.3 and the runtime retriever use the </w:t>
      </w:r>
      <w:r w:rsidDel="00000000" w:rsidR="00000000" w:rsidRPr="00000000">
        <w:rPr>
          <w:b w:val="1"/>
          <w:bCs w:val="1"/>
          <w:rtl w:val="0"/>
        </w:rPr>
        <w:t xml:space="preserve">same</w:t>
      </w:r>
      <w:r w:rsidDel="00000000" w:rsidR="00000000" w:rsidRPr="00000000">
        <w:rPr>
          <w:rtl w:val="0"/>
        </w:rPr>
        <w:t xml:space="preserve"> </w:t>
      </w:r>
      <w:r w:rsidDel="00000000" w:rsidR="00000000" w:rsidRPr="00000000">
        <w:rPr>
          <w:rtl w:val="0"/>
        </w:rPr>
        <w:t xml:space="preserve">INGEST_CHROMA_DIR</w:t>
      </w:r>
      <w:r w:rsidDel="00000000" w:rsidR="00000000" w:rsidRPr="00000000">
        <w:rPr>
          <w:rtl w:val="0"/>
        </w:rPr>
        <w:t xml:space="preserve"> / </w:t>
      </w:r>
      <w:r w:rsidDel="00000000" w:rsidR="00000000" w:rsidRPr="00000000">
        <w:rPr>
          <w:rtl w:val="0"/>
        </w:rPr>
        <w:t xml:space="preserve">INGEST_CHROMA_COLLECTION</w:t>
      </w:r>
      <w:r w:rsidDel="00000000" w:rsidR="00000000" w:rsidRPr="00000000">
        <w:rPr>
          <w:rtl w:val="0"/>
        </w:rPr>
        <w:t xml:space="preserve"> settings. The workflow uploads </w:t>
      </w:r>
      <w:r w:rsidDel="00000000" w:rsidR="00000000" w:rsidRPr="00000000">
        <w:rPr>
          <w:b w:val="1"/>
          <w:bCs w:val="1"/>
          <w:rtl w:val="0"/>
        </w:rPr>
        <w:t xml:space="preserve">data/chroma/</w:t>
      </w:r>
      <w:r w:rsidDel="00000000" w:rsidR="00000000" w:rsidRPr="00000000">
        <w:rPr>
          <w:rtl w:val="0"/>
        </w:rPr>
        <w:t xml:space="preserve"> as an artifact for operators or deploy steps. Optional: </w:t>
      </w:r>
      <w:r w:rsidDel="00000000" w:rsidR="00000000" w:rsidRPr="00000000">
        <w:rPr>
          <w:b w:val="1"/>
          <w:bCs w:val="1"/>
          <w:rtl w:val="0"/>
        </w:rPr>
        <w:t xml:space="preserve">INGEST_USER_AGENT</w:t>
      </w:r>
      <w:r w:rsidDel="00000000" w:rsidR="00000000" w:rsidRPr="00000000">
        <w:rPr>
          <w:rtl w:val="0"/>
        </w:rPr>
        <w:t xml:space="preserve"> for scraping via </w:t>
      </w:r>
      <w:r w:rsidDel="00000000" w:rsidR="00000000" w:rsidRPr="00000000">
        <w:rPr>
          <w:rtl w:val="0"/>
        </w:rPr>
        <w:t xml:space="preserve">${{ secrets.* }}</w:t>
      </w:r>
      <w:r w:rsidDel="00000000" w:rsidR="00000000" w:rsidRPr="00000000">
        <w:rPr>
          <w:rtl w:val="0"/>
        </w:rPr>
        <w:t xml:space="preserve">. Never commit </w:t>
      </w:r>
      <w:r w:rsidDel="00000000" w:rsidR="00000000" w:rsidRPr="00000000">
        <w:rPr>
          <w:rtl w:val="0"/>
        </w:rPr>
        <w:t xml:space="preserve">.env</w:t>
      </w:r>
      <w:r w:rsidDel="00000000" w:rsidR="00000000" w:rsidRPr="00000000">
        <w:rPr>
          <w:rtl w:val="0"/>
        </w:rPr>
        <w:t xml:space="preserve"> with production keys.</w:t>
      </w:r>
    </w:p>
    <w:p w:rsidR="00000000" w:rsidDel="00000000" w:rsidP="00000000" w:rsidRDefault="00000000" w:rsidRPr="00000000" w14:paraId="000000D6">
      <w:pPr>
        <w:numPr>
          <w:ilvl w:val="0"/>
          <w:numId w:val="12"/>
        </w:numPr>
        <w:spacing w:after="0" w:afterAutospacing="0" w:lineRule="auto"/>
        <w:ind w:left="720" w:hanging="360"/>
        <w:rPr>
          <w:color w:val="000000"/>
          <w:sz w:val="22"/>
          <w:szCs w:val="22"/>
        </w:rPr>
      </w:pPr>
      <w:r w:rsidDel="00000000" w:rsidR="00000000" w:rsidRPr="00000000">
        <w:rPr>
          <w:b w:val="1"/>
          <w:bCs w:val="1"/>
          <w:rtl w:val="0"/>
        </w:rPr>
        <w:t xml:space="preserve">Runners:</w:t>
      </w:r>
      <w:r w:rsidDel="00000000" w:rsidR="00000000" w:rsidRPr="00000000">
        <w:rPr>
          <w:rtl w:val="0"/>
        </w:rPr>
        <w:t xml:space="preserve"> Default </w:t>
      </w:r>
      <w:r w:rsidDel="00000000" w:rsidR="00000000" w:rsidRPr="00000000">
        <w:rPr>
          <w:rtl w:val="0"/>
        </w:rPr>
        <w:t xml:space="preserve">ubuntu-latest</w:t>
      </w:r>
      <w:r w:rsidDel="00000000" w:rsidR="00000000" w:rsidRPr="00000000">
        <w:rPr>
          <w:rtl w:val="0"/>
        </w:rPr>
        <w:t xml:space="preserve"> is sufficient if the job is I/O and API-bound; pin a Python/Node version explicitly in the workflow.</w:t>
      </w:r>
    </w:p>
    <w:p w:rsidR="00000000" w:rsidDel="00000000" w:rsidP="00000000" w:rsidRDefault="00000000" w:rsidRPr="00000000" w14:paraId="000000D7">
      <w:pPr>
        <w:numPr>
          <w:ilvl w:val="0"/>
          <w:numId w:val="12"/>
        </w:numPr>
        <w:spacing w:after="0" w:afterAutospacing="0" w:lineRule="auto"/>
        <w:ind w:left="720" w:hanging="360"/>
        <w:rPr>
          <w:color w:val="000000"/>
          <w:sz w:val="22"/>
          <w:szCs w:val="22"/>
        </w:rPr>
      </w:pPr>
      <w:r w:rsidDel="00000000" w:rsidR="00000000" w:rsidRPr="00000000">
        <w:rPr>
          <w:b w:val="1"/>
          <w:bCs w:val="1"/>
          <w:rtl w:val="0"/>
        </w:rPr>
        <w:t xml:space="preserve">Timeouts / billing:</w:t>
      </w:r>
      <w:r w:rsidDel="00000000" w:rsidR="00000000" w:rsidRPr="00000000">
        <w:rPr>
          <w:rtl w:val="0"/>
        </w:rPr>
        <w:t xml:space="preserve"> Set </w:t>
      </w:r>
      <w:r w:rsidDel="00000000" w:rsidR="00000000" w:rsidRPr="00000000">
        <w:rPr>
          <w:rtl w:val="0"/>
        </w:rPr>
        <w:t xml:space="preserve">timeout-minutes</w:t>
      </w:r>
      <w:r w:rsidDel="00000000" w:rsidR="00000000" w:rsidRPr="00000000">
        <w:rPr>
          <w:rtl w:val="0"/>
        </w:rPr>
        <w:t xml:space="preserve"> on the job (e.g. 30–60) so a hung scrape does not consume quota indefinitely.</w:t>
      </w:r>
    </w:p>
    <w:p w:rsidR="00000000" w:rsidDel="00000000" w:rsidP="00000000" w:rsidRDefault="00000000" w:rsidRPr="00000000" w14:paraId="000000D8">
      <w:pPr>
        <w:numPr>
          <w:ilvl w:val="0"/>
          <w:numId w:val="12"/>
        </w:numPr>
        <w:spacing w:after="0" w:afterAutospacing="0" w:lineRule="auto"/>
        <w:ind w:left="720" w:hanging="360"/>
        <w:rPr>
          <w:color w:val="000000"/>
          <w:sz w:val="22"/>
          <w:szCs w:val="22"/>
        </w:rPr>
      </w:pPr>
      <w:r w:rsidDel="00000000" w:rsidR="00000000" w:rsidRPr="00000000">
        <w:rPr>
          <w:b w:val="1"/>
          <w:bCs w:val="1"/>
          <w:rtl w:val="0"/>
        </w:rPr>
        <w:t xml:space="preserve">Idempotency:</w:t>
      </w:r>
      <w:r w:rsidDel="00000000" w:rsidR="00000000" w:rsidRPr="00000000">
        <w:rPr>
          <w:rtl w:val="0"/>
        </w:rPr>
        <w:t xml:space="preserve"> Workflows may be retried; ingest should be safe to re-run (</w:t>
      </w:r>
      <w:r w:rsidDel="00000000" w:rsidR="00000000" w:rsidRPr="00000000">
        <w:rPr>
          <w:rtl w:val="0"/>
        </w:rPr>
        <w:t xml:space="preserve">content_hash</w:t>
      </w:r>
      <w:r w:rsidDel="00000000" w:rsidR="00000000" w:rsidRPr="00000000">
        <w:rPr>
          <w:rtl w:val="0"/>
        </w:rPr>
        <w:t xml:space="preserve"> / upsert semantics). Use </w:t>
      </w:r>
      <w:r w:rsidDel="00000000" w:rsidR="00000000" w:rsidRPr="00000000">
        <w:rPr>
          <w:b w:val="1"/>
          <w:bCs w:val="1"/>
          <w:rtl w:val="0"/>
        </w:rPr>
        <w:t xml:space="preserve">at-least-once</w:t>
      </w:r>
      <w:r w:rsidDel="00000000" w:rsidR="00000000" w:rsidRPr="00000000">
        <w:rPr>
          <w:rtl w:val="0"/>
        </w:rPr>
        <w:t xml:space="preserve"> semantics.</w:t>
      </w:r>
    </w:p>
    <w:p w:rsidR="00000000" w:rsidDel="00000000" w:rsidP="00000000" w:rsidRDefault="00000000" w:rsidRPr="00000000" w14:paraId="000000D9">
      <w:pPr>
        <w:numPr>
          <w:ilvl w:val="0"/>
          <w:numId w:val="12"/>
        </w:numPr>
        <w:spacing w:after="0" w:afterAutospacing="0" w:lineRule="auto"/>
        <w:ind w:left="720" w:hanging="360"/>
        <w:rPr>
          <w:color w:val="000000"/>
          <w:sz w:val="22"/>
          <w:szCs w:val="22"/>
        </w:rPr>
      </w:pPr>
      <w:r w:rsidDel="00000000" w:rsidR="00000000" w:rsidRPr="00000000">
        <w:rPr>
          <w:b w:val="1"/>
          <w:bCs w:val="1"/>
          <w:rtl w:val="0"/>
        </w:rPr>
        <w:t xml:space="preserve">Manual runs:</w:t>
      </w:r>
      <w:r w:rsidDel="00000000" w:rsidR="00000000" w:rsidRPr="00000000">
        <w:rPr>
          <w:rtl w:val="0"/>
        </w:rPr>
        <w:t xml:space="preserve"> Enable </w:t>
      </w:r>
      <w:r w:rsidDel="00000000" w:rsidR="00000000" w:rsidRPr="00000000">
        <w:rPr>
          <w:b w:val="1"/>
          <w:bCs w:val="1"/>
          <w:rtl w:val="0"/>
        </w:rPr>
        <w:t xml:space="preserve">workflow_dispatch</w:t>
      </w:r>
      <w:r w:rsidDel="00000000" w:rsidR="00000000" w:rsidRPr="00000000">
        <w:rPr>
          <w:rtl w:val="0"/>
        </w:rPr>
        <w:t xml:space="preserve"> on the same workflow so operators can trigger a full ingest from the Actions tab without waiting for the cron.</w:t>
      </w:r>
    </w:p>
    <w:p w:rsidR="00000000" w:rsidDel="00000000" w:rsidP="00000000" w:rsidRDefault="00000000" w:rsidRPr="00000000" w14:paraId="000000DA">
      <w:pPr>
        <w:numPr>
          <w:ilvl w:val="0"/>
          <w:numId w:val="12"/>
        </w:numPr>
        <w:spacing w:after="0" w:afterAutospacing="0" w:lineRule="auto"/>
        <w:ind w:left="720" w:hanging="360"/>
        <w:rPr>
          <w:color w:val="000000"/>
          <w:sz w:val="22"/>
          <w:szCs w:val="22"/>
        </w:rPr>
      </w:pPr>
      <w:r w:rsidDel="00000000" w:rsidR="00000000" w:rsidRPr="00000000">
        <w:rPr>
          <w:b w:val="1"/>
          <w:bCs w:val="1"/>
          <w:rtl w:val="0"/>
        </w:rPr>
        <w:t xml:space="preserve">Artifacts (optional):</w:t>
      </w:r>
      <w:r w:rsidDel="00000000" w:rsidR="00000000" w:rsidRPr="00000000">
        <w:rPr>
          <w:rFonts w:ascii="Arial Unicode MS" w:cs="Arial Unicode MS" w:eastAsia="Arial Unicode MS" w:hAnsi="Arial Unicode MS"/>
          <w:rtl w:val="0"/>
        </w:rPr>
        <w:t xml:space="preserve"> Upload scrape logs or a small manifest (URL → status) as a workflow artifact for debugging failed runs.</w:t>
      </w:r>
    </w:p>
    <w:p w:rsidR="00000000" w:rsidDel="00000000" w:rsidP="00000000" w:rsidRDefault="00000000" w:rsidRPr="00000000" w14:paraId="000000DB">
      <w:pPr>
        <w:numPr>
          <w:ilvl w:val="0"/>
          <w:numId w:val="12"/>
        </w:numPr>
        <w:spacing w:after="140" w:lineRule="auto"/>
        <w:ind w:left="720" w:hanging="360"/>
        <w:rPr>
          <w:color w:val="000000"/>
          <w:sz w:val="22"/>
          <w:szCs w:val="22"/>
        </w:rPr>
      </w:pPr>
      <w:r w:rsidDel="00000000" w:rsidR="00000000" w:rsidRPr="00000000">
        <w:rPr>
          <w:b w:val="1"/>
          <w:bCs w:val="1"/>
          <w:rtl w:val="0"/>
        </w:rPr>
        <w:t xml:space="preserve">Alternative triggers:</w:t>
      </w:r>
      <w:r w:rsidDel="00000000" w:rsidR="00000000" w:rsidRPr="00000000">
        <w:rPr>
          <w:rtl w:val="0"/>
        </w:rPr>
        <w:t xml:space="preserve"> </w:t>
      </w:r>
      <w:r w:rsidDel="00000000" w:rsidR="00000000" w:rsidRPr="00000000">
        <w:rPr>
          <w:rtl w:val="0"/>
        </w:rPr>
        <w:t xml:space="preserve">POST /admin/reindex</w:t>
      </w:r>
      <w:r w:rsidDel="00000000" w:rsidR="00000000" w:rsidRPr="00000000">
        <w:rPr>
          <w:rtl w:val="0"/>
        </w:rPr>
        <w:t xml:space="preserve"> or a CLI on your app host can still call the </w:t>
      </w:r>
      <w:r w:rsidDel="00000000" w:rsidR="00000000" w:rsidRPr="00000000">
        <w:rPr>
          <w:b w:val="1"/>
          <w:bCs w:val="1"/>
          <w:rtl w:val="0"/>
        </w:rPr>
        <w:t xml:space="preserve">same</w:t>
      </w:r>
      <w:r w:rsidDel="00000000" w:rsidR="00000000" w:rsidRPr="00000000">
        <w:rPr>
          <w:rtl w:val="0"/>
        </w:rPr>
        <w:t xml:space="preserve"> ingest code path; GitHub Actions remains the </w:t>
      </w:r>
      <w:r w:rsidDel="00000000" w:rsidR="00000000" w:rsidRPr="00000000">
        <w:rPr>
          <w:b w:val="1"/>
          <w:bCs w:val="1"/>
          <w:rtl w:val="0"/>
        </w:rPr>
        <w:t xml:space="preserve">primary</w:t>
      </w:r>
      <w:r w:rsidDel="00000000" w:rsidR="00000000" w:rsidRPr="00000000">
        <w:rPr>
          <w:rtl w:val="0"/>
        </w:rPr>
        <w:t xml:space="preserve"> scheduled driver.</w:t>
      </w:r>
    </w:p>
    <w:p w:rsidR="00000000" w:rsidDel="00000000" w:rsidP="00000000" w:rsidRDefault="00000000" w:rsidRPr="00000000" w14:paraId="000000DC">
      <w:pPr>
        <w:spacing w:after="240" w:lineRule="auto"/>
        <w:rPr>
          <w:b w:val="1"/>
          <w:bCs w:val="1"/>
        </w:rPr>
      </w:pPr>
      <w:r w:rsidDel="00000000" w:rsidR="00000000" w:rsidRPr="00000000">
        <w:rPr>
          <w:b w:val="1"/>
          <w:bCs w:val="1"/>
          <w:rtl w:val="0"/>
        </w:rPr>
        <w:t xml:space="preserve">Scraping service</w:t>
      </w:r>
    </w:p>
    <w:p w:rsidR="00000000" w:rsidDel="00000000" w:rsidP="00000000" w:rsidRDefault="00000000" w:rsidRPr="00000000" w14:paraId="000000DD">
      <w:pPr>
        <w:numPr>
          <w:ilvl w:val="0"/>
          <w:numId w:val="4"/>
        </w:numPr>
        <w:spacing w:after="0" w:afterAutospacing="0" w:lineRule="auto"/>
        <w:ind w:left="720" w:hanging="360"/>
        <w:rPr>
          <w:color w:val="000000"/>
          <w:sz w:val="22"/>
          <w:szCs w:val="22"/>
        </w:rPr>
      </w:pPr>
      <w:r w:rsidDel="00000000" w:rsidR="00000000" w:rsidRPr="00000000">
        <w:rPr>
          <w:b w:val="1"/>
          <w:bCs w:val="1"/>
          <w:rtl w:val="0"/>
        </w:rPr>
        <w:t xml:space="preserve">Input:</w:t>
      </w:r>
      <w:r w:rsidDel="00000000" w:rsidR="00000000" w:rsidRPr="00000000">
        <w:rPr>
          <w:rtl w:val="0"/>
        </w:rPr>
        <w:t xml:space="preserve"> URL registry (allowlist only).</w:t>
      </w:r>
    </w:p>
    <w:p w:rsidR="00000000" w:rsidDel="00000000" w:rsidP="00000000" w:rsidRDefault="00000000" w:rsidRPr="00000000" w14:paraId="000000DE">
      <w:pPr>
        <w:numPr>
          <w:ilvl w:val="0"/>
          <w:numId w:val="4"/>
        </w:numPr>
        <w:spacing w:after="0" w:afterAutospacing="0" w:lineRule="auto"/>
        <w:ind w:left="720" w:hanging="360"/>
        <w:rPr>
          <w:color w:val="000000"/>
          <w:sz w:val="22"/>
          <w:szCs w:val="22"/>
        </w:rPr>
      </w:pPr>
      <w:r w:rsidDel="00000000" w:rsidR="00000000" w:rsidRPr="00000000">
        <w:rPr>
          <w:b w:val="1"/>
          <w:bCs w:val="1"/>
          <w:rtl w:val="0"/>
        </w:rPr>
        <w:t xml:space="preserve">Behavior:</w:t>
      </w:r>
      <w:r w:rsidDel="00000000" w:rsidR="00000000" w:rsidRPr="00000000">
        <w:rPr>
          <w:rtl w:val="0"/>
        </w:rPr>
        <w:t xml:space="preserve"> For each URL, perform an HTTP(S) </w:t>
      </w:r>
      <w:r w:rsidDel="00000000" w:rsidR="00000000" w:rsidRPr="00000000">
        <w:rPr>
          <w:b w:val="1"/>
          <w:bCs w:val="1"/>
          <w:rtl w:val="0"/>
        </w:rPr>
        <w:t xml:space="preserve">GET</w:t>
      </w:r>
      <w:r w:rsidDel="00000000" w:rsidR="00000000" w:rsidRPr="00000000">
        <w:rPr>
          <w:rtl w:val="0"/>
        </w:rPr>
        <w:t xml:space="preserve"> (or the minimal requests needed if the site uses client-rendered data—then document whether headless fetch is required). Respect </w:t>
      </w:r>
      <w:r w:rsidDel="00000000" w:rsidR="00000000" w:rsidRPr="00000000">
        <w:rPr>
          <w:rtl w:val="0"/>
        </w:rPr>
        <w:t xml:space="preserve">robots.txt</w:t>
      </w:r>
      <w:r w:rsidDel="00000000" w:rsidR="00000000" w:rsidRPr="00000000">
        <w:rPr>
          <w:rtl w:val="0"/>
        </w:rPr>
        <w:t xml:space="preserve">, </w:t>
      </w:r>
      <w:r w:rsidDel="00000000" w:rsidR="00000000" w:rsidRPr="00000000">
        <w:rPr>
          <w:b w:val="1"/>
          <w:bCs w:val="1"/>
          <w:rtl w:val="0"/>
        </w:rPr>
        <w:t xml:space="preserve">rate limits</w:t>
      </w:r>
      <w:r w:rsidDel="00000000" w:rsidR="00000000" w:rsidRPr="00000000">
        <w:rPr>
          <w:rtl w:val="0"/>
        </w:rPr>
        <w:t xml:space="preserve"> between requests, and use a </w:t>
      </w:r>
      <w:r w:rsidDel="00000000" w:rsidR="00000000" w:rsidRPr="00000000">
        <w:rPr>
          <w:b w:val="1"/>
          <w:bCs w:val="1"/>
          <w:rtl w:val="0"/>
        </w:rPr>
        <w:t xml:space="preserve">stable User-Agent</w:t>
      </w:r>
      <w:r w:rsidDel="00000000" w:rsidR="00000000" w:rsidRPr="00000000">
        <w:rPr>
          <w:rtl w:val="0"/>
        </w:rPr>
        <w:t xml:space="preserve"> string identifying the assistant project.</w:t>
      </w:r>
    </w:p>
    <w:p w:rsidR="00000000" w:rsidDel="00000000" w:rsidP="00000000" w:rsidRDefault="00000000" w:rsidRPr="00000000" w14:paraId="000000DF">
      <w:pPr>
        <w:numPr>
          <w:ilvl w:val="0"/>
          <w:numId w:val="4"/>
        </w:numPr>
        <w:spacing w:after="0" w:afterAutospacing="0" w:lineRule="auto"/>
        <w:ind w:left="720" w:hanging="360"/>
        <w:rPr>
          <w:color w:val="000000"/>
          <w:sz w:val="22"/>
          <w:szCs w:val="22"/>
        </w:rPr>
      </w:pPr>
      <w:r w:rsidDel="00000000" w:rsidR="00000000" w:rsidRPr="00000000">
        <w:rPr>
          <w:b w:val="1"/>
          <w:bCs w:val="1"/>
          <w:rtl w:val="0"/>
        </w:rPr>
        <w:t xml:space="preserve">Output:</w:t>
      </w:r>
      <w:r w:rsidDel="00000000" w:rsidR="00000000" w:rsidRPr="00000000">
        <w:rPr>
          <w:rtl w:val="0"/>
        </w:rPr>
        <w:t xml:space="preserve"> Raw HTML (per URL, per run) written to durable storage (object store or disk) with a timestamp; forward the same payload to the </w:t>
      </w:r>
      <w:r w:rsidDel="00000000" w:rsidR="00000000" w:rsidRPr="00000000">
        <w:rPr>
          <w:b w:val="1"/>
          <w:bCs w:val="1"/>
          <w:rtl w:val="0"/>
        </w:rPr>
        <w:t xml:space="preserve">normalize</w:t>
      </w:r>
      <w:r w:rsidDel="00000000" w:rsidR="00000000" w:rsidRPr="00000000">
        <w:rPr>
          <w:rtl w:val="0"/>
        </w:rPr>
        <w:t xml:space="preserve"> stage. On non-2xx responses, time-outs, or empty body: log, mark failure for that URL, and continue with other URLs (see §4.2).</w:t>
      </w:r>
    </w:p>
    <w:p w:rsidR="00000000" w:rsidDel="00000000" w:rsidP="00000000" w:rsidRDefault="00000000" w:rsidRPr="00000000" w14:paraId="000000E0">
      <w:pPr>
        <w:numPr>
          <w:ilvl w:val="0"/>
          <w:numId w:val="4"/>
        </w:numPr>
        <w:spacing w:after="0" w:afterAutospacing="0" w:lineRule="auto"/>
        <w:ind w:left="720" w:hanging="360"/>
        <w:rPr>
          <w:color w:val="000000"/>
          <w:sz w:val="22"/>
          <w:szCs w:val="22"/>
        </w:rPr>
      </w:pPr>
      <w:r w:rsidDel="00000000" w:rsidR="00000000" w:rsidRPr="00000000">
        <w:rPr>
          <w:b w:val="1"/>
          <w:bCs w:val="1"/>
          <w:rtl w:val="0"/>
        </w:rPr>
        <w:t xml:space="preserve">Scope:</w:t>
      </w:r>
      <w:r w:rsidDel="00000000" w:rsidR="00000000" w:rsidRPr="00000000">
        <w:rPr>
          <w:rtl w:val="0"/>
        </w:rPr>
        <w:t xml:space="preserve"> This component is </w:t>
      </w:r>
      <w:r w:rsidDel="00000000" w:rsidR="00000000" w:rsidRPr="00000000">
        <w:rPr>
          <w:b w:val="1"/>
          <w:bCs w:val="1"/>
          <w:rtl w:val="0"/>
        </w:rPr>
        <w:t xml:space="preserve">not</w:t>
      </w:r>
      <w:r w:rsidDel="00000000" w:rsidR="00000000" w:rsidRPr="00000000">
        <w:rPr>
          <w:rtl w:val="0"/>
        </w:rPr>
        <w:t xml:space="preserve"> a general-purpose crawler: it only retrieves URLs explicitly listed in the registry. Query-time retrieval never calls the live web.</w:t>
      </w:r>
    </w:p>
    <w:p w:rsidR="00000000" w:rsidDel="00000000" w:rsidP="00000000" w:rsidRDefault="00000000" w:rsidRPr="00000000" w14:paraId="000000E1">
      <w:pPr>
        <w:numPr>
          <w:ilvl w:val="0"/>
          <w:numId w:val="4"/>
        </w:numPr>
        <w:spacing w:after="140" w:lineRule="auto"/>
        <w:ind w:left="720" w:hanging="360"/>
        <w:rPr>
          <w:color w:val="000000"/>
          <w:sz w:val="22"/>
          <w:szCs w:val="22"/>
        </w:rPr>
      </w:pPr>
      <w:r w:rsidDel="00000000" w:rsidR="00000000" w:rsidRPr="00000000">
        <w:rPr>
          <w:b w:val="1"/>
          <w:bCs w:val="1"/>
          <w:rtl w:val="0"/>
        </w:rPr>
        <w:t xml:space="preserve">Separation:</w:t>
      </w:r>
      <w:r w:rsidDel="00000000" w:rsidR="00000000" w:rsidRPr="00000000">
        <w:rPr>
          <w:rtl w:val="0"/>
        </w:rPr>
        <w:t xml:space="preserve"> Can be deployed as a library invoked by the scheduler worker, or as an internal HTTP endpoint </w:t>
      </w:r>
      <w:r w:rsidDel="00000000" w:rsidR="00000000" w:rsidRPr="00000000">
        <w:rPr>
          <w:rtl w:val="0"/>
        </w:rPr>
        <w:t xml:space="preserve">POST /internal/scrape-and-ingest</w:t>
      </w:r>
      <w:r w:rsidDel="00000000" w:rsidR="00000000" w:rsidRPr="00000000">
        <w:rPr>
          <w:rtl w:val="0"/>
        </w:rPr>
        <w:t xml:space="preserve"> called by the scheduler; either way, </w:t>
      </w:r>
      <w:r w:rsidDel="00000000" w:rsidR="00000000" w:rsidRPr="00000000">
        <w:rPr>
          <w:rFonts w:ascii="Arial Unicode MS" w:cs="Arial Unicode MS" w:eastAsia="Arial Unicode MS" w:hAnsi="Arial Unicode MS"/>
          <w:b w:val="1"/>
          <w:bCs w:val="1"/>
          <w:rtl w:val="0"/>
        </w:rPr>
        <w:t xml:space="preserve">scheduler → scrape → rest of pipeline</w:t>
      </w:r>
      <w:r w:rsidDel="00000000" w:rsidR="00000000" w:rsidRPr="00000000">
        <w:rPr>
          <w:rtl w:val="0"/>
        </w:rPr>
        <w:t xml:space="preserve"> is the contract.</w:t>
      </w:r>
    </w:p>
    <w:p w:rsidR="00000000" w:rsidDel="00000000" w:rsidP="00000000" w:rsidRDefault="00000000" w:rsidRPr="00000000" w14:paraId="000000E2">
      <w:pPr>
        <w:keepNext w:val="0"/>
        <w:keepLines w:val="0"/>
        <w:spacing w:after="240" w:before="360" w:line="300" w:lineRule="auto"/>
        <w:rPr/>
      </w:pPr>
      <w:r w:rsidDel="00000000" w:rsidR="00000000" w:rsidRPr="00000000">
        <w:rPr>
          <w:rtl w:val="0"/>
        </w:rPr>
        <w:t xml:space="preserve">4.1 Stages</w:t>
      </w:r>
    </w:p>
    <w:p w:rsidR="00000000" w:rsidDel="00000000" w:rsidP="00000000" w:rsidRDefault="00000000" w:rsidRPr="00000000" w14:paraId="000000E3">
      <w:pPr>
        <w:numPr>
          <w:ilvl w:val="0"/>
          <w:numId w:val="18"/>
        </w:numPr>
        <w:spacing w:after="0" w:afterAutospacing="0" w:lineRule="auto"/>
        <w:ind w:left="720" w:hanging="360"/>
        <w:rPr>
          <w:color w:val="000000"/>
          <w:sz w:val="22"/>
          <w:szCs w:val="22"/>
        </w:rPr>
      </w:pPr>
      <w:r w:rsidDel="00000000" w:rsidR="00000000" w:rsidRPr="00000000">
        <w:rPr>
          <w:b w:val="1"/>
          <w:bCs w:val="1"/>
          <w:rtl w:val="0"/>
        </w:rPr>
        <w:t xml:space="preserve">URL registry</w:t>
      </w:r>
    </w:p>
    <w:p w:rsidR="00000000" w:rsidDel="00000000" w:rsidP="00000000" w:rsidRDefault="00000000" w:rsidRPr="00000000" w14:paraId="000000E4">
      <w:pPr>
        <w:numPr>
          <w:ilvl w:val="1"/>
          <w:numId w:val="18"/>
        </w:numPr>
        <w:spacing w:after="0" w:afterAutospacing="0" w:lineRule="auto"/>
        <w:ind w:left="1440" w:hanging="360"/>
        <w:rPr>
          <w:color w:val="000000"/>
          <w:sz w:val="22"/>
          <w:szCs w:val="22"/>
        </w:rPr>
      </w:pPr>
      <w:r w:rsidDel="00000000" w:rsidR="00000000" w:rsidRPr="00000000">
        <w:rPr>
          <w:rtl w:val="0"/>
        </w:rPr>
        <w:t xml:space="preserve">Versioned list (YAML/JSON) of allowed URLs with tags: AMC, scheme, document type.</w:t>
      </w:r>
    </w:p>
    <w:p w:rsidR="00000000" w:rsidDel="00000000" w:rsidP="00000000" w:rsidRDefault="00000000" w:rsidRPr="00000000" w14:paraId="000000E5">
      <w:pPr>
        <w:numPr>
          <w:ilvl w:val="0"/>
          <w:numId w:val="18"/>
        </w:numPr>
        <w:spacing w:after="0" w:afterAutospacing="0" w:lineRule="auto"/>
        <w:ind w:left="720" w:hanging="360"/>
        <w:rPr>
          <w:color w:val="000000"/>
          <w:sz w:val="22"/>
          <w:szCs w:val="22"/>
        </w:rPr>
      </w:pPr>
      <w:r w:rsidDel="00000000" w:rsidR="00000000" w:rsidRPr="00000000">
        <w:rPr>
          <w:b w:val="1"/>
          <w:bCs w:val="1"/>
          <w:rtl w:val="0"/>
        </w:rPr>
        <w:t xml:space="preserve">Fetch (scraping service)</w:t>
      </w:r>
    </w:p>
    <w:p w:rsidR="00000000" w:rsidDel="00000000" w:rsidP="00000000" w:rsidRDefault="00000000" w:rsidRPr="00000000" w14:paraId="000000E6">
      <w:pPr>
        <w:numPr>
          <w:ilvl w:val="1"/>
          <w:numId w:val="18"/>
        </w:numPr>
        <w:spacing w:after="0" w:afterAutospacing="0" w:lineRule="auto"/>
        <w:ind w:left="1440" w:hanging="360"/>
        <w:rPr>
          <w:color w:val="000000"/>
          <w:sz w:val="22"/>
          <w:szCs w:val="22"/>
        </w:rPr>
      </w:pPr>
      <w:r w:rsidDel="00000000" w:rsidR="00000000" w:rsidRPr="00000000">
        <w:rPr>
          <w:rtl w:val="0"/>
        </w:rPr>
        <w:t xml:space="preserve">Executed on each scheduled (or manual) run; see §4.0.</w:t>
      </w:r>
    </w:p>
    <w:p w:rsidR="00000000" w:rsidDel="00000000" w:rsidP="00000000" w:rsidRDefault="00000000" w:rsidRPr="00000000" w14:paraId="000000E7">
      <w:pPr>
        <w:numPr>
          <w:ilvl w:val="1"/>
          <w:numId w:val="18"/>
        </w:numPr>
        <w:spacing w:after="0" w:afterAutospacing="0" w:lineRule="auto"/>
        <w:ind w:left="1440" w:hanging="360"/>
        <w:rPr>
          <w:color w:val="000000"/>
          <w:sz w:val="22"/>
          <w:szCs w:val="22"/>
        </w:rPr>
      </w:pPr>
      <w:r w:rsidDel="00000000" w:rsidR="00000000" w:rsidRPr="00000000">
        <w:rPr>
          <w:rtl w:val="0"/>
        </w:rPr>
        <w:t xml:space="preserve">Store raw HTML (and later PDF bytes if the corpus expands) in object storage or disk for reproducibility.</w:t>
      </w:r>
    </w:p>
    <w:p w:rsidR="00000000" w:rsidDel="00000000" w:rsidP="00000000" w:rsidRDefault="00000000" w:rsidRPr="00000000" w14:paraId="000000E8">
      <w:pPr>
        <w:numPr>
          <w:ilvl w:val="0"/>
          <w:numId w:val="18"/>
        </w:numPr>
        <w:spacing w:after="0" w:afterAutospacing="0" w:lineRule="auto"/>
        <w:ind w:left="720" w:hanging="360"/>
        <w:rPr>
          <w:color w:val="000000"/>
          <w:sz w:val="22"/>
          <w:szCs w:val="22"/>
        </w:rPr>
      </w:pPr>
      <w:r w:rsidDel="00000000" w:rsidR="00000000" w:rsidRPr="00000000">
        <w:rPr>
          <w:b w:val="1"/>
          <w:bCs w:val="1"/>
          <w:rtl w:val="0"/>
        </w:rPr>
        <w:t xml:space="preserve">Normalize</w:t>
      </w:r>
    </w:p>
    <w:p w:rsidR="00000000" w:rsidDel="00000000" w:rsidP="00000000" w:rsidRDefault="00000000" w:rsidRPr="00000000" w14:paraId="000000E9">
      <w:pPr>
        <w:numPr>
          <w:ilvl w:val="1"/>
          <w:numId w:val="18"/>
        </w:numPr>
        <w:spacing w:after="0" w:afterAutospacing="0" w:lineRule="auto"/>
        <w:ind w:left="1440" w:hanging="360"/>
        <w:rPr>
          <w:color w:val="000000"/>
          <w:sz w:val="22"/>
          <w:szCs w:val="22"/>
        </w:rPr>
      </w:pPr>
      <w:r w:rsidDel="00000000" w:rsidR="00000000" w:rsidRPr="00000000">
        <w:rPr>
          <w:rtl w:val="0"/>
        </w:rPr>
        <w:t xml:space="preserve">HTML: strip boilerplate (nav, footers) where safe; keep main content.</w:t>
      </w:r>
    </w:p>
    <w:p w:rsidR="00000000" w:rsidDel="00000000" w:rsidP="00000000" w:rsidRDefault="00000000" w:rsidRPr="00000000" w14:paraId="000000EA">
      <w:pPr>
        <w:numPr>
          <w:ilvl w:val="1"/>
          <w:numId w:val="18"/>
        </w:numPr>
        <w:spacing w:after="0" w:afterAutospacing="0" w:lineRule="auto"/>
        <w:ind w:left="1440" w:hanging="360"/>
        <w:rPr>
          <w:color w:val="000000"/>
          <w:sz w:val="22"/>
          <w:szCs w:val="22"/>
        </w:rPr>
      </w:pPr>
      <w:r w:rsidDel="00000000" w:rsidR="00000000" w:rsidRPr="00000000">
        <w:rPr>
          <w:rtl w:val="0"/>
        </w:rPr>
        <w:t xml:space="preserve">PDF: not in scope initially; add text extraction (and optional OCR only if required and licensed) when PDFs join the allowlist.</w:t>
      </w:r>
    </w:p>
    <w:p w:rsidR="00000000" w:rsidDel="00000000" w:rsidP="00000000" w:rsidRDefault="00000000" w:rsidRPr="00000000" w14:paraId="000000EB">
      <w:pPr>
        <w:numPr>
          <w:ilvl w:val="0"/>
          <w:numId w:val="18"/>
        </w:numPr>
        <w:spacing w:after="0" w:afterAutospacing="0" w:lineRule="auto"/>
        <w:ind w:left="720" w:hanging="360"/>
        <w:rPr>
          <w:color w:val="000000"/>
          <w:sz w:val="22"/>
          <w:szCs w:val="22"/>
        </w:rPr>
      </w:pPr>
      <w:r w:rsidDel="00000000" w:rsidR="00000000" w:rsidRPr="00000000">
        <w:rPr>
          <w:b w:val="1"/>
          <w:bCs w:val="1"/>
          <w:rtl w:val="0"/>
        </w:rPr>
        <w:t xml:space="preserve">Chunk + enrich</w:t>
      </w:r>
    </w:p>
    <w:p w:rsidR="00000000" w:rsidDel="00000000" w:rsidP="00000000" w:rsidRDefault="00000000" w:rsidRPr="00000000" w14:paraId="000000EC">
      <w:pPr>
        <w:numPr>
          <w:ilvl w:val="1"/>
          <w:numId w:val="18"/>
        </w:numPr>
        <w:spacing w:after="0" w:afterAutospacing="0" w:lineRule="auto"/>
        <w:ind w:left="1440" w:hanging="360"/>
        <w:rPr>
          <w:color w:val="000000"/>
          <w:sz w:val="22"/>
          <w:szCs w:val="22"/>
        </w:rPr>
      </w:pPr>
      <w:r w:rsidDel="00000000" w:rsidR="00000000" w:rsidRPr="00000000">
        <w:rPr>
          <w:rtl w:val="0"/>
        </w:rPr>
        <w:t xml:space="preserve">Apply chunking rules; attach metadata above.</w:t>
      </w:r>
    </w:p>
    <w:p w:rsidR="00000000" w:rsidDel="00000000" w:rsidP="00000000" w:rsidRDefault="00000000" w:rsidRPr="00000000" w14:paraId="000000ED">
      <w:pPr>
        <w:numPr>
          <w:ilvl w:val="0"/>
          <w:numId w:val="18"/>
        </w:numPr>
        <w:spacing w:after="0" w:afterAutospacing="0" w:lineRule="auto"/>
        <w:ind w:left="720" w:hanging="360"/>
        <w:rPr>
          <w:color w:val="000000"/>
          <w:sz w:val="22"/>
          <w:szCs w:val="22"/>
        </w:rPr>
      </w:pPr>
      <w:r w:rsidDel="00000000" w:rsidR="00000000" w:rsidRPr="00000000">
        <w:rPr>
          <w:b w:val="1"/>
          <w:bCs w:val="1"/>
          <w:rtl w:val="0"/>
        </w:rPr>
        <w:t xml:space="preserve">Embed</w:t>
      </w:r>
    </w:p>
    <w:p w:rsidR="00000000" w:rsidDel="00000000" w:rsidP="00000000" w:rsidRDefault="00000000" w:rsidRPr="00000000" w14:paraId="000000EE">
      <w:pPr>
        <w:numPr>
          <w:ilvl w:val="1"/>
          <w:numId w:val="18"/>
        </w:numPr>
        <w:spacing w:after="0" w:afterAutospacing="0" w:lineRule="auto"/>
        <w:ind w:left="1440" w:hanging="360"/>
        <w:rPr>
          <w:color w:val="000000"/>
          <w:sz w:val="22"/>
          <w:szCs w:val="22"/>
        </w:rPr>
      </w:pPr>
      <w:r w:rsidDel="00000000" w:rsidR="00000000" w:rsidRPr="00000000">
        <w:rPr>
          <w:rtl w:val="0"/>
        </w:rPr>
        <w:t xml:space="preserve">Embed with </w:t>
      </w:r>
      <w:r w:rsidDel="00000000" w:rsidR="00000000" w:rsidRPr="00000000">
        <w:rPr>
          <w:b w:val="1"/>
          <w:bCs w:val="1"/>
          <w:rtl w:val="0"/>
        </w:rPr>
        <w:t xml:space="preserve">BAAI/bge-small-en-v1.5</w:t>
      </w:r>
      <w:r w:rsidDel="00000000" w:rsidR="00000000" w:rsidRPr="00000000">
        <w:rPr>
          <w:rtl w:val="0"/>
        </w:rPr>
        <w:t xml:space="preserve"> (local inference via sentence-transformers, 384-dim); same model at index build and query time.</w:t>
      </w:r>
    </w:p>
    <w:p w:rsidR="00000000" w:rsidDel="00000000" w:rsidP="00000000" w:rsidRDefault="00000000" w:rsidRPr="00000000" w14:paraId="000000EF">
      <w:pPr>
        <w:numPr>
          <w:ilvl w:val="0"/>
          <w:numId w:val="18"/>
        </w:numPr>
        <w:spacing w:after="0" w:afterAutospacing="0" w:lineRule="auto"/>
        <w:ind w:left="720" w:hanging="360"/>
        <w:rPr>
          <w:color w:val="000000"/>
          <w:sz w:val="22"/>
          <w:szCs w:val="22"/>
        </w:rPr>
      </w:pPr>
      <w:r w:rsidDel="00000000" w:rsidR="00000000" w:rsidRPr="00000000">
        <w:rPr>
          <w:b w:val="1"/>
          <w:bCs w:val="1"/>
          <w:rtl w:val="0"/>
        </w:rPr>
        <w:t xml:space="preserve">Index (phase 4.3 — local Chroma)</w:t>
      </w:r>
    </w:p>
    <w:p w:rsidR="00000000" w:rsidDel="00000000" w:rsidP="00000000" w:rsidRDefault="00000000" w:rsidRPr="00000000" w14:paraId="000000F0">
      <w:pPr>
        <w:numPr>
          <w:ilvl w:val="1"/>
          <w:numId w:val="18"/>
        </w:numPr>
        <w:spacing w:after="0" w:afterAutospacing="0" w:lineRule="auto"/>
        <w:ind w:left="1440" w:hanging="360"/>
        <w:rPr>
          <w:color w:val="000000"/>
          <w:sz w:val="22"/>
          <w:szCs w:val="22"/>
        </w:rPr>
      </w:pPr>
      <w:r w:rsidDel="00000000" w:rsidR="00000000" w:rsidRPr="00000000">
        <w:rPr>
          <w:rtl w:val="0"/>
        </w:rPr>
        <w:t xml:space="preserve">Upsert vectors and metadata into </w:t>
      </w:r>
      <w:r w:rsidDel="00000000" w:rsidR="00000000" w:rsidRPr="00000000">
        <w:rPr>
          <w:b w:val="1"/>
          <w:bCs w:val="1"/>
          <w:rtl w:val="0"/>
        </w:rPr>
        <w:t xml:space="preserve">on-disk Chroma</w:t>
      </w:r>
      <w:r w:rsidDel="00000000" w:rsidR="00000000" w:rsidRPr="00000000">
        <w:rPr>
          <w:rtl w:val="0"/>
        </w:rPr>
        <w:t xml:space="preserve"> via </w:t>
      </w:r>
      <w:r w:rsidDel="00000000" w:rsidR="00000000" w:rsidRPr="00000000">
        <w:rPr>
          <w:rtl w:val="0"/>
        </w:rPr>
        <w:t xml:space="preserve">PersistentClient</w:t>
      </w:r>
      <w:r w:rsidDel="00000000" w:rsidR="00000000" w:rsidRPr="00000000">
        <w:rPr>
          <w:rtl w:val="0"/>
        </w:rPr>
        <w:t xml:space="preserve"> (see </w:t>
      </w:r>
      <w:r w:rsidDel="00000000" w:rsidR="00000000" w:rsidRPr="00000000">
        <w:rPr>
          <w:b w:val="1"/>
          <w:bCs w:val="1"/>
          <w:rtl w:val="0"/>
        </w:rPr>
        <w:t xml:space="preserve">§4.3</w:t>
      </w:r>
      <w:r w:rsidDel="00000000" w:rsidR="00000000" w:rsidRPr="00000000">
        <w:rPr>
          <w:rtl w:val="0"/>
        </w:rPr>
        <w:t xml:space="preserve"> below). Same embedding dimension as ingest (</w:t>
      </w:r>
      <w:r w:rsidDel="00000000" w:rsidR="00000000" w:rsidRPr="00000000">
        <w:rPr>
          <w:b w:val="1"/>
          <w:bCs w:val="1"/>
          <w:rtl w:val="0"/>
        </w:rPr>
        <w:t xml:space="preserve">384</w:t>
      </w:r>
      <w:r w:rsidDel="00000000" w:rsidR="00000000" w:rsidRPr="00000000">
        <w:rPr>
          <w:rtl w:val="0"/>
        </w:rPr>
        <w:t xml:space="preserve"> for </w:t>
      </w:r>
      <w:r w:rsidDel="00000000" w:rsidR="00000000" w:rsidRPr="00000000">
        <w:rPr>
          <w:rtl w:val="0"/>
        </w:rPr>
        <w:t xml:space="preserve">bge-small-en-v1.5</w:t>
      </w:r>
      <w:r w:rsidDel="00000000" w:rsidR="00000000" w:rsidRPr="00000000">
        <w:rPr>
          <w:rtl w:val="0"/>
        </w:rPr>
        <w:t xml:space="preserve">).</w:t>
      </w:r>
    </w:p>
    <w:p w:rsidR="00000000" w:rsidDel="00000000" w:rsidP="00000000" w:rsidRDefault="00000000" w:rsidRPr="00000000" w14:paraId="000000F1">
      <w:pPr>
        <w:numPr>
          <w:ilvl w:val="0"/>
          <w:numId w:val="18"/>
        </w:numPr>
        <w:spacing w:after="0" w:afterAutospacing="0" w:lineRule="auto"/>
        <w:ind w:left="720" w:hanging="360"/>
        <w:rPr>
          <w:color w:val="000000"/>
          <w:sz w:val="22"/>
          <w:szCs w:val="22"/>
        </w:rPr>
      </w:pPr>
      <w:r w:rsidDel="00000000" w:rsidR="00000000" w:rsidRPr="00000000">
        <w:rPr>
          <w:b w:val="1"/>
          <w:bCs w:val="1"/>
          <w:rtl w:val="0"/>
        </w:rPr>
        <w:t xml:space="preserve">Refresh</w:t>
      </w:r>
    </w:p>
    <w:p w:rsidR="00000000" w:rsidDel="00000000" w:rsidP="00000000" w:rsidRDefault="00000000" w:rsidRPr="00000000" w14:paraId="000000F2">
      <w:pPr>
        <w:numPr>
          <w:ilvl w:val="1"/>
          <w:numId w:val="18"/>
        </w:numPr>
        <w:spacing w:after="0" w:afterAutospacing="0" w:lineRule="auto"/>
        <w:ind w:left="1440" w:hanging="360"/>
        <w:rPr>
          <w:color w:val="000000"/>
          <w:sz w:val="22"/>
          <w:szCs w:val="22"/>
        </w:rPr>
      </w:pPr>
      <w:r w:rsidDel="00000000" w:rsidR="00000000" w:rsidRPr="00000000">
        <w:rPr>
          <w:b w:val="1"/>
          <w:bCs w:val="1"/>
          <w:rtl w:val="0"/>
        </w:rPr>
        <w:t xml:space="preserve">Primary:</w:t>
      </w:r>
      <w:r w:rsidDel="00000000" w:rsidR="00000000" w:rsidRPr="00000000">
        <w:rPr>
          <w:rtl w:val="0"/>
        </w:rPr>
        <w:t xml:space="preserve"> Daily at </w:t>
      </w:r>
      <w:r w:rsidDel="00000000" w:rsidR="00000000" w:rsidRPr="00000000">
        <w:rPr>
          <w:b w:val="1"/>
          <w:bCs w:val="1"/>
          <w:rtl w:val="0"/>
        </w:rPr>
        <w:t xml:space="preserve">09:15 IST</w:t>
      </w:r>
      <w:r w:rsidDel="00000000" w:rsidR="00000000" w:rsidRPr="00000000">
        <w:rPr>
          <w:rtl w:val="0"/>
        </w:rPr>
        <w:t xml:space="preserve"> via the </w:t>
      </w:r>
      <w:r w:rsidDel="00000000" w:rsidR="00000000" w:rsidRPr="00000000">
        <w:rPr>
          <w:b w:val="1"/>
          <w:bCs w:val="1"/>
          <w:rtl w:val="0"/>
        </w:rPr>
        <w:t xml:space="preserve">GitHub Actions</w:t>
      </w:r>
      <w:r w:rsidDel="00000000" w:rsidR="00000000" w:rsidRPr="00000000">
        <w:rPr>
          <w:rtl w:val="0"/>
        </w:rPr>
        <w:t xml:space="preserve"> scheduled workflow (§4.0); bump </w:t>
      </w:r>
      <w:r w:rsidDel="00000000" w:rsidR="00000000" w:rsidRPr="00000000">
        <w:rPr>
          <w:rtl w:val="0"/>
        </w:rPr>
        <w:t xml:space="preserve">fetched_at</w:t>
      </w:r>
      <w:r w:rsidDel="00000000" w:rsidR="00000000" w:rsidRPr="00000000">
        <w:rPr>
          <w:rtl w:val="0"/>
        </w:rPr>
        <w:t xml:space="preserve"> and re-embed changed chunks when </w:t>
      </w:r>
      <w:r w:rsidDel="00000000" w:rsidR="00000000" w:rsidRPr="00000000">
        <w:rPr>
          <w:rtl w:val="0"/>
        </w:rPr>
        <w:t xml:space="preserve">content_hash</w:t>
      </w:r>
      <w:r w:rsidDel="00000000" w:rsidR="00000000" w:rsidRPr="00000000">
        <w:rPr>
          <w:rtl w:val="0"/>
        </w:rPr>
        <w:t xml:space="preserve"> differs.</w:t>
      </w:r>
    </w:p>
    <w:p w:rsidR="00000000" w:rsidDel="00000000" w:rsidP="00000000" w:rsidRDefault="00000000" w:rsidRPr="00000000" w14:paraId="000000F3">
      <w:pPr>
        <w:numPr>
          <w:ilvl w:val="1"/>
          <w:numId w:val="18"/>
        </w:numPr>
        <w:spacing w:after="280" w:lineRule="auto"/>
        <w:ind w:left="1440" w:hanging="360"/>
        <w:rPr>
          <w:color w:val="000000"/>
          <w:sz w:val="22"/>
          <w:szCs w:val="22"/>
        </w:rPr>
      </w:pPr>
      <w:r w:rsidDel="00000000" w:rsidR="00000000" w:rsidRPr="00000000">
        <w:rPr>
          <w:b w:val="1"/>
          <w:bCs w:val="1"/>
          <w:rtl w:val="0"/>
        </w:rPr>
        <w:t xml:space="preserve">Secondary:</w:t>
      </w:r>
      <w:r w:rsidDel="00000000" w:rsidR="00000000" w:rsidRPr="00000000">
        <w:rPr>
          <w:rtl w:val="0"/>
        </w:rPr>
        <w:t xml:space="preserve"> </w:t>
      </w:r>
      <w:r w:rsidDel="00000000" w:rsidR="00000000" w:rsidRPr="00000000">
        <w:rPr>
          <w:rtl w:val="0"/>
        </w:rPr>
        <w:t xml:space="preserve">workflow_dispatch</w:t>
      </w:r>
      <w:r w:rsidDel="00000000" w:rsidR="00000000" w:rsidRPr="00000000">
        <w:rPr>
          <w:rtl w:val="0"/>
        </w:rPr>
        <w:t xml:space="preserve"> on that workflow, or optional </w:t>
      </w:r>
      <w:r w:rsidDel="00000000" w:rsidR="00000000" w:rsidRPr="00000000">
        <w:rPr>
          <w:rtl w:val="0"/>
        </w:rPr>
        <w:t xml:space="preserve">POST /admin/reindex</w:t>
      </w:r>
      <w:r w:rsidDel="00000000" w:rsidR="00000000" w:rsidRPr="00000000">
        <w:rPr>
          <w:rtl w:val="0"/>
        </w:rPr>
        <w:t xml:space="preserve"> / CLI for hotfixes.</w:t>
      </w:r>
    </w:p>
    <w:p w:rsidR="00000000" w:rsidDel="00000000" w:rsidP="00000000" w:rsidRDefault="00000000" w:rsidRPr="00000000" w14:paraId="000000F4">
      <w:pPr>
        <w:keepNext w:val="0"/>
        <w:keepLines w:val="0"/>
        <w:spacing w:after="240" w:before="360" w:line="300" w:lineRule="auto"/>
        <w:rPr/>
      </w:pPr>
      <w:r w:rsidDel="00000000" w:rsidR="00000000" w:rsidRPr="00000000">
        <w:rPr>
          <w:rtl w:val="0"/>
        </w:rPr>
        <w:t xml:space="preserve">4.2 Failure handling</w:t>
      </w:r>
    </w:p>
    <w:p w:rsidR="00000000" w:rsidDel="00000000" w:rsidP="00000000" w:rsidRDefault="00000000" w:rsidRPr="00000000" w14:paraId="000000F5">
      <w:pPr>
        <w:numPr>
          <w:ilvl w:val="0"/>
          <w:numId w:val="14"/>
        </w:numPr>
        <w:spacing w:after="0" w:afterAutospacing="0" w:lineRule="auto"/>
        <w:ind w:left="720" w:hanging="360"/>
        <w:rPr>
          <w:color w:val="000000"/>
          <w:sz w:val="22"/>
          <w:szCs w:val="22"/>
        </w:rPr>
      </w:pPr>
      <w:r w:rsidDel="00000000" w:rsidR="00000000" w:rsidRPr="00000000">
        <w:rPr>
          <w:rtl w:val="0"/>
        </w:rPr>
        <w:t xml:space="preserve">Failed URL: log, alert, exclude from index until fixed; do not silently substitute off-allowlist sources.</w:t>
      </w:r>
    </w:p>
    <w:p w:rsidR="00000000" w:rsidDel="00000000" w:rsidP="00000000" w:rsidRDefault="00000000" w:rsidRPr="00000000" w14:paraId="000000F6">
      <w:pPr>
        <w:numPr>
          <w:ilvl w:val="0"/>
          <w:numId w:val="14"/>
        </w:numPr>
        <w:spacing w:after="140" w:lineRule="auto"/>
        <w:ind w:left="720" w:hanging="360"/>
        <w:rPr>
          <w:color w:val="000000"/>
          <w:sz w:val="22"/>
          <w:szCs w:val="22"/>
        </w:rPr>
      </w:pPr>
      <w:r w:rsidDel="00000000" w:rsidR="00000000" w:rsidRPr="00000000">
        <w:rPr>
          <w:rtl w:val="0"/>
        </w:rPr>
        <w:t xml:space="preserve">Partial or empty HTML parse: mark document quality flag; optionally exclude low-confidence chunks from retrieval. When PDFs exist later, apply the same pattern to PDF extraction quality.</w:t>
      </w:r>
    </w:p>
    <w:p w:rsidR="00000000" w:rsidDel="00000000" w:rsidP="00000000" w:rsidRDefault="00000000" w:rsidRPr="00000000" w14:paraId="000000F7">
      <w:pPr>
        <w:keepNext w:val="0"/>
        <w:keepLines w:val="0"/>
        <w:spacing w:after="240" w:before="360" w:line="300" w:lineRule="auto"/>
        <w:rPr/>
      </w:pPr>
      <w:r w:rsidDel="00000000" w:rsidR="00000000" w:rsidRPr="00000000">
        <w:rPr>
          <w:rtl w:val="0"/>
        </w:rPr>
        <w:t xml:space="preserve">4.3 Phase: Vector index — local Chroma (PersistentClient)</w:t>
      </w:r>
    </w:p>
    <w:p w:rsidR="00000000" w:rsidDel="00000000" w:rsidP="00000000" w:rsidRDefault="00000000" w:rsidRPr="00000000" w14:paraId="000000F8">
      <w:pPr>
        <w:spacing w:after="240" w:lineRule="auto"/>
        <w:rPr/>
      </w:pPr>
      <w:r w:rsidDel="00000000" w:rsidR="00000000" w:rsidRPr="00000000">
        <w:rPr>
          <w:b w:val="1"/>
          <w:bCs w:val="1"/>
          <w:rtl w:val="0"/>
        </w:rPr>
        <w:t xml:space="preserve">Product choice:</w:t>
      </w:r>
      <w:r w:rsidDel="00000000" w:rsidR="00000000" w:rsidRPr="00000000">
        <w:rPr>
          <w:rtl w:val="0"/>
        </w:rPr>
        <w:t xml:space="preserve"> Use </w:t>
      </w:r>
      <w:r w:rsidDel="00000000" w:rsidR="00000000" w:rsidRPr="00000000">
        <w:rPr>
          <w:b w:val="1"/>
          <w:bCs w:val="1"/>
          <w:rtl w:val="0"/>
        </w:rPr>
        <w:t xml:space="preserve">Chroma</w:t>
      </w:r>
      <w:r w:rsidDel="00000000" w:rsidR="00000000" w:rsidRPr="00000000">
        <w:rPr>
          <w:rtl w:val="0"/>
        </w:rPr>
        <w:t xml:space="preserve"> for dense retrieval with </w:t>
      </w:r>
      <w:r w:rsidDel="00000000" w:rsidR="00000000" w:rsidRPr="00000000">
        <w:rPr>
          <w:b w:val="1"/>
          <w:bCs w:val="1"/>
          <w:rtl w:val="0"/>
        </w:rPr>
        <w:t xml:space="preserve">chromadb.PersistentClient</w:t>
      </w:r>
      <w:r w:rsidDel="00000000" w:rsidR="00000000" w:rsidRPr="00000000">
        <w:rPr>
          <w:rtl w:val="0"/>
        </w:rPr>
        <w:t xml:space="preserve">: vectors and metadata live under a </w:t>
      </w:r>
      <w:r w:rsidDel="00000000" w:rsidR="00000000" w:rsidRPr="00000000">
        <w:rPr>
          <w:b w:val="1"/>
          <w:bCs w:val="1"/>
          <w:rtl w:val="0"/>
        </w:rPr>
        <w:t xml:space="preserve">single directory on disk</w:t>
      </w:r>
      <w:r w:rsidDel="00000000" w:rsidR="00000000" w:rsidRPr="00000000">
        <w:rPr>
          <w:rtl w:val="0"/>
        </w:rPr>
        <w:t xml:space="preserve"> (default </w:t>
      </w:r>
      <w:r w:rsidDel="00000000" w:rsidR="00000000" w:rsidRPr="00000000">
        <w:rPr>
          <w:b w:val="1"/>
          <w:bCs w:val="1"/>
          <w:rtl w:val="0"/>
        </w:rPr>
        <w:t xml:space="preserve">data/chroma/</w:t>
      </w:r>
      <w:r w:rsidDel="00000000" w:rsidR="00000000" w:rsidRPr="00000000">
        <w:rPr>
          <w:rtl w:val="0"/>
        </w:rPr>
        <w:t xml:space="preserve">, configurable via </w:t>
      </w:r>
      <w:r w:rsidDel="00000000" w:rsidR="00000000" w:rsidRPr="00000000">
        <w:rPr>
          <w:rtl w:val="0"/>
        </w:rPr>
        <w:t xml:space="preserve">INGEST_CHROMA_DIR</w:t>
      </w:r>
      <w:r w:rsidDel="00000000" w:rsidR="00000000" w:rsidRPr="00000000">
        <w:rPr>
          <w:rtl w:val="0"/>
        </w:rPr>
        <w:t xml:space="preserve">). Ingest (phase 4.3) and the app’s retriever (§5) read the </w:t>
      </w:r>
      <w:r w:rsidDel="00000000" w:rsidR="00000000" w:rsidRPr="00000000">
        <w:rPr>
          <w:b w:val="1"/>
          <w:bCs w:val="1"/>
          <w:rtl w:val="0"/>
        </w:rPr>
        <w:t xml:space="preserve">same</w:t>
      </w:r>
      <w:r w:rsidDel="00000000" w:rsidR="00000000" w:rsidRPr="00000000">
        <w:rPr>
          <w:rtl w:val="0"/>
        </w:rPr>
        <w:t xml:space="preserve"> path — no separate hosted vector service.</w:t>
      </w:r>
    </w:p>
    <w:p w:rsidR="00000000" w:rsidDel="00000000" w:rsidP="00000000" w:rsidRDefault="00000000" w:rsidRPr="00000000" w14:paraId="000000F9">
      <w:pPr>
        <w:spacing w:after="240" w:lineRule="auto"/>
        <w:rPr>
          <w:b w:val="1"/>
          <w:bCs w:val="1"/>
        </w:rPr>
      </w:pPr>
      <w:r w:rsidDel="00000000" w:rsidR="00000000" w:rsidRPr="00000000">
        <w:rPr>
          <w:b w:val="1"/>
          <w:bCs w:val="1"/>
          <w:rtl w:val="0"/>
        </w:rPr>
        <w:t xml:space="preserve">Ingest-time steps (ordered)</w:t>
      </w:r>
    </w:p>
    <w:p w:rsidR="00000000" w:rsidDel="00000000" w:rsidP="00000000" w:rsidRDefault="00000000" w:rsidRPr="00000000" w14:paraId="000000FA">
      <w:pPr>
        <w:numPr>
          <w:ilvl w:val="0"/>
          <w:numId w:val="32"/>
        </w:numPr>
        <w:spacing w:after="0" w:afterAutospacing="0" w:lineRule="auto"/>
        <w:ind w:left="720" w:hanging="360"/>
        <w:rPr>
          <w:color w:val="000000"/>
          <w:sz w:val="22"/>
          <w:szCs w:val="22"/>
        </w:rPr>
      </w:pPr>
      <w:r w:rsidDel="00000000" w:rsidR="00000000" w:rsidRPr="00000000">
        <w:rPr>
          <w:b w:val="1"/>
          <w:bCs w:val="1"/>
          <w:rtl w:val="0"/>
        </w:rPr>
        <w:t xml:space="preserve">Client &amp; path</w:t>
      </w:r>
    </w:p>
    <w:p w:rsidR="00000000" w:rsidDel="00000000" w:rsidP="00000000" w:rsidRDefault="00000000" w:rsidRPr="00000000" w14:paraId="000000FB">
      <w:pPr>
        <w:numPr>
          <w:ilvl w:val="1"/>
          <w:numId w:val="32"/>
        </w:numPr>
        <w:spacing w:after="0" w:afterAutospacing="0" w:lineRule="auto"/>
        <w:ind w:left="1440" w:hanging="360"/>
        <w:rPr>
          <w:color w:val="000000"/>
          <w:sz w:val="22"/>
          <w:szCs w:val="22"/>
        </w:rPr>
      </w:pPr>
      <w:r w:rsidDel="00000000" w:rsidR="00000000" w:rsidRPr="00000000">
        <w:rPr>
          <w:b w:val="1"/>
          <w:bCs w:val="1"/>
          <w:rtl w:val="0"/>
        </w:rPr>
        <w:t xml:space="preserve">PersistentClient(path=...)</w:t>
      </w:r>
      <w:r w:rsidDel="00000000" w:rsidR="00000000" w:rsidRPr="00000000">
        <w:rPr>
          <w:rtl w:val="0"/>
        </w:rPr>
        <w:t xml:space="preserve"> pointing at </w:t>
      </w:r>
      <w:r w:rsidDel="00000000" w:rsidR="00000000" w:rsidRPr="00000000">
        <w:rPr>
          <w:rtl w:val="0"/>
        </w:rPr>
        <w:t xml:space="preserve">INGEST_CHROMA_DIR</w:t>
      </w:r>
      <w:r w:rsidDel="00000000" w:rsidR="00000000" w:rsidRPr="00000000">
        <w:rPr>
          <w:rtl w:val="0"/>
        </w:rPr>
        <w:t xml:space="preserve"> (created if missing). Same pattern in CI and on a developer laptop.</w:t>
      </w:r>
    </w:p>
    <w:p w:rsidR="00000000" w:rsidDel="00000000" w:rsidP="00000000" w:rsidRDefault="00000000" w:rsidRPr="00000000" w14:paraId="000000FC">
      <w:pPr>
        <w:numPr>
          <w:ilvl w:val="0"/>
          <w:numId w:val="32"/>
        </w:numPr>
        <w:spacing w:after="0" w:afterAutospacing="0" w:lineRule="auto"/>
        <w:ind w:left="720" w:hanging="360"/>
        <w:rPr>
          <w:color w:val="000000"/>
          <w:sz w:val="22"/>
          <w:szCs w:val="22"/>
        </w:rPr>
      </w:pPr>
      <w:r w:rsidDel="00000000" w:rsidR="00000000" w:rsidRPr="00000000">
        <w:rPr>
          <w:b w:val="1"/>
          <w:bCs w:val="1"/>
          <w:rtl w:val="0"/>
        </w:rPr>
        <w:t xml:space="preserve">Collection</w:t>
      </w:r>
    </w:p>
    <w:p w:rsidR="00000000" w:rsidDel="00000000" w:rsidP="00000000" w:rsidRDefault="00000000" w:rsidRPr="00000000" w14:paraId="000000FD">
      <w:pPr>
        <w:numPr>
          <w:ilvl w:val="1"/>
          <w:numId w:val="32"/>
        </w:numPr>
        <w:spacing w:after="0" w:afterAutospacing="0" w:lineRule="auto"/>
        <w:ind w:left="1440" w:hanging="360"/>
        <w:rPr>
          <w:color w:val="000000"/>
          <w:sz w:val="22"/>
          <w:szCs w:val="22"/>
        </w:rPr>
      </w:pPr>
      <w:r w:rsidDel="00000000" w:rsidR="00000000" w:rsidRPr="00000000">
        <w:rPr>
          <w:rtl w:val="0"/>
        </w:rPr>
        <w:t xml:space="preserve">One logical </w:t>
      </w:r>
      <w:r w:rsidDel="00000000" w:rsidR="00000000" w:rsidRPr="00000000">
        <w:rPr>
          <w:b w:val="1"/>
          <w:bCs w:val="1"/>
          <w:rtl w:val="0"/>
        </w:rPr>
        <w:t xml:space="preserve">collection</w:t>
      </w:r>
      <w:r w:rsidDel="00000000" w:rsidR="00000000" w:rsidRPr="00000000">
        <w:rPr>
          <w:rtl w:val="0"/>
        </w:rPr>
        <w:t xml:space="preserve"> per deployment (e.g. </w:t>
      </w:r>
      <w:r w:rsidDel="00000000" w:rsidR="00000000" w:rsidRPr="00000000">
        <w:rPr>
          <w:rtl w:val="0"/>
        </w:rPr>
        <w:t xml:space="preserve">mf_faq_chunks</w:t>
      </w:r>
      <w:r w:rsidDel="00000000" w:rsidR="00000000" w:rsidRPr="00000000">
        <w:rPr>
          <w:rtl w:val="0"/>
        </w:rPr>
        <w:t xml:space="preserve">), or per environment (</w:t>
      </w:r>
      <w:r w:rsidDel="00000000" w:rsidR="00000000" w:rsidRPr="00000000">
        <w:rPr>
          <w:rtl w:val="0"/>
        </w:rPr>
        <w:t xml:space="preserve">mf_faq_dev</w:t>
      </w:r>
      <w:r w:rsidDel="00000000" w:rsidR="00000000" w:rsidRPr="00000000">
        <w:rPr>
          <w:rtl w:val="0"/>
        </w:rPr>
        <w:t xml:space="preserve"> / </w:t>
      </w:r>
      <w:r w:rsidDel="00000000" w:rsidR="00000000" w:rsidRPr="00000000">
        <w:rPr>
          <w:rtl w:val="0"/>
        </w:rPr>
        <w:t xml:space="preserve">mf_faq_prod</w:t>
      </w:r>
      <w:r w:rsidDel="00000000" w:rsidR="00000000" w:rsidRPr="00000000">
        <w:rPr>
          <w:rtl w:val="0"/>
        </w:rPr>
        <w:t xml:space="preserve">) via </w:t>
      </w:r>
      <w:r w:rsidDel="00000000" w:rsidR="00000000" w:rsidRPr="00000000">
        <w:rPr>
          <w:rtl w:val="0"/>
        </w:rPr>
        <w:t xml:space="preserve">INGEST_CHROMA_COLLECTION</w:t>
      </w:r>
      <w:r w:rsidDel="00000000" w:rsidR="00000000" w:rsidRPr="00000000">
        <w:rPr>
          <w:rtl w:val="0"/>
        </w:rPr>
        <w:t xml:space="preserve">, created with </w:t>
      </w:r>
      <w:r w:rsidDel="00000000" w:rsidR="00000000" w:rsidRPr="00000000">
        <w:rPr>
          <w:rtl w:val="0"/>
        </w:rPr>
        <w:t xml:space="preserve">get_or_create_collection</w:t>
      </w:r>
      <w:r w:rsidDel="00000000" w:rsidR="00000000" w:rsidRPr="00000000">
        <w:rPr>
          <w:rtl w:val="0"/>
        </w:rPr>
        <w:t xml:space="preserve">.</w:t>
      </w:r>
    </w:p>
    <w:p w:rsidR="00000000" w:rsidDel="00000000" w:rsidP="00000000" w:rsidRDefault="00000000" w:rsidRPr="00000000" w14:paraId="000000FE">
      <w:pPr>
        <w:numPr>
          <w:ilvl w:val="1"/>
          <w:numId w:val="32"/>
        </w:numPr>
        <w:spacing w:after="0" w:afterAutospacing="0" w:lineRule="auto"/>
        <w:ind w:left="1440" w:hanging="360"/>
        <w:rPr>
          <w:color w:val="000000"/>
          <w:sz w:val="22"/>
          <w:szCs w:val="22"/>
        </w:rPr>
      </w:pPr>
      <w:r w:rsidDel="00000000" w:rsidR="00000000" w:rsidRPr="00000000">
        <w:rPr>
          <w:b w:val="1"/>
          <w:bCs w:val="1"/>
          <w:rtl w:val="0"/>
        </w:rPr>
        <w:t xml:space="preserve">Dimension:</w:t>
      </w:r>
      <w:r w:rsidDel="00000000" w:rsidR="00000000" w:rsidRPr="00000000">
        <w:rPr>
          <w:rtl w:val="0"/>
        </w:rPr>
        <w:t xml:space="preserve"> </w:t>
      </w:r>
      <w:r w:rsidDel="00000000" w:rsidR="00000000" w:rsidRPr="00000000">
        <w:rPr>
          <w:b w:val="1"/>
          <w:bCs w:val="1"/>
          <w:rtl w:val="0"/>
        </w:rPr>
        <w:t xml:space="preserve">384</w:t>
      </w:r>
      <w:r w:rsidDel="00000000" w:rsidR="00000000" w:rsidRPr="00000000">
        <w:rPr>
          <w:rtl w:val="0"/>
        </w:rPr>
        <w:t xml:space="preserve"> (must match </w:t>
      </w:r>
      <w:r w:rsidDel="00000000" w:rsidR="00000000" w:rsidRPr="00000000">
        <w:rPr>
          <w:rtl w:val="0"/>
        </w:rPr>
        <w:t xml:space="preserve">BAAI/bge-small-en-v1.5</w:t>
      </w:r>
      <w:r w:rsidDel="00000000" w:rsidR="00000000" w:rsidRPr="00000000">
        <w:rPr>
          <w:rtl w:val="0"/>
        </w:rPr>
        <w:t xml:space="preserve">). </w:t>
      </w:r>
      <w:r w:rsidDel="00000000" w:rsidR="00000000" w:rsidRPr="00000000">
        <w:rPr>
          <w:b w:val="1"/>
          <w:bCs w:val="1"/>
          <w:rtl w:val="0"/>
        </w:rPr>
        <w:t xml:space="preserve">Distance:</w:t>
      </w:r>
      <w:r w:rsidDel="00000000" w:rsidR="00000000" w:rsidRPr="00000000">
        <w:rPr>
          <w:rtl w:val="0"/>
        </w:rPr>
        <w:t xml:space="preserve"> cosine (or equivalent for L2-normalized BGE vectors per collection settings).</w:t>
      </w:r>
    </w:p>
    <w:p w:rsidR="00000000" w:rsidDel="00000000" w:rsidP="00000000" w:rsidRDefault="00000000" w:rsidRPr="00000000" w14:paraId="000000FF">
      <w:pPr>
        <w:numPr>
          <w:ilvl w:val="0"/>
          <w:numId w:val="32"/>
        </w:numPr>
        <w:spacing w:after="0" w:afterAutospacing="0" w:lineRule="auto"/>
        <w:ind w:left="720" w:hanging="360"/>
        <w:rPr>
          <w:color w:val="000000"/>
          <w:sz w:val="22"/>
          <w:szCs w:val="22"/>
        </w:rPr>
      </w:pPr>
      <w:r w:rsidDel="00000000" w:rsidR="00000000" w:rsidRPr="00000000">
        <w:rPr>
          <w:b w:val="1"/>
          <w:bCs w:val="1"/>
          <w:rtl w:val="0"/>
        </w:rPr>
        <w:t xml:space="preserve">Record shape (align with </w:t>
      </w:r>
      <w:hyperlink r:id="rId18">
        <w:r w:rsidDel="00000000" w:rsidR="00000000" w:rsidRPr="00000000">
          <w:rPr>
            <w:b w:val="1"/>
            <w:bCs w:val="1"/>
            <w:rtl w:val="0"/>
          </w:rPr>
          <w:t xml:space="preserve">chunking-embedding-architecture.md</w:t>
        </w:r>
      </w:hyperlink>
      <w:r w:rsidDel="00000000" w:rsidR="00000000" w:rsidRPr="00000000">
        <w:rPr>
          <w:b w:val="1"/>
          <w:bCs w:val="1"/>
          <w:rtl w:val="0"/>
        </w:rPr>
        <w:t xml:space="preserve"> §5)</w:t>
      </w:r>
    </w:p>
    <w:p w:rsidR="00000000" w:rsidDel="00000000" w:rsidP="00000000" w:rsidRDefault="00000000" w:rsidRPr="00000000" w14:paraId="00000100">
      <w:pPr>
        <w:numPr>
          <w:ilvl w:val="1"/>
          <w:numId w:val="32"/>
        </w:numPr>
        <w:spacing w:after="0" w:afterAutospacing="0" w:lineRule="auto"/>
        <w:ind w:left="1440" w:hanging="360"/>
        <w:rPr>
          <w:color w:val="000000"/>
          <w:sz w:val="22"/>
          <w:szCs w:val="22"/>
        </w:rPr>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tl w:val="0"/>
        </w:rPr>
        <w:t xml:space="preserve">chunk_id</w:t>
      </w:r>
      <w:r w:rsidDel="00000000" w:rsidR="00000000" w:rsidRPr="00000000">
        <w:rPr>
          <w:rtl w:val="0"/>
        </w:rPr>
        <w:t xml:space="preserve"> (deterministic hash — idempotent upserts).</w:t>
      </w:r>
    </w:p>
    <w:p w:rsidR="00000000" w:rsidDel="00000000" w:rsidP="00000000" w:rsidRDefault="00000000" w:rsidRPr="00000000" w14:paraId="00000101">
      <w:pPr>
        <w:numPr>
          <w:ilvl w:val="1"/>
          <w:numId w:val="32"/>
        </w:numPr>
        <w:spacing w:after="0" w:afterAutospacing="0" w:lineRule="auto"/>
        <w:ind w:left="1440" w:hanging="360"/>
        <w:rPr>
          <w:color w:val="000000"/>
          <w:sz w:val="22"/>
          <w:szCs w:val="22"/>
        </w:rPr>
      </w:pPr>
      <w:r w:rsidDel="00000000" w:rsidR="00000000" w:rsidRPr="00000000">
        <w:rPr>
          <w:b w:val="1"/>
          <w:bCs w:val="1"/>
          <w:rtl w:val="0"/>
        </w:rPr>
        <w:t xml:space="preserve">embedding:</w:t>
      </w:r>
      <w:r w:rsidDel="00000000" w:rsidR="00000000" w:rsidRPr="00000000">
        <w:rPr>
          <w:rtl w:val="0"/>
        </w:rPr>
        <w:t xml:space="preserve"> float vector length 384.</w:t>
      </w:r>
    </w:p>
    <w:p w:rsidR="00000000" w:rsidDel="00000000" w:rsidP="00000000" w:rsidRDefault="00000000" w:rsidRPr="00000000" w14:paraId="00000102">
      <w:pPr>
        <w:numPr>
          <w:ilvl w:val="1"/>
          <w:numId w:val="32"/>
        </w:numPr>
        <w:spacing w:after="0" w:afterAutospacing="0" w:lineRule="auto"/>
        <w:ind w:left="1440" w:hanging="360"/>
        <w:rPr>
          <w:color w:val="000000"/>
          <w:sz w:val="22"/>
          <w:szCs w:val="22"/>
        </w:rPr>
      </w:pPr>
      <w:r w:rsidDel="00000000" w:rsidR="00000000" w:rsidRPr="00000000">
        <w:rPr>
          <w:b w:val="1"/>
          <w:bCs w:val="1"/>
          <w:rtl w:val="0"/>
        </w:rPr>
        <w:t xml:space="preserve">document:</w:t>
      </w:r>
      <w:r w:rsidDel="00000000" w:rsidR="00000000" w:rsidRPr="00000000">
        <w:rPr>
          <w:rtl w:val="0"/>
        </w:rPr>
        <w:t xml:space="preserve"> </w:t>
      </w:r>
      <w:r w:rsidDel="00000000" w:rsidR="00000000" w:rsidRPr="00000000">
        <w:rPr>
          <w:rtl w:val="0"/>
        </w:rPr>
        <w:t xml:space="preserve">chunk_text</w:t>
      </w:r>
      <w:r w:rsidDel="00000000" w:rsidR="00000000" w:rsidRPr="00000000">
        <w:rPr>
          <w:rtl w:val="0"/>
        </w:rPr>
        <w:t xml:space="preserve"> (retrieval display + LLM context).</w:t>
      </w:r>
    </w:p>
    <w:p w:rsidR="00000000" w:rsidDel="00000000" w:rsidP="00000000" w:rsidRDefault="00000000" w:rsidRPr="00000000" w14:paraId="00000103">
      <w:pPr>
        <w:numPr>
          <w:ilvl w:val="1"/>
          <w:numId w:val="32"/>
        </w:numPr>
        <w:spacing w:after="0" w:afterAutospacing="0" w:lineRule="auto"/>
        <w:ind w:left="1440" w:hanging="360"/>
        <w:rPr>
          <w:color w:val="000000"/>
          <w:sz w:val="22"/>
          <w:szCs w:val="22"/>
        </w:rPr>
      </w:pPr>
      <w:r w:rsidDel="00000000" w:rsidR="00000000" w:rsidRPr="00000000">
        <w:rPr>
          <w:b w:val="1"/>
          <w:bCs w:val="1"/>
          <w:rtl w:val="0"/>
        </w:rPr>
        <w:t xml:space="preserve">metadata (filterable):</w:t>
      </w:r>
      <w:r w:rsidDel="00000000" w:rsidR="00000000" w:rsidRPr="00000000">
        <w:rPr>
          <w:rtl w:val="0"/>
        </w:rPr>
        <w:t xml:space="preserve"> </w:t>
      </w:r>
      <w:r w:rsidDel="00000000" w:rsidR="00000000" w:rsidRPr="00000000">
        <w:rPr>
          <w:rtl w:val="0"/>
        </w:rPr>
        <w:t xml:space="preserve">source_url</w:t>
      </w:r>
      <w:r w:rsidDel="00000000" w:rsidR="00000000" w:rsidRPr="00000000">
        <w:rPr>
          <w:rtl w:val="0"/>
        </w:rPr>
        <w:t xml:space="preserve">, </w:t>
      </w:r>
      <w:r w:rsidDel="00000000" w:rsidR="00000000" w:rsidRPr="00000000">
        <w:rPr>
          <w:rtl w:val="0"/>
        </w:rPr>
        <w:t xml:space="preserve">scheme_id</w:t>
      </w:r>
      <w:r w:rsidDel="00000000" w:rsidR="00000000" w:rsidRPr="00000000">
        <w:rPr>
          <w:rtl w:val="0"/>
        </w:rPr>
        <w:t xml:space="preserve">, </w:t>
      </w:r>
      <w:r w:rsidDel="00000000" w:rsidR="00000000" w:rsidRPr="00000000">
        <w:rPr>
          <w:rtl w:val="0"/>
        </w:rPr>
        <w:t xml:space="preserve">scheme_name</w:t>
      </w:r>
      <w:r w:rsidDel="00000000" w:rsidR="00000000" w:rsidRPr="00000000">
        <w:rPr>
          <w:rtl w:val="0"/>
        </w:rPr>
        <w:t xml:space="preserve">, </w:t>
      </w:r>
      <w:r w:rsidDel="00000000" w:rsidR="00000000" w:rsidRPr="00000000">
        <w:rPr>
          <w:rtl w:val="0"/>
        </w:rPr>
        <w:t xml:space="preserve">amc</w:t>
      </w:r>
      <w:r w:rsidDel="00000000" w:rsidR="00000000" w:rsidRPr="00000000">
        <w:rPr>
          <w:rtl w:val="0"/>
        </w:rPr>
        <w:t xml:space="preserve">, </w:t>
      </w:r>
      <w:r w:rsidDel="00000000" w:rsidR="00000000" w:rsidRPr="00000000">
        <w:rPr>
          <w:rtl w:val="0"/>
        </w:rPr>
        <w:t xml:space="preserve">source_type</w:t>
      </w:r>
      <w:r w:rsidDel="00000000" w:rsidR="00000000" w:rsidRPr="00000000">
        <w:rPr>
          <w:rtl w:val="0"/>
        </w:rPr>
        <w:t xml:space="preserve">, </w:t>
      </w:r>
      <w:r w:rsidDel="00000000" w:rsidR="00000000" w:rsidRPr="00000000">
        <w:rPr>
          <w:rtl w:val="0"/>
        </w:rPr>
        <w:t xml:space="preserve">fetched_at</w:t>
      </w:r>
      <w:r w:rsidDel="00000000" w:rsidR="00000000" w:rsidRPr="00000000">
        <w:rPr>
          <w:rtl w:val="0"/>
        </w:rPr>
        <w:t xml:space="preserve">, </w:t>
      </w:r>
      <w:r w:rsidDel="00000000" w:rsidR="00000000" w:rsidRPr="00000000">
        <w:rPr>
          <w:rtl w:val="0"/>
        </w:rPr>
        <w:t xml:space="preserve">chunk_index</w:t>
      </w:r>
      <w:r w:rsidDel="00000000" w:rsidR="00000000" w:rsidRPr="00000000">
        <w:rPr>
          <w:rtl w:val="0"/>
        </w:rPr>
        <w:t xml:space="preserve">, </w:t>
      </w:r>
      <w:r w:rsidDel="00000000" w:rsidR="00000000" w:rsidRPr="00000000">
        <w:rPr>
          <w:rtl w:val="0"/>
        </w:rPr>
        <w:t xml:space="preserve">section_title</w:t>
      </w:r>
      <w:r w:rsidDel="00000000" w:rsidR="00000000" w:rsidRPr="00000000">
        <w:rPr>
          <w:rtl w:val="0"/>
        </w:rPr>
        <w:t xml:space="preserve"> (optional), </w:t>
      </w:r>
      <w:r w:rsidDel="00000000" w:rsidR="00000000" w:rsidRPr="00000000">
        <w:rPr>
          <w:rtl w:val="0"/>
        </w:rPr>
        <w:t xml:space="preserve">run_id</w:t>
      </w:r>
      <w:r w:rsidDel="00000000" w:rsidR="00000000" w:rsidRPr="00000000">
        <w:rPr>
          <w:rtl w:val="0"/>
        </w:rPr>
        <w:t xml:space="preserve"> or </w:t>
      </w:r>
      <w:r w:rsidDel="00000000" w:rsidR="00000000" w:rsidRPr="00000000">
        <w:rPr>
          <w:rtl w:val="0"/>
        </w:rPr>
        <w:t xml:space="preserve">normalized_text_hash</w:t>
      </w:r>
      <w:r w:rsidDel="00000000" w:rsidR="00000000" w:rsidRPr="00000000">
        <w:rPr>
          <w:rtl w:val="0"/>
        </w:rPr>
        <w:t xml:space="preserve"> (optional, for debugging / purge-by-run).</w:t>
      </w:r>
    </w:p>
    <w:p w:rsidR="00000000" w:rsidDel="00000000" w:rsidP="00000000" w:rsidRDefault="00000000" w:rsidRPr="00000000" w14:paraId="00000104">
      <w:pPr>
        <w:numPr>
          <w:ilvl w:val="0"/>
          <w:numId w:val="32"/>
        </w:numPr>
        <w:spacing w:after="0" w:afterAutospacing="0" w:lineRule="auto"/>
        <w:ind w:left="720" w:hanging="360"/>
        <w:rPr>
          <w:color w:val="000000"/>
          <w:sz w:val="22"/>
          <w:szCs w:val="22"/>
        </w:rPr>
      </w:pPr>
      <w:r w:rsidDel="00000000" w:rsidR="00000000" w:rsidRPr="00000000">
        <w:rPr>
          <w:b w:val="1"/>
          <w:bCs w:val="1"/>
          <w:rtl w:val="0"/>
        </w:rPr>
        <w:t xml:space="preserve">Upsert strategy</w:t>
      </w:r>
    </w:p>
    <w:p w:rsidR="00000000" w:rsidDel="00000000" w:rsidP="00000000" w:rsidRDefault="00000000" w:rsidRPr="00000000" w14:paraId="00000105">
      <w:pPr>
        <w:numPr>
          <w:ilvl w:val="1"/>
          <w:numId w:val="32"/>
        </w:numPr>
        <w:spacing w:after="0" w:afterAutospacing="0" w:lineRule="auto"/>
        <w:ind w:left="1440" w:hanging="360"/>
        <w:rPr>
          <w:color w:val="000000"/>
          <w:sz w:val="22"/>
          <w:szCs w:val="22"/>
        </w:rPr>
      </w:pPr>
      <w:r w:rsidDel="00000000" w:rsidR="00000000" w:rsidRPr="00000000">
        <w:rPr>
          <w:rtl w:val="0"/>
        </w:rPr>
        <w:t xml:space="preserve">For each daily ingest run: </w:t>
      </w:r>
      <w:r w:rsidDel="00000000" w:rsidR="00000000" w:rsidRPr="00000000">
        <w:rPr>
          <w:b w:val="1"/>
          <w:bCs w:val="1"/>
          <w:rtl w:val="0"/>
        </w:rPr>
        <w:t xml:space="preserve">upsert</w:t>
      </w:r>
      <w:r w:rsidDel="00000000" w:rsidR="00000000" w:rsidRPr="00000000">
        <w:rPr>
          <w:rtl w:val="0"/>
        </w:rPr>
        <w:t xml:space="preserve"> by </w:t>
      </w:r>
      <w:r w:rsidDel="00000000" w:rsidR="00000000" w:rsidRPr="00000000">
        <w:rPr>
          <w:rtl w:val="0"/>
        </w:rPr>
        <w:t xml:space="preserve">chunk_id</w:t>
      </w:r>
      <w:r w:rsidDel="00000000" w:rsidR="00000000" w:rsidRPr="00000000">
        <w:rPr>
          <w:rtl w:val="0"/>
        </w:rPr>
        <w:t xml:space="preserve"> (add new, update changed embeddings/metadata) into the local collection.</w:t>
      </w:r>
    </w:p>
    <w:p w:rsidR="00000000" w:rsidDel="00000000" w:rsidP="00000000" w:rsidRDefault="00000000" w:rsidRPr="00000000" w14:paraId="00000106">
      <w:pPr>
        <w:numPr>
          <w:ilvl w:val="1"/>
          <w:numId w:val="32"/>
        </w:numPr>
        <w:spacing w:after="0" w:afterAutospacing="0" w:lineRule="auto"/>
        <w:ind w:left="1440" w:hanging="360"/>
        <w:rPr>
          <w:color w:val="000000"/>
          <w:sz w:val="22"/>
          <w:szCs w:val="22"/>
        </w:rPr>
      </w:pPr>
      <w:r w:rsidDel="00000000" w:rsidR="00000000" w:rsidRPr="00000000">
        <w:rPr>
          <w:rtl w:val="0"/>
        </w:rPr>
        <w:t xml:space="preserve">If </w:t>
      </w:r>
      <w:r w:rsidDel="00000000" w:rsidR="00000000" w:rsidRPr="00000000">
        <w:rPr>
          <w:b w:val="1"/>
          <w:bCs w:val="1"/>
          <w:rtl w:val="0"/>
        </w:rPr>
        <w:t xml:space="preserve">chunk_text_hash</w:t>
      </w:r>
      <w:r w:rsidDel="00000000" w:rsidR="00000000" w:rsidRPr="00000000">
        <w:rPr>
          <w:rtl w:val="0"/>
        </w:rPr>
        <w:t xml:space="preserve"> unchanged vs previous manifest, optional optimization: skip that Chroma write (same as §4.4 incremental embed in chunking doc).</w:t>
      </w:r>
    </w:p>
    <w:p w:rsidR="00000000" w:rsidDel="00000000" w:rsidP="00000000" w:rsidRDefault="00000000" w:rsidRPr="00000000" w14:paraId="00000107">
      <w:pPr>
        <w:numPr>
          <w:ilvl w:val="0"/>
          <w:numId w:val="32"/>
        </w:numPr>
        <w:spacing w:after="0" w:afterAutospacing="0" w:lineRule="auto"/>
        <w:ind w:left="720" w:hanging="360"/>
        <w:rPr>
          <w:color w:val="000000"/>
          <w:sz w:val="22"/>
          <w:szCs w:val="22"/>
        </w:rPr>
      </w:pPr>
      <w:r w:rsidDel="00000000" w:rsidR="00000000" w:rsidRPr="00000000">
        <w:rPr>
          <w:b w:val="1"/>
          <w:bCs w:val="1"/>
          <w:rtl w:val="0"/>
        </w:rPr>
        <w:t xml:space="preserve">Deletion / stale data</w:t>
      </w:r>
    </w:p>
    <w:p w:rsidR="00000000" w:rsidDel="00000000" w:rsidP="00000000" w:rsidRDefault="00000000" w:rsidRPr="00000000" w14:paraId="00000108">
      <w:pPr>
        <w:numPr>
          <w:ilvl w:val="1"/>
          <w:numId w:val="32"/>
        </w:numPr>
        <w:spacing w:after="0" w:afterAutospacing="0" w:lineRule="auto"/>
        <w:ind w:left="1440" w:hanging="360"/>
        <w:rPr>
          <w:color w:val="000000"/>
          <w:sz w:val="22"/>
          <w:szCs w:val="22"/>
        </w:rPr>
      </w:pPr>
      <w:r w:rsidDel="00000000" w:rsidR="00000000" w:rsidRPr="00000000">
        <w:rPr>
          <w:rtl w:val="0"/>
        </w:rPr>
        <w:t xml:space="preserve">If a scheme is </w:t>
      </w:r>
      <w:r w:rsidDel="00000000" w:rsidR="00000000" w:rsidRPr="00000000">
        <w:rPr>
          <w:b w:val="1"/>
          <w:bCs w:val="1"/>
          <w:rtl w:val="0"/>
        </w:rPr>
        <w:t xml:space="preserve">removed</w:t>
      </w:r>
      <w:r w:rsidDel="00000000" w:rsidR="00000000" w:rsidRPr="00000000">
        <w:rPr>
          <w:rtl w:val="0"/>
        </w:rPr>
        <w:t xml:space="preserve"> from the URL registry, </w:t>
      </w:r>
      <w:r w:rsidDel="00000000" w:rsidR="00000000" w:rsidRPr="00000000">
        <w:rPr>
          <w:b w:val="1"/>
          <w:bCs w:val="1"/>
          <w:rtl w:val="0"/>
        </w:rPr>
        <w:t xml:space="preserve">delete</w:t>
      </w:r>
      <w:r w:rsidDel="00000000" w:rsidR="00000000" w:rsidRPr="00000000">
        <w:rPr>
          <w:rtl w:val="0"/>
        </w:rPr>
        <w:t xml:space="preserve"> all collection entries whose </w:t>
      </w:r>
      <w:r w:rsidDel="00000000" w:rsidR="00000000" w:rsidRPr="00000000">
        <w:rPr>
          <w:rtl w:val="0"/>
        </w:rPr>
        <w:t xml:space="preserve">scheme_id</w:t>
      </w:r>
      <w:r w:rsidDel="00000000" w:rsidR="00000000" w:rsidRPr="00000000">
        <w:rPr>
          <w:rtl w:val="0"/>
        </w:rPr>
        <w:t xml:space="preserve"> (or </w:t>
      </w:r>
      <w:r w:rsidDel="00000000" w:rsidR="00000000" w:rsidRPr="00000000">
        <w:rPr>
          <w:rtl w:val="0"/>
        </w:rPr>
        <w:t xml:space="preserve">source_url</w:t>
      </w:r>
      <w:r w:rsidDel="00000000" w:rsidR="00000000" w:rsidRPr="00000000">
        <w:rPr>
          <w:rtl w:val="0"/>
        </w:rPr>
        <w:t xml:space="preserve">) matches the removed scheme (same API as local Chroma).</w:t>
      </w:r>
    </w:p>
    <w:p w:rsidR="00000000" w:rsidDel="00000000" w:rsidP="00000000" w:rsidRDefault="00000000" w:rsidRPr="00000000" w14:paraId="00000109">
      <w:pPr>
        <w:numPr>
          <w:ilvl w:val="1"/>
          <w:numId w:val="32"/>
        </w:numPr>
        <w:spacing w:after="0" w:afterAutospacing="0" w:lineRule="auto"/>
        <w:ind w:left="1440" w:hanging="360"/>
        <w:rPr>
          <w:color w:val="000000"/>
          <w:sz w:val="22"/>
          <w:szCs w:val="22"/>
        </w:rPr>
      </w:pPr>
      <w:r w:rsidDel="00000000" w:rsidR="00000000" w:rsidRPr="00000000">
        <w:rPr>
          <w:rtl w:val="0"/>
        </w:rPr>
        <w:t xml:space="preserve">Alternatively </w:t>
      </w:r>
      <w:r w:rsidDel="00000000" w:rsidR="00000000" w:rsidRPr="00000000">
        <w:rPr>
          <w:b w:val="1"/>
          <w:bCs w:val="1"/>
          <w:rtl w:val="0"/>
        </w:rPr>
        <w:t xml:space="preserve">replace collection</w:t>
      </w:r>
      <w:r w:rsidDel="00000000" w:rsidR="00000000" w:rsidRPr="00000000">
        <w:rPr>
          <w:rtl w:val="0"/>
        </w:rPr>
        <w:t xml:space="preserve"> on full reindex for small corpora.</w:t>
      </w:r>
    </w:p>
    <w:p w:rsidR="00000000" w:rsidDel="00000000" w:rsidP="00000000" w:rsidRDefault="00000000" w:rsidRPr="00000000" w14:paraId="0000010A">
      <w:pPr>
        <w:numPr>
          <w:ilvl w:val="0"/>
          <w:numId w:val="32"/>
        </w:numPr>
        <w:spacing w:after="0" w:afterAutospacing="0" w:lineRule="auto"/>
        <w:ind w:left="720" w:hanging="360"/>
        <w:rPr>
          <w:color w:val="000000"/>
          <w:sz w:val="22"/>
          <w:szCs w:val="22"/>
        </w:rPr>
      </w:pPr>
      <w:r w:rsidDel="00000000" w:rsidR="00000000" w:rsidRPr="00000000">
        <w:rPr>
          <w:b w:val="1"/>
          <w:bCs w:val="1"/>
          <w:rtl w:val="0"/>
        </w:rPr>
        <w:t xml:space="preserve">Registry / operator manifest</w:t>
      </w:r>
    </w:p>
    <w:p w:rsidR="00000000" w:rsidDel="00000000" w:rsidP="00000000" w:rsidRDefault="00000000" w:rsidRPr="00000000" w14:paraId="0000010B">
      <w:pPr>
        <w:numPr>
          <w:ilvl w:val="1"/>
          <w:numId w:val="32"/>
        </w:numPr>
        <w:spacing w:after="0" w:afterAutospacing="0" w:lineRule="auto"/>
        <w:ind w:left="1440" w:hanging="360"/>
        <w:rPr>
          <w:color w:val="000000"/>
          <w:sz w:val="22"/>
          <w:szCs w:val="22"/>
        </w:rPr>
      </w:pPr>
      <w:r w:rsidDel="00000000" w:rsidR="00000000" w:rsidRPr="00000000">
        <w:rPr>
          <w:rtl w:val="0"/>
        </w:rPr>
        <w:t xml:space="preserve">Emit a small </w:t>
      </w:r>
      <w:r w:rsidDel="00000000" w:rsidR="00000000" w:rsidRPr="00000000">
        <w:rPr>
          <w:b w:val="1"/>
          <w:bCs w:val="1"/>
          <w:rtl w:val="0"/>
        </w:rPr>
        <w:t xml:space="preserve">index manifest</w:t>
      </w:r>
      <w:r w:rsidDel="00000000" w:rsidR="00000000" w:rsidRPr="00000000">
        <w:rPr>
          <w:rtl w:val="0"/>
        </w:rPr>
        <w:t xml:space="preserve"> (JSON) per run: </w:t>
      </w:r>
      <w:r w:rsidDel="00000000" w:rsidR="00000000" w:rsidRPr="00000000">
        <w:rPr>
          <w:rtl w:val="0"/>
        </w:rPr>
        <w:t xml:space="preserve">embedding_model_id</w:t>
      </w:r>
      <w:r w:rsidDel="00000000" w:rsidR="00000000" w:rsidRPr="00000000">
        <w:rPr>
          <w:rtl w:val="0"/>
        </w:rPr>
        <w:t xml:space="preserve">, </w:t>
      </w:r>
      <w:r w:rsidDel="00000000" w:rsidR="00000000" w:rsidRPr="00000000">
        <w:rPr>
          <w:rtl w:val="0"/>
        </w:rPr>
        <w:t xml:space="preserve">run_id</w:t>
      </w:r>
      <w:r w:rsidDel="00000000" w:rsidR="00000000" w:rsidRPr="00000000">
        <w:rPr>
          <w:rtl w:val="0"/>
        </w:rPr>
        <w:t xml:space="preserve">, </w:t>
      </w:r>
      <w:r w:rsidDel="00000000" w:rsidR="00000000" w:rsidRPr="00000000">
        <w:rPr>
          <w:rtl w:val="0"/>
        </w:rPr>
        <w:t xml:space="preserve">collection_name</w:t>
      </w:r>
      <w:r w:rsidDel="00000000" w:rsidR="00000000" w:rsidRPr="00000000">
        <w:rPr>
          <w:rtl w:val="0"/>
        </w:rPr>
        <w:t xml:space="preserve">, </w:t>
      </w:r>
      <w:r w:rsidDel="00000000" w:rsidR="00000000" w:rsidRPr="00000000">
        <w:rPr>
          <w:b w:val="1"/>
          <w:bCs w:val="1"/>
          <w:rtl w:val="0"/>
        </w:rPr>
        <w:t xml:space="preserve">chroma_persist_path</w:t>
      </w:r>
      <w:r w:rsidDel="00000000" w:rsidR="00000000" w:rsidRPr="00000000">
        <w:rPr>
          <w:rtl w:val="0"/>
        </w:rPr>
        <w:t xml:space="preserve">, </w:t>
      </w:r>
      <w:r w:rsidDel="00000000" w:rsidR="00000000" w:rsidRPr="00000000">
        <w:rPr>
          <w:rtl w:val="0"/>
        </w:rPr>
        <w:t xml:space="preserve">chunk_count</w:t>
      </w:r>
      <w:r w:rsidDel="00000000" w:rsidR="00000000" w:rsidRPr="00000000">
        <w:rPr>
          <w:rtl w:val="0"/>
        </w:rPr>
        <w:t xml:space="preserve">, </w:t>
      </w:r>
      <w:r w:rsidDel="00000000" w:rsidR="00000000" w:rsidRPr="00000000">
        <w:rPr>
          <w:rtl w:val="0"/>
        </w:rPr>
        <w:t xml:space="preserve">updated_at</w:t>
      </w:r>
      <w:r w:rsidDel="00000000" w:rsidR="00000000" w:rsidRPr="00000000">
        <w:rPr>
          <w:rtl w:val="0"/>
        </w:rPr>
        <w:t xml:space="preserve">, </w:t>
      </w:r>
      <w:r w:rsidDel="00000000" w:rsidR="00000000" w:rsidRPr="00000000">
        <w:rPr>
          <w:rtl w:val="0"/>
        </w:rPr>
        <w:t xml:space="preserve">indexed_at</w:t>
      </w:r>
      <w:r w:rsidDel="00000000" w:rsidR="00000000" w:rsidRPr="00000000">
        <w:rPr>
          <w:rtl w:val="0"/>
        </w:rPr>
        <w:t xml:space="preserve"> — so operators know which directory the app must mount or copy at deploy time. Store as a </w:t>
      </w:r>
      <w:r w:rsidDel="00000000" w:rsidR="00000000" w:rsidRPr="00000000">
        <w:rPr>
          <w:b w:val="1"/>
          <w:bCs w:val="1"/>
          <w:rtl w:val="0"/>
        </w:rPr>
        <w:t xml:space="preserve">workflow artifact</w:t>
      </w:r>
      <w:r w:rsidDel="00000000" w:rsidR="00000000" w:rsidRPr="00000000">
        <w:rPr>
          <w:rtl w:val="0"/>
        </w:rPr>
        <w:t xml:space="preserve"> next to chunked outputs; upload </w:t>
      </w:r>
      <w:r w:rsidDel="00000000" w:rsidR="00000000" w:rsidRPr="00000000">
        <w:rPr>
          <w:b w:val="1"/>
          <w:bCs w:val="1"/>
          <w:rtl w:val="0"/>
        </w:rPr>
        <w:t xml:space="preserve">data/chroma/</w:t>
      </w:r>
      <w:r w:rsidDel="00000000" w:rsidR="00000000" w:rsidRPr="00000000">
        <w:rPr>
          <w:rtl w:val="0"/>
        </w:rPr>
        <w:t xml:space="preserve"> as its own artifact for convenience.</w:t>
      </w:r>
    </w:p>
    <w:p w:rsidR="00000000" w:rsidDel="00000000" w:rsidP="00000000" w:rsidRDefault="00000000" w:rsidRPr="00000000" w14:paraId="0000010C">
      <w:pPr>
        <w:numPr>
          <w:ilvl w:val="0"/>
          <w:numId w:val="32"/>
        </w:numPr>
        <w:spacing w:after="0" w:afterAutospacing="0" w:lineRule="auto"/>
        <w:ind w:left="720" w:hanging="360"/>
        <w:rPr>
          <w:color w:val="000000"/>
          <w:sz w:val="22"/>
          <w:szCs w:val="22"/>
        </w:rPr>
      </w:pPr>
      <w:r w:rsidDel="00000000" w:rsidR="00000000" w:rsidRPr="00000000">
        <w:rPr>
          <w:b w:val="1"/>
          <w:bCs w:val="1"/>
          <w:rtl w:val="0"/>
        </w:rPr>
        <w:t xml:space="preserve">CI (GitHub Actions)</w:t>
      </w:r>
    </w:p>
    <w:p w:rsidR="00000000" w:rsidDel="00000000" w:rsidP="00000000" w:rsidRDefault="00000000" w:rsidRPr="00000000" w14:paraId="0000010D">
      <w:pPr>
        <w:numPr>
          <w:ilvl w:val="1"/>
          <w:numId w:val="32"/>
        </w:numPr>
        <w:spacing w:after="280" w:lineRule="auto"/>
        <w:ind w:left="1440" w:hanging="360"/>
        <w:rPr>
          <w:color w:val="000000"/>
          <w:sz w:val="22"/>
          <w:szCs w:val="22"/>
        </w:rPr>
      </w:pPr>
      <w:r w:rsidDel="00000000" w:rsidR="00000000" w:rsidRPr="00000000">
        <w:rPr>
          <w:rtl w:val="0"/>
        </w:rPr>
        <w:t xml:space="preserve">After phase 4.2: run phase </w:t>
      </w:r>
      <w:r w:rsidDel="00000000" w:rsidR="00000000" w:rsidRPr="00000000">
        <w:rPr>
          <w:b w:val="1"/>
          <w:bCs w:val="1"/>
          <w:rtl w:val="0"/>
        </w:rPr>
        <w:t xml:space="preserve">4.3</w:t>
      </w:r>
      <w:r w:rsidDel="00000000" w:rsidR="00000000" w:rsidRPr="00000000">
        <w:rPr>
          <w:rtl w:val="0"/>
        </w:rPr>
        <w:t xml:space="preserve"> with no vector API keys. The runner writes under </w:t>
      </w:r>
      <w:r w:rsidDel="00000000" w:rsidR="00000000" w:rsidRPr="00000000">
        <w:rPr>
          <w:b w:val="1"/>
          <w:bCs w:val="1"/>
          <w:rtl w:val="0"/>
        </w:rPr>
        <w:t xml:space="preserve">data/chroma/</w:t>
      </w:r>
      <w:r w:rsidDel="00000000" w:rsidR="00000000" w:rsidRPr="00000000">
        <w:rPr>
          <w:rtl w:val="0"/>
        </w:rPr>
        <w:t xml:space="preserve">; upload that directory (and chunked JSONL) as artifacts. For production hosts, </w:t>
      </w:r>
      <w:r w:rsidDel="00000000" w:rsidR="00000000" w:rsidRPr="00000000">
        <w:rPr>
          <w:b w:val="1"/>
          <w:bCs w:val="1"/>
          <w:rtl w:val="0"/>
        </w:rPr>
        <w:t xml:space="preserve">sync or mount</w:t>
      </w:r>
      <w:r w:rsidDel="00000000" w:rsidR="00000000" w:rsidRPr="00000000">
        <w:rPr>
          <w:rtl w:val="0"/>
        </w:rPr>
        <w:t xml:space="preserve"> that directory (or rebuild index on the server with the same CLI).</w:t>
      </w:r>
    </w:p>
    <w:p w:rsidR="00000000" w:rsidDel="00000000" w:rsidP="00000000" w:rsidRDefault="00000000" w:rsidRPr="00000000" w14:paraId="0000010E">
      <w:pPr>
        <w:spacing w:after="240" w:lineRule="auto"/>
        <w:rPr>
          <w:b w:val="1"/>
          <w:bCs w:val="1"/>
        </w:rPr>
      </w:pPr>
      <w:r w:rsidDel="00000000" w:rsidR="00000000" w:rsidRPr="00000000">
        <w:rPr>
          <w:b w:val="1"/>
          <w:bCs w:val="1"/>
          <w:rtl w:val="0"/>
        </w:rPr>
        <w:t xml:space="preserve">Query-time (runtime API — future wiring)</w:t>
      </w:r>
    </w:p>
    <w:p w:rsidR="00000000" w:rsidDel="00000000" w:rsidP="00000000" w:rsidRDefault="00000000" w:rsidRPr="00000000" w14:paraId="0000010F">
      <w:pPr>
        <w:numPr>
          <w:ilvl w:val="0"/>
          <w:numId w:val="9"/>
        </w:numPr>
        <w:spacing w:after="0" w:afterAutospacing="0" w:lineRule="auto"/>
        <w:ind w:left="720" w:hanging="360"/>
        <w:rPr>
          <w:color w:val="000000"/>
          <w:sz w:val="22"/>
          <w:szCs w:val="22"/>
        </w:rPr>
      </w:pPr>
      <w:r w:rsidDel="00000000" w:rsidR="00000000" w:rsidRPr="00000000">
        <w:rPr>
          <w:rtl w:val="0"/>
        </w:rPr>
        <w:t xml:space="preserve">Use the same </w:t>
      </w:r>
      <w:r w:rsidDel="00000000" w:rsidR="00000000" w:rsidRPr="00000000">
        <w:rPr>
          <w:b w:val="1"/>
          <w:bCs w:val="1"/>
          <w:rtl w:val="0"/>
        </w:rPr>
        <w:t xml:space="preserve">PersistentClient</w:t>
      </w:r>
      <w:r w:rsidDel="00000000" w:rsidR="00000000" w:rsidRPr="00000000">
        <w:rPr>
          <w:rtl w:val="0"/>
        </w:rPr>
        <w:t xml:space="preserve"> path (or a read-only copy of the same files) as ingest.</w:t>
      </w:r>
    </w:p>
    <w:p w:rsidR="00000000" w:rsidDel="00000000" w:rsidP="00000000" w:rsidRDefault="00000000" w:rsidRPr="00000000" w14:paraId="00000110">
      <w:pPr>
        <w:numPr>
          <w:ilvl w:val="0"/>
          <w:numId w:val="9"/>
        </w:numPr>
        <w:spacing w:after="0" w:afterAutospacing="0" w:lineRule="auto"/>
        <w:ind w:left="720" w:hanging="360"/>
        <w:rPr>
          <w:color w:val="000000"/>
          <w:sz w:val="22"/>
          <w:szCs w:val="22"/>
        </w:rPr>
      </w:pPr>
      <w:r w:rsidDel="00000000" w:rsidR="00000000" w:rsidRPr="00000000">
        <w:rPr>
          <w:rtl w:val="0"/>
        </w:rPr>
        <w:t xml:space="preserve">Embed user query with the same </w:t>
      </w:r>
      <w:r w:rsidDel="00000000" w:rsidR="00000000" w:rsidRPr="00000000">
        <w:rPr>
          <w:b w:val="1"/>
          <w:bCs w:val="1"/>
          <w:rtl w:val="0"/>
        </w:rPr>
        <w:t xml:space="preserve">BGE</w:t>
      </w:r>
      <w:r w:rsidDel="00000000" w:rsidR="00000000" w:rsidRPr="00000000">
        <w:rPr>
          <w:rtl w:val="0"/>
        </w:rPr>
        <w:t xml:space="preserve"> model and </w:t>
      </w:r>
      <w:r w:rsidDel="00000000" w:rsidR="00000000" w:rsidRPr="00000000">
        <w:rPr>
          <w:b w:val="1"/>
          <w:bCs w:val="1"/>
          <w:rtl w:val="0"/>
        </w:rPr>
        <w:t xml:space="preserve">query prefix</w:t>
      </w:r>
      <w:r w:rsidDel="00000000" w:rsidR="00000000" w:rsidRPr="00000000">
        <w:rPr>
          <w:rtl w:val="0"/>
        </w:rPr>
        <w:t xml:space="preserve"> (</w:t>
      </w:r>
      <w:r w:rsidDel="00000000" w:rsidR="00000000" w:rsidRPr="00000000">
        <w:rPr>
          <w:rtl w:val="0"/>
        </w:rPr>
        <w:t xml:space="preserve">Represent this sentence: </w:t>
      </w:r>
      <w:r w:rsidDel="00000000" w:rsidR="00000000" w:rsidRPr="00000000">
        <w:rPr>
          <w:rtl w:val="0"/>
        </w:rPr>
        <w:t xml:space="preserve">) per chunking doc.</w:t>
      </w:r>
    </w:p>
    <w:p w:rsidR="00000000" w:rsidDel="00000000" w:rsidP="00000000" w:rsidRDefault="00000000" w:rsidRPr="00000000" w14:paraId="00000111">
      <w:pPr>
        <w:numPr>
          <w:ilvl w:val="0"/>
          <w:numId w:val="9"/>
        </w:numPr>
        <w:spacing w:after="0" w:afterAutospacing="0" w:lineRule="auto"/>
        <w:ind w:left="720" w:hanging="360"/>
        <w:rPr>
          <w:color w:val="000000"/>
          <w:sz w:val="22"/>
          <w:szCs w:val="22"/>
        </w:rPr>
      </w:pPr>
      <w:r w:rsidDel="00000000" w:rsidR="00000000" w:rsidRPr="00000000">
        <w:rPr>
          <w:rtl w:val="0"/>
        </w:rPr>
        <w:t xml:space="preserve">collection.query(query_embeddings=[...], n_results=k, where={...})</w:t>
      </w:r>
      <w:r w:rsidDel="00000000" w:rsidR="00000000" w:rsidRPr="00000000">
        <w:rPr>
          <w:rtl w:val="0"/>
        </w:rPr>
        <w:t xml:space="preserve"> with optional </w:t>
      </w:r>
      <w:r w:rsidDel="00000000" w:rsidR="00000000" w:rsidRPr="00000000">
        <w:rPr>
          <w:b w:val="1"/>
          <w:bCs w:val="1"/>
          <w:rtl w:val="0"/>
        </w:rPr>
        <w:t xml:space="preserve">where</w:t>
      </w:r>
      <w:r w:rsidDel="00000000" w:rsidR="00000000" w:rsidRPr="00000000">
        <w:rPr>
          <w:rtl w:val="0"/>
        </w:rPr>
        <w:t xml:space="preserve"> on </w:t>
      </w:r>
      <w:r w:rsidDel="00000000" w:rsidR="00000000" w:rsidRPr="00000000">
        <w:rPr>
          <w:rtl w:val="0"/>
        </w:rPr>
        <w:t xml:space="preserve">scheme_id</w:t>
      </w:r>
      <w:r w:rsidDel="00000000" w:rsidR="00000000" w:rsidRPr="00000000">
        <w:rPr>
          <w:rtl w:val="0"/>
        </w:rPr>
        <w:t xml:space="preserve"> / </w:t>
      </w:r>
      <w:r w:rsidDel="00000000" w:rsidR="00000000" w:rsidRPr="00000000">
        <w:rPr>
          <w:rtl w:val="0"/>
        </w:rPr>
        <w:t xml:space="preserve">amc</w:t>
      </w:r>
      <w:r w:rsidDel="00000000" w:rsidR="00000000" w:rsidRPr="00000000">
        <w:rPr>
          <w:rtl w:val="0"/>
        </w:rPr>
        <w:t xml:space="preserve"> when the router resolves a scheme.</w:t>
      </w:r>
    </w:p>
    <w:p w:rsidR="00000000" w:rsidDel="00000000" w:rsidP="00000000" w:rsidRDefault="00000000" w:rsidRPr="00000000" w14:paraId="00000112">
      <w:pPr>
        <w:numPr>
          <w:ilvl w:val="0"/>
          <w:numId w:val="9"/>
        </w:numPr>
        <w:spacing w:after="140" w:lineRule="auto"/>
        <w:ind w:left="720" w:hanging="360"/>
        <w:rPr>
          <w:color w:val="000000"/>
          <w:sz w:val="22"/>
          <w:szCs w:val="22"/>
        </w:rPr>
      </w:pPr>
      <w:r w:rsidDel="00000000" w:rsidR="00000000" w:rsidRPr="00000000">
        <w:rPr>
          <w:rtl w:val="0"/>
        </w:rPr>
        <w:t xml:space="preserve">Pass retrieved </w:t>
      </w:r>
      <w:r w:rsidDel="00000000" w:rsidR="00000000" w:rsidRPr="00000000">
        <w:rPr>
          <w:rtl w:val="0"/>
        </w:rPr>
        <w:t xml:space="preserve">documents</w:t>
      </w:r>
      <w:r w:rsidDel="00000000" w:rsidR="00000000" w:rsidRPr="00000000">
        <w:rPr>
          <w:rtl w:val="0"/>
        </w:rPr>
        <w:t xml:space="preserve"> + metadata </w:t>
      </w:r>
      <w:r w:rsidDel="00000000" w:rsidR="00000000" w:rsidRPr="00000000">
        <w:rPr>
          <w:rtl w:val="0"/>
        </w:rPr>
        <w:t xml:space="preserve">source_url</w:t>
      </w:r>
      <w:r w:rsidDel="00000000" w:rsidR="00000000" w:rsidRPr="00000000">
        <w:rPr>
          <w:rtl w:val="0"/>
        </w:rPr>
        <w:t xml:space="preserve"> into the LLM context packager (§6).</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keepNext w:val="0"/>
        <w:keepLines w:val="0"/>
        <w:pBdr>
          <w:bottom w:color="auto" w:space="5" w:sz="0" w:val="none"/>
        </w:pBdr>
        <w:spacing w:after="240" w:line="300" w:lineRule="auto"/>
        <w:rPr/>
      </w:pPr>
      <w:r w:rsidDel="00000000" w:rsidR="00000000" w:rsidRPr="00000000">
        <w:rPr>
          <w:rtl w:val="0"/>
        </w:rPr>
        <w:t xml:space="preserve">5. Retrieval Layer</w:t>
      </w:r>
    </w:p>
    <w:p w:rsidR="00000000" w:rsidDel="00000000" w:rsidP="00000000" w:rsidRDefault="00000000" w:rsidRPr="00000000" w14:paraId="00000115">
      <w:pPr>
        <w:spacing w:after="240" w:lineRule="auto"/>
        <w:rPr/>
      </w:pPr>
      <w:r w:rsidDel="00000000" w:rsidR="00000000" w:rsidRPr="00000000">
        <w:rPr>
          <w:b w:val="1"/>
          <w:bCs w:val="1"/>
          <w:rtl w:val="0"/>
        </w:rPr>
        <w:t xml:space="preserve">Implementation (code):</w:t>
      </w:r>
      <w:r w:rsidDel="00000000" w:rsidR="00000000" w:rsidRPr="00000000">
        <w:rPr>
          <w:rtl w:val="0"/>
        </w:rPr>
        <w:t xml:space="preserve"> </w:t>
      </w:r>
      <w:hyperlink r:id="rId19">
        <w:r w:rsidDel="00000000" w:rsidR="00000000" w:rsidRPr="00000000">
          <w:rPr>
            <w:u w:val="single"/>
            <w:rtl w:val="0"/>
          </w:rPr>
          <w:t xml:space="preserve">runtime/phase_5_retrieval/</w:t>
        </w:r>
      </w:hyperlink>
      <w:r w:rsidDel="00000000" w:rsidR="00000000" w:rsidRPr="00000000">
        <w:rPr>
          <w:rtl w:val="0"/>
        </w:rPr>
        <w:t xml:space="preserve"> — BGE query embedding, Chroma </w:t>
      </w:r>
      <w:r w:rsidDel="00000000" w:rsidR="00000000" w:rsidRPr="00000000">
        <w:rPr>
          <w:rtl w:val="0"/>
        </w:rPr>
        <w:t xml:space="preserve">query</w:t>
      </w:r>
      <w:r w:rsidDel="00000000" w:rsidR="00000000" w:rsidRPr="00000000">
        <w:rPr>
          <w:rtl w:val="0"/>
        </w:rPr>
        <w:t xml:space="preserve"> against the on-disk store, merge by </w:t>
      </w:r>
      <w:r w:rsidDel="00000000" w:rsidR="00000000" w:rsidRPr="00000000">
        <w:rPr>
          <w:rtl w:val="0"/>
        </w:rPr>
        <w:t xml:space="preserve">source_url</w:t>
      </w:r>
      <w:r w:rsidDel="00000000" w:rsidR="00000000" w:rsidRPr="00000000">
        <w:rPr>
          <w:rtl w:val="0"/>
        </w:rPr>
        <w:t xml:space="preserve">, primary </w:t>
      </w:r>
      <w:r w:rsidDel="00000000" w:rsidR="00000000" w:rsidRPr="00000000">
        <w:rPr>
          <w:rtl w:val="0"/>
        </w:rPr>
        <w:t xml:space="preserve">citation_url</w:t>
      </w:r>
      <w:r w:rsidDel="00000000" w:rsidR="00000000" w:rsidRPr="00000000">
        <w:rPr>
          <w:rtl w:val="0"/>
        </w:rPr>
        <w:t xml:space="preserve"> for §6. CLI: </w:t>
      </w:r>
      <w:r w:rsidDel="00000000" w:rsidR="00000000" w:rsidRPr="00000000">
        <w:rPr>
          <w:rtl w:val="0"/>
        </w:rPr>
        <w:t xml:space="preserve">python -m runtime.phase_5_retrieval "…"</w:t>
      </w:r>
      <w:r w:rsidDel="00000000" w:rsidR="00000000" w:rsidRPr="00000000">
        <w:rPr>
          <w:rtl w:val="0"/>
        </w:rPr>
        <w:t xml:space="preserve">.</w:t>
      </w:r>
    </w:p>
    <w:p w:rsidR="00000000" w:rsidDel="00000000" w:rsidP="00000000" w:rsidRDefault="00000000" w:rsidRPr="00000000" w14:paraId="00000116">
      <w:pPr>
        <w:keepNext w:val="0"/>
        <w:keepLines w:val="0"/>
        <w:spacing w:after="240" w:before="360" w:line="300" w:lineRule="auto"/>
        <w:rPr/>
      </w:pPr>
      <w:r w:rsidDel="00000000" w:rsidR="00000000" w:rsidRPr="00000000">
        <w:rPr>
          <w:rtl w:val="0"/>
        </w:rPr>
        <w:t xml:space="preserve">5.1 Query preprocessing</w:t>
      </w:r>
    </w:p>
    <w:p w:rsidR="00000000" w:rsidDel="00000000" w:rsidP="00000000" w:rsidRDefault="00000000" w:rsidRPr="00000000" w14:paraId="00000117">
      <w:pPr>
        <w:numPr>
          <w:ilvl w:val="0"/>
          <w:numId w:val="13"/>
        </w:numPr>
        <w:spacing w:after="0" w:afterAutospacing="0" w:lineRule="auto"/>
        <w:ind w:left="720" w:hanging="360"/>
        <w:rPr>
          <w:color w:val="000000"/>
          <w:sz w:val="22"/>
          <w:szCs w:val="22"/>
        </w:rPr>
      </w:pPr>
      <w:r w:rsidDel="00000000" w:rsidR="00000000" w:rsidRPr="00000000">
        <w:rPr>
          <w:b w:val="1"/>
          <w:bCs w:val="1"/>
          <w:rtl w:val="0"/>
        </w:rPr>
        <w:t xml:space="preserve">Light normalization</w:t>
      </w:r>
      <w:r w:rsidDel="00000000" w:rsidR="00000000" w:rsidRPr="00000000">
        <w:rPr>
          <w:rtl w:val="0"/>
        </w:rPr>
        <w:t xml:space="preserve">: lowercase for matching; keep scheme names and tickers as entities (optional NER or dictionary match against known scheme list).</w:t>
      </w:r>
    </w:p>
    <w:p w:rsidR="00000000" w:rsidDel="00000000" w:rsidP="00000000" w:rsidRDefault="00000000" w:rsidRPr="00000000" w14:paraId="00000118">
      <w:pPr>
        <w:numPr>
          <w:ilvl w:val="0"/>
          <w:numId w:val="13"/>
        </w:numPr>
        <w:spacing w:after="140" w:lineRule="auto"/>
        <w:ind w:left="720" w:hanging="360"/>
        <w:rPr>
          <w:color w:val="000000"/>
          <w:sz w:val="22"/>
          <w:szCs w:val="22"/>
        </w:rPr>
      </w:pPr>
      <w:r w:rsidDel="00000000" w:rsidR="00000000" w:rsidRPr="00000000">
        <w:rPr>
          <w:b w:val="1"/>
          <w:bCs w:val="1"/>
          <w:rtl w:val="0"/>
        </w:rPr>
        <w:t xml:space="preserve">Scheme resolution</w:t>
      </w:r>
      <w:r w:rsidDel="00000000" w:rsidR="00000000" w:rsidRPr="00000000">
        <w:rPr>
          <w:rtl w:val="0"/>
        </w:rPr>
        <w:t xml:space="preserve">: If the user names a scheme, constrain metadata filter </w:t>
      </w:r>
      <w:r w:rsidDel="00000000" w:rsidR="00000000" w:rsidRPr="00000000">
        <w:rPr>
          <w:rtl w:val="0"/>
        </w:rPr>
        <w:t xml:space="preserve">scheme_id</w:t>
      </w:r>
      <w:r w:rsidDel="00000000" w:rsidR="00000000" w:rsidRPr="00000000">
        <w:rPr>
          <w:rtl w:val="0"/>
        </w:rPr>
        <w:t xml:space="preserve"> when confidence is high; otherwise retrieve broadly then re-rank.</w:t>
      </w:r>
    </w:p>
    <w:p w:rsidR="00000000" w:rsidDel="00000000" w:rsidP="00000000" w:rsidRDefault="00000000" w:rsidRPr="00000000" w14:paraId="00000119">
      <w:pPr>
        <w:keepNext w:val="0"/>
        <w:keepLines w:val="0"/>
        <w:spacing w:after="240" w:before="360" w:line="300" w:lineRule="auto"/>
        <w:rPr/>
      </w:pPr>
      <w:r w:rsidDel="00000000" w:rsidR="00000000" w:rsidRPr="00000000">
        <w:rPr>
          <w:rtl w:val="0"/>
        </w:rPr>
        <w:t xml:space="preserve">5.2 Retrieval mechanics</w:t>
      </w:r>
    </w:p>
    <w:p w:rsidR="00000000" w:rsidDel="00000000" w:rsidP="00000000" w:rsidRDefault="00000000" w:rsidRPr="00000000" w14:paraId="0000011A">
      <w:pPr>
        <w:numPr>
          <w:ilvl w:val="0"/>
          <w:numId w:val="11"/>
        </w:numPr>
        <w:spacing w:after="0" w:afterAutospacing="0" w:lineRule="auto"/>
        <w:ind w:left="720" w:hanging="360"/>
        <w:rPr>
          <w:color w:val="000000"/>
          <w:sz w:val="22"/>
          <w:szCs w:val="22"/>
        </w:rPr>
      </w:pPr>
      <w:r w:rsidDel="00000000" w:rsidR="00000000" w:rsidRPr="00000000">
        <w:rPr>
          <w:b w:val="1"/>
          <w:bCs w:val="1"/>
          <w:rtl w:val="0"/>
        </w:rPr>
        <w:t xml:space="preserve">Dense retrieval</w:t>
      </w:r>
      <w:r w:rsidDel="00000000" w:rsidR="00000000" w:rsidRPr="00000000">
        <w:rPr>
          <w:rtl w:val="0"/>
        </w:rPr>
        <w:t xml:space="preserve">: Top-</w:t>
      </w:r>
      <w:r w:rsidDel="00000000" w:rsidR="00000000" w:rsidRPr="00000000">
        <w:rPr>
          <w:rtl w:val="0"/>
        </w:rPr>
        <w:t xml:space="preserve">k</w:t>
      </w:r>
      <w:r w:rsidDel="00000000" w:rsidR="00000000" w:rsidRPr="00000000">
        <w:rPr>
          <w:rtl w:val="0"/>
        </w:rPr>
        <w:t xml:space="preserve"> (e.g., 20–40) by cosine similarity in vector store.</w:t>
      </w:r>
    </w:p>
    <w:p w:rsidR="00000000" w:rsidDel="00000000" w:rsidP="00000000" w:rsidRDefault="00000000" w:rsidRPr="00000000" w14:paraId="0000011B">
      <w:pPr>
        <w:numPr>
          <w:ilvl w:val="0"/>
          <w:numId w:val="11"/>
        </w:numPr>
        <w:spacing w:after="0" w:afterAutospacing="0" w:lineRule="auto"/>
        <w:ind w:left="720" w:hanging="360"/>
        <w:rPr>
          <w:color w:val="000000"/>
          <w:sz w:val="22"/>
          <w:szCs w:val="22"/>
        </w:rPr>
      </w:pPr>
      <w:r w:rsidDel="00000000" w:rsidR="00000000" w:rsidRPr="00000000">
        <w:rPr>
          <w:b w:val="1"/>
          <w:bCs w:val="1"/>
          <w:rtl w:val="0"/>
        </w:rPr>
        <w:t xml:space="preserve">Metadata filter</w:t>
      </w:r>
      <w:r w:rsidDel="00000000" w:rsidR="00000000" w:rsidRPr="00000000">
        <w:rPr>
          <w:rtl w:val="0"/>
        </w:rPr>
        <w:t xml:space="preserve">: Optional pre-filter by </w:t>
      </w:r>
      <w:r w:rsidDel="00000000" w:rsidR="00000000" w:rsidRPr="00000000">
        <w:rPr>
          <w:rtl w:val="0"/>
        </w:rPr>
        <w:t xml:space="preserve">scheme_id</w:t>
      </w:r>
      <w:r w:rsidDel="00000000" w:rsidR="00000000" w:rsidRPr="00000000">
        <w:rPr>
          <w:rtl w:val="0"/>
        </w:rPr>
        <w:t xml:space="preserve"> or </w:t>
      </w:r>
      <w:r w:rsidDel="00000000" w:rsidR="00000000" w:rsidRPr="00000000">
        <w:rPr>
          <w:rtl w:val="0"/>
        </w:rPr>
        <w:t xml:space="preserve">amc</w:t>
      </w:r>
      <w:r w:rsidDel="00000000" w:rsidR="00000000" w:rsidRPr="00000000">
        <w:rPr>
          <w:rtl w:val="0"/>
        </w:rPr>
        <w:t xml:space="preserve"> when resolved.</w:t>
      </w:r>
    </w:p>
    <w:p w:rsidR="00000000" w:rsidDel="00000000" w:rsidP="00000000" w:rsidRDefault="00000000" w:rsidRPr="00000000" w14:paraId="0000011C">
      <w:pPr>
        <w:numPr>
          <w:ilvl w:val="0"/>
          <w:numId w:val="11"/>
        </w:numPr>
        <w:spacing w:after="0" w:afterAutospacing="0" w:lineRule="auto"/>
        <w:ind w:left="720" w:hanging="360"/>
        <w:rPr>
          <w:color w:val="000000"/>
          <w:sz w:val="22"/>
          <w:szCs w:val="22"/>
        </w:rPr>
      </w:pPr>
      <w:r w:rsidDel="00000000" w:rsidR="00000000" w:rsidRPr="00000000">
        <w:rPr>
          <w:b w:val="1"/>
          <w:bCs w:val="1"/>
          <w:rtl w:val="0"/>
        </w:rPr>
        <w:t xml:space="preserve">Re-ranking</w:t>
      </w:r>
      <w:r w:rsidDel="00000000" w:rsidR="00000000" w:rsidRPr="00000000">
        <w:rPr>
          <w:rtl w:val="0"/>
        </w:rPr>
        <w:t xml:space="preserve"> (recommended): Cross-encoder or lightweight lexical re-rank on candidate chunks to improve table/number-heavy FAQ hits.</w:t>
      </w:r>
    </w:p>
    <w:p w:rsidR="00000000" w:rsidDel="00000000" w:rsidP="00000000" w:rsidRDefault="00000000" w:rsidRPr="00000000" w14:paraId="0000011D">
      <w:pPr>
        <w:numPr>
          <w:ilvl w:val="0"/>
          <w:numId w:val="11"/>
        </w:numPr>
        <w:spacing w:after="140" w:lineRule="auto"/>
        <w:ind w:left="720" w:hanging="360"/>
        <w:rPr>
          <w:color w:val="000000"/>
          <w:sz w:val="22"/>
          <w:szCs w:val="22"/>
        </w:rPr>
      </w:pPr>
      <w:r w:rsidDel="00000000" w:rsidR="00000000" w:rsidRPr="00000000">
        <w:rPr>
          <w:b w:val="1"/>
          <w:bCs w:val="1"/>
          <w:rtl w:val="0"/>
        </w:rPr>
        <w:t xml:space="preserve">Merging</w:t>
      </w:r>
      <w:r w:rsidDel="00000000" w:rsidR="00000000" w:rsidRPr="00000000">
        <w:rPr>
          <w:rtl w:val="0"/>
        </w:rPr>
        <w:t xml:space="preserve">: If multiple chunks from the </w:t>
      </w:r>
      <w:r w:rsidDel="00000000" w:rsidR="00000000" w:rsidRPr="00000000">
        <w:rPr>
          <w:b w:val="1"/>
          <w:bCs w:val="1"/>
          <w:rtl w:val="0"/>
        </w:rPr>
        <w:t xml:space="preserve">same</w:t>
      </w:r>
      <w:r w:rsidDel="00000000" w:rsidR="00000000" w:rsidRPr="00000000">
        <w:rPr>
          <w:rtl w:val="0"/>
        </w:rPr>
        <w:t xml:space="preserve"> </w:t>
      </w:r>
      <w:r w:rsidDel="00000000" w:rsidR="00000000" w:rsidRPr="00000000">
        <w:rPr>
          <w:rtl w:val="0"/>
        </w:rPr>
        <w:t xml:space="preserve">source_url</w:t>
      </w:r>
      <w:r w:rsidDel="00000000" w:rsidR="00000000" w:rsidRPr="00000000">
        <w:rPr>
          <w:rtl w:val="0"/>
        </w:rPr>
        <w:t xml:space="preserve"> score highly, merge text for context while keeping </w:t>
      </w:r>
      <w:r w:rsidDel="00000000" w:rsidR="00000000" w:rsidRPr="00000000">
        <w:rPr>
          <w:b w:val="1"/>
          <w:bCs w:val="1"/>
          <w:rtl w:val="0"/>
        </w:rPr>
        <w:t xml:space="preserve">one</w:t>
      </w:r>
      <w:r w:rsidDel="00000000" w:rsidR="00000000" w:rsidRPr="00000000">
        <w:rPr>
          <w:rtl w:val="0"/>
        </w:rPr>
        <w:t xml:space="preserve"> citation URL.</w:t>
      </w:r>
    </w:p>
    <w:p w:rsidR="00000000" w:rsidDel="00000000" w:rsidP="00000000" w:rsidRDefault="00000000" w:rsidRPr="00000000" w14:paraId="0000011E">
      <w:pPr>
        <w:keepNext w:val="0"/>
        <w:keepLines w:val="0"/>
        <w:spacing w:after="240" w:before="360" w:line="300" w:lineRule="auto"/>
        <w:rPr/>
      </w:pPr>
      <w:r w:rsidDel="00000000" w:rsidR="00000000" w:rsidRPr="00000000">
        <w:rPr>
          <w:rtl w:val="0"/>
        </w:rPr>
        <w:t xml:space="preserve">5.3 Source selection for “exactly one link”</w:t>
      </w:r>
    </w:p>
    <w:p w:rsidR="00000000" w:rsidDel="00000000" w:rsidP="00000000" w:rsidRDefault="00000000" w:rsidRPr="00000000" w14:paraId="0000011F">
      <w:pPr>
        <w:numPr>
          <w:ilvl w:val="0"/>
          <w:numId w:val="21"/>
        </w:numPr>
        <w:spacing w:after="0" w:afterAutospacing="0" w:lineRule="auto"/>
        <w:ind w:left="720" w:hanging="360"/>
        <w:rPr>
          <w:color w:val="000000"/>
          <w:sz w:val="22"/>
          <w:szCs w:val="22"/>
        </w:rPr>
      </w:pPr>
      <w:r w:rsidDel="00000000" w:rsidR="00000000" w:rsidRPr="00000000">
        <w:rPr>
          <w:b w:val="1"/>
          <w:bCs w:val="1"/>
          <w:rtl w:val="0"/>
        </w:rPr>
        <w:t xml:space="preserve">Primary rule</w:t>
      </w:r>
      <w:r w:rsidDel="00000000" w:rsidR="00000000" w:rsidRPr="00000000">
        <w:rPr>
          <w:rtl w:val="0"/>
        </w:rPr>
        <w:t xml:space="preserve">: Choose the </w:t>
      </w:r>
      <w:r w:rsidDel="00000000" w:rsidR="00000000" w:rsidRPr="00000000">
        <w:rPr>
          <w:b w:val="1"/>
          <w:bCs w:val="1"/>
          <w:rtl w:val="0"/>
        </w:rPr>
        <w:t xml:space="preserve">single highest-confidence chunk’s</w:t>
      </w:r>
      <w:r w:rsidDel="00000000" w:rsidR="00000000" w:rsidRPr="00000000">
        <w:rPr>
          <w:rtl w:val="0"/>
        </w:rPr>
        <w:t xml:space="preserve"> </w:t>
      </w:r>
      <w:r w:rsidDel="00000000" w:rsidR="00000000" w:rsidRPr="00000000">
        <w:rPr>
          <w:rtl w:val="0"/>
        </w:rPr>
        <w:t xml:space="preserve">source_url</w:t>
      </w:r>
      <w:r w:rsidDel="00000000" w:rsidR="00000000" w:rsidRPr="00000000">
        <w:rPr>
          <w:rtl w:val="0"/>
        </w:rPr>
        <w:t xml:space="preserve"> as the citation for the reply.</w:t>
      </w:r>
    </w:p>
    <w:p w:rsidR="00000000" w:rsidDel="00000000" w:rsidP="00000000" w:rsidRDefault="00000000" w:rsidRPr="00000000" w14:paraId="00000120">
      <w:pPr>
        <w:numPr>
          <w:ilvl w:val="0"/>
          <w:numId w:val="21"/>
        </w:numPr>
        <w:spacing w:after="140" w:lineRule="auto"/>
        <w:ind w:left="720" w:hanging="360"/>
        <w:rPr>
          <w:color w:val="000000"/>
          <w:sz w:val="22"/>
          <w:szCs w:val="22"/>
        </w:rPr>
      </w:pPr>
      <w:r w:rsidDel="00000000" w:rsidR="00000000" w:rsidRPr="00000000">
        <w:rPr>
          <w:b w:val="1"/>
          <w:bCs w:val="1"/>
          <w:rtl w:val="0"/>
        </w:rPr>
        <w:t xml:space="preserve">Conflict rule</w:t>
      </w:r>
      <w:r w:rsidDel="00000000" w:rsidR="00000000" w:rsidRPr="00000000">
        <w:rPr>
          <w:rtl w:val="0"/>
        </w:rPr>
        <w:t xml:space="preserve">: If chunks disagree (rare after curation), prefer the </w:t>
      </w:r>
      <w:r w:rsidDel="00000000" w:rsidR="00000000" w:rsidRPr="00000000">
        <w:rPr>
          <w:b w:val="1"/>
          <w:bCs w:val="1"/>
          <w:rtl w:val="0"/>
        </w:rPr>
        <w:t xml:space="preserve">newer </w:t>
      </w:r>
      <w:r w:rsidDel="00000000" w:rsidR="00000000" w:rsidRPr="00000000">
        <w:rPr>
          <w:b w:val="1"/>
          <w:bCs w:val="1"/>
          <w:rtl w:val="0"/>
        </w:rPr>
        <w:t xml:space="preserve">fetched_at</w:t>
      </w:r>
      <w:r w:rsidDel="00000000" w:rsidR="00000000" w:rsidRPr="00000000">
        <w:rPr>
          <w:rtl w:val="0"/>
        </w:rPr>
        <w:t xml:space="preserve"> snapshot, or respond conservatively: point to the scheme’s allowlisted page URL without reconciling numbers in free text (optional policy: refuse numeric answer if conflict detected).</w:t>
      </w:r>
    </w:p>
    <w:p w:rsidR="00000000" w:rsidDel="00000000" w:rsidP="00000000" w:rsidRDefault="00000000" w:rsidRPr="00000000" w14:paraId="00000121">
      <w:pPr>
        <w:keepNext w:val="0"/>
        <w:keepLines w:val="0"/>
        <w:spacing w:after="240" w:before="360" w:line="300" w:lineRule="auto"/>
        <w:rPr/>
      </w:pPr>
      <w:r w:rsidDel="00000000" w:rsidR="00000000" w:rsidRPr="00000000">
        <w:rPr>
          <w:rtl w:val="0"/>
        </w:rPr>
        <w:t xml:space="preserve">5.4 Performance-related questions</w:t>
      </w:r>
    </w:p>
    <w:p w:rsidR="00000000" w:rsidDel="00000000" w:rsidP="00000000" w:rsidRDefault="00000000" w:rsidRPr="00000000" w14:paraId="00000122">
      <w:pPr>
        <w:spacing w:after="240" w:lineRule="auto"/>
        <w:rPr/>
      </w:pPr>
      <w:r w:rsidDel="00000000" w:rsidR="00000000" w:rsidRPr="00000000">
        <w:rPr>
          <w:rtl w:val="0"/>
        </w:rPr>
        <w:t xml:space="preserve">Per constraints: do </w:t>
      </w:r>
      <w:r w:rsidDel="00000000" w:rsidR="00000000" w:rsidRPr="00000000">
        <w:rPr>
          <w:b w:val="1"/>
          <w:bCs w:val="1"/>
          <w:rtl w:val="0"/>
        </w:rPr>
        <w:t xml:space="preserve">not</w:t>
      </w:r>
      <w:r w:rsidDel="00000000" w:rsidR="00000000" w:rsidRPr="00000000">
        <w:rPr>
          <w:rtl w:val="0"/>
        </w:rPr>
        <w:t xml:space="preserve"> compute or compare returns; answer with a </w:t>
      </w:r>
      <w:r w:rsidDel="00000000" w:rsidR="00000000" w:rsidRPr="00000000">
        <w:rPr>
          <w:b w:val="1"/>
          <w:bCs w:val="1"/>
          <w:rtl w:val="0"/>
        </w:rPr>
        <w:t xml:space="preserve">link to the indexed scheme page</w:t>
      </w:r>
      <w:r w:rsidDel="00000000" w:rsidR="00000000" w:rsidRPr="00000000">
        <w:rPr>
          <w:rtl w:val="0"/>
        </w:rPr>
        <w:t xml:space="preserve"> (one of the allowlisted URLs) only, plus minimal process language if present in corpus.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keepNext w:val="0"/>
        <w:keepLines w:val="0"/>
        <w:pBdr>
          <w:bottom w:color="auto" w:space="5" w:sz="0" w:val="none"/>
        </w:pBdr>
        <w:spacing w:after="240" w:line="300" w:lineRule="auto"/>
        <w:rPr/>
      </w:pPr>
      <w:r w:rsidDel="00000000" w:rsidR="00000000" w:rsidRPr="00000000">
        <w:rPr>
          <w:rtl w:val="0"/>
        </w:rPr>
        <w:t xml:space="preserve">6. Generation Layer</w:t>
      </w:r>
    </w:p>
    <w:p w:rsidR="00000000" w:rsidDel="00000000" w:rsidP="00000000" w:rsidRDefault="00000000" w:rsidRPr="00000000" w14:paraId="00000125">
      <w:pPr>
        <w:spacing w:after="240" w:lineRule="auto"/>
        <w:rPr/>
      </w:pPr>
      <w:r w:rsidDel="00000000" w:rsidR="00000000" w:rsidRPr="00000000">
        <w:rPr>
          <w:b w:val="1"/>
          <w:bCs w:val="1"/>
          <w:rtl w:val="0"/>
        </w:rPr>
        <w:t xml:space="preserve">Implementation (code):</w:t>
      </w:r>
      <w:r w:rsidDel="00000000" w:rsidR="00000000" w:rsidRPr="00000000">
        <w:rPr>
          <w:rtl w:val="0"/>
        </w:rPr>
        <w:t xml:space="preserve"> </w:t>
      </w:r>
      <w:hyperlink r:id="rId20">
        <w:r w:rsidDel="00000000" w:rsidR="00000000" w:rsidRPr="00000000">
          <w:rPr>
            <w:u w:val="single"/>
            <w:rtl w:val="0"/>
          </w:rPr>
          <w:t xml:space="preserve">runtime/phase_6_generation/</w:t>
        </w:r>
      </w:hyperlink>
      <w:r w:rsidDel="00000000" w:rsidR="00000000" w:rsidRPr="00000000">
        <w:rPr>
          <w:rtl w:val="0"/>
        </w:rPr>
        <w:t xml:space="preserve"> — packs CONTEXT with </w:t>
      </w:r>
      <w:r w:rsidDel="00000000" w:rsidR="00000000" w:rsidRPr="00000000">
        <w:rPr>
          <w:rtl w:val="0"/>
        </w:rPr>
        <w:t xml:space="preserve">Source URL:</w:t>
      </w:r>
      <w:r w:rsidDel="00000000" w:rsidR="00000000" w:rsidRPr="00000000">
        <w:rPr>
          <w:rtl w:val="0"/>
        </w:rPr>
        <w:t xml:space="preserve"> headers (§6.1), calls </w:t>
      </w:r>
      <w:hyperlink r:id="rId21">
        <w:r w:rsidDel="00000000" w:rsidR="00000000" w:rsidRPr="00000000">
          <w:rPr>
            <w:b w:val="1"/>
            <w:bCs w:val="1"/>
            <w:rtl w:val="0"/>
          </w:rPr>
          <w:t xml:space="preserve">Groq</w:t>
        </w:r>
      </w:hyperlink>
      <w:r w:rsidDel="00000000" w:rsidR="00000000" w:rsidRPr="00000000">
        <w:rPr>
          <w:rtl w:val="0"/>
        </w:rPr>
        <w:t xml:space="preserve"> chat completions with JSON </w:t>
      </w:r>
      <w:r w:rsidDel="00000000" w:rsidR="00000000" w:rsidRPr="00000000">
        <w:rPr>
          <w:rtl w:val="0"/>
        </w:rPr>
        <w:t xml:space="preserve">body</w:t>
      </w:r>
      <w:r w:rsidDel="00000000" w:rsidR="00000000" w:rsidRPr="00000000">
        <w:rPr>
          <w:rtl w:val="0"/>
        </w:rPr>
        <w:t xml:space="preserve"> / </w:t>
      </w:r>
      <w:r w:rsidDel="00000000" w:rsidR="00000000" w:rsidRPr="00000000">
        <w:rPr>
          <w:rtl w:val="0"/>
        </w:rPr>
        <w:t xml:space="preserve">citation_url</w:t>
      </w:r>
      <w:r w:rsidDel="00000000" w:rsidR="00000000" w:rsidRPr="00000000">
        <w:rPr>
          <w:rtl w:val="0"/>
        </w:rPr>
        <w:t xml:space="preserve"> / </w:t>
      </w:r>
      <w:r w:rsidDel="00000000" w:rsidR="00000000" w:rsidRPr="00000000">
        <w:rPr>
          <w:rtl w:val="0"/>
        </w:rPr>
        <w:t xml:space="preserve">footer</w:t>
      </w:r>
      <w:r w:rsidDel="00000000" w:rsidR="00000000" w:rsidRPr="00000000">
        <w:rPr>
          <w:rFonts w:ascii="Arial Unicode MS" w:cs="Arial Unicode MS" w:eastAsia="Arial Unicode MS" w:hAnsi="Arial Unicode MS"/>
          <w:rtl w:val="0"/>
        </w:rPr>
        <w:t xml:space="preserve">, then runs §7.2-style validation (allowlist URL, ≤3 sentences, forbidden phrases) with one retry and a templated fallback. CLI: </w:t>
      </w:r>
      <w:r w:rsidDel="00000000" w:rsidR="00000000" w:rsidRPr="00000000">
        <w:rPr>
          <w:rtl w:val="0"/>
        </w:rPr>
        <w:t xml:space="preserve">python -m runtime.phase_6_generation "…"</w:t>
      </w:r>
      <w:r w:rsidDel="00000000" w:rsidR="00000000" w:rsidRPr="00000000">
        <w:rPr>
          <w:rtl w:val="0"/>
        </w:rPr>
        <w:t xml:space="preserve">.</w:t>
      </w:r>
    </w:p>
    <w:p w:rsidR="00000000" w:rsidDel="00000000" w:rsidP="00000000" w:rsidRDefault="00000000" w:rsidRPr="00000000" w14:paraId="00000126">
      <w:pPr>
        <w:keepNext w:val="0"/>
        <w:keepLines w:val="0"/>
        <w:spacing w:after="240" w:before="360" w:line="300" w:lineRule="auto"/>
        <w:rPr/>
      </w:pPr>
      <w:r w:rsidDel="00000000" w:rsidR="00000000" w:rsidRPr="00000000">
        <w:rPr>
          <w:rtl w:val="0"/>
        </w:rPr>
        <w:t xml:space="preserve">6.1 Prompting strategy</w:t>
      </w:r>
    </w:p>
    <w:p w:rsidR="00000000" w:rsidDel="00000000" w:rsidP="00000000" w:rsidRDefault="00000000" w:rsidRPr="00000000" w14:paraId="00000127">
      <w:pPr>
        <w:numPr>
          <w:ilvl w:val="0"/>
          <w:numId w:val="5"/>
        </w:numPr>
        <w:spacing w:after="0" w:afterAutospacing="0" w:lineRule="auto"/>
        <w:ind w:left="720" w:hanging="360"/>
        <w:rPr>
          <w:color w:val="000000"/>
          <w:sz w:val="22"/>
          <w:szCs w:val="22"/>
        </w:rPr>
      </w:pPr>
      <w:r w:rsidDel="00000000" w:rsidR="00000000" w:rsidRPr="00000000">
        <w:rPr>
          <w:b w:val="1"/>
          <w:bCs w:val="1"/>
          <w:rtl w:val="0"/>
        </w:rPr>
        <w:t xml:space="preserve">System prompt</w:t>
      </w:r>
      <w:r w:rsidDel="00000000" w:rsidR="00000000" w:rsidRPr="00000000">
        <w:rPr>
          <w:rFonts w:ascii="Arial Unicode MS" w:cs="Arial Unicode MS" w:eastAsia="Arial Unicode MS" w:hAnsi="Arial Unicode MS"/>
          <w:rtl w:val="0"/>
        </w:rPr>
        <w:t xml:space="preserve">: Enforce facts-only, no recommendations, no comparisons, ≤3 sentences, exactly one markdown or plain URL from provided metadata, and the required footer line.</w:t>
      </w:r>
    </w:p>
    <w:p w:rsidR="00000000" w:rsidDel="00000000" w:rsidP="00000000" w:rsidRDefault="00000000" w:rsidRPr="00000000" w14:paraId="00000128">
      <w:pPr>
        <w:numPr>
          <w:ilvl w:val="0"/>
          <w:numId w:val="5"/>
        </w:numPr>
        <w:spacing w:after="0" w:afterAutospacing="0" w:lineRule="auto"/>
        <w:ind w:left="720" w:hanging="360"/>
        <w:rPr>
          <w:color w:val="000000"/>
          <w:sz w:val="22"/>
          <w:szCs w:val="22"/>
        </w:rPr>
      </w:pPr>
      <w:r w:rsidDel="00000000" w:rsidR="00000000" w:rsidRPr="00000000">
        <w:rPr>
          <w:b w:val="1"/>
          <w:bCs w:val="1"/>
          <w:rtl w:val="0"/>
        </w:rPr>
        <w:t xml:space="preserve">Developer / tool instructions</w:t>
      </w:r>
      <w:r w:rsidDel="00000000" w:rsidR="00000000" w:rsidRPr="00000000">
        <w:rPr>
          <w:rtl w:val="0"/>
        </w:rPr>
        <w:t xml:space="preserve">: “Use only the CONTEXT; if CONTEXT is insufficient, say you cannot find it in the indexed sources and suggest the relevant allowlisted scheme URL from metadata if available.”</w:t>
      </w:r>
    </w:p>
    <w:p w:rsidR="00000000" w:rsidDel="00000000" w:rsidP="00000000" w:rsidRDefault="00000000" w:rsidRPr="00000000" w14:paraId="00000129">
      <w:pPr>
        <w:numPr>
          <w:ilvl w:val="0"/>
          <w:numId w:val="5"/>
        </w:numPr>
        <w:spacing w:after="140" w:lineRule="auto"/>
        <w:ind w:left="720" w:hanging="360"/>
        <w:rPr>
          <w:color w:val="000000"/>
          <w:sz w:val="22"/>
          <w:szCs w:val="22"/>
        </w:rPr>
      </w:pPr>
      <w:r w:rsidDel="00000000" w:rsidR="00000000" w:rsidRPr="00000000">
        <w:rPr>
          <w:b w:val="1"/>
          <w:bCs w:val="1"/>
          <w:rtl w:val="0"/>
        </w:rPr>
        <w:t xml:space="preserve">Context packaging</w:t>
      </w:r>
      <w:r w:rsidDel="00000000" w:rsidR="00000000" w:rsidRPr="00000000">
        <w:rPr>
          <w:rtl w:val="0"/>
        </w:rPr>
        <w:t xml:space="preserve">: Pass retrieved chunk text with explicit </w:t>
      </w:r>
      <w:r w:rsidDel="00000000" w:rsidR="00000000" w:rsidRPr="00000000">
        <w:rPr>
          <w:rtl w:val="0"/>
        </w:rPr>
        <w:t xml:space="preserve">Source URL: ...</w:t>
      </w:r>
      <w:r w:rsidDel="00000000" w:rsidR="00000000" w:rsidRPr="00000000">
        <w:rPr>
          <w:rtl w:val="0"/>
        </w:rPr>
        <w:t xml:space="preserve"> headers so the model does not invent links.</w:t>
      </w:r>
    </w:p>
    <w:p w:rsidR="00000000" w:rsidDel="00000000" w:rsidP="00000000" w:rsidRDefault="00000000" w:rsidRPr="00000000" w14:paraId="0000012A">
      <w:pPr>
        <w:keepNext w:val="0"/>
        <w:keepLines w:val="0"/>
        <w:spacing w:after="240" w:before="360" w:line="300" w:lineRule="auto"/>
        <w:rPr/>
      </w:pPr>
      <w:r w:rsidDel="00000000" w:rsidR="00000000" w:rsidRPr="00000000">
        <w:rPr>
          <w:rtl w:val="0"/>
        </w:rPr>
        <w:t xml:space="preserve">6.2 Output schema (contract)</w:t>
      </w:r>
    </w:p>
    <w:p w:rsidR="00000000" w:rsidDel="00000000" w:rsidP="00000000" w:rsidRDefault="00000000" w:rsidRPr="00000000" w14:paraId="0000012B">
      <w:pPr>
        <w:numPr>
          <w:ilvl w:val="0"/>
          <w:numId w:val="29"/>
        </w:numPr>
        <w:spacing w:after="0" w:afterAutospacing="0" w:lineRule="auto"/>
        <w:ind w:left="720" w:hanging="360"/>
        <w:rPr>
          <w:color w:val="000000"/>
          <w:sz w:val="22"/>
          <w:szCs w:val="22"/>
        </w:rPr>
      </w:pPr>
      <w:r w:rsidDel="00000000" w:rsidR="00000000" w:rsidRPr="00000000">
        <w:rPr>
          <w:b w:val="1"/>
          <w:bCs w:val="1"/>
          <w:rtl w:val="0"/>
        </w:rPr>
        <w:t xml:space="preserve">Body</w:t>
      </w:r>
      <w:r w:rsidDel="00000000" w:rsidR="00000000" w:rsidRPr="00000000">
        <w:rPr>
          <w:rFonts w:ascii="Arial Unicode MS" w:cs="Arial Unicode MS" w:eastAsia="Arial Unicode MS" w:hAnsi="Arial Unicode MS"/>
          <w:rtl w:val="0"/>
        </w:rPr>
        <w:t xml:space="preserve">: ≤ 3 sentences, factual, no “you should invest”.</w:t>
      </w:r>
    </w:p>
    <w:p w:rsidR="00000000" w:rsidDel="00000000" w:rsidP="00000000" w:rsidRDefault="00000000" w:rsidRPr="00000000" w14:paraId="0000012C">
      <w:pPr>
        <w:numPr>
          <w:ilvl w:val="0"/>
          <w:numId w:val="29"/>
        </w:numPr>
        <w:spacing w:after="0" w:afterAutospacing="0" w:lineRule="auto"/>
        <w:ind w:left="720" w:hanging="360"/>
        <w:rPr>
          <w:color w:val="000000"/>
          <w:sz w:val="22"/>
          <w:szCs w:val="22"/>
        </w:rPr>
      </w:pPr>
      <w:r w:rsidDel="00000000" w:rsidR="00000000" w:rsidRPr="00000000">
        <w:rPr>
          <w:b w:val="1"/>
          <w:bCs w:val="1"/>
          <w:rtl w:val="0"/>
        </w:rPr>
        <w:t xml:space="preserve">Citation</w:t>
      </w:r>
      <w:r w:rsidDel="00000000" w:rsidR="00000000" w:rsidRPr="00000000">
        <w:rPr>
          <w:rtl w:val="0"/>
        </w:rPr>
        <w:t xml:space="preserve">: Exactly one URL, matching the selected </w:t>
      </w:r>
      <w:r w:rsidDel="00000000" w:rsidR="00000000" w:rsidRPr="00000000">
        <w:rPr>
          <w:rtl w:val="0"/>
        </w:rPr>
        <w:t xml:space="preserve">source_url</w:t>
      </w:r>
      <w:r w:rsidDel="00000000" w:rsidR="00000000" w:rsidRPr="00000000">
        <w:rPr>
          <w:rtl w:val="0"/>
        </w:rPr>
        <w:t xml:space="preserve">.</w:t>
      </w:r>
    </w:p>
    <w:p w:rsidR="00000000" w:rsidDel="00000000" w:rsidP="00000000" w:rsidRDefault="00000000" w:rsidRPr="00000000" w14:paraId="0000012D">
      <w:pPr>
        <w:numPr>
          <w:ilvl w:val="0"/>
          <w:numId w:val="29"/>
        </w:numPr>
        <w:spacing w:after="140" w:lineRule="auto"/>
        <w:ind w:left="720" w:hanging="360"/>
        <w:rPr>
          <w:color w:val="000000"/>
          <w:sz w:val="22"/>
          <w:szCs w:val="22"/>
        </w:rPr>
      </w:pPr>
      <w:r w:rsidDel="00000000" w:rsidR="00000000" w:rsidRPr="00000000">
        <w:rPr>
          <w:b w:val="1"/>
          <w:bCs w:val="1"/>
          <w:rtl w:val="0"/>
        </w:rPr>
        <w:t xml:space="preserve">Footer</w:t>
      </w:r>
      <w:r w:rsidDel="00000000" w:rsidR="00000000" w:rsidRPr="00000000">
        <w:rPr>
          <w:rtl w:val="0"/>
        </w:rPr>
        <w:t xml:space="preserve">: </w:t>
      </w:r>
      <w:r w:rsidDel="00000000" w:rsidR="00000000" w:rsidRPr="00000000">
        <w:rPr>
          <w:rtl w:val="0"/>
        </w:rPr>
        <w:t xml:space="preserve">Last updated from sources: &lt;date&gt;</w:t>
      </w:r>
      <w:r w:rsidDel="00000000" w:rsidR="00000000" w:rsidRPr="00000000">
        <w:rPr>
          <w:rtl w:val="0"/>
        </w:rPr>
        <w:t xml:space="preserve"> using corpus or cited document </w:t>
      </w:r>
      <w:r w:rsidDel="00000000" w:rsidR="00000000" w:rsidRPr="00000000">
        <w:rPr>
          <w:rtl w:val="0"/>
        </w:rPr>
        <w:t xml:space="preserve">fetched_at</w:t>
      </w:r>
      <w:r w:rsidDel="00000000" w:rsidR="00000000" w:rsidRPr="00000000">
        <w:rPr>
          <w:rtl w:val="0"/>
        </w:rPr>
        <w:t xml:space="preserve"> (policy: max date across chunks used, or date of cited source only—pick one and document in README).</w:t>
      </w:r>
    </w:p>
    <w:p w:rsidR="00000000" w:rsidDel="00000000" w:rsidP="00000000" w:rsidRDefault="00000000" w:rsidRPr="00000000" w14:paraId="0000012E">
      <w:pPr>
        <w:keepNext w:val="0"/>
        <w:keepLines w:val="0"/>
        <w:spacing w:after="240" w:before="360" w:line="300" w:lineRule="auto"/>
        <w:rPr/>
      </w:pPr>
      <w:r w:rsidDel="00000000" w:rsidR="00000000" w:rsidRPr="00000000">
        <w:rPr>
          <w:rtl w:val="0"/>
        </w:rPr>
        <w:t xml:space="preserve">6.3 Model choice (conceptual)</w:t>
      </w:r>
    </w:p>
    <w:p w:rsidR="00000000" w:rsidDel="00000000" w:rsidP="00000000" w:rsidRDefault="00000000" w:rsidRPr="00000000" w14:paraId="0000012F">
      <w:pPr>
        <w:numPr>
          <w:ilvl w:val="0"/>
          <w:numId w:val="28"/>
        </w:numPr>
        <w:spacing w:after="0" w:afterAutospacing="0" w:lineRule="auto"/>
        <w:ind w:left="720" w:hanging="360"/>
        <w:rPr>
          <w:color w:val="000000"/>
          <w:sz w:val="22"/>
          <w:szCs w:val="22"/>
        </w:rPr>
      </w:pPr>
      <w:r w:rsidDel="00000000" w:rsidR="00000000" w:rsidRPr="00000000">
        <w:rPr>
          <w:rtl w:val="0"/>
        </w:rPr>
        <w:t xml:space="preserve">Prefer a </w:t>
      </w:r>
      <w:r w:rsidDel="00000000" w:rsidR="00000000" w:rsidRPr="00000000">
        <w:rPr>
          <w:b w:val="1"/>
          <w:bCs w:val="1"/>
          <w:rtl w:val="0"/>
        </w:rPr>
        <w:t xml:space="preserve">smaller, instruction-tuned</w:t>
      </w:r>
      <w:r w:rsidDel="00000000" w:rsidR="00000000" w:rsidRPr="00000000">
        <w:rPr>
          <w:rtl w:val="0"/>
        </w:rPr>
        <w:t xml:space="preserve"> model with low temperature for determinism, </w:t>
      </w:r>
      <w:r w:rsidDel="00000000" w:rsidR="00000000" w:rsidRPr="00000000">
        <w:rPr>
          <w:b w:val="1"/>
          <w:bCs w:val="1"/>
          <w:rtl w:val="0"/>
        </w:rPr>
        <w:t xml:space="preserve">or</w:t>
      </w:r>
      <w:r w:rsidDel="00000000" w:rsidR="00000000" w:rsidRPr="00000000">
        <w:rPr>
          <w:rtl w:val="0"/>
        </w:rPr>
        <w:t xml:space="preserve"> a larger model with strong instruction following if budget allows.</w:t>
      </w:r>
    </w:p>
    <w:p w:rsidR="00000000" w:rsidDel="00000000" w:rsidP="00000000" w:rsidRDefault="00000000" w:rsidRPr="00000000" w14:paraId="00000130">
      <w:pPr>
        <w:numPr>
          <w:ilvl w:val="0"/>
          <w:numId w:val="28"/>
        </w:numPr>
        <w:spacing w:after="140" w:lineRule="auto"/>
        <w:ind w:left="720" w:hanging="360"/>
        <w:rPr>
          <w:color w:val="000000"/>
          <w:sz w:val="22"/>
          <w:szCs w:val="22"/>
        </w:rPr>
      </w:pPr>
      <w:r w:rsidDel="00000000" w:rsidR="00000000" w:rsidRPr="00000000">
        <w:rPr>
          <w:rtl w:val="0"/>
        </w:rPr>
        <w:t xml:space="preserve">Embedding model (</w:t>
      </w:r>
      <w:r w:rsidDel="00000000" w:rsidR="00000000" w:rsidRPr="00000000">
        <w:rPr>
          <w:rtl w:val="0"/>
        </w:rPr>
        <w:t xml:space="preserve">BAAI/bge-small-en-v1.5</w:t>
      </w:r>
      <w:r w:rsidDel="00000000" w:rsidR="00000000" w:rsidRPr="00000000">
        <w:rPr>
          <w:rtl w:val="0"/>
        </w:rPr>
        <w:t xml:space="preserve">, local) and LLM (API) need not share a provider.</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pBdr>
          <w:bottom w:color="auto" w:space="5" w:sz="0" w:val="none"/>
        </w:pBdr>
        <w:spacing w:after="240" w:line="300" w:lineRule="auto"/>
        <w:rPr/>
      </w:pPr>
      <w:r w:rsidDel="00000000" w:rsidR="00000000" w:rsidRPr="00000000">
        <w:rPr>
          <w:rtl w:val="0"/>
        </w:rPr>
        <w:t xml:space="preserve">7. Refusal &amp; Safety Layer</w:t>
      </w:r>
    </w:p>
    <w:p w:rsidR="00000000" w:rsidDel="00000000" w:rsidP="00000000" w:rsidRDefault="00000000" w:rsidRPr="00000000" w14:paraId="00000133">
      <w:pPr>
        <w:spacing w:after="240" w:lineRule="auto"/>
        <w:rPr/>
      </w:pPr>
      <w:r w:rsidDel="00000000" w:rsidR="00000000" w:rsidRPr="00000000">
        <w:rPr>
          <w:b w:val="1"/>
          <w:bCs w:val="1"/>
          <w:rtl w:val="0"/>
        </w:rPr>
        <w:t xml:space="preserve">Implementation (code):</w:t>
      </w:r>
      <w:r w:rsidDel="00000000" w:rsidR="00000000" w:rsidRPr="00000000">
        <w:rPr>
          <w:rtl w:val="0"/>
        </w:rPr>
        <w:t xml:space="preserve"> </w:t>
      </w:r>
      <w:hyperlink r:id="rId22">
        <w:r w:rsidDel="00000000" w:rsidR="00000000" w:rsidRPr="00000000">
          <w:rPr>
            <w:u w:val="single"/>
            <w:rtl w:val="0"/>
          </w:rPr>
          <w:t xml:space="preserve">runtime/phase_7_safety/</w:t>
        </w:r>
      </w:hyperlink>
      <w:r w:rsidDel="00000000" w:rsidR="00000000" w:rsidRPr="00000000">
        <w:rPr>
          <w:rtl w:val="0"/>
        </w:rPr>
        <w:t xml:space="preserve"> — rule-based </w:t>
      </w:r>
      <w:r w:rsidDel="00000000" w:rsidR="00000000" w:rsidRPr="00000000">
        <w:rPr>
          <w:b w:val="1"/>
          <w:bCs w:val="1"/>
          <w:rtl w:val="0"/>
        </w:rPr>
        <w:t xml:space="preserve">router</w:t>
      </w:r>
      <w:r w:rsidDel="00000000" w:rsidR="00000000" w:rsidRPr="00000000">
        <w:rPr>
          <w:rtl w:val="0"/>
        </w:rPr>
        <w:t xml:space="preserve"> before retrieval (§7.1), templated refusal + configurable </w:t>
      </w:r>
      <w:r w:rsidDel="00000000" w:rsidR="00000000" w:rsidRPr="00000000">
        <w:rPr>
          <w:b w:val="1"/>
          <w:bCs w:val="1"/>
          <w:rtl w:val="0"/>
        </w:rPr>
        <w:t xml:space="preserve">educational URL</w:t>
      </w:r>
      <w:r w:rsidDel="00000000" w:rsidR="00000000" w:rsidRPr="00000000">
        <w:rPr>
          <w:rtl w:val="0"/>
        </w:rPr>
        <w:t xml:space="preserve"> (</w:t>
      </w:r>
      <w:r w:rsidDel="00000000" w:rsidR="00000000" w:rsidRPr="00000000">
        <w:rPr>
          <w:rtl w:val="0"/>
        </w:rPr>
        <w:t xml:space="preserve">EDUCATIONAL_URL</w:t>
      </w:r>
      <w:r w:rsidDel="00000000" w:rsidR="00000000" w:rsidRPr="00000000">
        <w:rPr>
          <w:rtl w:val="0"/>
        </w:rPr>
        <w:t xml:space="preserve">, default AMFI investor education), </w:t>
      </w:r>
      <w:r w:rsidDel="00000000" w:rsidR="00000000" w:rsidRPr="00000000">
        <w:rPr>
          <w:b w:val="1"/>
          <w:bCs w:val="1"/>
          <w:rtl w:val="0"/>
        </w:rPr>
        <w:t xml:space="preserve">§7.3</w:t>
      </w:r>
      <w:r w:rsidDel="00000000" w:rsidR="00000000" w:rsidRPr="00000000">
        <w:rPr>
          <w:rtl w:val="0"/>
        </w:rPr>
        <w:t xml:space="preserve"> PII heuristics + log redaction, and </w:t>
      </w:r>
      <w:r w:rsidDel="00000000" w:rsidR="00000000" w:rsidRPr="00000000">
        <w:rPr>
          <w:rtl w:val="0"/>
        </w:rPr>
        <w:t xml:space="preserve">answer()</w:t>
      </w:r>
      <w:r w:rsidDel="00000000" w:rsidR="00000000" w:rsidRPr="00000000">
        <w:rPr>
          <w:rFonts w:ascii="Arial Unicode MS" w:cs="Arial Unicode MS" w:eastAsia="Arial Unicode MS" w:hAnsi="Arial Unicode MS"/>
          <w:rtl w:val="0"/>
        </w:rPr>
        <w:t xml:space="preserve"> orchestrating phases 5→6 when allowed. CLI: </w:t>
      </w:r>
      <w:r w:rsidDel="00000000" w:rsidR="00000000" w:rsidRPr="00000000">
        <w:rPr>
          <w:rtl w:val="0"/>
        </w:rPr>
        <w:t xml:space="preserve">python -m runtime.phase_7_safety "…"</w:t>
      </w:r>
      <w:r w:rsidDel="00000000" w:rsidR="00000000" w:rsidRPr="00000000">
        <w:rPr>
          <w:rtl w:val="0"/>
        </w:rPr>
        <w:t xml:space="preserve">, </w:t>
      </w:r>
      <w:r w:rsidDel="00000000" w:rsidR="00000000" w:rsidRPr="00000000">
        <w:rPr>
          <w:rtl w:val="0"/>
        </w:rPr>
        <w:t xml:space="preserve">python -m runtime.phase_7_safety --route-only "…"</w:t>
      </w:r>
      <w:r w:rsidDel="00000000" w:rsidR="00000000" w:rsidRPr="00000000">
        <w:rPr>
          <w:rtl w:val="0"/>
        </w:rPr>
        <w:t xml:space="preserve">.</w:t>
      </w:r>
    </w:p>
    <w:p w:rsidR="00000000" w:rsidDel="00000000" w:rsidP="00000000" w:rsidRDefault="00000000" w:rsidRPr="00000000" w14:paraId="00000134">
      <w:pPr>
        <w:keepNext w:val="0"/>
        <w:keepLines w:val="0"/>
        <w:spacing w:after="240" w:before="360" w:line="300" w:lineRule="auto"/>
        <w:rPr/>
      </w:pPr>
      <w:r w:rsidDel="00000000" w:rsidR="00000000" w:rsidRPr="00000000">
        <w:rPr>
          <w:rtl w:val="0"/>
        </w:rPr>
        <w:t xml:space="preserve">7.1 Advisory / comparative queries</w:t>
      </w:r>
    </w:p>
    <w:p w:rsidR="00000000" w:rsidDel="00000000" w:rsidP="00000000" w:rsidRDefault="00000000" w:rsidRPr="00000000" w14:paraId="00000135">
      <w:pPr>
        <w:spacing w:after="240" w:lineRule="auto"/>
        <w:rPr/>
      </w:pPr>
      <w:r w:rsidDel="00000000" w:rsidR="00000000" w:rsidRPr="00000000">
        <w:rPr>
          <w:b w:val="1"/>
          <w:bCs w:val="1"/>
          <w:rtl w:val="0"/>
        </w:rPr>
        <w:t xml:space="preserve">Router</w:t>
      </w:r>
      <w:r w:rsidDel="00000000" w:rsidR="00000000" w:rsidRPr="00000000">
        <w:rPr>
          <w:rtl w:val="0"/>
        </w:rPr>
        <w:t xml:space="preserve"> (can be rules + lightweight classifier or LLM-with-structured-output):</w:t>
      </w:r>
    </w:p>
    <w:p w:rsidR="00000000" w:rsidDel="00000000" w:rsidP="00000000" w:rsidRDefault="00000000" w:rsidRPr="00000000" w14:paraId="00000136">
      <w:pPr>
        <w:numPr>
          <w:ilvl w:val="0"/>
          <w:numId w:val="38"/>
        </w:numPr>
        <w:spacing w:after="0" w:afterAutospacing="0" w:lineRule="auto"/>
        <w:ind w:left="720" w:hanging="360"/>
        <w:rPr>
          <w:color w:val="000000"/>
          <w:sz w:val="22"/>
          <w:szCs w:val="22"/>
        </w:rPr>
      </w:pPr>
      <w:r w:rsidDel="00000000" w:rsidR="00000000" w:rsidRPr="00000000">
        <w:rPr>
          <w:rtl w:val="0"/>
        </w:rPr>
        <w:t xml:space="preserve">Detect: “should I”, “which is better”, “best fund”, “recommend”, implicit ranking, personal situation (“I am 45…”).</w:t>
      </w:r>
    </w:p>
    <w:p w:rsidR="00000000" w:rsidDel="00000000" w:rsidP="00000000" w:rsidRDefault="00000000" w:rsidRPr="00000000" w14:paraId="00000137">
      <w:pPr>
        <w:numPr>
          <w:ilvl w:val="0"/>
          <w:numId w:val="38"/>
        </w:numPr>
        <w:spacing w:after="0" w:afterAutospacing="0" w:lineRule="auto"/>
        <w:ind w:left="720" w:hanging="360"/>
        <w:rPr>
          <w:color w:val="000000"/>
          <w:sz w:val="22"/>
          <w:szCs w:val="22"/>
        </w:rPr>
      </w:pPr>
      <w:r w:rsidDel="00000000" w:rsidR="00000000" w:rsidRPr="00000000">
        <w:rPr>
          <w:b w:val="1"/>
          <w:bCs w:val="1"/>
          <w:rtl w:val="0"/>
        </w:rPr>
        <w:t xml:space="preserve">Action</w:t>
      </w:r>
      <w:r w:rsidDel="00000000" w:rsidR="00000000" w:rsidRPr="00000000">
        <w:rPr>
          <w:rtl w:val="0"/>
        </w:rPr>
        <w:t xml:space="preserve">: No retrieval </w:t>
      </w:r>
      <w:r w:rsidDel="00000000" w:rsidR="00000000" w:rsidRPr="00000000">
        <w:rPr>
          <w:b w:val="1"/>
          <w:bCs w:val="1"/>
          <w:rtl w:val="0"/>
        </w:rPr>
        <w:t xml:space="preserve">or</w:t>
      </w:r>
      <w:r w:rsidDel="00000000" w:rsidR="00000000" w:rsidRPr="00000000">
        <w:rPr>
          <w:rtl w:val="0"/>
        </w:rPr>
        <w:t xml:space="preserve"> retrieval only for a static </w:t>
      </w:r>
      <w:r w:rsidDel="00000000" w:rsidR="00000000" w:rsidRPr="00000000">
        <w:rPr>
          <w:b w:val="1"/>
          <w:bCs w:val="1"/>
          <w:rtl w:val="0"/>
        </w:rPr>
        <w:t xml:space="preserve">educational</w:t>
      </w:r>
      <w:r w:rsidDel="00000000" w:rsidR="00000000" w:rsidRPr="00000000">
        <w:rPr>
          <w:rtl w:val="0"/>
        </w:rPr>
        <w:t xml:space="preserve"> snippet from allowlisted AMFI/SEBI URLs (pre-approved chunk).</w:t>
      </w:r>
    </w:p>
    <w:p w:rsidR="00000000" w:rsidDel="00000000" w:rsidP="00000000" w:rsidRDefault="00000000" w:rsidRPr="00000000" w14:paraId="00000138">
      <w:pPr>
        <w:numPr>
          <w:ilvl w:val="0"/>
          <w:numId w:val="38"/>
        </w:numPr>
        <w:spacing w:after="140" w:lineRule="auto"/>
        <w:ind w:left="720" w:hanging="360"/>
        <w:rPr>
          <w:color w:val="000000"/>
          <w:sz w:val="22"/>
          <w:szCs w:val="22"/>
        </w:rPr>
      </w:pPr>
      <w:r w:rsidDel="00000000" w:rsidR="00000000" w:rsidRPr="00000000">
        <w:rPr>
          <w:b w:val="1"/>
          <w:bCs w:val="1"/>
          <w:rtl w:val="0"/>
        </w:rPr>
        <w:t xml:space="preserve">Response</w:t>
      </w:r>
      <w:r w:rsidDel="00000000" w:rsidR="00000000" w:rsidRPr="00000000">
        <w:rPr>
          <w:rtl w:val="0"/>
        </w:rPr>
        <w:t xml:space="preserve">: Polite refusal + </w:t>
      </w:r>
      <w:r w:rsidDel="00000000" w:rsidR="00000000" w:rsidRPr="00000000">
        <w:rPr>
          <w:b w:val="1"/>
          <w:bCs w:val="1"/>
          <w:rtl w:val="0"/>
        </w:rPr>
        <w:t xml:space="preserve">one</w:t>
      </w:r>
      <w:r w:rsidDel="00000000" w:rsidR="00000000" w:rsidRPr="00000000">
        <w:rPr>
          <w:rtl w:val="0"/>
        </w:rPr>
        <w:t xml:space="preserve"> educational link (AMFI/SEBI), no scheme-specific advice.</w:t>
      </w:r>
    </w:p>
    <w:p w:rsidR="00000000" w:rsidDel="00000000" w:rsidP="00000000" w:rsidRDefault="00000000" w:rsidRPr="00000000" w14:paraId="00000139">
      <w:pPr>
        <w:keepNext w:val="0"/>
        <w:keepLines w:val="0"/>
        <w:spacing w:after="240" w:before="360" w:line="300" w:lineRule="auto"/>
        <w:rPr/>
      </w:pPr>
      <w:r w:rsidDel="00000000" w:rsidR="00000000" w:rsidRPr="00000000">
        <w:rPr>
          <w:rtl w:val="0"/>
        </w:rPr>
        <w:t xml:space="preserve">7.2 Post-generation validation</w:t>
      </w:r>
    </w:p>
    <w:p w:rsidR="00000000" w:rsidDel="00000000" w:rsidP="00000000" w:rsidRDefault="00000000" w:rsidRPr="00000000" w14:paraId="0000013A">
      <w:pPr>
        <w:spacing w:after="240" w:lineRule="auto"/>
        <w:rPr/>
      </w:pPr>
      <w:r w:rsidDel="00000000" w:rsidR="00000000" w:rsidRPr="00000000">
        <w:rPr>
          <w:rtl w:val="0"/>
        </w:rPr>
        <w:t xml:space="preserve">Programmatic checks:</w:t>
      </w:r>
    </w:p>
    <w:p w:rsidR="00000000" w:rsidDel="00000000" w:rsidP="00000000" w:rsidRDefault="00000000" w:rsidRPr="00000000" w14:paraId="0000013B">
      <w:pPr>
        <w:numPr>
          <w:ilvl w:val="0"/>
          <w:numId w:val="37"/>
        </w:numPr>
        <w:spacing w:after="0" w:afterAutospacing="0" w:lineRule="auto"/>
        <w:ind w:left="720" w:hanging="360"/>
        <w:rPr>
          <w:color w:val="000000"/>
          <w:sz w:val="22"/>
          <w:szCs w:val="22"/>
        </w:rPr>
      </w:pPr>
      <w:r w:rsidDel="00000000" w:rsidR="00000000" w:rsidRPr="00000000">
        <w:rPr>
          <w:rFonts w:ascii="Arial Unicode MS" w:cs="Arial Unicode MS" w:eastAsia="Arial Unicode MS" w:hAnsi="Arial Unicode MS"/>
          <w:rtl w:val="0"/>
        </w:rPr>
        <w:t xml:space="preserve">Sentence count ≤ 3 (heuristic: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count or NLP sentence splitter).</w:t>
      </w:r>
    </w:p>
    <w:p w:rsidR="00000000" w:rsidDel="00000000" w:rsidP="00000000" w:rsidRDefault="00000000" w:rsidRPr="00000000" w14:paraId="0000013C">
      <w:pPr>
        <w:numPr>
          <w:ilvl w:val="0"/>
          <w:numId w:val="37"/>
        </w:numPr>
        <w:spacing w:after="0" w:afterAutospacing="0" w:lineRule="auto"/>
        <w:ind w:left="720" w:hanging="360"/>
        <w:rPr>
          <w:color w:val="000000"/>
          <w:sz w:val="22"/>
          <w:szCs w:val="22"/>
        </w:rPr>
      </w:pPr>
      <w:r w:rsidDel="00000000" w:rsidR="00000000" w:rsidRPr="00000000">
        <w:rPr>
          <w:rtl w:val="0"/>
        </w:rPr>
        <w:t xml:space="preserve">Exactly one HTTP(S) URL present and on allowlist.</w:t>
      </w:r>
    </w:p>
    <w:p w:rsidR="00000000" w:rsidDel="00000000" w:rsidP="00000000" w:rsidRDefault="00000000" w:rsidRPr="00000000" w14:paraId="0000013D">
      <w:pPr>
        <w:numPr>
          <w:ilvl w:val="0"/>
          <w:numId w:val="37"/>
        </w:numPr>
        <w:spacing w:after="0" w:afterAutospacing="0" w:lineRule="auto"/>
        <w:ind w:left="720" w:hanging="360"/>
        <w:rPr>
          <w:color w:val="000000"/>
          <w:sz w:val="22"/>
          <w:szCs w:val="22"/>
        </w:rPr>
      </w:pPr>
      <w:r w:rsidDel="00000000" w:rsidR="00000000" w:rsidRPr="00000000">
        <w:rPr>
          <w:rtl w:val="0"/>
        </w:rPr>
        <w:t xml:space="preserve">Forbidden regex / keyword lists: “invest in”, “you should”, “better than”, “outperform”, “guarantee”, etc.</w:t>
      </w:r>
    </w:p>
    <w:p w:rsidR="00000000" w:rsidDel="00000000" w:rsidP="00000000" w:rsidRDefault="00000000" w:rsidRPr="00000000" w14:paraId="0000013E">
      <w:pPr>
        <w:numPr>
          <w:ilvl w:val="0"/>
          <w:numId w:val="37"/>
        </w:numPr>
        <w:spacing w:after="140" w:lineRule="auto"/>
        <w:ind w:left="720" w:hanging="360"/>
        <w:rPr>
          <w:color w:val="000000"/>
          <w:sz w:val="22"/>
          <w:szCs w:val="22"/>
        </w:rPr>
      </w:pPr>
      <w:r w:rsidDel="00000000" w:rsidR="00000000" w:rsidRPr="00000000">
        <w:rPr>
          <w:rtl w:val="0"/>
        </w:rPr>
        <w:t xml:space="preserve">On failure: regenerate once with stricter prompt, or fall back to templated safe response with the scheme’s allowlisted URL.</w:t>
      </w:r>
    </w:p>
    <w:p w:rsidR="00000000" w:rsidDel="00000000" w:rsidP="00000000" w:rsidRDefault="00000000" w:rsidRPr="00000000" w14:paraId="0000013F">
      <w:pPr>
        <w:keepNext w:val="0"/>
        <w:keepLines w:val="0"/>
        <w:spacing w:after="240" w:before="360" w:line="300" w:lineRule="auto"/>
        <w:rPr/>
      </w:pPr>
      <w:r w:rsidDel="00000000" w:rsidR="00000000" w:rsidRPr="00000000">
        <w:rPr>
          <w:rtl w:val="0"/>
        </w:rPr>
        <w:t xml:space="preserve">7.3 Privacy</w:t>
      </w:r>
    </w:p>
    <w:p w:rsidR="00000000" w:rsidDel="00000000" w:rsidP="00000000" w:rsidRDefault="00000000" w:rsidRPr="00000000" w14:paraId="00000140">
      <w:pPr>
        <w:numPr>
          <w:ilvl w:val="0"/>
          <w:numId w:val="39"/>
        </w:numPr>
        <w:spacing w:after="0" w:afterAutospacing="0" w:lineRule="auto"/>
        <w:ind w:left="720" w:hanging="360"/>
        <w:rPr>
          <w:color w:val="000000"/>
          <w:sz w:val="22"/>
          <w:szCs w:val="22"/>
        </w:rPr>
      </w:pPr>
      <w:r w:rsidDel="00000000" w:rsidR="00000000" w:rsidRPr="00000000">
        <w:rPr>
          <w:rtl w:val="0"/>
        </w:rPr>
        <w:t xml:space="preserve">Do not request or store PAN, Aadhaar, account numbers, OTPs, email, phone.</w:t>
      </w:r>
    </w:p>
    <w:p w:rsidR="00000000" w:rsidDel="00000000" w:rsidP="00000000" w:rsidRDefault="00000000" w:rsidRPr="00000000" w14:paraId="00000141">
      <w:pPr>
        <w:numPr>
          <w:ilvl w:val="0"/>
          <w:numId w:val="39"/>
        </w:numPr>
        <w:spacing w:after="140" w:lineRule="auto"/>
        <w:ind w:left="720" w:hanging="360"/>
        <w:rPr>
          <w:color w:val="000000"/>
          <w:sz w:val="22"/>
          <w:szCs w:val="22"/>
        </w:rPr>
      </w:pPr>
      <w:r w:rsidDel="00000000" w:rsidR="00000000" w:rsidRPr="00000000">
        <w:rPr>
          <w:rtl w:val="0"/>
        </w:rPr>
        <w:t xml:space="preserve">If the UI ever supports “paste your statement text”, </w:t>
      </w:r>
      <w:r w:rsidDel="00000000" w:rsidR="00000000" w:rsidRPr="00000000">
        <w:rPr>
          <w:b w:val="1"/>
          <w:bCs w:val="1"/>
          <w:rtl w:val="0"/>
        </w:rPr>
        <w:t xml:space="preserve">out of scope</w:t>
      </w:r>
      <w:r w:rsidDel="00000000" w:rsidR="00000000" w:rsidRPr="00000000">
        <w:rPr>
          <w:rtl w:val="0"/>
        </w:rPr>
        <w:t xml:space="preserve"> for this product as specified—do not implement unless requirements change.</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pBdr>
          <w:bottom w:color="auto" w:space="5" w:sz="0" w:val="none"/>
        </w:pBdr>
        <w:spacing w:after="240" w:line="300" w:lineRule="auto"/>
        <w:rPr/>
      </w:pPr>
      <w:r w:rsidDel="00000000" w:rsidR="00000000" w:rsidRPr="00000000">
        <w:rPr>
          <w:rtl w:val="0"/>
        </w:rPr>
        <w:t xml:space="preserve">8. Multi-Thread Chat Architecture</w:t>
      </w:r>
    </w:p>
    <w:p w:rsidR="00000000" w:rsidDel="00000000" w:rsidP="00000000" w:rsidRDefault="00000000" w:rsidRPr="00000000" w14:paraId="00000144">
      <w:pPr>
        <w:keepNext w:val="0"/>
        <w:keepLines w:val="0"/>
        <w:spacing w:after="240" w:before="360" w:line="300" w:lineRule="auto"/>
        <w:rPr/>
      </w:pPr>
      <w:r w:rsidDel="00000000" w:rsidR="00000000" w:rsidRPr="00000000">
        <w:rPr>
          <w:rtl w:val="0"/>
        </w:rPr>
        <w:t xml:space="preserve">8.1 Thread model</w:t>
      </w:r>
    </w:p>
    <w:p w:rsidR="00000000" w:rsidDel="00000000" w:rsidP="00000000" w:rsidRDefault="00000000" w:rsidRPr="00000000" w14:paraId="00000145">
      <w:pPr>
        <w:numPr>
          <w:ilvl w:val="0"/>
          <w:numId w:val="35"/>
        </w:numPr>
        <w:spacing w:after="0" w:afterAutospacing="0" w:lineRule="auto"/>
        <w:ind w:left="720" w:hanging="360"/>
        <w:rPr>
          <w:color w:val="000000"/>
          <w:sz w:val="22"/>
          <w:szCs w:val="22"/>
        </w:rPr>
      </w:pPr>
      <w:r w:rsidDel="00000000" w:rsidR="00000000" w:rsidRPr="00000000">
        <w:rPr>
          <w:b w:val="1"/>
          <w:bCs w:val="1"/>
          <w:rtl w:val="0"/>
        </w:rPr>
        <w:t xml:space="preserve">Thread ID</w:t>
      </w:r>
      <w:r w:rsidDel="00000000" w:rsidR="00000000" w:rsidRPr="00000000">
        <w:rPr>
          <w:rtl w:val="0"/>
        </w:rPr>
        <w:t xml:space="preserve">: Opaque identifier per conversation (UUID).</w:t>
      </w:r>
    </w:p>
    <w:p w:rsidR="00000000" w:rsidDel="00000000" w:rsidP="00000000" w:rsidRDefault="00000000" w:rsidRPr="00000000" w14:paraId="00000146">
      <w:pPr>
        <w:numPr>
          <w:ilvl w:val="0"/>
          <w:numId w:val="35"/>
        </w:numPr>
        <w:spacing w:after="0" w:afterAutospacing="0" w:lineRule="auto"/>
        <w:ind w:left="720" w:hanging="360"/>
        <w:rPr>
          <w:color w:val="000000"/>
          <w:sz w:val="22"/>
          <w:szCs w:val="22"/>
        </w:rPr>
      </w:pPr>
      <w:r w:rsidDel="00000000" w:rsidR="00000000" w:rsidRPr="00000000">
        <w:rPr>
          <w:b w:val="1"/>
          <w:bCs w:val="1"/>
          <w:rtl w:val="0"/>
        </w:rPr>
        <w:t xml:space="preserve">Ownership</w:t>
      </w:r>
      <w:r w:rsidDel="00000000" w:rsidR="00000000" w:rsidRPr="00000000">
        <w:rPr>
          <w:rtl w:val="0"/>
        </w:rPr>
        <w:t xml:space="preserve">: Associate threads with anonymous session or optional non-PII session key only.</w:t>
      </w:r>
    </w:p>
    <w:p w:rsidR="00000000" w:rsidDel="00000000" w:rsidP="00000000" w:rsidRDefault="00000000" w:rsidRPr="00000000" w14:paraId="00000147">
      <w:pPr>
        <w:numPr>
          <w:ilvl w:val="0"/>
          <w:numId w:val="35"/>
        </w:numPr>
        <w:spacing w:after="140" w:lineRule="auto"/>
        <w:ind w:left="720" w:hanging="360"/>
        <w:rPr>
          <w:color w:val="000000"/>
          <w:sz w:val="22"/>
          <w:szCs w:val="22"/>
        </w:rPr>
      </w:pPr>
      <w:r w:rsidDel="00000000" w:rsidR="00000000" w:rsidRPr="00000000">
        <w:rPr>
          <w:b w:val="1"/>
          <w:bCs w:val="1"/>
          <w:rtl w:val="0"/>
        </w:rPr>
        <w:t xml:space="preserve">Storage</w:t>
      </w:r>
      <w:r w:rsidDel="00000000" w:rsidR="00000000" w:rsidRPr="00000000">
        <w:rPr>
          <w:rtl w:val="0"/>
        </w:rPr>
        <w:t xml:space="preserve">: Each message </w:t>
      </w:r>
      <w:r w:rsidDel="00000000" w:rsidR="00000000" w:rsidRPr="00000000">
        <w:rPr>
          <w:rtl w:val="0"/>
        </w:rPr>
        <w:t xml:space="preserve">{ role, content, timestamp, optional retrieval_debug_id }</w:t>
      </w:r>
      <w:r w:rsidDel="00000000" w:rsidR="00000000" w:rsidRPr="00000000">
        <w:rPr>
          <w:rtl w:val="0"/>
        </w:rPr>
        <w:t xml:space="preserve">.</w:t>
      </w:r>
    </w:p>
    <w:p w:rsidR="00000000" w:rsidDel="00000000" w:rsidP="00000000" w:rsidRDefault="00000000" w:rsidRPr="00000000" w14:paraId="00000148">
      <w:pPr>
        <w:keepNext w:val="0"/>
        <w:keepLines w:val="0"/>
        <w:spacing w:after="240" w:before="360" w:line="300" w:lineRule="auto"/>
        <w:rPr/>
      </w:pPr>
      <w:r w:rsidDel="00000000" w:rsidR="00000000" w:rsidRPr="00000000">
        <w:rPr>
          <w:rtl w:val="0"/>
        </w:rPr>
        <w:t xml:space="preserve">8.2 Context window policy</w:t>
      </w:r>
    </w:p>
    <w:p w:rsidR="00000000" w:rsidDel="00000000" w:rsidP="00000000" w:rsidRDefault="00000000" w:rsidRPr="00000000" w14:paraId="00000149">
      <w:pPr>
        <w:numPr>
          <w:ilvl w:val="0"/>
          <w:numId w:val="31"/>
        </w:numPr>
        <w:spacing w:after="0" w:afterAutospacing="0" w:lineRule="auto"/>
        <w:ind w:left="720" w:hanging="360"/>
        <w:rPr>
          <w:color w:val="000000"/>
          <w:sz w:val="22"/>
          <w:szCs w:val="22"/>
        </w:rPr>
      </w:pPr>
      <w:r w:rsidDel="00000000" w:rsidR="00000000" w:rsidRPr="00000000">
        <w:rPr>
          <w:rtl w:val="0"/>
        </w:rPr>
        <w:t xml:space="preserve">For factual FAQ, </w:t>
      </w:r>
      <w:r w:rsidDel="00000000" w:rsidR="00000000" w:rsidRPr="00000000">
        <w:rPr>
          <w:b w:val="1"/>
          <w:bCs w:val="1"/>
          <w:rtl w:val="0"/>
        </w:rPr>
        <w:t xml:space="preserve">full thread history</w:t>
      </w:r>
      <w:r w:rsidDel="00000000" w:rsidR="00000000" w:rsidRPr="00000000">
        <w:rPr>
          <w:rtl w:val="0"/>
        </w:rPr>
        <w:t xml:space="preserve"> is often unnecessary; use last </w:t>
      </w:r>
      <w:r w:rsidDel="00000000" w:rsidR="00000000" w:rsidRPr="00000000">
        <w:rPr>
          <w:b w:val="1"/>
          <w:bCs w:val="1"/>
          <w:rtl w:val="0"/>
        </w:rPr>
        <w:t xml:space="preserve">N</w:t>
      </w:r>
      <w:r w:rsidDel="00000000" w:rsidR="00000000" w:rsidRPr="00000000">
        <w:rPr>
          <w:rtl w:val="0"/>
        </w:rPr>
        <w:t xml:space="preserve"> turns (e.g., 4–6) for follow-ups (“What about exit load?”).</w:t>
      </w:r>
    </w:p>
    <w:p w:rsidR="00000000" w:rsidDel="00000000" w:rsidP="00000000" w:rsidRDefault="00000000" w:rsidRPr="00000000" w14:paraId="0000014A">
      <w:pPr>
        <w:numPr>
          <w:ilvl w:val="0"/>
          <w:numId w:val="31"/>
        </w:numPr>
        <w:spacing w:after="140" w:lineRule="auto"/>
        <w:ind w:left="720" w:hanging="360"/>
        <w:rPr>
          <w:color w:val="000000"/>
          <w:sz w:val="22"/>
          <w:szCs w:val="22"/>
        </w:rPr>
      </w:pPr>
      <w:r w:rsidDel="00000000" w:rsidR="00000000" w:rsidRPr="00000000">
        <w:rPr>
          <w:b w:val="1"/>
          <w:bCs w:val="1"/>
          <w:rtl w:val="0"/>
        </w:rPr>
        <w:t xml:space="preserve">Retrieval query expansion</w:t>
      </w:r>
      <w:r w:rsidDel="00000000" w:rsidR="00000000" w:rsidRPr="00000000">
        <w:rPr>
          <w:rtl w:val="0"/>
        </w:rPr>
        <w:t xml:space="preserve">: Optionally rewrite the latest user message using recent history (e.g., “same scheme as before”) via a small model or template—</w:t>
      </w:r>
      <w:r w:rsidDel="00000000" w:rsidR="00000000" w:rsidRPr="00000000">
        <w:rPr>
          <w:b w:val="1"/>
          <w:bCs w:val="1"/>
          <w:rtl w:val="0"/>
        </w:rPr>
        <w:t xml:space="preserve">without</w:t>
      </w:r>
      <w:r w:rsidDel="00000000" w:rsidR="00000000" w:rsidRPr="00000000">
        <w:rPr>
          <w:rtl w:val="0"/>
        </w:rPr>
        <w:t xml:space="preserve"> injecting PII.</w:t>
      </w:r>
    </w:p>
    <w:p w:rsidR="00000000" w:rsidDel="00000000" w:rsidP="00000000" w:rsidRDefault="00000000" w:rsidRPr="00000000" w14:paraId="0000014B">
      <w:pPr>
        <w:keepNext w:val="0"/>
        <w:keepLines w:val="0"/>
        <w:spacing w:after="240" w:before="360" w:line="300" w:lineRule="auto"/>
        <w:rPr/>
      </w:pPr>
      <w:r w:rsidDel="00000000" w:rsidR="00000000" w:rsidRPr="00000000">
        <w:rPr>
          <w:rtl w:val="0"/>
        </w:rPr>
        <w:t xml:space="preserve">8.3 Concurrency</w:t>
      </w:r>
    </w:p>
    <w:p w:rsidR="00000000" w:rsidDel="00000000" w:rsidP="00000000" w:rsidRDefault="00000000" w:rsidRPr="00000000" w14:paraId="0000014C">
      <w:pPr>
        <w:numPr>
          <w:ilvl w:val="0"/>
          <w:numId w:val="25"/>
        </w:numPr>
        <w:spacing w:after="0" w:afterAutospacing="0" w:lineRule="auto"/>
        <w:ind w:left="720" w:hanging="360"/>
        <w:rPr>
          <w:color w:val="000000"/>
          <w:sz w:val="22"/>
          <w:szCs w:val="22"/>
        </w:rPr>
      </w:pPr>
      <w:r w:rsidDel="00000000" w:rsidR="00000000" w:rsidRPr="00000000">
        <w:rPr>
          <w:rtl w:val="0"/>
        </w:rPr>
        <w:t xml:space="preserve">Stateless API servers; thread state in DB or durable KV.</w:t>
      </w:r>
    </w:p>
    <w:p w:rsidR="00000000" w:rsidDel="00000000" w:rsidP="00000000" w:rsidRDefault="00000000" w:rsidRPr="00000000" w14:paraId="0000014D">
      <w:pPr>
        <w:numPr>
          <w:ilvl w:val="0"/>
          <w:numId w:val="25"/>
        </w:numPr>
        <w:spacing w:after="140" w:lineRule="auto"/>
        <w:ind w:left="720" w:hanging="360"/>
        <w:rPr>
          <w:color w:val="000000"/>
          <w:sz w:val="22"/>
          <w:szCs w:val="22"/>
        </w:rPr>
      </w:pPr>
      <w:r w:rsidDel="00000000" w:rsidR="00000000" w:rsidRPr="00000000">
        <w:rPr>
          <w:rtl w:val="0"/>
        </w:rPr>
        <w:t xml:space="preserve">Vector store read-only at query time; no cross-thread writes.</w:t>
      </w:r>
    </w:p>
    <w:p w:rsidR="00000000" w:rsidDel="00000000" w:rsidP="00000000" w:rsidRDefault="00000000" w:rsidRPr="00000000" w14:paraId="0000014E">
      <w:pPr>
        <w:keepNext w:val="0"/>
        <w:keepLines w:val="0"/>
        <w:spacing w:after="240" w:before="360" w:line="300" w:lineRule="auto"/>
        <w:rPr/>
      </w:pPr>
      <w:r w:rsidDel="00000000" w:rsidR="00000000" w:rsidRPr="00000000">
        <w:rPr>
          <w:rtl w:val="0"/>
        </w:rPr>
        <w:t xml:space="preserve">8.4 UI mapping</w:t>
      </w:r>
    </w:p>
    <w:p w:rsidR="00000000" w:rsidDel="00000000" w:rsidP="00000000" w:rsidRDefault="00000000" w:rsidRPr="00000000" w14:paraId="0000014F">
      <w:pPr>
        <w:numPr>
          <w:ilvl w:val="0"/>
          <w:numId w:val="7"/>
        </w:numPr>
        <w:spacing w:after="140" w:lineRule="auto"/>
        <w:ind w:left="720" w:hanging="360"/>
        <w:rPr>
          <w:color w:val="000000"/>
          <w:sz w:val="22"/>
          <w:szCs w:val="22"/>
        </w:rPr>
      </w:pPr>
      <w:r w:rsidDel="00000000" w:rsidR="00000000" w:rsidRPr="00000000">
        <w:rPr>
          <w:rtl w:val="0"/>
        </w:rPr>
        <w:t xml:space="preserve">Thread list + active thread; switching threads loads that thread’s messages only.</w:t>
      </w:r>
    </w:p>
    <w:p w:rsidR="00000000" w:rsidDel="00000000" w:rsidP="00000000" w:rsidRDefault="00000000" w:rsidRPr="00000000" w14:paraId="00000150">
      <w:pPr>
        <w:spacing w:after="240" w:lineRule="auto"/>
        <w:rPr/>
      </w:pPr>
      <w:r w:rsidDel="00000000" w:rsidR="00000000" w:rsidRPr="00000000">
        <w:rPr>
          <w:b w:val="1"/>
          <w:bCs w:val="1"/>
          <w:rtl w:val="0"/>
        </w:rPr>
        <w:t xml:space="preserve">Implementation (code):</w:t>
      </w:r>
      <w:r w:rsidDel="00000000" w:rsidR="00000000" w:rsidRPr="00000000">
        <w:rPr>
          <w:rtl w:val="0"/>
        </w:rPr>
        <w:t xml:space="preserve"> </w:t>
      </w:r>
      <w:hyperlink r:id="rId23">
        <w:r w:rsidDel="00000000" w:rsidR="00000000" w:rsidRPr="00000000">
          <w:rPr>
            <w:u w:val="single"/>
            <w:rtl w:val="0"/>
          </w:rPr>
          <w:t xml:space="preserve">runtime/phase_8_threads/</w:t>
        </w:r>
      </w:hyperlink>
      <w:r w:rsidDel="00000000" w:rsidR="00000000" w:rsidRPr="00000000">
        <w:rPr>
          <w:rtl w:val="0"/>
        </w:rPr>
        <w:t xml:space="preserve"> — SQLite thread/message store (§8.3; swap for Postgres in production per §11), opaque UUID thread ids, optional </w:t>
      </w:r>
      <w:r w:rsidDel="00000000" w:rsidR="00000000" w:rsidRPr="00000000">
        <w:rPr>
          <w:rtl w:val="0"/>
        </w:rPr>
        <w:t xml:space="preserve">session_key</w:t>
      </w:r>
      <w:r w:rsidDel="00000000" w:rsidR="00000000" w:rsidRPr="00000000">
        <w:rPr>
          <w:rtl w:val="0"/>
        </w:rPr>
        <w:t xml:space="preserve">, rows </w:t>
      </w:r>
      <w:r w:rsidDel="00000000" w:rsidR="00000000" w:rsidRPr="00000000">
        <w:rPr>
          <w:rtl w:val="0"/>
        </w:rPr>
        <w:t xml:space="preserve">{ role, content, timestamp, retrieval_debug_id }</w:t>
      </w:r>
      <w:r w:rsidDel="00000000" w:rsidR="00000000" w:rsidRPr="00000000">
        <w:rPr>
          <w:rtl w:val="0"/>
        </w:rPr>
        <w:t xml:space="preserve">, last-</w:t>
      </w:r>
      <w:r w:rsidDel="00000000" w:rsidR="00000000" w:rsidRPr="00000000">
        <w:rPr>
          <w:b w:val="1"/>
          <w:bCs w:val="1"/>
          <w:rtl w:val="0"/>
        </w:rPr>
        <w:t xml:space="preserve">N</w:t>
      </w:r>
      <w:r w:rsidDel="00000000" w:rsidR="00000000" w:rsidRPr="00000000">
        <w:rPr>
          <w:rtl w:val="0"/>
        </w:rPr>
        <w:t xml:space="preserve">-turn window via </w:t>
      </w:r>
      <w:r w:rsidDel="00000000" w:rsidR="00000000" w:rsidRPr="00000000">
        <w:rPr>
          <w:rtl w:val="0"/>
        </w:rPr>
        <w:t xml:space="preserve">THREAD_MAX_TURNS</w:t>
      </w:r>
      <w:r w:rsidDel="00000000" w:rsidR="00000000" w:rsidRPr="00000000">
        <w:rPr>
          <w:rtl w:val="0"/>
        </w:rPr>
        <w:t xml:space="preserve">, optional §8.2 retrieval query expansion from prior </w:t>
      </w:r>
      <w:r w:rsidDel="00000000" w:rsidR="00000000" w:rsidRPr="00000000">
        <w:rPr>
          <w:b w:val="1"/>
          <w:bCs w:val="1"/>
          <w:rtl w:val="0"/>
        </w:rPr>
        <w:t xml:space="preserve">user</w:t>
      </w:r>
      <w:r w:rsidDel="00000000" w:rsidR="00000000" w:rsidRPr="00000000">
        <w:rPr>
          <w:rtl w:val="0"/>
        </w:rPr>
        <w:t xml:space="preserve"> lines only (no assistant echo), </w:t>
      </w:r>
      <w:r w:rsidDel="00000000" w:rsidR="00000000" w:rsidRPr="00000000">
        <w:rPr>
          <w:rtl w:val="0"/>
        </w:rPr>
        <w:t xml:space="preserve">post_user_message()</w:t>
      </w:r>
      <w:r w:rsidDel="00000000" w:rsidR="00000000" w:rsidRPr="00000000">
        <w:rPr>
          <w:rFonts w:ascii="Arial Unicode MS" w:cs="Arial Unicode MS" w:eastAsia="Arial Unicode MS" w:hAnsi="Arial Unicode MS"/>
          <w:rtl w:val="0"/>
        </w:rPr>
        <w:t xml:space="preserve"> → phase </w:t>
      </w:r>
      <w:r w:rsidDel="00000000" w:rsidR="00000000" w:rsidRPr="00000000">
        <w:rPr>
          <w:b w:val="1"/>
          <w:bCs w:val="1"/>
          <w:rtl w:val="0"/>
        </w:rPr>
        <w:t xml:space="preserve">7</w:t>
      </w:r>
      <w:r w:rsidDel="00000000" w:rsidR="00000000" w:rsidRPr="00000000">
        <w:rPr>
          <w:rtl w:val="0"/>
        </w:rPr>
        <w:t xml:space="preserve"> </w:t>
      </w:r>
      <w:r w:rsidDel="00000000" w:rsidR="00000000" w:rsidRPr="00000000">
        <w:rPr>
          <w:rtl w:val="0"/>
        </w:rPr>
        <w:t xml:space="preserve">answer()</w:t>
      </w:r>
      <w:r w:rsidDel="00000000" w:rsidR="00000000" w:rsidRPr="00000000">
        <w:rPr>
          <w:rtl w:val="0"/>
        </w:rPr>
        <w:t xml:space="preserve">. CLI: </w:t>
      </w:r>
      <w:r w:rsidDel="00000000" w:rsidR="00000000" w:rsidRPr="00000000">
        <w:rPr>
          <w:rtl w:val="0"/>
        </w:rPr>
        <w:t xml:space="preserve">python -m runtime.phase_8_threads new-thread</w:t>
      </w:r>
      <w:r w:rsidDel="00000000" w:rsidR="00000000" w:rsidRPr="00000000">
        <w:rPr>
          <w:rtl w:val="0"/>
        </w:rPr>
        <w:t xml:space="preserve">, </w:t>
      </w:r>
      <w:r w:rsidDel="00000000" w:rsidR="00000000" w:rsidRPr="00000000">
        <w:rPr>
          <w:rtl w:val="0"/>
        </w:rPr>
        <w:t xml:space="preserve">say</w:t>
      </w:r>
      <w:r w:rsidDel="00000000" w:rsidR="00000000" w:rsidRPr="00000000">
        <w:rPr>
          <w:rtl w:val="0"/>
        </w:rPr>
        <w:t xml:space="preserve">, </w:t>
      </w:r>
      <w:r w:rsidDel="00000000" w:rsidR="00000000" w:rsidRPr="00000000">
        <w:rPr>
          <w:rtl w:val="0"/>
        </w:rPr>
        <w:t xml:space="preserve">history</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list-threads</w:t>
      </w:r>
      <w:r w:rsidDel="00000000" w:rsidR="00000000" w:rsidRPr="00000000">
        <w:rPr>
          <w:rtl w:val="0"/>
        </w:rPr>
        <w:t xml:space="preserv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pBdr>
          <w:bottom w:color="auto" w:space="5" w:sz="0" w:val="none"/>
        </w:pBdr>
        <w:spacing w:after="240" w:line="300" w:lineRule="auto"/>
        <w:rPr/>
      </w:pPr>
      <w:r w:rsidDel="00000000" w:rsidR="00000000" w:rsidRPr="00000000">
        <w:rPr>
          <w:rtl w:val="0"/>
        </w:rPr>
        <w:t xml:space="preserve">9. Application &amp; API Layer (Suggested)</w:t>
      </w:r>
    </w:p>
    <w:p w:rsidR="00000000" w:rsidDel="00000000" w:rsidP="00000000" w:rsidRDefault="00000000" w:rsidRPr="00000000" w14:paraId="00000153">
      <w:pPr>
        <w:keepNext w:val="0"/>
        <w:keepLines w:val="0"/>
        <w:spacing w:after="240" w:before="360" w:line="300" w:lineRule="auto"/>
        <w:rPr/>
      </w:pPr>
      <w:r w:rsidDel="00000000" w:rsidR="00000000" w:rsidRPr="00000000">
        <w:rPr>
          <w:rtl w:val="0"/>
        </w:rPr>
        <w:t xml:space="preserve">9.1 Endpoints (illustrative)</w:t>
      </w:r>
    </w:p>
    <w:tbl>
      <w:tblPr>
        <w:tblStyle w:val="Table6"/>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4890"/>
        <w:tblGridChange w:id="0">
          <w:tblGrid>
            <w:gridCol w:w="3810"/>
            <w:gridCol w:w="489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after="160" w:lineRule="auto"/>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after="160" w:lineRule="auto"/>
              <w:rPr/>
            </w:pPr>
            <w:r w:rsidDel="00000000" w:rsidR="00000000" w:rsidRPr="00000000">
              <w:rPr>
                <w:b w:val="1"/>
                <w:bCs w:val="1"/>
                <w:rtl w:val="0"/>
              </w:rPr>
              <w:t xml:space="preserve">Purpose</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after="160" w:lineRule="auto"/>
              <w:rPr/>
            </w:pPr>
            <w:r w:rsidDel="00000000" w:rsidR="00000000" w:rsidRPr="00000000">
              <w:rPr>
                <w:rtl w:val="0"/>
              </w:rPr>
              <w:t xml:space="preserve">POST /threads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after="160" w:lineRule="auto"/>
              <w:rPr/>
            </w:pPr>
            <w:r w:rsidDel="00000000" w:rsidR="00000000" w:rsidRPr="00000000">
              <w:rPr>
                <w:rtl w:val="0"/>
              </w:rPr>
              <w:t xml:space="preserve">Create thread.</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rPr/>
            </w:pPr>
            <w:r w:rsidDel="00000000" w:rsidR="00000000" w:rsidRPr="00000000">
              <w:rPr>
                <w:rtl w:val="0"/>
              </w:rPr>
              <w:t xml:space="preserve">GET /threads/{id}/messages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rPr/>
            </w:pPr>
            <w:r w:rsidDel="00000000" w:rsidR="00000000" w:rsidRPr="00000000">
              <w:rPr>
                <w:rtl w:val="0"/>
              </w:rPr>
              <w:t xml:space="preserve">List messages.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rPr/>
            </w:pPr>
            <w:r w:rsidDel="00000000" w:rsidR="00000000" w:rsidRPr="00000000">
              <w:rPr>
                <w:rtl w:val="0"/>
              </w:rPr>
              <w:t xml:space="preserve">POST /threads/{id}/messages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rPr/>
            </w:pPr>
            <w:r w:rsidDel="00000000" w:rsidR="00000000" w:rsidRPr="00000000">
              <w:rPr>
                <w:rFonts w:ascii="Arial Unicode MS" w:cs="Arial Unicode MS" w:eastAsia="Arial Unicode MS" w:hAnsi="Arial Unicode MS"/>
                <w:rtl w:val="0"/>
              </w:rPr>
              <w:t xml:space="preserve">User message → pipeline → assistant message.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rPr/>
            </w:pPr>
            <w:r w:rsidDel="00000000" w:rsidR="00000000" w:rsidRPr="00000000">
              <w:rPr>
                <w:rtl w:val="0"/>
              </w:rPr>
              <w:t xml:space="preserve">GET /health</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rPr/>
            </w:pPr>
            <w:r w:rsidDel="00000000" w:rsidR="00000000" w:rsidRPr="00000000">
              <w:rPr>
                <w:rtl w:val="0"/>
              </w:rPr>
              <w:t xml:space="preserve">Liveness.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rPr/>
            </w:pPr>
            <w:r w:rsidDel="00000000" w:rsidR="00000000" w:rsidRPr="00000000">
              <w:rPr>
                <w:rtl w:val="0"/>
              </w:rPr>
              <w:t xml:space="preserve">POST /admin/reindex</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rPr/>
            </w:pPr>
            <w:r w:rsidDel="00000000" w:rsidR="00000000" w:rsidRPr="00000000">
              <w:rPr>
                <w:rtl w:val="0"/>
              </w:rPr>
              <w:t xml:space="preserve">Protected re-ingestion trigger (optional).</w:t>
            </w:r>
          </w:p>
        </w:tc>
      </w:tr>
    </w:tbl>
    <w:p w:rsidR="00000000" w:rsidDel="00000000" w:rsidP="00000000" w:rsidRDefault="00000000" w:rsidRPr="00000000" w14:paraId="00000160">
      <w:pPr>
        <w:keepNext w:val="0"/>
        <w:keepLines w:val="0"/>
        <w:spacing w:after="240" w:before="360" w:line="300" w:lineRule="auto"/>
        <w:rPr/>
      </w:pPr>
      <w:r w:rsidDel="00000000" w:rsidR="00000000" w:rsidRPr="00000000">
        <w:rPr>
          <w:rtl w:val="0"/>
        </w:rPr>
        <w:t xml:space="preserve">9.2 Response payload</w:t>
      </w:r>
    </w:p>
    <w:p w:rsidR="00000000" w:rsidDel="00000000" w:rsidP="00000000" w:rsidRDefault="00000000" w:rsidRPr="00000000" w14:paraId="00000161">
      <w:pPr>
        <w:numPr>
          <w:ilvl w:val="0"/>
          <w:numId w:val="30"/>
        </w:numPr>
        <w:spacing w:after="0" w:afterAutospacing="0" w:lineRule="auto"/>
        <w:ind w:left="720" w:hanging="360"/>
        <w:rPr>
          <w:color w:val="000000"/>
          <w:sz w:val="22"/>
          <w:szCs w:val="22"/>
        </w:rPr>
      </w:pPr>
      <w:r w:rsidDel="00000000" w:rsidR="00000000" w:rsidRPr="00000000">
        <w:rPr>
          <w:rtl w:val="0"/>
        </w:rPr>
        <w:t xml:space="preserve">assistant_message</w:t>
      </w:r>
      <w:r w:rsidDel="00000000" w:rsidR="00000000" w:rsidRPr="00000000">
        <w:rPr>
          <w:rtl w:val="0"/>
        </w:rPr>
        <w:t xml:space="preserve"> (user-visible).</w:t>
      </w:r>
    </w:p>
    <w:p w:rsidR="00000000" w:rsidDel="00000000" w:rsidP="00000000" w:rsidRDefault="00000000" w:rsidRPr="00000000" w14:paraId="00000162">
      <w:pPr>
        <w:numPr>
          <w:ilvl w:val="0"/>
          <w:numId w:val="30"/>
        </w:numPr>
        <w:spacing w:after="140" w:lineRule="auto"/>
        <w:ind w:left="720" w:hanging="360"/>
        <w:rPr>
          <w:color w:val="000000"/>
          <w:sz w:val="22"/>
          <w:szCs w:val="22"/>
        </w:rPr>
      </w:pPr>
      <w:r w:rsidDel="00000000" w:rsidR="00000000" w:rsidRPr="00000000">
        <w:rPr>
          <w:rtl w:val="0"/>
        </w:rPr>
        <w:t xml:space="preserve">Optional </w:t>
      </w:r>
      <w:r w:rsidDel="00000000" w:rsidR="00000000" w:rsidRPr="00000000">
        <w:rPr>
          <w:rtl w:val="0"/>
        </w:rPr>
        <w:t xml:space="preserve">debug</w:t>
      </w:r>
      <w:r w:rsidDel="00000000" w:rsidR="00000000" w:rsidRPr="00000000">
        <w:rPr>
          <w:rtl w:val="0"/>
        </w:rPr>
        <w:t xml:space="preserve"> (dev only): retrieved chunk IDs, scores—</w:t>
      </w:r>
      <w:r w:rsidDel="00000000" w:rsidR="00000000" w:rsidRPr="00000000">
        <w:rPr>
          <w:b w:val="1"/>
          <w:bCs w:val="1"/>
          <w:rtl w:val="0"/>
        </w:rPr>
        <w:t xml:space="preserve">disabled in production</w:t>
      </w:r>
      <w:r w:rsidDel="00000000" w:rsidR="00000000" w:rsidRPr="00000000">
        <w:rPr>
          <w:rtl w:val="0"/>
        </w:rPr>
        <w:t xml:space="preserve"> for leakage/minimalism.</w:t>
      </w:r>
    </w:p>
    <w:p w:rsidR="00000000" w:rsidDel="00000000" w:rsidP="00000000" w:rsidRDefault="00000000" w:rsidRPr="00000000" w14:paraId="00000163">
      <w:pPr>
        <w:spacing w:after="240" w:lineRule="auto"/>
        <w:rPr/>
      </w:pPr>
      <w:r w:rsidDel="00000000" w:rsidR="00000000" w:rsidRPr="00000000">
        <w:rPr>
          <w:b w:val="1"/>
          <w:bCs w:val="1"/>
          <w:rtl w:val="0"/>
        </w:rPr>
        <w:t xml:space="preserve">Implementation (code):</w:t>
      </w:r>
      <w:r w:rsidDel="00000000" w:rsidR="00000000" w:rsidRPr="00000000">
        <w:rPr>
          <w:rtl w:val="0"/>
        </w:rPr>
        <w:t xml:space="preserve"> </w:t>
      </w:r>
      <w:hyperlink r:id="rId24">
        <w:r w:rsidDel="00000000" w:rsidR="00000000" w:rsidRPr="00000000">
          <w:rPr>
            <w:u w:val="single"/>
            <w:rtl w:val="0"/>
          </w:rPr>
          <w:t xml:space="preserve">runtime/phase_9_api/</w:t>
        </w:r>
      </w:hyperlink>
      <w:r w:rsidDel="00000000" w:rsidR="00000000" w:rsidRPr="00000000">
        <w:rPr>
          <w:rtl w:val="0"/>
        </w:rPr>
        <w:t xml:space="preserve"> — </w:t>
      </w:r>
      <w:r w:rsidDel="00000000" w:rsidR="00000000" w:rsidRPr="00000000">
        <w:rPr>
          <w:b w:val="1"/>
          <w:bCs w:val="1"/>
          <w:rtl w:val="0"/>
        </w:rPr>
        <w:t xml:space="preserve">FastAPI</w:t>
      </w:r>
      <w:r w:rsidDel="00000000" w:rsidR="00000000" w:rsidRPr="00000000">
        <w:rPr>
          <w:rtl w:val="0"/>
        </w:rPr>
        <w:t xml:space="preserve"> + </w:t>
      </w:r>
      <w:r w:rsidDel="00000000" w:rsidR="00000000" w:rsidRPr="00000000">
        <w:rPr>
          <w:b w:val="1"/>
          <w:bCs w:val="1"/>
          <w:rtl w:val="0"/>
        </w:rPr>
        <w:t xml:space="preserve">uvicorn</w:t>
      </w:r>
      <w:r w:rsidDel="00000000" w:rsidR="00000000" w:rsidRPr="00000000">
        <w:rPr>
          <w:rtl w:val="0"/>
        </w:rPr>
        <w:t xml:space="preserve">: </w:t>
      </w:r>
      <w:r w:rsidDel="00000000" w:rsidR="00000000" w:rsidRPr="00000000">
        <w:rPr>
          <w:rtl w:val="0"/>
        </w:rPr>
        <w:t xml:space="preserve">GET /health</w:t>
      </w:r>
      <w:r w:rsidDel="00000000" w:rsidR="00000000" w:rsidRPr="00000000">
        <w:rPr>
          <w:rtl w:val="0"/>
        </w:rPr>
        <w:t xml:space="preserve">, </w:t>
      </w:r>
      <w:r w:rsidDel="00000000" w:rsidR="00000000" w:rsidRPr="00000000">
        <w:rPr>
          <w:rtl w:val="0"/>
        </w:rPr>
        <w:t xml:space="preserve">POST /threads</w:t>
      </w:r>
      <w:r w:rsidDel="00000000" w:rsidR="00000000" w:rsidRPr="00000000">
        <w:rPr>
          <w:rtl w:val="0"/>
        </w:rPr>
        <w:t xml:space="preserve">, </w:t>
      </w:r>
      <w:r w:rsidDel="00000000" w:rsidR="00000000" w:rsidRPr="00000000">
        <w:rPr>
          <w:rtl w:val="0"/>
        </w:rPr>
        <w:t xml:space="preserve">GET /threads</w:t>
      </w:r>
      <w:r w:rsidDel="00000000" w:rsidR="00000000" w:rsidRPr="00000000">
        <w:rPr>
          <w:rtl w:val="0"/>
        </w:rPr>
        <w:t xml:space="preserve">, </w:t>
      </w:r>
      <w:r w:rsidDel="00000000" w:rsidR="00000000" w:rsidRPr="00000000">
        <w:rPr>
          <w:rtl w:val="0"/>
        </w:rPr>
        <w:t xml:space="preserve">GET /threads/{id}/messages</w:t>
      </w:r>
      <w:r w:rsidDel="00000000" w:rsidR="00000000" w:rsidRPr="00000000">
        <w:rPr>
          <w:rtl w:val="0"/>
        </w:rPr>
        <w:t xml:space="preserve">, </w:t>
      </w:r>
      <w:r w:rsidDel="00000000" w:rsidR="00000000" w:rsidRPr="00000000">
        <w:rPr>
          <w:rtl w:val="0"/>
        </w:rPr>
        <w:t xml:space="preserve">POST /threads/{id}/messages</w:t>
      </w:r>
      <w:r w:rsidDel="00000000" w:rsidR="00000000" w:rsidRPr="00000000">
        <w:rPr>
          <w:rFonts w:ascii="Arial Unicode MS" w:cs="Arial Unicode MS" w:eastAsia="Arial Unicode MS" w:hAnsi="Arial Unicode MS"/>
          <w:rtl w:val="0"/>
        </w:rPr>
        <w:t xml:space="preserve"> (→ phase 8 </w:t>
      </w:r>
      <w:r w:rsidDel="00000000" w:rsidR="00000000" w:rsidRPr="00000000">
        <w:rPr>
          <w:rtl w:val="0"/>
        </w:rPr>
        <w:t xml:space="preserve">post_user_message</w:t>
      </w:r>
      <w:r w:rsidDel="00000000" w:rsidR="00000000" w:rsidRPr="00000000">
        <w:rPr>
          <w:rtl w:val="0"/>
        </w:rPr>
        <w:t xml:space="preserve">), optional </w:t>
      </w:r>
      <w:r w:rsidDel="00000000" w:rsidR="00000000" w:rsidRPr="00000000">
        <w:rPr>
          <w:rtl w:val="0"/>
        </w:rPr>
        <w:t xml:space="preserve">POST /admin/reindex</w:t>
      </w:r>
      <w:r w:rsidDel="00000000" w:rsidR="00000000" w:rsidRPr="00000000">
        <w:rPr>
          <w:rtl w:val="0"/>
        </w:rPr>
        <w:t xml:space="preserve"> (requires </w:t>
      </w:r>
      <w:r w:rsidDel="00000000" w:rsidR="00000000" w:rsidRPr="00000000">
        <w:rPr>
          <w:rtl w:val="0"/>
        </w:rPr>
        <w:t xml:space="preserve">ADMIN_REINDEX_SECRET</w:t>
      </w:r>
      <w:r w:rsidDel="00000000" w:rsidR="00000000" w:rsidRPr="00000000">
        <w:rPr>
          <w:rtl w:val="0"/>
        </w:rPr>
        <w:t xml:space="preserve">, returns </w:t>
      </w:r>
      <w:r w:rsidDel="00000000" w:rsidR="00000000" w:rsidRPr="00000000">
        <w:rPr>
          <w:b w:val="1"/>
          <w:bCs w:val="1"/>
          <w:rtl w:val="0"/>
        </w:rPr>
        <w:t xml:space="preserve">501</w:t>
      </w:r>
      <w:r w:rsidDel="00000000" w:rsidR="00000000" w:rsidRPr="00000000">
        <w:rPr>
          <w:rtl w:val="0"/>
        </w:rPr>
        <w:t xml:space="preserve"> stub). </w:t>
      </w:r>
      <w:r w:rsidDel="00000000" w:rsidR="00000000" w:rsidRPr="00000000">
        <w:rPr>
          <w:rtl w:val="0"/>
        </w:rPr>
        <w:t xml:space="preserve">RUNTIME_API_DEBUG=1</w:t>
      </w:r>
      <w:r w:rsidDel="00000000" w:rsidR="00000000" w:rsidRPr="00000000">
        <w:rPr>
          <w:rtl w:val="0"/>
        </w:rPr>
        <w:t xml:space="preserve"> adds </w:t>
      </w:r>
      <w:r w:rsidDel="00000000" w:rsidR="00000000" w:rsidRPr="00000000">
        <w:rPr>
          <w:rtl w:val="0"/>
        </w:rPr>
        <w:t xml:space="preserve">debug</w:t>
      </w:r>
      <w:r w:rsidDel="00000000" w:rsidR="00000000" w:rsidRPr="00000000">
        <w:rPr>
          <w:rtl w:val="0"/>
        </w:rPr>
        <w:t xml:space="preserve"> on post-message (latency + generation metadata; chunk IDs when wired). </w:t>
      </w:r>
      <w:r w:rsidDel="00000000" w:rsidR="00000000" w:rsidRPr="00000000">
        <w:rPr>
          <w:b w:val="1"/>
          <w:bCs w:val="1"/>
          <w:rtl w:val="0"/>
        </w:rPr>
        <w:t xml:space="preserve">GET /</w:t>
      </w:r>
      <w:r w:rsidDel="00000000" w:rsidR="00000000" w:rsidRPr="00000000">
        <w:rPr>
          <w:rtl w:val="0"/>
        </w:rPr>
        <w:t xml:space="preserve"> returns JSON pointers to docs and the </w:t>
      </w:r>
      <w:r w:rsidDel="00000000" w:rsidR="00000000" w:rsidRPr="00000000">
        <w:rPr>
          <w:b w:val="1"/>
          <w:bCs w:val="1"/>
          <w:rtl w:val="0"/>
        </w:rPr>
        <w:t xml:space="preserve">Next.js</w:t>
      </w:r>
      <w:r w:rsidDel="00000000" w:rsidR="00000000" w:rsidRPr="00000000">
        <w:rPr>
          <w:rtl w:val="0"/>
        </w:rPr>
        <w:t xml:space="preserve"> UI in </w:t>
      </w:r>
      <w:hyperlink r:id="rId25">
        <w:r w:rsidDel="00000000" w:rsidR="00000000" w:rsidRPr="00000000">
          <w:rPr>
            <w:u w:val="single"/>
            <w:rtl w:val="0"/>
          </w:rPr>
          <w:t xml:space="preserve">web/</w:t>
        </w:r>
      </w:hyperlink>
      <w:r w:rsidDel="00000000" w:rsidR="00000000" w:rsidRPr="00000000">
        <w:rPr>
          <w:rtl w:val="0"/>
        </w:rPr>
        <w:t xml:space="preserve"> (</w:t>
      </w:r>
      <w:r w:rsidDel="00000000" w:rsidR="00000000" w:rsidRPr="00000000">
        <w:rPr>
          <w:rtl w:val="0"/>
        </w:rPr>
        <w:t xml:space="preserve">npm run dev</w:t>
      </w:r>
      <w:r w:rsidDel="00000000" w:rsidR="00000000" w:rsidRPr="00000000">
        <w:rPr>
          <w:rtl w:val="0"/>
        </w:rPr>
        <w:t xml:space="preserve">, </w:t>
      </w:r>
      <w:r w:rsidDel="00000000" w:rsidR="00000000" w:rsidRPr="00000000">
        <w:rPr>
          <w:rtl w:val="0"/>
        </w:rPr>
        <w:t xml:space="preserve">NEXT_PUBLIC_API_URL</w:t>
      </w:r>
      <w:r w:rsidDel="00000000" w:rsidR="00000000" w:rsidRPr="00000000">
        <w:rPr>
          <w:rFonts w:ascii="Arial Unicode MS" w:cs="Arial Unicode MS" w:eastAsia="Arial Unicode MS" w:hAnsi="Arial Unicode MS"/>
          <w:rtl w:val="0"/>
        </w:rPr>
        <w:t xml:space="preserve"> → API origin). Run API: </w:t>
      </w:r>
      <w:r w:rsidDel="00000000" w:rsidR="00000000" w:rsidRPr="00000000">
        <w:rPr>
          <w:rtl w:val="0"/>
        </w:rPr>
        <w:t xml:space="preserve">python -m runtime.phase_9_api</w:t>
      </w:r>
      <w:r w:rsidDel="00000000" w:rsidR="00000000" w:rsidRPr="00000000">
        <w:rPr>
          <w:rtl w:val="0"/>
        </w:rPr>
        <w:t xml:space="preserve"> (see </w:t>
      </w:r>
      <w:r w:rsidDel="00000000" w:rsidR="00000000" w:rsidRPr="00000000">
        <w:rPr>
          <w:rtl w:val="0"/>
        </w:rPr>
        <w:t xml:space="preserve">PORT</w:t>
      </w:r>
      <w:r w:rsidDel="00000000" w:rsidR="00000000" w:rsidRPr="00000000">
        <w:rPr>
          <w:rtl w:val="0"/>
        </w:rPr>
        <w:t xml:space="preserve"> / </w:t>
      </w:r>
      <w:r w:rsidDel="00000000" w:rsidR="00000000" w:rsidRPr="00000000">
        <w:rPr>
          <w:rtl w:val="0"/>
        </w:rPr>
        <w:t xml:space="preserve">API_HOST</w:t>
      </w:r>
      <w:r w:rsidDel="00000000" w:rsidR="00000000" w:rsidRPr="00000000">
        <w:rPr>
          <w:rtl w:val="0"/>
        </w:rPr>
        <w:t xml:space="preserve"> in </w:t>
      </w:r>
      <w:r w:rsidDel="00000000" w:rsidR="00000000" w:rsidRPr="00000000">
        <w:rPr>
          <w:rtl w:val="0"/>
        </w:rPr>
        <w:t xml:space="preserve">.env.example</w:t>
      </w:r>
      <w:r w:rsidDel="00000000" w:rsidR="00000000" w:rsidRPr="00000000">
        <w:rPr>
          <w:rtl w:val="0"/>
        </w:rPr>
        <w:t xml:space="preserve">).</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keepNext w:val="0"/>
        <w:keepLines w:val="0"/>
        <w:pBdr>
          <w:bottom w:color="auto" w:space="5" w:sz="0" w:val="none"/>
        </w:pBdr>
        <w:spacing w:after="240" w:line="300" w:lineRule="auto"/>
        <w:rPr/>
      </w:pPr>
      <w:r w:rsidDel="00000000" w:rsidR="00000000" w:rsidRPr="00000000">
        <w:rPr>
          <w:rtl w:val="0"/>
        </w:rPr>
        <w:t xml:space="preserve">10. Observability &amp; Quality</w:t>
      </w:r>
    </w:p>
    <w:p w:rsidR="00000000" w:rsidDel="00000000" w:rsidP="00000000" w:rsidRDefault="00000000" w:rsidRPr="00000000" w14:paraId="00000166">
      <w:pPr>
        <w:keepNext w:val="0"/>
        <w:keepLines w:val="0"/>
        <w:spacing w:after="240" w:before="360" w:line="300" w:lineRule="auto"/>
        <w:rPr/>
      </w:pPr>
      <w:r w:rsidDel="00000000" w:rsidR="00000000" w:rsidRPr="00000000">
        <w:rPr>
          <w:rtl w:val="0"/>
        </w:rPr>
        <w:t xml:space="preserve">10.1 Logging</w:t>
      </w:r>
    </w:p>
    <w:p w:rsidR="00000000" w:rsidDel="00000000" w:rsidP="00000000" w:rsidRDefault="00000000" w:rsidRPr="00000000" w14:paraId="00000167">
      <w:pPr>
        <w:numPr>
          <w:ilvl w:val="0"/>
          <w:numId w:val="42"/>
        </w:numPr>
        <w:spacing w:after="0" w:afterAutospacing="0" w:lineRule="auto"/>
        <w:ind w:left="720" w:hanging="360"/>
        <w:rPr>
          <w:color w:val="000000"/>
          <w:sz w:val="22"/>
          <w:szCs w:val="22"/>
        </w:rPr>
      </w:pPr>
      <w:r w:rsidDel="00000000" w:rsidR="00000000" w:rsidRPr="00000000">
        <w:rPr>
          <w:rtl w:val="0"/>
        </w:rPr>
        <w:t xml:space="preserve">Log query latency, retrieval count, router decision, refusal vs answer.</w:t>
      </w:r>
    </w:p>
    <w:p w:rsidR="00000000" w:rsidDel="00000000" w:rsidP="00000000" w:rsidRDefault="00000000" w:rsidRPr="00000000" w14:paraId="00000168">
      <w:pPr>
        <w:numPr>
          <w:ilvl w:val="0"/>
          <w:numId w:val="42"/>
        </w:numPr>
        <w:spacing w:after="140" w:lineRule="auto"/>
        <w:ind w:left="720" w:hanging="360"/>
        <w:rPr>
          <w:color w:val="000000"/>
          <w:sz w:val="22"/>
          <w:szCs w:val="22"/>
        </w:rPr>
      </w:pPr>
      <w:r w:rsidDel="00000000" w:rsidR="00000000" w:rsidRPr="00000000">
        <w:rPr>
          <w:b w:val="1"/>
          <w:bCs w:val="1"/>
          <w:rtl w:val="0"/>
        </w:rPr>
        <w:t xml:space="preserve">Do not</w:t>
      </w:r>
      <w:r w:rsidDel="00000000" w:rsidR="00000000" w:rsidRPr="00000000">
        <w:rPr>
          <w:rtl w:val="0"/>
        </w:rPr>
        <w:t xml:space="preserve"> log full message bodies if policy tightens; at minimum aggregate metrics.</w:t>
      </w:r>
    </w:p>
    <w:p w:rsidR="00000000" w:rsidDel="00000000" w:rsidP="00000000" w:rsidRDefault="00000000" w:rsidRPr="00000000" w14:paraId="00000169">
      <w:pPr>
        <w:keepNext w:val="0"/>
        <w:keepLines w:val="0"/>
        <w:spacing w:after="240" w:before="360" w:line="300" w:lineRule="auto"/>
        <w:rPr/>
      </w:pPr>
      <w:r w:rsidDel="00000000" w:rsidR="00000000" w:rsidRPr="00000000">
        <w:rPr>
          <w:rtl w:val="0"/>
        </w:rPr>
        <w:t xml:space="preserve">10.2 Evaluation (offline)</w:t>
      </w:r>
    </w:p>
    <w:p w:rsidR="00000000" w:rsidDel="00000000" w:rsidP="00000000" w:rsidRDefault="00000000" w:rsidRPr="00000000" w14:paraId="0000016A">
      <w:pPr>
        <w:numPr>
          <w:ilvl w:val="0"/>
          <w:numId w:val="8"/>
        </w:numPr>
        <w:spacing w:after="0" w:afterAutospacing="0" w:lineRule="auto"/>
        <w:ind w:left="720" w:hanging="360"/>
        <w:rPr>
          <w:color w:val="000000"/>
          <w:sz w:val="22"/>
          <w:szCs w:val="22"/>
        </w:rPr>
      </w:pPr>
      <w:r w:rsidDel="00000000" w:rsidR="00000000" w:rsidRPr="00000000">
        <w:rPr>
          <w:rtl w:val="0"/>
        </w:rPr>
        <w:t xml:space="preserve">Golden set of ~50–100 Q&amp;A pairs from the corpus with expected </w:t>
      </w:r>
      <w:r w:rsidDel="00000000" w:rsidR="00000000" w:rsidRPr="00000000">
        <w:rPr>
          <w:b w:val="1"/>
          <w:bCs w:val="1"/>
          <w:rtl w:val="0"/>
        </w:rPr>
        <w:t xml:space="preserve">source URL</w:t>
      </w:r>
      <w:r w:rsidDel="00000000" w:rsidR="00000000" w:rsidRPr="00000000">
        <w:rPr>
          <w:rtl w:val="0"/>
        </w:rPr>
        <w:t xml:space="preserve"> and allowed answer variants.</w:t>
      </w:r>
    </w:p>
    <w:p w:rsidR="00000000" w:rsidDel="00000000" w:rsidP="00000000" w:rsidRDefault="00000000" w:rsidRPr="00000000" w14:paraId="0000016B">
      <w:pPr>
        <w:numPr>
          <w:ilvl w:val="0"/>
          <w:numId w:val="8"/>
        </w:numPr>
        <w:spacing w:after="140" w:lineRule="auto"/>
        <w:ind w:left="720" w:hanging="360"/>
        <w:rPr>
          <w:color w:val="000000"/>
          <w:sz w:val="22"/>
          <w:szCs w:val="22"/>
        </w:rPr>
      </w:pPr>
      <w:r w:rsidDel="00000000" w:rsidR="00000000" w:rsidRPr="00000000">
        <w:rPr>
          <w:rtl w:val="0"/>
        </w:rPr>
        <w:t xml:space="preserve">Metrics: citation URL exact match rate, grounding (answer supported by chunk), refusal precision/recall on advisory prompts.</w:t>
      </w:r>
    </w:p>
    <w:p w:rsidR="00000000" w:rsidDel="00000000" w:rsidP="00000000" w:rsidRDefault="00000000" w:rsidRPr="00000000" w14:paraId="0000016C">
      <w:pPr>
        <w:keepNext w:val="0"/>
        <w:keepLines w:val="0"/>
        <w:spacing w:after="240" w:before="360" w:line="300" w:lineRule="auto"/>
        <w:rPr/>
      </w:pPr>
      <w:r w:rsidDel="00000000" w:rsidR="00000000" w:rsidRPr="00000000">
        <w:rPr>
          <w:rtl w:val="0"/>
        </w:rPr>
        <w:t xml:space="preserve">10.3 Drift</w:t>
      </w:r>
    </w:p>
    <w:p w:rsidR="00000000" w:rsidDel="00000000" w:rsidP="00000000" w:rsidRDefault="00000000" w:rsidRPr="00000000" w14:paraId="0000016D">
      <w:pPr>
        <w:numPr>
          <w:ilvl w:val="0"/>
          <w:numId w:val="19"/>
        </w:numPr>
        <w:spacing w:after="140" w:lineRule="auto"/>
        <w:ind w:left="720" w:hanging="360"/>
        <w:rPr>
          <w:color w:val="000000"/>
          <w:sz w:val="22"/>
          <w:szCs w:val="22"/>
        </w:rPr>
      </w:pPr>
      <w:r w:rsidDel="00000000" w:rsidR="00000000" w:rsidRPr="00000000">
        <w:rPr>
          <w:rtl w:val="0"/>
        </w:rPr>
        <w:t xml:space="preserve">Re-crawl alerts when </w:t>
      </w:r>
      <w:r w:rsidDel="00000000" w:rsidR="00000000" w:rsidRPr="00000000">
        <w:rPr>
          <w:rtl w:val="0"/>
        </w:rPr>
        <w:t xml:space="preserve">content_hash</w:t>
      </w:r>
      <w:r w:rsidDel="00000000" w:rsidR="00000000" w:rsidRPr="00000000">
        <w:rPr>
          <w:rtl w:val="0"/>
        </w:rPr>
        <w:t xml:space="preserve"> changes for critical allowlisted URLs (e.g., each Groww scheme page).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0"/>
        <w:keepLines w:val="0"/>
        <w:pBdr>
          <w:bottom w:color="auto" w:space="5" w:sz="0" w:val="none"/>
        </w:pBdr>
        <w:spacing w:after="240" w:line="300" w:lineRule="auto"/>
        <w:rPr/>
      </w:pPr>
      <w:r w:rsidDel="00000000" w:rsidR="00000000" w:rsidRPr="00000000">
        <w:rPr>
          <w:rtl w:val="0"/>
        </w:rPr>
        <w:t xml:space="preserve">11. Technology stack</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215"/>
        <w:tblGridChange w:id="0">
          <w:tblGrid>
            <w:gridCol w:w="1695"/>
            <w:gridCol w:w="721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spacing w:after="160" w:lineRule="auto"/>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spacing w:after="160" w:lineRule="auto"/>
              <w:rPr/>
            </w:pPr>
            <w:r w:rsidDel="00000000" w:rsidR="00000000" w:rsidRPr="00000000">
              <w:rPr>
                <w:b w:val="1"/>
                <w:bCs w:val="1"/>
                <w:rtl w:val="0"/>
              </w:rPr>
              <w:t xml:space="preserve">Choice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spacing w:after="160" w:lineRule="auto"/>
              <w:rPr/>
            </w:pPr>
            <w:r w:rsidDel="00000000" w:rsidR="00000000" w:rsidRPr="00000000">
              <w:rPr>
                <w:rtl w:val="0"/>
              </w:rPr>
              <w:t xml:space="preserve">Scheduled ingest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spacing w:after="160" w:lineRule="auto"/>
              <w:rPr/>
            </w:pPr>
            <w:r w:rsidDel="00000000" w:rsidR="00000000" w:rsidRPr="00000000">
              <w:rPr>
                <w:b w:val="1"/>
                <w:bCs w:val="1"/>
                <w:rtl w:val="0"/>
              </w:rPr>
              <w:t xml:space="preserve">GitHub Actions</w:t>
            </w:r>
            <w:r w:rsidDel="00000000" w:rsidR="00000000" w:rsidRPr="00000000">
              <w:rPr>
                <w:rtl w:val="0"/>
              </w:rPr>
              <w:t xml:space="preserve"> (</w:t>
            </w:r>
            <w:r w:rsidDel="00000000" w:rsidR="00000000" w:rsidRPr="00000000">
              <w:rPr>
                <w:rtl w:val="0"/>
              </w:rPr>
              <w:t xml:space="preserve">schedule</w:t>
            </w:r>
            <w:r w:rsidDel="00000000" w:rsidR="00000000" w:rsidRPr="00000000">
              <w:rPr>
                <w:rtl w:val="0"/>
              </w:rPr>
              <w:t xml:space="preserve"> + </w:t>
            </w:r>
            <w:r w:rsidDel="00000000" w:rsidR="00000000" w:rsidRPr="00000000">
              <w:rPr>
                <w:rtl w:val="0"/>
              </w:rPr>
              <w:t xml:space="preserve">workflow_dispatch</w:t>
            </w:r>
            <w:r w:rsidDel="00000000" w:rsidR="00000000" w:rsidRPr="00000000">
              <w:rPr>
                <w:rtl w:val="0"/>
              </w:rPr>
              <w:t xml:space="preserv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spacing w:after="160" w:lineRule="auto"/>
              <w:rPr/>
            </w:pPr>
            <w:r w:rsidDel="00000000" w:rsidR="00000000" w:rsidRPr="00000000">
              <w:rPr>
                <w:rtl w:val="0"/>
              </w:rPr>
              <w:t xml:space="preserve">Vector DB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after="160" w:lineRule="auto"/>
              <w:rPr/>
            </w:pPr>
            <w:r w:rsidDel="00000000" w:rsidR="00000000" w:rsidRPr="00000000">
              <w:rPr>
                <w:b w:val="1"/>
                <w:bCs w:val="1"/>
                <w:rtl w:val="0"/>
              </w:rPr>
              <w:t xml:space="preserve">Chroma</w:t>
            </w:r>
            <w:r w:rsidDel="00000000" w:rsidR="00000000" w:rsidRPr="00000000">
              <w:rPr>
                <w:rtl w:val="0"/>
              </w:rPr>
              <w:t xml:space="preserve"> — phase </w:t>
            </w:r>
            <w:r w:rsidDel="00000000" w:rsidR="00000000" w:rsidRPr="00000000">
              <w:rPr>
                <w:b w:val="1"/>
                <w:bCs w:val="1"/>
                <w:rtl w:val="0"/>
              </w:rPr>
              <w:t xml:space="preserve">4.3</w:t>
            </w:r>
            <w:r w:rsidDel="00000000" w:rsidR="00000000" w:rsidRPr="00000000">
              <w:rPr>
                <w:rtl w:val="0"/>
              </w:rPr>
              <w:t xml:space="preserve"> (</w:t>
            </w:r>
            <w:r w:rsidDel="00000000" w:rsidR="00000000" w:rsidRPr="00000000">
              <w:rPr>
                <w:rtl w:val="0"/>
              </w:rPr>
              <w:t xml:space="preserve">PersistentClient</w:t>
            </w:r>
            <w:r w:rsidDel="00000000" w:rsidR="00000000" w:rsidRPr="00000000">
              <w:rPr>
                <w:rtl w:val="0"/>
              </w:rPr>
              <w:t xml:space="preserve"> on disk under </w:t>
            </w:r>
            <w:r w:rsidDel="00000000" w:rsidR="00000000" w:rsidRPr="00000000">
              <w:rPr>
                <w:rtl w:val="0"/>
              </w:rPr>
              <w:t xml:space="preserve">INGEST_CHROMA_DIR</w:t>
            </w:r>
            <w:r w:rsidDel="00000000" w:rsidR="00000000" w:rsidRPr="00000000">
              <w:rPr>
                <w:rtl w:val="0"/>
              </w:rPr>
              <w:t xml:space="preserve">; same path at query time in §5)</w:t>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spacing w:after="160" w:lineRule="auto"/>
              <w:rPr/>
            </w:pPr>
            <w:r w:rsidDel="00000000" w:rsidR="00000000" w:rsidRPr="00000000">
              <w:rPr>
                <w:rtl w:val="0"/>
              </w:rPr>
              <w:t xml:space="preserve">Embeddings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spacing w:after="160" w:lineRule="auto"/>
              <w:rPr/>
            </w:pPr>
            <w:r w:rsidDel="00000000" w:rsidR="00000000" w:rsidRPr="00000000">
              <w:rPr>
                <w:b w:val="1"/>
                <w:bCs w:val="1"/>
                <w:rtl w:val="0"/>
              </w:rPr>
              <w:t xml:space="preserve">BAAI/bge-small-en-v1.5</w:t>
            </w:r>
            <w:r w:rsidDel="00000000" w:rsidR="00000000" w:rsidRPr="00000000">
              <w:rPr>
                <w:rtl w:val="0"/>
              </w:rPr>
              <w:t xml:space="preserve"> via </w:t>
            </w:r>
            <w:r w:rsidDel="00000000" w:rsidR="00000000" w:rsidRPr="00000000">
              <w:rPr>
                <w:rtl w:val="0"/>
              </w:rPr>
              <w:t xml:space="preserve">sentence-transformers</w:t>
            </w:r>
            <w:r w:rsidDel="00000000" w:rsidR="00000000" w:rsidRPr="00000000">
              <w:rPr>
                <w:rtl w:val="0"/>
              </w:rPr>
              <w:t xml:space="preserve"> (local, 384-dim, 512 max tokens); upgrade to </w:t>
            </w:r>
            <w:r w:rsidDel="00000000" w:rsidR="00000000" w:rsidRPr="00000000">
              <w:rPr>
                <w:rtl w:val="0"/>
              </w:rPr>
              <w:t xml:space="preserve">bge-base-en-v1.5</w:t>
            </w:r>
            <w:r w:rsidDel="00000000" w:rsidR="00000000" w:rsidRPr="00000000">
              <w:rPr>
                <w:rtl w:val="0"/>
              </w:rPr>
              <w:t xml:space="preserve"> (768-dim) when corpus grows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rPr/>
            </w:pPr>
            <w:r w:rsidDel="00000000" w:rsidR="00000000" w:rsidRPr="00000000">
              <w:rPr>
                <w:rtl w:val="0"/>
              </w:rPr>
              <w:t xml:space="preserve">LLM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spacing w:after="160" w:lineRule="auto"/>
              <w:rPr/>
            </w:pPr>
            <w:r w:rsidDel="00000000" w:rsidR="00000000" w:rsidRPr="00000000">
              <w:rPr>
                <w:b w:val="1"/>
                <w:bCs w:val="1"/>
                <w:rtl w:val="0"/>
              </w:rPr>
              <w:t xml:space="preserve">Groq</w:t>
            </w:r>
            <w:r w:rsidDel="00000000" w:rsidR="00000000" w:rsidRPr="00000000">
              <w:rPr>
                <w:rtl w:val="0"/>
              </w:rPr>
              <w:t xml:space="preserve"> chat API for phase 6 (</w:t>
            </w:r>
            <w:r w:rsidDel="00000000" w:rsidR="00000000" w:rsidRPr="00000000">
              <w:rPr>
                <w:rtl w:val="0"/>
              </w:rPr>
              <w:t xml:space="preserve">GROQ_API_KEY</w:t>
            </w:r>
            <w:r w:rsidDel="00000000" w:rsidR="00000000" w:rsidRPr="00000000">
              <w:rPr>
                <w:rtl w:val="0"/>
              </w:rPr>
              <w:t xml:space="preserve">; model e.g. </w:t>
            </w:r>
            <w:r w:rsidDel="00000000" w:rsidR="00000000" w:rsidRPr="00000000">
              <w:rPr>
                <w:rtl w:val="0"/>
              </w:rPr>
              <w:t xml:space="preserve">llama-3.1-8b-instant</w:t>
            </w:r>
            <w:r w:rsidDel="00000000" w:rsidR="00000000" w:rsidRPr="00000000">
              <w:rPr>
                <w:rtl w:val="0"/>
              </w:rPr>
              <w:t xml:space="preserve">) — independent of local BGE embeddings</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spacing w:after="160" w:lineRule="auto"/>
              <w:rPr/>
            </w:pPr>
            <w:r w:rsidDel="00000000" w:rsidR="00000000" w:rsidRPr="00000000">
              <w:rPr>
                <w:rtl w:val="0"/>
              </w:rPr>
              <w:t xml:space="preserve">Orchestration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spacing w:after="160" w:lineRule="auto"/>
              <w:rPr/>
            </w:pPr>
            <w:r w:rsidDel="00000000" w:rsidR="00000000" w:rsidRPr="00000000">
              <w:rPr>
                <w:rtl w:val="0"/>
              </w:rPr>
              <w:t xml:space="preserve">LangChain/LlamaIndex or thin custom pipeline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rPr/>
            </w:pPr>
            <w:r w:rsidDel="00000000" w:rsidR="00000000" w:rsidRPr="00000000">
              <w:rPr>
                <w:rtl w:val="0"/>
              </w:rPr>
              <w:t xml:space="preserve">UI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rPr/>
            </w:pPr>
            <w:r w:rsidDel="00000000" w:rsidR="00000000" w:rsidRPr="00000000">
              <w:rPr>
                <w:rtl w:val="0"/>
              </w:rPr>
              <w:t xml:space="preserve">Next.js, Streamlit, or minimal static + API</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rPr/>
            </w:pPr>
            <w:r w:rsidDel="00000000" w:rsidR="00000000" w:rsidRPr="00000000">
              <w:rPr>
                <w:rtl w:val="0"/>
              </w:rPr>
              <w:t xml:space="preserve">Storage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rPr/>
            </w:pPr>
            <w:r w:rsidDel="00000000" w:rsidR="00000000" w:rsidRPr="00000000">
              <w:rPr>
                <w:rtl w:val="0"/>
              </w:rPr>
              <w:t xml:space="preserve">Postgres for threads/messages; object store for raw fetches</w:t>
            </w:r>
          </w:p>
        </w:tc>
      </w:tr>
    </w:tbl>
    <w:p w:rsidR="00000000" w:rsidDel="00000000" w:rsidP="00000000" w:rsidRDefault="00000000" w:rsidRPr="00000000" w14:paraId="00000180">
      <w:pPr>
        <w:spacing w:after="240" w:lineRule="auto"/>
        <w:rPr/>
      </w:pPr>
      <w:r w:rsidDel="00000000" w:rsidR="00000000" w:rsidRPr="00000000">
        <w:rPr>
          <w:rtl w:val="0"/>
        </w:rPr>
        <w:t xml:space="preserve">Keep </w:t>
      </w:r>
      <w:r w:rsidDel="00000000" w:rsidR="00000000" w:rsidRPr="00000000">
        <w:rPr>
          <w:b w:val="1"/>
          <w:bCs w:val="1"/>
          <w:rtl w:val="0"/>
        </w:rPr>
        <w:t xml:space="preserve">embedding model</w:t>
      </w:r>
      <w:r w:rsidDel="00000000" w:rsidR="00000000" w:rsidRPr="00000000">
        <w:rPr>
          <w:rtl w:val="0"/>
        </w:rPr>
        <w:t xml:space="preserve">, </w:t>
      </w:r>
      <w:r w:rsidDel="00000000" w:rsidR="00000000" w:rsidRPr="00000000">
        <w:rPr>
          <w:b w:val="1"/>
          <w:bCs w:val="1"/>
          <w:rtl w:val="0"/>
        </w:rPr>
        <w:t xml:space="preserve">chunking parameters</w:t>
      </w:r>
      <w:r w:rsidDel="00000000" w:rsidR="00000000" w:rsidRPr="00000000">
        <w:rPr>
          <w:rtl w:val="0"/>
        </w:rPr>
        <w:t xml:space="preserve">, and </w:t>
      </w:r>
      <w:r w:rsidDel="00000000" w:rsidR="00000000" w:rsidRPr="00000000">
        <w:rPr>
          <w:b w:val="1"/>
          <w:bCs w:val="1"/>
          <w:rtl w:val="0"/>
        </w:rPr>
        <w:t xml:space="preserve">Chroma collection dimension (384)</w:t>
      </w:r>
      <w:r w:rsidDel="00000000" w:rsidR="00000000" w:rsidRPr="00000000">
        <w:rPr>
          <w:rtl w:val="0"/>
        </w:rPr>
        <w:t xml:space="preserve"> frozen across index and query for reproducibility.</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0"/>
        <w:keepLines w:val="0"/>
        <w:pBdr>
          <w:bottom w:color="auto" w:space="5" w:sz="0" w:val="none"/>
        </w:pBdr>
        <w:spacing w:after="240" w:line="300" w:lineRule="auto"/>
        <w:rPr/>
      </w:pPr>
      <w:r w:rsidDel="00000000" w:rsidR="00000000" w:rsidRPr="00000000">
        <w:rPr>
          <w:rtl w:val="0"/>
        </w:rPr>
        <w:t xml:space="preserve">12. Known Limitations (Architectural)</w:t>
      </w:r>
    </w:p>
    <w:p w:rsidR="00000000" w:rsidDel="00000000" w:rsidP="00000000" w:rsidRDefault="00000000" w:rsidRPr="00000000" w14:paraId="00000183">
      <w:pPr>
        <w:numPr>
          <w:ilvl w:val="0"/>
          <w:numId w:val="24"/>
        </w:numPr>
        <w:spacing w:after="0" w:afterAutospacing="0" w:lineRule="auto"/>
        <w:ind w:left="720" w:hanging="360"/>
        <w:rPr>
          <w:color w:val="000000"/>
          <w:sz w:val="22"/>
          <w:szCs w:val="22"/>
        </w:rPr>
      </w:pPr>
      <w:r w:rsidDel="00000000" w:rsidR="00000000" w:rsidRPr="00000000">
        <w:rPr>
          <w:b w:val="1"/>
          <w:bCs w:val="1"/>
          <w:rtl w:val="0"/>
        </w:rPr>
        <w:t xml:space="preserve">Stale data</w:t>
      </w:r>
      <w:r w:rsidDel="00000000" w:rsidR="00000000" w:rsidRPr="00000000">
        <w:rPr>
          <w:rtl w:val="0"/>
        </w:rPr>
        <w:t xml:space="preserve">: Answers reflect last crawl; financial fields change—footer date mitigates but does not eliminate staleness.</w:t>
      </w:r>
    </w:p>
    <w:p w:rsidR="00000000" w:rsidDel="00000000" w:rsidP="00000000" w:rsidRDefault="00000000" w:rsidRPr="00000000" w14:paraId="00000184">
      <w:pPr>
        <w:numPr>
          <w:ilvl w:val="0"/>
          <w:numId w:val="24"/>
        </w:numPr>
        <w:spacing w:after="0" w:afterAutospacing="0" w:lineRule="auto"/>
        <w:ind w:left="720" w:hanging="360"/>
        <w:rPr>
          <w:color w:val="000000"/>
          <w:sz w:val="22"/>
          <w:szCs w:val="22"/>
        </w:rPr>
      </w:pPr>
      <w:r w:rsidDel="00000000" w:rsidR="00000000" w:rsidRPr="00000000">
        <w:rPr>
          <w:b w:val="1"/>
          <w:bCs w:val="1"/>
          <w:rtl w:val="0"/>
        </w:rPr>
        <w:t xml:space="preserve">HTML table / layout variance</w:t>
      </w:r>
      <w:r w:rsidDel="00000000" w:rsidR="00000000" w:rsidRPr="00000000">
        <w:rPr>
          <w:rtl w:val="0"/>
        </w:rPr>
        <w:t xml:space="preserve">: Numeric FAQs are sensitive to how Groww renders tables and labels; PDF ingestion later adds a separate extraction risk surface.</w:t>
      </w:r>
    </w:p>
    <w:p w:rsidR="00000000" w:rsidDel="00000000" w:rsidP="00000000" w:rsidRDefault="00000000" w:rsidRPr="00000000" w14:paraId="00000185">
      <w:pPr>
        <w:numPr>
          <w:ilvl w:val="0"/>
          <w:numId w:val="24"/>
        </w:numPr>
        <w:spacing w:after="0" w:afterAutospacing="0" w:lineRule="auto"/>
        <w:ind w:left="720" w:hanging="360"/>
        <w:rPr>
          <w:color w:val="000000"/>
          <w:sz w:val="22"/>
          <w:szCs w:val="22"/>
        </w:rPr>
      </w:pPr>
      <w:r w:rsidDel="00000000" w:rsidR="00000000" w:rsidRPr="00000000">
        <w:rPr>
          <w:b w:val="1"/>
          <w:bCs w:val="1"/>
          <w:rtl w:val="0"/>
        </w:rPr>
        <w:t xml:space="preserve">Narrow corpus</w:t>
      </w:r>
      <w:r w:rsidDel="00000000" w:rsidR="00000000" w:rsidRPr="00000000">
        <w:rPr>
          <w:rtl w:val="0"/>
        </w:rPr>
        <w:t xml:space="preserve">: Only indexed schemes/pages are answerable; broad MF questions may need refusal + educational link.</w:t>
      </w:r>
    </w:p>
    <w:p w:rsidR="00000000" w:rsidDel="00000000" w:rsidP="00000000" w:rsidRDefault="00000000" w:rsidRPr="00000000" w14:paraId="00000186">
      <w:pPr>
        <w:numPr>
          <w:ilvl w:val="0"/>
          <w:numId w:val="24"/>
        </w:numPr>
        <w:spacing w:after="0" w:afterAutospacing="0" w:lineRule="auto"/>
        <w:ind w:left="720" w:hanging="360"/>
        <w:rPr>
          <w:color w:val="000000"/>
          <w:sz w:val="22"/>
          <w:szCs w:val="22"/>
        </w:rPr>
      </w:pPr>
      <w:r w:rsidDel="00000000" w:rsidR="00000000" w:rsidRPr="00000000">
        <w:rPr>
          <w:b w:val="1"/>
          <w:bCs w:val="1"/>
          <w:rtl w:val="0"/>
        </w:rPr>
        <w:t xml:space="preserve">Router mistakes</w:t>
      </w:r>
      <w:r w:rsidDel="00000000" w:rsidR="00000000" w:rsidRPr="00000000">
        <w:rPr>
          <w:rtl w:val="0"/>
        </w:rPr>
        <w:t xml:space="preserve">: Misclassified advisory queries could leak tone; combine router + post-guards.</w:t>
      </w:r>
    </w:p>
    <w:p w:rsidR="00000000" w:rsidDel="00000000" w:rsidP="00000000" w:rsidRDefault="00000000" w:rsidRPr="00000000" w14:paraId="00000187">
      <w:pPr>
        <w:numPr>
          <w:ilvl w:val="0"/>
          <w:numId w:val="24"/>
        </w:numPr>
        <w:spacing w:after="140" w:lineRule="auto"/>
        <w:ind w:left="720" w:hanging="360"/>
        <w:rPr>
          <w:color w:val="000000"/>
          <w:sz w:val="22"/>
          <w:szCs w:val="22"/>
        </w:rPr>
      </w:pPr>
      <w:r w:rsidDel="00000000" w:rsidR="00000000" w:rsidRPr="00000000">
        <w:rPr>
          <w:b w:val="1"/>
          <w:bCs w:val="1"/>
          <w:rtl w:val="0"/>
        </w:rPr>
        <w:t xml:space="preserve">No real-time market data</w:t>
      </w:r>
      <w:r w:rsidDel="00000000" w:rsidR="00000000" w:rsidRPr="00000000">
        <w:rPr>
          <w:rtl w:val="0"/>
        </w:rPr>
        <w:t xml:space="preserve">: By design.</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keepNext w:val="0"/>
        <w:keepLines w:val="0"/>
        <w:pBdr>
          <w:bottom w:color="auto" w:space="5" w:sz="0" w:val="none"/>
        </w:pBdr>
        <w:spacing w:after="240" w:line="300" w:lineRule="auto"/>
        <w:rPr/>
      </w:pPr>
      <w:r w:rsidDel="00000000" w:rsidR="00000000" w:rsidRPr="00000000">
        <w:rPr>
          <w:rtl w:val="0"/>
        </w:rPr>
        <w:t xml:space="preserve">13. Alignment with Deliverables</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45"/>
        <w:tblGridChange w:id="0">
          <w:tblGrid>
            <w:gridCol w:w="2265"/>
            <w:gridCol w:w="664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lineRule="auto"/>
              <w:rPr/>
            </w:pPr>
            <w:r w:rsidDel="00000000" w:rsidR="00000000" w:rsidRPr="00000000">
              <w:rPr>
                <w:b w:val="1"/>
                <w:bCs w:val="1"/>
                <w:rtl w:val="0"/>
              </w:rPr>
              <w:t xml:space="preserve">Deliverable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lineRule="auto"/>
              <w:rPr/>
            </w:pPr>
            <w:r w:rsidDel="00000000" w:rsidR="00000000" w:rsidRPr="00000000">
              <w:rPr>
                <w:b w:val="1"/>
                <w:bCs w:val="1"/>
                <w:rtl w:val="0"/>
              </w:rPr>
              <w:t xml:space="preserve">Where it lives in this architecture</w:t>
            </w: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spacing w:after="160" w:lineRule="auto"/>
              <w:rPr/>
            </w:pPr>
            <w:r w:rsidDel="00000000" w:rsidR="00000000" w:rsidRPr="00000000">
              <w:rPr>
                <w:rtl w:val="0"/>
              </w:rPr>
              <w:t xml:space="preserve">README setup, AMC/schemes, architecture, limitations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spacing w:after="160" w:lineRule="auto"/>
              <w:rPr/>
            </w:pPr>
            <w:r w:rsidDel="00000000" w:rsidR="00000000" w:rsidRPr="00000000">
              <w:rPr>
                <w:rtl w:val="0"/>
              </w:rPr>
              <w:t xml:space="preserve">Operational docs + this file + </w:t>
            </w:r>
            <w:hyperlink r:id="rId26">
              <w:r w:rsidDel="00000000" w:rsidR="00000000" w:rsidRPr="00000000">
                <w:rPr>
                  <w:rtl w:val="0"/>
                </w:rPr>
                <w:t xml:space="preserve">chunking-embedding-architecture.md</w:t>
              </w:r>
            </w:hyperlink>
            <w:r w:rsidDel="00000000" w:rsidR="00000000" w:rsidRPr="00000000">
              <w:rPr>
                <w:rtl w:val="0"/>
              </w:rPr>
              <w:t xml:space="preserve"> (incl. phase 4.3 Chroma steps) + </w:t>
            </w:r>
            <w:hyperlink r:id="rId27">
              <w:r w:rsidDel="00000000" w:rsidR="00000000" w:rsidRPr="00000000">
                <w:rPr>
                  <w:rtl w:val="0"/>
                </w:rPr>
                <w:t xml:space="preserve">runtime/phase_5_retrieval/</w:t>
              </w:r>
            </w:hyperlink>
            <w:r w:rsidDel="00000000" w:rsidR="00000000" w:rsidRPr="00000000">
              <w:rPr>
                <w:rtl w:val="0"/>
              </w:rPr>
              <w:t xml:space="preserve"> (§5) + </w:t>
            </w:r>
            <w:hyperlink r:id="rId28">
              <w:r w:rsidDel="00000000" w:rsidR="00000000" w:rsidRPr="00000000">
                <w:rPr>
                  <w:rtl w:val="0"/>
                </w:rPr>
                <w:t xml:space="preserve">runtime/phase_6_generation/</w:t>
              </w:r>
            </w:hyperlink>
            <w:r w:rsidDel="00000000" w:rsidR="00000000" w:rsidRPr="00000000">
              <w:rPr>
                <w:rtl w:val="0"/>
              </w:rPr>
              <w:t xml:space="preserve"> (§6) + </w:t>
            </w:r>
            <w:hyperlink r:id="rId29">
              <w:r w:rsidDel="00000000" w:rsidR="00000000" w:rsidRPr="00000000">
                <w:rPr>
                  <w:rtl w:val="0"/>
                </w:rPr>
                <w:t xml:space="preserve">runtime/phase_7_safety/</w:t>
              </w:r>
            </w:hyperlink>
            <w:r w:rsidDel="00000000" w:rsidR="00000000" w:rsidRPr="00000000">
              <w:rPr>
                <w:rtl w:val="0"/>
              </w:rPr>
              <w:t xml:space="preserve"> (§7) + </w:t>
            </w:r>
            <w:hyperlink r:id="rId30">
              <w:r w:rsidDel="00000000" w:rsidR="00000000" w:rsidRPr="00000000">
                <w:rPr>
                  <w:rtl w:val="0"/>
                </w:rPr>
                <w:t xml:space="preserve">runtime/phase_8_threads/</w:t>
              </w:r>
            </w:hyperlink>
            <w:r w:rsidDel="00000000" w:rsidR="00000000" w:rsidRPr="00000000">
              <w:rPr>
                <w:rtl w:val="0"/>
              </w:rPr>
              <w:t xml:space="preserve"> (§8) + </w:t>
            </w:r>
            <w:hyperlink r:id="rId31">
              <w:r w:rsidDel="00000000" w:rsidR="00000000" w:rsidRPr="00000000">
                <w:rPr>
                  <w:rtl w:val="0"/>
                </w:rPr>
                <w:t xml:space="preserve">runtime/phase_9_api/</w:t>
              </w:r>
            </w:hyperlink>
            <w:r w:rsidDel="00000000" w:rsidR="00000000" w:rsidRPr="00000000">
              <w:rPr>
                <w:rtl w:val="0"/>
              </w:rPr>
              <w:t xml:space="preserve"> (§9).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spacing w:after="160" w:lineRule="auto"/>
              <w:rPr/>
            </w:pPr>
            <w:r w:rsidDel="00000000" w:rsidR="00000000" w:rsidRPr="00000000">
              <w:rPr>
                <w:rtl w:val="0"/>
              </w:rPr>
              <w:t xml:space="preserve">Disclaimer snippet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F">
            <w:pPr>
              <w:spacing w:after="160" w:lineRule="auto"/>
              <w:rPr/>
            </w:pPr>
            <w:r w:rsidDel="00000000" w:rsidR="00000000" w:rsidRPr="00000000">
              <w:rPr>
                <w:rtl w:val="0"/>
              </w:rPr>
              <w:t xml:space="preserve">UI + optional system prompt reinforcement.</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spacing w:after="160" w:lineRule="auto"/>
              <w:rPr/>
            </w:pPr>
            <w:r w:rsidDel="00000000" w:rsidR="00000000" w:rsidRPr="00000000">
              <w:rPr>
                <w:rtl w:val="0"/>
              </w:rPr>
              <w:t xml:space="preserve">Multi-thread chat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spacing w:after="160" w:lineRule="auto"/>
              <w:rPr/>
            </w:pPr>
            <w:r w:rsidDel="00000000" w:rsidR="00000000" w:rsidRPr="00000000">
              <w:rPr>
                <w:rtl w:val="0"/>
              </w:rPr>
              <w:t xml:space="preserve">Section 8 + thread API in Section 9.</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spacing w:after="160" w:lineRule="auto"/>
              <w:rPr/>
            </w:pPr>
            <w:r w:rsidDel="00000000" w:rsidR="00000000" w:rsidRPr="00000000">
              <w:rPr>
                <w:rtl w:val="0"/>
              </w:rPr>
              <w:t xml:space="preserve">Facts-only + one citation + footer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spacing w:after="160" w:lineRule="auto"/>
              <w:rPr/>
            </w:pPr>
            <w:r w:rsidDel="00000000" w:rsidR="00000000" w:rsidRPr="00000000">
              <w:rPr>
                <w:rtl w:val="0"/>
              </w:rPr>
              <w:t xml:space="preserve">Sections 5–7 and 6.2.</w:t>
            </w:r>
          </w:p>
        </w:tc>
      </w:tr>
    </w:tbl>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keepNext w:val="0"/>
        <w:keepLines w:val="0"/>
        <w:pBdr>
          <w:bottom w:color="auto" w:space="5" w:sz="0" w:val="none"/>
        </w:pBdr>
        <w:spacing w:after="240" w:line="300" w:lineRule="auto"/>
        <w:rPr/>
      </w:pPr>
      <w:r w:rsidDel="00000000" w:rsidR="00000000" w:rsidRPr="00000000">
        <w:rPr>
          <w:rtl w:val="0"/>
        </w:rPr>
        <w:t xml:space="preserve">14. Summary</w:t>
      </w:r>
    </w:p>
    <w:p w:rsidR="00000000" w:rsidDel="00000000" w:rsidP="00000000" w:rsidRDefault="00000000" w:rsidRPr="00000000" w14:paraId="00000196">
      <w:pPr>
        <w:spacing w:after="240" w:lineRule="auto"/>
        <w:rPr/>
      </w:pPr>
      <w:r w:rsidDel="00000000" w:rsidR="00000000" w:rsidRPr="00000000">
        <w:rPr>
          <w:rtl w:val="0"/>
        </w:rPr>
        <w:t xml:space="preserve">The architecture is a </w:t>
      </w:r>
      <w:r w:rsidDel="00000000" w:rsidR="00000000" w:rsidRPr="00000000">
        <w:rPr>
          <w:b w:val="1"/>
          <w:bCs w:val="1"/>
          <w:rtl w:val="0"/>
        </w:rPr>
        <w:t xml:space="preserve">closed-book RAG system</w:t>
      </w:r>
      <w:r w:rsidDel="00000000" w:rsidR="00000000" w:rsidRPr="00000000">
        <w:rPr>
          <w:rtl w:val="0"/>
        </w:rPr>
        <w:t xml:space="preserve">: a </w:t>
      </w:r>
      <w:r w:rsidDel="00000000" w:rsidR="00000000" w:rsidRPr="00000000">
        <w:rPr>
          <w:b w:val="1"/>
          <w:bCs w:val="1"/>
          <w:rtl w:val="0"/>
        </w:rPr>
        <w:t xml:space="preserve">curated, versioned corpus</w:t>
      </w:r>
      <w:r w:rsidDel="00000000" w:rsidR="00000000" w:rsidRPr="00000000">
        <w:rPr>
          <w:rtl w:val="0"/>
        </w:rPr>
        <w:t xml:space="preserve"> of allowlisted URLs (currently five Groww HDFC scheme pages, HTML only) is refreshed by a </w:t>
      </w:r>
      <w:r w:rsidDel="00000000" w:rsidR="00000000" w:rsidRPr="00000000">
        <w:rPr>
          <w:b w:val="1"/>
          <w:bCs w:val="1"/>
          <w:rtl w:val="0"/>
        </w:rPr>
        <w:t xml:space="preserve">GitHub Actions</w:t>
      </w:r>
      <w:r w:rsidDel="00000000" w:rsidR="00000000" w:rsidRPr="00000000">
        <w:rPr>
          <w:rtl w:val="0"/>
        </w:rPr>
        <w:t xml:space="preserve"> schedule (</w:t>
      </w:r>
      <w:r w:rsidDel="00000000" w:rsidR="00000000" w:rsidRPr="00000000">
        <w:rPr>
          <w:b w:val="1"/>
          <w:bCs w:val="1"/>
          <w:rtl w:val="0"/>
        </w:rPr>
        <w:t xml:space="preserve">09:15 IST</w:t>
      </w:r>
      <w:r w:rsidDel="00000000" w:rsidR="00000000" w:rsidRPr="00000000">
        <w:rPr>
          <w:rFonts w:ascii="Arial Unicode MS" w:cs="Arial Unicode MS" w:eastAsia="Arial Unicode MS" w:hAnsi="Arial Unicode MS"/>
          <w:rtl w:val="0"/>
        </w:rPr>
        <w:t xml:space="preserve">) that runs scrape → normalize → </w:t>
      </w:r>
      <w:r w:rsidDel="00000000" w:rsidR="00000000" w:rsidRPr="00000000">
        <w:rPr>
          <w:rFonts w:ascii="Arial Unicode MS" w:cs="Arial Unicode MS" w:eastAsia="Arial Unicode MS" w:hAnsi="Arial Unicode MS"/>
          <w:b w:val="1"/>
          <w:bCs w:val="1"/>
          <w:rtl w:val="0"/>
        </w:rPr>
        <w:t xml:space="preserve">chunk → embed</w:t>
      </w:r>
      <w:r w:rsidDel="00000000" w:rsidR="00000000" w:rsidRPr="00000000">
        <w:rPr>
          <w:rtl w:val="0"/>
        </w:rPr>
        <w:t xml:space="preserve"> (see </w:t>
      </w:r>
      <w:hyperlink r:id="rId32">
        <w:r w:rsidDel="00000000" w:rsidR="00000000" w:rsidRPr="00000000">
          <w:rPr>
            <w:u w:val="single"/>
            <w:rtl w:val="0"/>
          </w:rPr>
          <w:t xml:space="preserve">chunking-embedding-architecture.md</w:t>
        </w:r>
      </w:hyperlink>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local Chroma</w:t>
      </w:r>
      <w:r w:rsidDel="00000000" w:rsidR="00000000" w:rsidRPr="00000000">
        <w:rPr>
          <w:rtl w:val="0"/>
        </w:rPr>
        <w:t xml:space="preserve"> vector upsert under </w:t>
      </w:r>
      <w:r w:rsidDel="00000000" w:rsidR="00000000" w:rsidRPr="00000000">
        <w:rPr>
          <w:b w:val="1"/>
          <w:bCs w:val="1"/>
          <w:rtl w:val="0"/>
        </w:rPr>
        <w:t xml:space="preserve">data/chroma/</w:t>
      </w:r>
      <w:r w:rsidDel="00000000" w:rsidR="00000000" w:rsidRPr="00000000">
        <w:rPr>
          <w:rtl w:val="0"/>
        </w:rPr>
        <w:t xml:space="preserve"> (</w:t>
      </w:r>
      <w:r w:rsidDel="00000000" w:rsidR="00000000" w:rsidRPr="00000000">
        <w:rPr>
          <w:b w:val="1"/>
          <w:bCs w:val="1"/>
          <w:rtl w:val="0"/>
        </w:rPr>
        <w:t xml:space="preserve">§4.3</w:t>
      </w:r>
      <w:r w:rsidDel="00000000" w:rsidR="00000000" w:rsidRPr="00000000">
        <w:rPr>
          <w:rtl w:val="0"/>
        </w:rPr>
        <w:t xml:space="preserve">); at query time, a </w:t>
      </w:r>
      <w:r w:rsidDel="00000000" w:rsidR="00000000" w:rsidRPr="00000000">
        <w:rPr>
          <w:b w:val="1"/>
          <w:bCs w:val="1"/>
          <w:rtl w:val="0"/>
        </w:rPr>
        <w:t xml:space="preserve">router</w:t>
      </w:r>
      <w:r w:rsidDel="00000000" w:rsidR="00000000" w:rsidRPr="00000000">
        <w:rPr>
          <w:rtl w:val="0"/>
        </w:rPr>
        <w:t xml:space="preserve"> and </w:t>
      </w:r>
      <w:r w:rsidDel="00000000" w:rsidR="00000000" w:rsidRPr="00000000">
        <w:rPr>
          <w:b w:val="1"/>
          <w:bCs w:val="1"/>
          <w:rtl w:val="0"/>
        </w:rPr>
        <w:t xml:space="preserve">retriever</w:t>
      </w:r>
      <w:r w:rsidDel="00000000" w:rsidR="00000000" w:rsidRPr="00000000">
        <w:rPr>
          <w:rtl w:val="0"/>
        </w:rPr>
        <w:t xml:space="preserve"> (same on-disk collection; similarity + metadata filters) constrain </w:t>
      </w:r>
      <w:r w:rsidDel="00000000" w:rsidR="00000000" w:rsidRPr="00000000">
        <w:rPr>
          <w:b w:val="1"/>
          <w:bCs w:val="1"/>
          <w:rtl w:val="0"/>
        </w:rPr>
        <w:t xml:space="preserve">what</w:t>
      </w:r>
      <w:r w:rsidDel="00000000" w:rsidR="00000000" w:rsidRPr="00000000">
        <w:rPr>
          <w:rtl w:val="0"/>
        </w:rPr>
        <w:t xml:space="preserve"> may be said, and </w:t>
      </w:r>
      <w:r w:rsidDel="00000000" w:rsidR="00000000" w:rsidRPr="00000000">
        <w:rPr>
          <w:b w:val="1"/>
          <w:bCs w:val="1"/>
          <w:rtl w:val="0"/>
        </w:rPr>
        <w:t xml:space="preserve">prompts plus post-validation</w:t>
      </w:r>
      <w:r w:rsidDel="00000000" w:rsidR="00000000" w:rsidRPr="00000000">
        <w:rPr>
          <w:rtl w:val="0"/>
        </w:rPr>
        <w:t xml:space="preserve"> enforce </w:t>
      </w:r>
      <w:r w:rsidDel="00000000" w:rsidR="00000000" w:rsidRPr="00000000">
        <w:rPr>
          <w:b w:val="1"/>
          <w:bCs w:val="1"/>
          <w:rtl w:val="0"/>
        </w:rPr>
        <w:t xml:space="preserve">how</w:t>
      </w:r>
      <w:r w:rsidDel="00000000" w:rsidR="00000000" w:rsidRPr="00000000">
        <w:rPr>
          <w:rtl w:val="0"/>
        </w:rPr>
        <w:t xml:space="preserve"> it is said—short, factual, </w:t>
      </w:r>
      <w:r w:rsidDel="00000000" w:rsidR="00000000" w:rsidRPr="00000000">
        <w:rPr>
          <w:b w:val="1"/>
          <w:bCs w:val="1"/>
          <w:rtl w:val="0"/>
        </w:rPr>
        <w:t xml:space="preserve">one source link</w:t>
      </w:r>
      <w:r w:rsidDel="00000000" w:rsidR="00000000" w:rsidRPr="00000000">
        <w:rPr>
          <w:rtl w:val="0"/>
        </w:rPr>
        <w:t xml:space="preserve">, and compliant refusal paths for non-factual or advisory requests. </w:t>
      </w:r>
      <w:r w:rsidDel="00000000" w:rsidR="00000000" w:rsidRPr="00000000">
        <w:rPr>
          <w:b w:val="1"/>
          <w:bCs w:val="1"/>
          <w:rtl w:val="0"/>
        </w:rPr>
        <w:t xml:space="preserve">Multi-thread support</w:t>
      </w:r>
      <w:r w:rsidDel="00000000" w:rsidR="00000000" w:rsidRPr="00000000">
        <w:rPr>
          <w:rtl w:val="0"/>
        </w:rPr>
        <w:t xml:space="preserve"> is handled by durable per-thread history and conservative use of that history for retrieval query expansion only.</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rPr/>
      </w:pPr>
      <w:bookmarkStart w:colFirst="0" w:colLast="0" w:name="_phnf5eet7gsu" w:id="18"/>
      <w:bookmarkEnd w:id="18"/>
      <w:r w:rsidDel="00000000" w:rsidR="00000000" w:rsidRPr="00000000">
        <w:rPr>
          <w:rtl w:val="0"/>
        </w:rPr>
        <w:t xml:space="preserve">Prompt </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Prompt 1 → Generate detailed RAG Architecture for this @docs/problemStatement.md and store it in docs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Prompt 2 → In @docs/rag-architecture.md</w:t>
      </w:r>
    </w:p>
    <w:p w:rsidR="00000000" w:rsidDel="00000000" w:rsidP="00000000" w:rsidRDefault="00000000" w:rsidRPr="00000000" w14:paraId="0000019C">
      <w:pPr>
        <w:spacing w:after="240" w:before="240" w:lineRule="auto"/>
        <w:rPr/>
      </w:pPr>
      <w:r w:rsidDel="00000000" w:rsidR="00000000" w:rsidRPr="00000000">
        <w:rPr>
          <w:rtl w:val="0"/>
        </w:rPr>
        <w:t xml:space="preserve">In scope we will use these URLs </w:t>
      </w:r>
      <w:hyperlink r:id="rId33">
        <w:r w:rsidDel="00000000" w:rsidR="00000000" w:rsidRPr="00000000">
          <w:rPr>
            <w:color w:val="1155cc"/>
            <w:u w:val="single"/>
            <w:rtl w:val="0"/>
          </w:rPr>
          <w:t xml:space="preserve">https://groww.in/mutual-funds/hdfc-mid-cap-fund-direct-growth</w:t>
        </w:r>
      </w:hyperlink>
      <w:r w:rsidDel="00000000" w:rsidR="00000000" w:rsidRPr="00000000">
        <w:rPr>
          <w:rtl w:val="0"/>
        </w:rPr>
        <w:t xml:space="preserve"> </w:t>
      </w:r>
      <w:hyperlink r:id="rId34">
        <w:r w:rsidDel="00000000" w:rsidR="00000000" w:rsidRPr="00000000">
          <w:rPr>
            <w:color w:val="1155cc"/>
            <w:u w:val="single"/>
            <w:rtl w:val="0"/>
          </w:rPr>
          <w:t xml:space="preserve">https://groww.in/mutual-funds/hdfc-equity-fund-direct-growth</w:t>
        </w:r>
      </w:hyperlink>
      <w:r w:rsidDel="00000000" w:rsidR="00000000" w:rsidRPr="00000000">
        <w:rPr>
          <w:rtl w:val="0"/>
        </w:rPr>
        <w:t xml:space="preserve"> </w:t>
      </w:r>
      <w:hyperlink r:id="rId35">
        <w:r w:rsidDel="00000000" w:rsidR="00000000" w:rsidRPr="00000000">
          <w:rPr>
            <w:color w:val="1155cc"/>
            <w:u w:val="single"/>
            <w:rtl w:val="0"/>
          </w:rPr>
          <w:t xml:space="preserve">https://groww.in/mutual-funds/hdfc-focused-fund-direct-growth</w:t>
        </w:r>
      </w:hyperlink>
      <w:r w:rsidDel="00000000" w:rsidR="00000000" w:rsidRPr="00000000">
        <w:rPr>
          <w:rtl w:val="0"/>
        </w:rPr>
        <w:t xml:space="preserve"> </w:t>
      </w:r>
      <w:hyperlink r:id="rId36">
        <w:r w:rsidDel="00000000" w:rsidR="00000000" w:rsidRPr="00000000">
          <w:rPr>
            <w:color w:val="1155cc"/>
            <w:u w:val="single"/>
            <w:rtl w:val="0"/>
          </w:rPr>
          <w:t xml:space="preserve">https://groww.in/mutual-funds/hdfc-elss-tax-saver-fund-direct-plan-growth</w:t>
        </w:r>
      </w:hyperlink>
      <w:r w:rsidDel="00000000" w:rsidR="00000000" w:rsidRPr="00000000">
        <w:rPr>
          <w:rtl w:val="0"/>
        </w:rPr>
        <w:t xml:space="preserve">  </w:t>
      </w:r>
      <w:hyperlink r:id="rId37">
        <w:r w:rsidDel="00000000" w:rsidR="00000000" w:rsidRPr="00000000">
          <w:rPr>
            <w:color w:val="1155cc"/>
            <w:u w:val="single"/>
            <w:rtl w:val="0"/>
          </w:rPr>
          <w:t xml:space="preserve">https://groww.in/mutual-funds/hdfc-large-cap-fund-direct-growth</w:t>
        </w:r>
      </w:hyperlink>
      <w:r w:rsidDel="00000000" w:rsidR="00000000" w:rsidRPr="00000000">
        <w:rPr>
          <w:rtl w:val="0"/>
        </w:rPr>
        <w:t xml:space="preserve"> </w:t>
        <w:br w:type="textWrapping"/>
        <w:t xml:space="preserve">Currently no PDFs we will provide </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Prompt 3 → In @docs/rag-architecture.md update the scheduler (every day 9:15 AM it will run and get the latest data) and scraping service (get the data from URLs)  </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Prompt 4 → In the scheduler service I will be using Github actions. Build a separate architecture for chunking, embedding which tells the details on how it will be done </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Prompt 5 → Implement phase 4.0 Scheduler and scraping service as per the @docs/</w:t>
      </w:r>
      <w:hyperlink r:id="rId38">
        <w:r w:rsidDel="00000000" w:rsidR="00000000" w:rsidRPr="00000000">
          <w:rPr>
            <w:color w:val="1155cc"/>
            <w:u w:val="single"/>
            <w:rtl w:val="0"/>
          </w:rPr>
          <w:t xml:space="preserve">rag-architecture.md</w:t>
        </w:r>
      </w:hyperlink>
      <w:r w:rsidDel="00000000" w:rsidR="00000000" w:rsidRPr="00000000">
        <w:rPr>
          <w:rtl w:val="0"/>
        </w:rPr>
        <w:t xml:space="preserve"> Create proper folders for each phase </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Prompt 6 → We can implement next phase 4.1 as per @docs/chunking-embedding-architecture.md @docs/</w:t>
      </w:r>
      <w:hyperlink r:id="rId39">
        <w:r w:rsidDel="00000000" w:rsidR="00000000" w:rsidRPr="00000000">
          <w:rPr>
            <w:color w:val="1155cc"/>
            <w:u w:val="single"/>
            <w:rtl w:val="0"/>
          </w:rPr>
          <w:t xml:space="preserve">rag-architecture.md</w:t>
        </w:r>
      </w:hyperlink>
      <w:r w:rsidDel="00000000" w:rsidR="00000000" w:rsidRPr="00000000">
        <w:rPr>
          <w:rtl w:val="0"/>
        </w:rPr>
        <w:t xml:space="preserve"> </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Prompt 7 → Implement and run phase 4.2 as per @docs/chunking-embedding-architecture.md @docs/</w:t>
      </w:r>
      <w:hyperlink r:id="rId40">
        <w:r w:rsidDel="00000000" w:rsidR="00000000" w:rsidRPr="00000000">
          <w:rPr>
            <w:color w:val="1155cc"/>
            <w:u w:val="single"/>
            <w:rtl w:val="0"/>
          </w:rPr>
          <w:t xml:space="preserve">rag-architecture.md</w:t>
        </w:r>
      </w:hyperlink>
      <w:r w:rsidDel="00000000" w:rsidR="00000000" w:rsidRPr="00000000">
        <w:rPr>
          <w:rtl w:val="0"/>
        </w:rPr>
        <w:t xml:space="preserve"> </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Prompt 8 → Use bge-small-en-v1.5 rather than openAI model.</w:t>
      </w:r>
    </w:p>
    <w:p w:rsidR="00000000" w:rsidDel="00000000" w:rsidP="00000000" w:rsidRDefault="00000000" w:rsidRPr="00000000" w14:paraId="000001A3">
      <w:pPr>
        <w:spacing w:after="240" w:before="240" w:lineRule="auto"/>
        <w:rPr/>
      </w:pPr>
      <w:r w:rsidDel="00000000" w:rsidR="00000000" w:rsidRPr="00000000">
        <w:rPr>
          <w:rtl w:val="0"/>
        </w:rPr>
        <w:t xml:space="preserve">Make changes in both @docs/chunking-embedding-architecture.md @docs/rag-architecture.md and then make the implementation changes </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OTHER MODEL → bge-base (20 URLs),  bge-small (5 URLs) </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Prompt 9 → Implement phase 4.3 as per the @docs/chunking-embedding-architecture.md @docs/</w:t>
      </w:r>
      <w:hyperlink r:id="rId41">
        <w:r w:rsidDel="00000000" w:rsidR="00000000" w:rsidRPr="00000000">
          <w:rPr>
            <w:color w:val="1155cc"/>
            <w:u w:val="single"/>
            <w:rtl w:val="0"/>
          </w:rPr>
          <w:t xml:space="preserve">rag-architecture.md</w:t>
        </w:r>
      </w:hyperlink>
      <w:r w:rsidDel="00000000" w:rsidR="00000000" w:rsidRPr="00000000">
        <w:rPr>
          <w:rtl w:val="0"/>
        </w:rPr>
        <w:t xml:space="preserve"> </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Prompt 10 → How will the data be uploaded on trychroma.com in the database ? </w:t>
      </w:r>
    </w:p>
    <w:p w:rsidR="00000000" w:rsidDel="00000000" w:rsidP="00000000" w:rsidRDefault="00000000" w:rsidRPr="00000000" w14:paraId="000001A7">
      <w:pPr>
        <w:spacing w:after="240" w:before="240" w:lineRule="auto"/>
        <w:rPr>
          <w:b w:val="1"/>
          <w:bCs w:val="1"/>
        </w:rPr>
      </w:pPr>
      <w:r w:rsidDel="00000000" w:rsidR="00000000" w:rsidRPr="00000000">
        <w:rPr>
          <w:rFonts w:ascii="Arial Unicode MS" w:cs="Arial Unicode MS" w:eastAsia="Arial Unicode MS" w:hAnsi="Arial Unicode MS"/>
          <w:rtl w:val="0"/>
        </w:rPr>
        <w:t xml:space="preserve">Prompt 11 → Update the architecture for using above mentioned approach as I don't want chromaDB locally,</w:t>
      </w:r>
      <w:r w:rsidDel="00000000" w:rsidR="00000000" w:rsidRPr="00000000">
        <w:rPr>
          <w:b w:val="1"/>
          <w:bCs w:val="1"/>
          <w:rtl w:val="0"/>
        </w:rPr>
        <w:t xml:space="preserve"> I want in chroma cloud </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Prompt 12 → Implement phase 4.3 again based on latest @docs/rag-architecture.md @docs/</w:t>
      </w:r>
      <w:hyperlink r:id="rId42">
        <w:r w:rsidDel="00000000" w:rsidR="00000000" w:rsidRPr="00000000">
          <w:rPr>
            <w:color w:val="1155cc"/>
            <w:u w:val="single"/>
            <w:rtl w:val="0"/>
          </w:rPr>
          <w:t xml:space="preserve">chunking-embedding-architecture.md</w:t>
        </w:r>
      </w:hyperlink>
      <w:r w:rsidDel="00000000" w:rsidR="00000000" w:rsidRPr="00000000">
        <w:rPr>
          <w:rtl w:val="0"/>
        </w:rPr>
        <w:t xml:space="preserve"> </w:t>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br w:type="textWrapping"/>
        <w:t xml:space="preserve">Prompt 13 → Create an env file where I can enter API keys which are required </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Prompt 14 → Added all API key in .env file Run phase4.3 so that necessary data is pushed to chroma online DB as well</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Prompt 15 → Scheduler should be able to trigger this entire ingest component everyday at 9:15 AM using github actions so that latest scraped data is first chunked then latest embedding are updated on Chroma Cloud. Scheduler should first trigger scrapping of latest data from URL. Then create chunks and then create embedding then should update embeddings in chroma cloud</w:t>
      </w:r>
    </w:p>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rtl w:val="0"/>
        </w:rPr>
        <w:t xml:space="preserve">Prompt 16 → Implement phase 5 as per the @docs/</w:t>
      </w:r>
      <w:hyperlink r:id="rId43">
        <w:r w:rsidDel="00000000" w:rsidR="00000000" w:rsidRPr="00000000">
          <w:rPr>
            <w:color w:val="1155cc"/>
            <w:u w:val="single"/>
            <w:rtl w:val="0"/>
          </w:rPr>
          <w:t xml:space="preserve">rag-architecture.md</w:t>
        </w:r>
      </w:hyperlink>
      <w:r w:rsidDel="00000000" w:rsidR="00000000" w:rsidRPr="00000000">
        <w:rPr>
          <w:rtl w:val="0"/>
        </w:rPr>
        <w:t xml:space="preserve"> </w:t>
        <w:br w:type="textWrapping"/>
        <w:t xml:space="preserve">create a separate folder for this as well </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Prompt 17 → Implement phase 6 as per the @docs/</w:t>
      </w:r>
      <w:hyperlink r:id="rId44">
        <w:r w:rsidDel="00000000" w:rsidR="00000000" w:rsidRPr="00000000">
          <w:rPr>
            <w:color w:val="1155cc"/>
            <w:u w:val="single"/>
            <w:rtl w:val="0"/>
          </w:rPr>
          <w:t xml:space="preserve">rag-architecture.md</w:t>
        </w:r>
      </w:hyperlink>
      <w:r w:rsidDel="00000000" w:rsidR="00000000" w:rsidRPr="00000000">
        <w:rPr>
          <w:rtl w:val="0"/>
        </w:rPr>
        <w:t xml:space="preserve"> </w:t>
        <w:br w:type="textWrapping"/>
        <w:t xml:space="preserve">We can use groq as the LLM in phase 6 </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Prompt 18 → Implement phase 7 as per the @docs/</w:t>
      </w:r>
      <w:hyperlink r:id="rId45">
        <w:r w:rsidDel="00000000" w:rsidR="00000000" w:rsidRPr="00000000">
          <w:rPr>
            <w:color w:val="1155cc"/>
            <w:u w:val="single"/>
            <w:rtl w:val="0"/>
          </w:rPr>
          <w:t xml:space="preserve">rag-architecture.md</w:t>
        </w:r>
      </w:hyperlink>
      <w:r w:rsidDel="00000000" w:rsidR="00000000" w:rsidRPr="00000000">
        <w:rPr>
          <w:rtl w:val="0"/>
        </w:rPr>
        <w:t xml:space="preserve"> </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Prompt 18 → Implement phase 8 as per the @docs/</w:t>
      </w:r>
      <w:hyperlink r:id="rId46">
        <w:r w:rsidDel="00000000" w:rsidR="00000000" w:rsidRPr="00000000">
          <w:rPr>
            <w:color w:val="1155cc"/>
            <w:u w:val="single"/>
            <w:rtl w:val="0"/>
          </w:rPr>
          <w:t xml:space="preserve">rag-architecture.md</w:t>
        </w:r>
      </w:hyperlink>
      <w:r w:rsidDel="00000000" w:rsidR="00000000" w:rsidRPr="00000000">
        <w:rPr>
          <w:rFonts w:ascii="Arial Unicode MS" w:cs="Arial Unicode MS" w:eastAsia="Arial Unicode MS" w:hAnsi="Arial Unicode MS"/>
          <w:rtl w:val="0"/>
        </w:rPr>
        <w:t xml:space="preserve"> </w:t>
        <w:br w:type="textWrapping"/>
        <w:t xml:space="preserve">Prompt 19 → Implement phase 9 as per the @docs/</w:t>
      </w:r>
      <w:hyperlink r:id="rId47">
        <w:r w:rsidDel="00000000" w:rsidR="00000000" w:rsidRPr="00000000">
          <w:rPr>
            <w:color w:val="1155cc"/>
            <w:u w:val="single"/>
            <w:rtl w:val="0"/>
          </w:rPr>
          <w:t xml:space="preserve">rag-architecture.md</w:t>
        </w:r>
      </w:hyperlink>
      <w:r w:rsidDel="00000000" w:rsidR="00000000" w:rsidRPr="00000000">
        <w:rPr>
          <w:rtl w:val="0"/>
        </w:rPr>
        <w:t xml:space="preserve"> </w:t>
        <w:br w:type="textWrapping"/>
        <w:t xml:space="preserve">Build basic UI in html, css for testing as well </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Fixing the issues </w: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Issue 1 → By multiple threading I mean multiple chat sessions can be created and user can ask questions simultaneously so can you fix this ? </w:t>
        <w:br w:type="textWrapping"/>
        <w:t xml:space="preserve">There should be no memory sharing between multiple threads </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Issue 2 →  trychroma from online cloud is failing as that website is down so we can remove it both from architecture and codebase</w:t>
        <w:br w:type="textWrapping"/>
        <w:t xml:space="preserve">we can come to a different flow</w:t>
        <w:br w:type="textWrapping"/>
        <w:t xml:space="preserve">chroma cloud needs to be removed</w:t>
      </w:r>
    </w:p>
    <w:p w:rsidR="00000000" w:rsidDel="00000000" w:rsidP="00000000" w:rsidRDefault="00000000" w:rsidRPr="00000000" w14:paraId="000001B3">
      <w:pPr>
        <w:spacing w:after="240" w:before="240" w:lineRule="auto"/>
        <w:rPr/>
      </w:pPr>
      <w:r w:rsidDel="00000000" w:rsidR="00000000" w:rsidRPr="00000000">
        <w:rPr>
          <w:rtl w:val="0"/>
        </w:rPr>
        <w:br w:type="textWrapping"/>
        <w:t xml:space="preserve">Upgrading the frontend – </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I want the latest dark theme frontend in next.js having different components, can we add that and remove the basic frontend we added. </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Prompt 20 → use @docs/problemStatement.md and @docs/rag-architecture.md and generate all possible edge case for the project</w:t>
        <w:br w:type="textWrapping"/>
        <w:t xml:space="preserve">so that later on we can evaluate the project on these edge cases </w:t>
        <w:br w:type="textWrapping"/>
        <w:t xml:space="preserve">Save it in the docs folder </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Prompt 21 → can you trigger the scheduler locally so that we can verify if all the phases are running properly in ingest</w:t>
        <w:br w:type="textWrapping"/>
        <w:t xml:space="preserve">create a log file as well so that all activities of the scheduler can be tracked </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Prompt → Create a deployment plan in docs folder</w:t>
        <w:br w:type="textWrapping"/>
        <w:t xml:space="preserve">scheduler will be on github actions</w:t>
        <w:br w:type="textWrapping"/>
        <w:t xml:space="preserve">backend can be on render</w:t>
        <w:br w:type="textWrapping"/>
        <w:t xml:space="preserve">frontend will be on vercel </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Prompt → initialise this project with this repo - </w:t>
      </w:r>
      <w:hyperlink r:id="rId48">
        <w:r w:rsidDel="00000000" w:rsidR="00000000" w:rsidRPr="00000000">
          <w:rPr>
            <w:color w:val="1155cc"/>
            <w:u w:val="single"/>
            <w:rtl w:val="0"/>
          </w:rPr>
          <w:t xml:space="preserve">https://github.com/saksham20189575/milestone2.git</w:t>
        </w:r>
      </w:hyperlink>
      <w:r w:rsidDel="00000000" w:rsidR="00000000" w:rsidRPr="00000000">
        <w:rPr>
          <w:rtl w:val="0"/>
        </w:rPr>
        <w:t xml:space="preserve"> </w:t>
        <w:br w:type="textWrapping"/>
        <w:t xml:space="preserve">push all the changes on github </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Prompt → Scheduler is working in github actions and if artifact data is coming, will the backend be able to access this artifact data ?</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Prompt → Deploy the backend on Render using deployment-plan </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Prompt → Deploy the frontend on Vercel using deployment-plan </w:t>
      </w:r>
      <w:r w:rsidDel="00000000" w:rsidR="00000000" w:rsidRPr="00000000">
        <w:rPr>
          <w:rtl w:val="0"/>
        </w:rPr>
      </w:r>
    </w:p>
    <w:p w:rsidR="00000000" w:rsidDel="00000000" w:rsidP="00000000" w:rsidRDefault="00000000" w:rsidRPr="00000000" w14:paraId="000001BC">
      <w:pPr>
        <w:pStyle w:val="Heading2"/>
        <w:spacing w:after="240" w:before="240" w:lineRule="auto"/>
        <w:rPr/>
      </w:pPr>
      <w:bookmarkStart w:colFirst="0" w:colLast="0" w:name="_symk0r6ok2rs" w:id="19"/>
      <w:bookmarkEnd w:id="19"/>
      <w:r w:rsidDel="00000000" w:rsidR="00000000" w:rsidRPr="00000000">
        <w:rPr>
          <w:rtl w:val="0"/>
        </w:rPr>
        <w:t xml:space="preserve">Deployment </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Backend → Render &gt; Streamlit &gt; Railway</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Frontend → Vercel </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b w:val="1"/>
          <w:bCs w:val="1"/>
          <w:rtl w:val="0"/>
        </w:rPr>
        <w:t xml:space="preserve">Docker → Container (Black Box → Dependencies of project)</w:t>
      </w:r>
      <w:r w:rsidDel="00000000" w:rsidR="00000000" w:rsidRPr="00000000">
        <w:rPr>
          <w:rtl w:val="0"/>
        </w:rPr>
        <w:t xml:space="preserve">  </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Log → for debugging the scheduler locally you can add </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Scheduler → Github action</w:t>
        <w:br w:type="textWrapping"/>
        <w:t xml:space="preserve">Go to actions and trigger it </w:t>
      </w:r>
    </w:p>
    <w:p w:rsidR="00000000" w:rsidDel="00000000" w:rsidP="00000000" w:rsidRDefault="00000000" w:rsidRPr="00000000" w14:paraId="000001C2">
      <w:pPr>
        <w:rPr/>
      </w:pPr>
      <w:r w:rsidDel="00000000" w:rsidR="00000000" w:rsidRPr="00000000">
        <w:rPr/>
        <w:drawing>
          <wp:inline distB="114300" distT="114300" distL="114300" distR="114300">
            <wp:extent cx="5731200" cy="355600"/>
            <wp:effectExtent b="0" l="0" r="0" t="0"/>
            <wp:docPr id="3"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How to vibe code a feature in AI → </w:t>
      </w:r>
    </w:p>
    <w:p w:rsidR="00000000" w:rsidDel="00000000" w:rsidP="00000000" w:rsidRDefault="00000000" w:rsidRPr="00000000" w14:paraId="000001C9">
      <w:pPr>
        <w:rPr/>
      </w:pPr>
      <w:r w:rsidDel="00000000" w:rsidR="00000000" w:rsidRPr="00000000">
        <w:rPr/>
        <w:drawing>
          <wp:inline distB="114300" distT="114300" distL="114300" distR="114300">
            <wp:extent cx="5731200" cy="2578100"/>
            <wp:effectExtent b="0" l="0" r="0" t="0"/>
            <wp:docPr id="1"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Flow diagram of this project → </w:t>
      </w:r>
    </w:p>
    <w:p w:rsidR="00000000" w:rsidDel="00000000" w:rsidP="00000000" w:rsidRDefault="00000000" w:rsidRPr="00000000" w14:paraId="000001CD">
      <w:pPr>
        <w:rPr/>
      </w:pPr>
      <w:r w:rsidDel="00000000" w:rsidR="00000000" w:rsidRPr="00000000">
        <w:rPr/>
        <w:drawing>
          <wp:inline distB="114300" distT="114300" distL="114300" distR="114300">
            <wp:extent cx="5731200" cy="2489200"/>
            <wp:effectExtent b="0" l="0" r="0" t="0"/>
            <wp:docPr id="2"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731200" cy="2489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d4d4d4"/>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d4d4d4"/>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ag-architecture.md" TargetMode="External"/><Relationship Id="rId42" Type="http://schemas.openxmlformats.org/officeDocument/2006/relationships/hyperlink" Target="http://chunking-embedding-architecture.md" TargetMode="External"/><Relationship Id="rId41" Type="http://schemas.openxmlformats.org/officeDocument/2006/relationships/hyperlink" Target="http://rag-architecture.md" TargetMode="External"/><Relationship Id="rId44" Type="http://schemas.openxmlformats.org/officeDocument/2006/relationships/hyperlink" Target="http://rag-architecture.md" TargetMode="External"/><Relationship Id="rId43" Type="http://schemas.openxmlformats.org/officeDocument/2006/relationships/hyperlink" Target="http://rag-architecture.md" TargetMode="External"/><Relationship Id="rId46" Type="http://schemas.openxmlformats.org/officeDocument/2006/relationships/hyperlink" Target="http://rag-architecture.md" TargetMode="External"/><Relationship Id="rId45" Type="http://schemas.openxmlformats.org/officeDocument/2006/relationships/hyperlink" Target="http://rag-architectur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oww.in/mutual-funds/hdfc-mid-cap-fund-direct-growth" TargetMode="External"/><Relationship Id="rId48" Type="http://schemas.openxmlformats.org/officeDocument/2006/relationships/hyperlink" Target="https://github.com/saksham20189575/milestone2.git" TargetMode="External"/><Relationship Id="rId47" Type="http://schemas.openxmlformats.org/officeDocument/2006/relationships/hyperlink" Target="http://rag-architecture.md" TargetMode="External"/><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linkedin.com/in/sakshamarora9575/" TargetMode="External"/><Relationship Id="rId7" Type="http://schemas.openxmlformats.org/officeDocument/2006/relationships/hyperlink" Target="https://topmate.io/sakshamarora" TargetMode="External"/><Relationship Id="rId8"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https://groww.in/mutual-funds/hdfc-mid-cap-fund-direct-growth" TargetMode="External"/><Relationship Id="rId32" Type="http://schemas.openxmlformats.org/officeDocument/2006/relationships/hyperlink" Target="about:blank" TargetMode="External"/><Relationship Id="rId35" Type="http://schemas.openxmlformats.org/officeDocument/2006/relationships/hyperlink" Target="https://groww.in/mutual-funds/hdfc-focused-fund-direct-growth" TargetMode="External"/><Relationship Id="rId34" Type="http://schemas.openxmlformats.org/officeDocument/2006/relationships/hyperlink" Target="https://groww.in/mutual-funds/hdfc-equity-fund-direct-growth" TargetMode="External"/><Relationship Id="rId37" Type="http://schemas.openxmlformats.org/officeDocument/2006/relationships/hyperlink" Target="https://groww.in/mutual-funds/hdfc-large-cap-fund-direct-growth" TargetMode="External"/><Relationship Id="rId36" Type="http://schemas.openxmlformats.org/officeDocument/2006/relationships/hyperlink" Target="https://groww.in/mutual-funds/hdfc-elss-tax-saver-fund-direct-plan-growth" TargetMode="External"/><Relationship Id="rId39" Type="http://schemas.openxmlformats.org/officeDocument/2006/relationships/hyperlink" Target="http://rag-architecture.md" TargetMode="External"/><Relationship Id="rId38" Type="http://schemas.openxmlformats.org/officeDocument/2006/relationships/hyperlink" Target="http://rag-architecture.md" TargetMode="External"/><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https://groq.com/"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image" Target="media/image3.png"/><Relationship Id="rId50" Type="http://schemas.openxmlformats.org/officeDocument/2006/relationships/image" Target="media/image2.png"/><Relationship Id="rId11" Type="http://schemas.openxmlformats.org/officeDocument/2006/relationships/hyperlink" Target="https://groww.in/mutual-funds/hdfc-focused-fund-direct-growth" TargetMode="External"/><Relationship Id="rId10" Type="http://schemas.openxmlformats.org/officeDocument/2006/relationships/hyperlink" Target="https://groww.in/mutual-funds/hdfc-equity-fund-direct-growth" TargetMode="External"/><Relationship Id="rId13" Type="http://schemas.openxmlformats.org/officeDocument/2006/relationships/hyperlink" Target="https://groww.in/mutual-funds/hdfc-large-cap-fund-direct-growth" TargetMode="External"/><Relationship Id="rId12" Type="http://schemas.openxmlformats.org/officeDocument/2006/relationships/hyperlink" Target="https://groww.in/mutual-funds/hdfc-elss-tax-saver-fund-direct-plan-growth"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