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9EA" w:rsidRDefault="00334C47" w14:paraId="6C56F10E" w14:textId="77777777">
      <w:pPr>
        <w:spacing w:after="165" w:line="259" w:lineRule="auto"/>
        <w:ind w:left="0" w:right="0" w:firstLine="0"/>
      </w:pPr>
      <w:r>
        <w:rPr>
          <w:rFonts w:ascii="Times New Roman" w:hAnsi="Times New Roman" w:eastAsia="Times New Roman" w:cs="Times New Roman"/>
          <w:sz w:val="24"/>
        </w:rPr>
        <w:tab/>
      </w:r>
      <w:r w:rsidR="00C361D2">
        <w:rPr>
          <w:rFonts w:ascii="Times New Roman" w:hAnsi="Times New Roman" w:eastAsia="Times New Roman" w:cs="Times New Roman"/>
          <w:sz w:val="24"/>
        </w:rPr>
        <w:t xml:space="preserve"> </w:t>
      </w:r>
    </w:p>
    <w:p w:rsidR="00BD69EA" w:rsidRDefault="00574BD2" w14:paraId="5E6A9940" w14:textId="0598AA0A">
      <w:pPr>
        <w:spacing w:line="259" w:lineRule="auto"/>
        <w:ind w:left="0" w:right="24" w:firstLine="0"/>
        <w:jc w:val="center"/>
        <w:rPr>
          <w:b/>
          <w:sz w:val="32"/>
        </w:rPr>
      </w:pPr>
      <w:r>
        <w:rPr>
          <w:b/>
          <w:sz w:val="32"/>
        </w:rPr>
        <w:t xml:space="preserve">Vijendra </w:t>
      </w:r>
      <w:r w:rsidR="00E85C6F">
        <w:rPr>
          <w:b/>
          <w:sz w:val="32"/>
        </w:rPr>
        <w:t>R</w:t>
      </w:r>
    </w:p>
    <w:p w:rsidRPr="00871785" w:rsidR="00871785" w:rsidP="005E6484" w:rsidRDefault="005E6484" w14:paraId="3A860D22" w14:textId="789C6351">
      <w:pPr>
        <w:spacing w:line="259" w:lineRule="auto"/>
        <w:ind w:left="0" w:right="24" w:firstLine="0"/>
        <w:rPr>
          <w:sz w:val="16"/>
        </w:rPr>
      </w:pPr>
      <w:r>
        <w:rPr>
          <w:b/>
          <w:sz w:val="24"/>
        </w:rPr>
        <w:t xml:space="preserve">                                             Cloud </w:t>
      </w:r>
      <w:r w:rsidR="00E85C6F">
        <w:rPr>
          <w:b/>
          <w:sz w:val="24"/>
        </w:rPr>
        <w:t>Solution Architect</w:t>
      </w:r>
      <w:r>
        <w:rPr>
          <w:b/>
          <w:sz w:val="24"/>
        </w:rPr>
        <w:t>, DevOps</w:t>
      </w:r>
      <w:r w:rsidR="00E85C6F">
        <w:rPr>
          <w:b/>
          <w:sz w:val="24"/>
        </w:rPr>
        <w:t xml:space="preserve"> Consultant </w:t>
      </w:r>
    </w:p>
    <w:p w:rsidR="00BD69EA" w:rsidP="002311DD" w:rsidRDefault="00574BD2" w14:paraId="43B2A5DF" w14:textId="4E5C9531">
      <w:pPr>
        <w:spacing w:after="158" w:line="244" w:lineRule="auto"/>
        <w:ind w:left="1562" w:firstLine="0"/>
        <w:jc w:val="center"/>
      </w:pPr>
      <w:r>
        <w:t xml:space="preserve">Mob: +91 9964027901, Email: </w:t>
      </w:r>
      <w:hyperlink w:history="1" r:id="rId8">
        <w:r w:rsidR="00A50FE0">
          <w:rPr>
            <w:rStyle w:val="Hyperlink"/>
          </w:rPr>
          <w:t>vijendra.hr@gmail.com</w:t>
        </w:r>
      </w:hyperlink>
      <w:r>
        <w:t xml:space="preserve"> </w:t>
      </w:r>
    </w:p>
    <w:p w:rsidRPr="001E38F9" w:rsidR="00BD69EA" w:rsidRDefault="002311DD" w14:paraId="7E87C51B" w14:textId="2F7BB7C6">
      <w:pPr>
        <w:spacing w:line="259" w:lineRule="auto"/>
        <w:ind w:left="0" w:right="0" w:firstLine="0"/>
        <w:rPr>
          <w:b/>
          <w:sz w:val="28"/>
          <w:szCs w:val="28"/>
        </w:rPr>
      </w:pPr>
      <w:r w:rsidRPr="001E38F9">
        <w:rPr>
          <w:b/>
          <w:sz w:val="28"/>
          <w:szCs w:val="28"/>
        </w:rPr>
        <w:t>P</w:t>
      </w:r>
      <w:r w:rsidRPr="001E38F9" w:rsidR="00C361D2">
        <w:rPr>
          <w:b/>
          <w:sz w:val="28"/>
          <w:szCs w:val="28"/>
        </w:rPr>
        <w:t xml:space="preserve">rofessional summary </w:t>
      </w:r>
    </w:p>
    <w:p w:rsidRPr="001E38F9" w:rsidR="001E38F9" w:rsidP="001E38F9" w:rsidRDefault="001E38F9" w14:paraId="1D1D6192" w14:textId="4CC0A0FD">
      <w:pPr>
        <w:spacing w:line="259" w:lineRule="auto"/>
        <w:ind w:left="0" w:right="0" w:firstLine="0"/>
      </w:pPr>
      <w:r w:rsidR="001E38F9">
        <w:rPr/>
        <w:t>Senior Cloud Architecture and DevOps Lead</w:t>
      </w:r>
      <w:r w:rsidR="001E38F9">
        <w:rPr/>
        <w:t xml:space="preserve"> with </w:t>
      </w:r>
      <w:r w:rsidR="1A3F39D7">
        <w:rPr/>
        <w:t xml:space="preserve">14+ years </w:t>
      </w:r>
      <w:r w:rsidR="001E38F9">
        <w:rPr/>
        <w:t xml:space="preserve">extensive experience </w:t>
      </w:r>
      <w:r w:rsidR="001E38F9">
        <w:rPr/>
        <w:t xml:space="preserve">designing, implementing, and </w:t>
      </w:r>
      <w:r w:rsidR="001E38F9">
        <w:rPr/>
        <w:t>optimizing</w:t>
      </w:r>
      <w:r w:rsidR="001E38F9">
        <w:rPr/>
        <w:t xml:space="preserve"> enterprise-scale </w:t>
      </w:r>
      <w:r w:rsidRPr="3B84907D" w:rsidR="001E38F9">
        <w:rPr>
          <w:b w:val="1"/>
          <w:bCs w:val="1"/>
        </w:rPr>
        <w:t>data engineering platforms, modern cloud infrastructures, and highly efficient DevOps automation solutions</w:t>
      </w:r>
      <w:r w:rsidR="001E38F9">
        <w:rPr/>
        <w:t xml:space="preserve"> across </w:t>
      </w:r>
      <w:r w:rsidRPr="3B84907D" w:rsidR="001E38F9">
        <w:rPr>
          <w:b w:val="1"/>
          <w:bCs w:val="1"/>
        </w:rPr>
        <w:t>Azure, AWS, and GCP</w:t>
      </w:r>
      <w:r w:rsidR="001E38F9">
        <w:rPr/>
        <w:t xml:space="preserve">. Proven record of </w:t>
      </w:r>
      <w:r w:rsidRPr="3B84907D" w:rsidR="001E38F9">
        <w:rPr>
          <w:b w:val="1"/>
          <w:bCs w:val="1"/>
        </w:rPr>
        <w:t>reducing operational costs</w:t>
      </w:r>
      <w:r w:rsidR="001E38F9">
        <w:rPr/>
        <w:t xml:space="preserve"> and delivering </w:t>
      </w:r>
      <w:r w:rsidRPr="3B84907D" w:rsidR="001E38F9">
        <w:rPr>
          <w:b w:val="1"/>
          <w:bCs w:val="1"/>
        </w:rPr>
        <w:t>secure, scalable data ecosystems</w:t>
      </w:r>
      <w:r w:rsidRPr="3B84907D" w:rsidR="78A70B1C">
        <w:rPr>
          <w:b w:val="1"/>
          <w:bCs w:val="1"/>
        </w:rPr>
        <w:t>.</w:t>
      </w:r>
      <w:r w:rsidR="001E38F9">
        <w:rPr/>
        <w:t xml:space="preserve"> </w:t>
      </w:r>
    </w:p>
    <w:p w:rsidR="00BD69EA" w:rsidRDefault="00C361D2" w14:paraId="08170D95" w14:textId="09EC86DB">
      <w:pPr>
        <w:spacing w:line="259" w:lineRule="auto"/>
        <w:ind w:left="0" w:right="0" w:firstLine="0"/>
        <w:rPr>
          <w:sz w:val="24"/>
        </w:rPr>
      </w:pPr>
      <w:r>
        <w:rPr>
          <w:sz w:val="24"/>
        </w:rPr>
        <w:t xml:space="preserve"> </w:t>
      </w:r>
      <w:r w:rsidR="00574BD2">
        <w:rPr>
          <w:sz w:val="24"/>
        </w:rPr>
        <w:t xml:space="preserve"> </w:t>
      </w:r>
    </w:p>
    <w:p w:rsidRPr="001E38F9" w:rsidR="00F74F36" w:rsidP="009A7DB8" w:rsidRDefault="00F74F36" w14:paraId="7770BEE1" w14:textId="6BC72EB7">
      <w:pPr>
        <w:spacing w:line="259" w:lineRule="auto"/>
        <w:ind w:left="0" w:right="0" w:firstLine="0"/>
        <w:rPr>
          <w:b/>
          <w:sz w:val="28"/>
          <w:szCs w:val="28"/>
        </w:rPr>
      </w:pPr>
      <w:r w:rsidRPr="001E38F9">
        <w:rPr>
          <w:b/>
          <w:sz w:val="28"/>
          <w:szCs w:val="28"/>
        </w:rPr>
        <w:t>Skills</w:t>
      </w:r>
    </w:p>
    <w:p w:rsidRPr="001E38F9" w:rsidR="001E38F9" w:rsidP="001E38F9" w:rsidRDefault="001E38F9" w14:paraId="34AA8285" w14:textId="439EAB8B">
      <w:pPr>
        <w:pStyle w:val="ListParagraph"/>
        <w:numPr>
          <w:ilvl w:val="0"/>
          <w:numId w:val="32"/>
        </w:numPr>
        <w:spacing w:line="259" w:lineRule="auto"/>
        <w:ind w:right="0"/>
        <w:rPr>
          <w:szCs w:val="20"/>
        </w:rPr>
      </w:pPr>
      <w:bookmarkStart w:name="OLE_LINK1" w:id="0"/>
      <w:bookmarkStart w:name="OLE_LINK2" w:id="1"/>
      <w:r w:rsidRPr="001E38F9">
        <w:rPr>
          <w:b/>
          <w:bCs/>
          <w:szCs w:val="20"/>
        </w:rPr>
        <w:t>Cloud Architecture &amp; Strategy (Azure, AWS, GCP):</w:t>
      </w:r>
      <w:r w:rsidRPr="001E38F9">
        <w:rPr>
          <w:szCs w:val="20"/>
        </w:rPr>
        <w:t xml:space="preserve"> Led the design and deployment of </w:t>
      </w:r>
      <w:r w:rsidRPr="001E38F9">
        <w:rPr>
          <w:b/>
          <w:bCs/>
          <w:szCs w:val="20"/>
        </w:rPr>
        <w:t>secure, resilient, and cost-optimized multi-cloud architectures</w:t>
      </w:r>
      <w:r w:rsidRPr="001E38F9">
        <w:rPr>
          <w:szCs w:val="20"/>
        </w:rPr>
        <w:t xml:space="preserve"> with a strong emphasis on </w:t>
      </w:r>
      <w:r w:rsidRPr="001E38F9">
        <w:rPr>
          <w:b/>
          <w:bCs/>
          <w:szCs w:val="20"/>
        </w:rPr>
        <w:t>networking, governance, and organizational scalability.</w:t>
      </w:r>
    </w:p>
    <w:p w:rsidRPr="001E38F9" w:rsidR="001E38F9" w:rsidP="001E38F9" w:rsidRDefault="001E38F9" w14:paraId="0C5DE5B0" w14:textId="28E15B58">
      <w:pPr>
        <w:pStyle w:val="ListParagraph"/>
        <w:numPr>
          <w:ilvl w:val="0"/>
          <w:numId w:val="32"/>
        </w:numPr>
        <w:spacing w:line="259" w:lineRule="auto"/>
        <w:ind w:right="0"/>
        <w:rPr>
          <w:szCs w:val="20"/>
        </w:rPr>
      </w:pPr>
      <w:r w:rsidRPr="001E38F9">
        <w:rPr>
          <w:b/>
          <w:bCs/>
          <w:szCs w:val="20"/>
        </w:rPr>
        <w:t>Modern Data Ecosystems &amp; ELT:</w:t>
      </w:r>
      <w:r w:rsidRPr="001E38F9">
        <w:rPr>
          <w:szCs w:val="20"/>
        </w:rPr>
        <w:t xml:space="preserve"> Architected and implemented </w:t>
      </w:r>
      <w:r w:rsidRPr="001E38F9">
        <w:rPr>
          <w:b/>
          <w:bCs/>
          <w:szCs w:val="20"/>
        </w:rPr>
        <w:t>enterprise-scale data engineering and analytics platforms</w:t>
      </w:r>
      <w:r w:rsidRPr="001E38F9">
        <w:rPr>
          <w:szCs w:val="20"/>
        </w:rPr>
        <w:t xml:space="preserve"> utilizing cutting-edge tools, including </w:t>
      </w:r>
      <w:r w:rsidRPr="001E38F9">
        <w:rPr>
          <w:b/>
          <w:bCs/>
          <w:szCs w:val="20"/>
        </w:rPr>
        <w:t>Databricks, Snowflake, Synapse, dbt Cloud, and Azure Data Factory</w:t>
      </w:r>
      <w:r w:rsidRPr="001E38F9">
        <w:rPr>
          <w:szCs w:val="20"/>
        </w:rPr>
        <w:t xml:space="preserve"> to accelerate data delivery.</w:t>
      </w:r>
    </w:p>
    <w:p w:rsidRPr="001E38F9" w:rsidR="001E38F9" w:rsidP="001E38F9" w:rsidRDefault="001E38F9" w14:paraId="09413B5A" w14:textId="2830A9D8">
      <w:pPr>
        <w:pStyle w:val="ListParagraph"/>
        <w:numPr>
          <w:ilvl w:val="0"/>
          <w:numId w:val="32"/>
        </w:numPr>
        <w:spacing w:line="259" w:lineRule="auto"/>
        <w:ind w:right="0"/>
        <w:rPr>
          <w:szCs w:val="20"/>
        </w:rPr>
      </w:pPr>
      <w:r w:rsidRPr="001E38F9">
        <w:rPr>
          <w:b/>
          <w:bCs/>
          <w:szCs w:val="20"/>
        </w:rPr>
        <w:t>DevOps &amp; Infrastructure as Code (IaC):</w:t>
      </w:r>
      <w:r w:rsidRPr="001E38F9">
        <w:rPr>
          <w:szCs w:val="20"/>
        </w:rPr>
        <w:t xml:space="preserve"> Drove </w:t>
      </w:r>
      <w:r w:rsidRPr="001E38F9">
        <w:rPr>
          <w:b/>
          <w:bCs/>
          <w:szCs w:val="20"/>
        </w:rPr>
        <w:t>100% automated and version-controlled infrastructure deployments</w:t>
      </w:r>
      <w:r w:rsidRPr="001E38F9">
        <w:rPr>
          <w:szCs w:val="20"/>
        </w:rPr>
        <w:t xml:space="preserve"> using </w:t>
      </w:r>
      <w:r w:rsidRPr="001E38F9">
        <w:rPr>
          <w:b/>
          <w:bCs/>
          <w:szCs w:val="20"/>
        </w:rPr>
        <w:t>Terraform, OpenTofu, Azure DevOps, and GitHub Actions</w:t>
      </w:r>
      <w:r w:rsidRPr="001E38F9">
        <w:rPr>
          <w:szCs w:val="20"/>
        </w:rPr>
        <w:t xml:space="preserve">. Applied strong working knowledge of </w:t>
      </w:r>
      <w:r w:rsidRPr="001E38F9">
        <w:rPr>
          <w:b/>
          <w:bCs/>
          <w:szCs w:val="20"/>
        </w:rPr>
        <w:t>Docker and Kubernetes</w:t>
      </w:r>
      <w:r w:rsidRPr="001E38F9">
        <w:rPr>
          <w:szCs w:val="20"/>
        </w:rPr>
        <w:t xml:space="preserve"> for containerized application management.</w:t>
      </w:r>
    </w:p>
    <w:p w:rsidRPr="001E38F9" w:rsidR="001E38F9" w:rsidP="001E38F9" w:rsidRDefault="001E38F9" w14:paraId="268E97D4" w14:textId="0C91E279">
      <w:pPr>
        <w:pStyle w:val="ListParagraph"/>
        <w:numPr>
          <w:ilvl w:val="0"/>
          <w:numId w:val="32"/>
        </w:numPr>
        <w:spacing w:line="259" w:lineRule="auto"/>
        <w:ind w:right="0"/>
        <w:rPr>
          <w:szCs w:val="20"/>
        </w:rPr>
      </w:pPr>
      <w:r w:rsidRPr="001E38F9">
        <w:rPr>
          <w:b/>
          <w:bCs/>
          <w:szCs w:val="20"/>
        </w:rPr>
        <w:t>Security, Governance, &amp; Compliance:</w:t>
      </w:r>
      <w:r w:rsidRPr="001E38F9">
        <w:rPr>
          <w:szCs w:val="20"/>
        </w:rPr>
        <w:t xml:space="preserve"> Engineered and enforced </w:t>
      </w:r>
      <w:r w:rsidRPr="001E38F9">
        <w:rPr>
          <w:b/>
          <w:bCs/>
          <w:szCs w:val="20"/>
        </w:rPr>
        <w:t>enterprise-grade security controls (RBAC, network isolation, encryption)</w:t>
      </w:r>
      <w:r w:rsidRPr="001E38F9">
        <w:rPr>
          <w:szCs w:val="20"/>
        </w:rPr>
        <w:t xml:space="preserve"> and validated compliance against frameworks (e.g., </w:t>
      </w:r>
      <w:r w:rsidRPr="001E38F9">
        <w:rPr>
          <w:b/>
          <w:bCs/>
          <w:szCs w:val="20"/>
        </w:rPr>
        <w:t>CIS/NIST</w:t>
      </w:r>
      <w:r w:rsidRPr="001E38F9">
        <w:rPr>
          <w:szCs w:val="20"/>
        </w:rPr>
        <w:t xml:space="preserve">), leveraging tools like </w:t>
      </w:r>
      <w:r w:rsidRPr="001E38F9">
        <w:rPr>
          <w:b/>
          <w:bCs/>
          <w:szCs w:val="20"/>
        </w:rPr>
        <w:t>Defender for Cloud</w:t>
      </w:r>
      <w:r w:rsidRPr="001E38F9">
        <w:rPr>
          <w:szCs w:val="20"/>
        </w:rPr>
        <w:t>.</w:t>
      </w:r>
    </w:p>
    <w:p w:rsidRPr="001E38F9" w:rsidR="001E38F9" w:rsidP="001E38F9" w:rsidRDefault="001E38F9" w14:paraId="47637954" w14:textId="15A76A84">
      <w:pPr>
        <w:pStyle w:val="ListParagraph"/>
        <w:numPr>
          <w:ilvl w:val="0"/>
          <w:numId w:val="32"/>
        </w:numPr>
        <w:spacing w:line="259" w:lineRule="auto"/>
        <w:ind w:right="0"/>
        <w:rPr>
          <w:szCs w:val="20"/>
        </w:rPr>
      </w:pPr>
      <w:r w:rsidRPr="001E38F9">
        <w:rPr>
          <w:b/>
          <w:bCs/>
          <w:szCs w:val="20"/>
        </w:rPr>
        <w:t>FinOps &amp; Cloud Optimization:</w:t>
      </w:r>
      <w:r w:rsidRPr="001E38F9">
        <w:rPr>
          <w:szCs w:val="20"/>
        </w:rPr>
        <w:t xml:space="preserve"> Championed </w:t>
      </w:r>
      <w:r w:rsidRPr="001E38F9">
        <w:rPr>
          <w:b/>
          <w:bCs/>
          <w:szCs w:val="20"/>
        </w:rPr>
        <w:t>Cloud Cost Management (FinOps)</w:t>
      </w:r>
      <w:r w:rsidRPr="001E38F9">
        <w:rPr>
          <w:szCs w:val="20"/>
        </w:rPr>
        <w:t xml:space="preserve"> initiatives through rightsizing, automated tagging, and policy enforcement, resulting in </w:t>
      </w:r>
      <w:r w:rsidRPr="001E38F9">
        <w:rPr>
          <w:b/>
          <w:bCs/>
          <w:szCs w:val="20"/>
        </w:rPr>
        <w:t>measurable cost savings and sustained efficiency</w:t>
      </w:r>
      <w:r w:rsidRPr="001E38F9">
        <w:rPr>
          <w:szCs w:val="20"/>
        </w:rPr>
        <w:t xml:space="preserve"> across the cloud environment.</w:t>
      </w:r>
    </w:p>
    <w:p w:rsidRPr="004779A3" w:rsidR="0029329D" w:rsidP="001E38F9" w:rsidRDefault="0029329D" w14:paraId="0C0DA7D6" w14:textId="77777777">
      <w:pPr>
        <w:spacing w:line="259" w:lineRule="auto"/>
        <w:ind w:left="0" w:right="0" w:firstLine="0"/>
        <w:rPr>
          <w:szCs w:val="20"/>
        </w:rPr>
      </w:pPr>
    </w:p>
    <w:bookmarkEnd w:id="0"/>
    <w:p w:rsidR="00F74F36" w:rsidP="00F74F36" w:rsidRDefault="00F74F36" w14:paraId="79C2C1D5" w14:textId="77777777">
      <w:pPr>
        <w:spacing w:line="259" w:lineRule="auto"/>
        <w:ind w:left="0" w:right="0" w:firstLine="0"/>
      </w:pPr>
    </w:p>
    <w:bookmarkEnd w:id="1"/>
    <w:p w:rsidRPr="001E38F9" w:rsidR="001A27D4" w:rsidP="00F75BFC" w:rsidRDefault="00574BD2" w14:paraId="0F0EED4E" w14:textId="1361493C">
      <w:pPr>
        <w:spacing w:line="259" w:lineRule="auto"/>
        <w:ind w:left="0" w:right="0" w:firstLine="0"/>
        <w:rPr>
          <w:b/>
          <w:sz w:val="28"/>
          <w:szCs w:val="28"/>
        </w:rPr>
      </w:pPr>
      <w:r w:rsidRPr="001E38F9">
        <w:rPr>
          <w:b/>
          <w:sz w:val="28"/>
          <w:szCs w:val="28"/>
        </w:rPr>
        <w:t>E</w:t>
      </w:r>
      <w:r w:rsidRPr="001E38F9" w:rsidR="00AC0F63">
        <w:rPr>
          <w:b/>
          <w:sz w:val="28"/>
          <w:szCs w:val="28"/>
        </w:rPr>
        <w:t>mployment history</w:t>
      </w:r>
    </w:p>
    <w:p w:rsidRPr="001E38F9" w:rsidR="001E38F9" w:rsidP="001E38F9" w:rsidRDefault="00D32C36" w14:paraId="626BA9E5" w14:textId="77777777">
      <w:pPr>
        <w:ind w:left="0" w:firstLine="0"/>
      </w:pPr>
      <w:r>
        <w:rPr>
          <w:noProof/>
        </w:rPr>
        <w:pict w14:anchorId="2E387393">
          <v:rect id="_x0000_i1028" style="width:243.9pt;height:.05pt;mso-width-percent:0;mso-height-percent:0;mso-width-percent:0;mso-height-percent:0" alt="" o:hr="t" o:hrstd="t" o:hrnoshade="t" o:hralign="center" fillcolor="gray" stroked="f"/>
        </w:pict>
      </w:r>
    </w:p>
    <w:p w:rsidRPr="001E38F9" w:rsidR="001E38F9" w:rsidP="001E38F9" w:rsidRDefault="001E38F9" w14:paraId="5761B21F" w14:textId="3CB490C2">
      <w:pPr>
        <w:ind w:left="0" w:firstLine="0"/>
        <w:rPr>
          <w:b/>
          <w:bCs/>
        </w:rPr>
      </w:pPr>
      <w:r w:rsidRPr="001E38F9">
        <w:rPr>
          <w:b/>
          <w:bCs/>
        </w:rPr>
        <w:t xml:space="preserve">Principal Consultant / Lead Consultant (Genpact India) </w:t>
      </w:r>
    </w:p>
    <w:p w:rsidRPr="001E38F9" w:rsidR="001E38F9" w:rsidP="001E38F9" w:rsidRDefault="001E38F9" w14:paraId="59FB39BC" w14:textId="77777777">
      <w:pPr>
        <w:ind w:left="0" w:firstLine="0"/>
      </w:pPr>
      <w:r w:rsidRPr="001E38F9">
        <w:rPr>
          <w:b/>
          <w:bCs/>
        </w:rPr>
        <w:t>April 2022 – Present</w:t>
      </w:r>
    </w:p>
    <w:p w:rsidRPr="001E38F9" w:rsidR="001E38F9" w:rsidP="001E38F9" w:rsidRDefault="001E38F9" w14:paraId="15E2BF69" w14:textId="77777777">
      <w:pPr>
        <w:numPr>
          <w:ilvl w:val="0"/>
          <w:numId w:val="34"/>
        </w:numPr>
      </w:pPr>
      <w:r w:rsidRPr="001E38F9">
        <w:rPr>
          <w:b/>
          <w:bCs/>
        </w:rPr>
        <w:t>Cloud &amp; Data Architecture Leadership:</w:t>
      </w:r>
      <w:r w:rsidRPr="001E38F9">
        <w:t xml:space="preserve"> Led end-to-end cloud data architecture for enterprise clients, reducing </w:t>
      </w:r>
      <w:r w:rsidRPr="001E38F9">
        <w:rPr>
          <w:b/>
          <w:bCs/>
        </w:rPr>
        <w:t>pipeline failures by 30%</w:t>
      </w:r>
      <w:r w:rsidRPr="001E38F9">
        <w:t xml:space="preserve"> and cutting </w:t>
      </w:r>
      <w:r w:rsidRPr="001E38F9">
        <w:rPr>
          <w:b/>
          <w:bCs/>
        </w:rPr>
        <w:t>data refresh time by up to 40%</w:t>
      </w:r>
      <w:r w:rsidRPr="001E38F9">
        <w:t xml:space="preserve"> by leveraging </w:t>
      </w:r>
      <w:r w:rsidRPr="001E38F9">
        <w:rPr>
          <w:b/>
          <w:bCs/>
        </w:rPr>
        <w:t>Databricks, Snowflake, dbt Cloud, Synapse, and Fabric.</w:t>
      </w:r>
    </w:p>
    <w:p w:rsidRPr="001E38F9" w:rsidR="001E38F9" w:rsidP="001E38F9" w:rsidRDefault="001E38F9" w14:paraId="36D5D804" w14:textId="77777777">
      <w:pPr>
        <w:numPr>
          <w:ilvl w:val="0"/>
          <w:numId w:val="34"/>
        </w:numPr>
      </w:pPr>
      <w:r w:rsidRPr="001E38F9">
        <w:rPr>
          <w:b/>
          <w:bCs/>
        </w:rPr>
        <w:t>IaC &amp; DevOps Automation:</w:t>
      </w:r>
      <w:r w:rsidRPr="001E38F9">
        <w:t xml:space="preserve"> Championed </w:t>
      </w:r>
      <w:r w:rsidRPr="001E38F9">
        <w:rPr>
          <w:b/>
          <w:bCs/>
        </w:rPr>
        <w:t>100% automated infrastructure provisioning</w:t>
      </w:r>
      <w:r w:rsidRPr="001E38F9">
        <w:t xml:space="preserve"> using </w:t>
      </w:r>
      <w:r w:rsidRPr="001E38F9">
        <w:rPr>
          <w:b/>
          <w:bCs/>
        </w:rPr>
        <w:t>Terraform/OpenTofu</w:t>
      </w:r>
      <w:r w:rsidRPr="001E38F9">
        <w:t xml:space="preserve"> (reducing deployment time by 60%) and established robust CI/CD pipelines (Azure DevOps/GitHub Actions) for infrastructure, ETL, and analytics code.</w:t>
      </w:r>
    </w:p>
    <w:p w:rsidRPr="001E38F9" w:rsidR="001E38F9" w:rsidP="001E38F9" w:rsidRDefault="001E38F9" w14:paraId="44CCE61F" w14:textId="30D4B4A8">
      <w:pPr>
        <w:numPr>
          <w:ilvl w:val="0"/>
          <w:numId w:val="34"/>
        </w:numPr>
        <w:rPr/>
      </w:pPr>
      <w:r w:rsidRPr="3B84907D" w:rsidR="001E38F9">
        <w:rPr>
          <w:b w:val="1"/>
          <w:bCs w:val="1"/>
        </w:rPr>
        <w:t>Strategic FinOps &amp; Security:</w:t>
      </w:r>
      <w:r w:rsidR="001E38F9">
        <w:rPr/>
        <w:t xml:space="preserve"> Drove strategic FinOps initiatives, achieving </w:t>
      </w:r>
      <w:r w:rsidRPr="3B84907D" w:rsidR="001E38F9">
        <w:rPr>
          <w:b w:val="1"/>
          <w:bCs w:val="1"/>
        </w:rPr>
        <w:t>15–30% verifiable cost savings</w:t>
      </w:r>
      <w:r w:rsidR="001E38F9">
        <w:rPr/>
        <w:t xml:space="preserve"> through </w:t>
      </w:r>
      <w:r w:rsidR="2CC0E1EF">
        <w:rPr/>
        <w:t>rightsizing</w:t>
      </w:r>
      <w:r w:rsidR="001E38F9">
        <w:rPr/>
        <w:t xml:space="preserve"> and governance. Defined enterprise security posture using </w:t>
      </w:r>
      <w:r w:rsidRPr="3B84907D" w:rsidR="001E38F9">
        <w:rPr>
          <w:b w:val="1"/>
          <w:bCs w:val="1"/>
        </w:rPr>
        <w:t xml:space="preserve">Azure Policy, </w:t>
      </w:r>
      <w:r w:rsidRPr="3B84907D" w:rsidR="1B85772C">
        <w:rPr>
          <w:b w:val="1"/>
          <w:bCs w:val="1"/>
        </w:rPr>
        <w:t>Defender</w:t>
      </w:r>
      <w:r w:rsidRPr="3B84907D" w:rsidR="001E38F9">
        <w:rPr>
          <w:b w:val="1"/>
          <w:bCs w:val="1"/>
        </w:rPr>
        <w:t xml:space="preserve"> Cloud, and RBAC</w:t>
      </w:r>
      <w:r w:rsidR="001E38F9">
        <w:rPr/>
        <w:t xml:space="preserve">, resulting in a </w:t>
      </w:r>
      <w:r w:rsidRPr="3B84907D" w:rsidR="001E38F9">
        <w:rPr>
          <w:b w:val="1"/>
          <w:bCs w:val="1"/>
        </w:rPr>
        <w:t>25% reduction in audit findings.</w:t>
      </w:r>
    </w:p>
    <w:p w:rsidRPr="001E38F9" w:rsidR="001E38F9" w:rsidP="001E38F9" w:rsidRDefault="001E38F9" w14:paraId="03A516D8" w14:textId="77777777">
      <w:pPr>
        <w:numPr>
          <w:ilvl w:val="0"/>
          <w:numId w:val="34"/>
        </w:numPr>
      </w:pPr>
      <w:r w:rsidRPr="001E38F9">
        <w:rPr>
          <w:b/>
          <w:bCs/>
        </w:rPr>
        <w:t>Advisory &amp; Resilience:</w:t>
      </w:r>
      <w:r w:rsidRPr="001E38F9">
        <w:t xml:space="preserve"> Acted as a </w:t>
      </w:r>
      <w:r w:rsidRPr="001E38F9">
        <w:rPr>
          <w:b/>
          <w:bCs/>
        </w:rPr>
        <w:t>trusted advisor</w:t>
      </w:r>
      <w:r w:rsidRPr="001E38F9">
        <w:t xml:space="preserve"> shaping multi-cloud migration strategies and defining High Availability/Disaster Recovery blueprints (</w:t>
      </w:r>
      <w:r w:rsidRPr="001E38F9">
        <w:rPr>
          <w:b/>
          <w:bCs/>
        </w:rPr>
        <w:t>RTO/RPO &lt;15 min</w:t>
      </w:r>
      <w:r w:rsidRPr="001E38F9">
        <w:t>). Led architecture design, solving complex connectivity challenges (hub-and-spoke, hybrid VPN/ExpressRoute).</w:t>
      </w:r>
    </w:p>
    <w:p w:rsidRPr="001E38F9" w:rsidR="001E38F9" w:rsidP="001E38F9" w:rsidRDefault="00D32C36" w14:paraId="6F6A1F4D" w14:textId="77777777">
      <w:pPr>
        <w:ind w:left="0" w:firstLine="0"/>
      </w:pPr>
      <w:r>
        <w:rPr>
          <w:noProof/>
        </w:rPr>
        <w:pict w14:anchorId="46B69FED">
          <v:rect id="_x0000_i1027" style="width:243.9pt;height:.05pt;mso-width-percent:0;mso-height-percent:0;mso-width-percent:0;mso-height-percent:0" alt="" o:hr="t" o:hrstd="t" o:hrnoshade="t" o:hralign="center" fillcolor="gray" stroked="f"/>
        </w:pict>
      </w:r>
    </w:p>
    <w:p w:rsidRPr="001E38F9" w:rsidR="001E38F9" w:rsidP="001E38F9" w:rsidRDefault="001E38F9" w14:paraId="553FCE13" w14:textId="7F6AA39C">
      <w:pPr>
        <w:ind w:left="0" w:firstLine="0"/>
        <w:rPr>
          <w:b/>
          <w:bCs/>
        </w:rPr>
      </w:pPr>
      <w:r w:rsidRPr="001E38F9">
        <w:rPr>
          <w:b/>
          <w:bCs/>
        </w:rPr>
        <w:t xml:space="preserve">Senior Consultant (Infosys Limited) </w:t>
      </w:r>
    </w:p>
    <w:p w:rsidRPr="001E38F9" w:rsidR="001E38F9" w:rsidP="001E38F9" w:rsidRDefault="001E38F9" w14:paraId="0BD1878C" w14:textId="77777777">
      <w:pPr>
        <w:ind w:left="0" w:firstLine="0"/>
      </w:pPr>
      <w:r w:rsidRPr="001E38F9">
        <w:rPr>
          <w:b/>
          <w:bCs/>
        </w:rPr>
        <w:t>July 2018 – April 2022</w:t>
      </w:r>
    </w:p>
    <w:p w:rsidRPr="001E38F9" w:rsidR="001E38F9" w:rsidP="001E38F9" w:rsidRDefault="001E38F9" w14:paraId="0049B4C5" w14:textId="77777777">
      <w:pPr>
        <w:numPr>
          <w:ilvl w:val="0"/>
          <w:numId w:val="35"/>
        </w:numPr>
      </w:pPr>
      <w:r w:rsidRPr="001E38F9">
        <w:t xml:space="preserve">Served as a </w:t>
      </w:r>
      <w:r w:rsidRPr="001E38F9">
        <w:rPr>
          <w:b/>
          <w:bCs/>
        </w:rPr>
        <w:t>Senior Consultant</w:t>
      </w:r>
      <w:r w:rsidRPr="001E38F9">
        <w:t xml:space="preserve"> leading a </w:t>
      </w:r>
      <w:r w:rsidRPr="001E38F9">
        <w:rPr>
          <w:b/>
          <w:bCs/>
        </w:rPr>
        <w:t>10-member team</w:t>
      </w:r>
      <w:r w:rsidRPr="001E38F9">
        <w:t xml:space="preserve"> to manage day-to-day cloud platform administration (Azure/AWS) and ensure platform stability and security.</w:t>
      </w:r>
    </w:p>
    <w:p w:rsidRPr="001E38F9" w:rsidR="001E38F9" w:rsidP="001E38F9" w:rsidRDefault="001E38F9" w14:paraId="26A891CE" w14:textId="0C10D0BA">
      <w:pPr>
        <w:numPr>
          <w:ilvl w:val="0"/>
          <w:numId w:val="35"/>
        </w:numPr>
        <w:rPr/>
      </w:pPr>
      <w:r w:rsidR="001E38F9">
        <w:rPr/>
        <w:t xml:space="preserve">Responsible for building configuration-driven CI/CD pipelines and creating/managing cloud resources using </w:t>
      </w:r>
      <w:r w:rsidRPr="3B84907D" w:rsidR="001E38F9">
        <w:rPr>
          <w:b w:val="1"/>
          <w:bCs w:val="1"/>
        </w:rPr>
        <w:t xml:space="preserve">Terraform </w:t>
      </w:r>
      <w:r w:rsidRPr="3B84907D" w:rsidR="581F9DB3">
        <w:rPr>
          <w:b w:val="1"/>
          <w:bCs w:val="1"/>
        </w:rPr>
        <w:t>Open Tofu</w:t>
      </w:r>
      <w:r w:rsidRPr="3B84907D" w:rsidR="1CCB2604">
        <w:rPr>
          <w:b w:val="1"/>
          <w:bCs w:val="1"/>
        </w:rPr>
        <w:t xml:space="preserve"> </w:t>
      </w:r>
      <w:r w:rsidRPr="3B84907D" w:rsidR="001E38F9">
        <w:rPr>
          <w:b w:val="1"/>
          <w:bCs w:val="1"/>
        </w:rPr>
        <w:t xml:space="preserve">and </w:t>
      </w:r>
      <w:r w:rsidRPr="3B84907D" w:rsidR="5B417D01">
        <w:rPr>
          <w:b w:val="1"/>
          <w:bCs w:val="1"/>
        </w:rPr>
        <w:t>Biceps/</w:t>
      </w:r>
      <w:r w:rsidRPr="3B84907D" w:rsidR="001E38F9">
        <w:rPr>
          <w:b w:val="1"/>
          <w:bCs w:val="1"/>
        </w:rPr>
        <w:t>ARM templates</w:t>
      </w:r>
      <w:r w:rsidR="001E38F9">
        <w:rPr/>
        <w:t>.</w:t>
      </w:r>
    </w:p>
    <w:p w:rsidRPr="001E38F9" w:rsidR="001E38F9" w:rsidP="001E38F9" w:rsidRDefault="001E38F9" w14:paraId="2BEE5412" w14:textId="77777777">
      <w:pPr>
        <w:numPr>
          <w:ilvl w:val="0"/>
          <w:numId w:val="35"/>
        </w:numPr>
      </w:pPr>
      <w:r w:rsidRPr="001E38F9">
        <w:lastRenderedPageBreak/>
        <w:t xml:space="preserve">Involved in application modernization, replacing legacy VMs using </w:t>
      </w:r>
      <w:r w:rsidRPr="001E38F9">
        <w:rPr>
          <w:b/>
          <w:bCs/>
        </w:rPr>
        <w:t>Docker and Kubernetes</w:t>
      </w:r>
      <w:r w:rsidRPr="001E38F9">
        <w:t>, and troubleshooting application issues using Cloud-Native monitoring tools.</w:t>
      </w:r>
    </w:p>
    <w:p w:rsidRPr="001E38F9" w:rsidR="001E38F9" w:rsidP="001E38F9" w:rsidRDefault="001E38F9" w14:paraId="711BFC4B" w14:textId="77777777">
      <w:pPr>
        <w:numPr>
          <w:ilvl w:val="0"/>
          <w:numId w:val="35"/>
        </w:numPr>
      </w:pPr>
      <w:r w:rsidRPr="001E38F9">
        <w:t>Defined and implemented management policies for cloud services, contributing to improved security and governance posture.</w:t>
      </w:r>
    </w:p>
    <w:p w:rsidRPr="001E38F9" w:rsidR="001E38F9" w:rsidP="001E38F9" w:rsidRDefault="00D32C36" w14:paraId="59AACD91" w14:textId="77777777">
      <w:pPr>
        <w:ind w:left="0" w:firstLine="0"/>
      </w:pPr>
      <w:r>
        <w:rPr>
          <w:noProof/>
        </w:rPr>
        <w:pict w14:anchorId="6722128C">
          <v:rect id="_x0000_i1026" style="width:243.9pt;height:.05pt;mso-width-percent:0;mso-height-percent:0;mso-width-percent:0;mso-height-percent:0" alt="" o:hr="t" o:hrstd="t" o:hrnoshade="t" o:hralign="center" fillcolor="gray" stroked="f"/>
        </w:pict>
      </w:r>
    </w:p>
    <w:p w:rsidRPr="001E38F9" w:rsidR="001E38F9" w:rsidP="001E38F9" w:rsidRDefault="001E38F9" w14:paraId="089D2B7D" w14:textId="7F36E647">
      <w:pPr>
        <w:ind w:left="0" w:firstLine="0"/>
        <w:rPr>
          <w:b/>
          <w:bCs/>
        </w:rPr>
      </w:pPr>
      <w:r w:rsidRPr="001E38F9">
        <w:rPr>
          <w:b/>
          <w:bCs/>
        </w:rPr>
        <w:t>Foundational Experience (Accenture Services / IBM)</w:t>
      </w:r>
      <w:r>
        <w:rPr>
          <w:b/>
          <w:bCs/>
        </w:rPr>
        <w:t xml:space="preserve"> </w:t>
      </w:r>
    </w:p>
    <w:p w:rsidRPr="001E38F9" w:rsidR="001E38F9" w:rsidP="001E38F9" w:rsidRDefault="001E38F9" w14:paraId="109A1EE6" w14:textId="77777777">
      <w:pPr>
        <w:ind w:left="0" w:firstLine="0"/>
      </w:pPr>
      <w:r w:rsidRPr="001E38F9">
        <w:rPr>
          <w:b/>
          <w:bCs/>
        </w:rPr>
        <w:t>August 2014 – July 2018 (Accenture) | Sep 2010 – Aug 2014 (IBM)</w:t>
      </w:r>
    </w:p>
    <w:p w:rsidRPr="001E38F9" w:rsidR="001E38F9" w:rsidP="001E38F9" w:rsidRDefault="001E38F9" w14:paraId="03A011C9" w14:textId="77777777">
      <w:pPr>
        <w:numPr>
          <w:ilvl w:val="0"/>
          <w:numId w:val="36"/>
        </w:numPr>
      </w:pPr>
      <w:r w:rsidRPr="001E38F9">
        <w:t>Gained foundational expertise in administering both private and public cloud platforms, working alongside architecture and engineering teams to design scalable software services.</w:t>
      </w:r>
    </w:p>
    <w:p w:rsidRPr="001E38F9" w:rsidR="001E38F9" w:rsidP="001E38F9" w:rsidRDefault="001E38F9" w14:paraId="2ED6F049" w14:textId="4AC9766D">
      <w:pPr>
        <w:numPr>
          <w:ilvl w:val="0"/>
          <w:numId w:val="36"/>
        </w:numPr>
        <w:rPr/>
      </w:pPr>
      <w:r w:rsidR="001E38F9">
        <w:rPr/>
        <w:t xml:space="preserve">Implemented configuration automation tools like </w:t>
      </w:r>
      <w:r w:rsidRPr="3B84907D" w:rsidR="001E38F9">
        <w:rPr>
          <w:b w:val="1"/>
          <w:bCs w:val="1"/>
        </w:rPr>
        <w:t>Chef and Puppet</w:t>
      </w:r>
      <w:r w:rsidR="001E38F9">
        <w:rPr/>
        <w:t xml:space="preserve"> for VM management, managing secure </w:t>
      </w:r>
      <w:r w:rsidR="46556650">
        <w:rPr/>
        <w:t>environments,</w:t>
      </w:r>
      <w:r w:rsidR="001E38F9">
        <w:rPr/>
        <w:t xml:space="preserve"> and ensuring </w:t>
      </w:r>
      <w:r w:rsidR="001E38F9">
        <w:rPr/>
        <w:t>appropriate service</w:t>
      </w:r>
      <w:r w:rsidR="001E38F9">
        <w:rPr/>
        <w:t xml:space="preserve"> availability.</w:t>
      </w:r>
    </w:p>
    <w:p w:rsidRPr="001E38F9" w:rsidR="001E38F9" w:rsidP="001E38F9" w:rsidRDefault="001E38F9" w14:paraId="06CCF711" w14:textId="77777777">
      <w:pPr>
        <w:numPr>
          <w:ilvl w:val="0"/>
          <w:numId w:val="36"/>
        </w:numPr>
      </w:pPr>
      <w:r w:rsidRPr="001E38F9">
        <w:t xml:space="preserve">Provided critical production application support, performing Incident and Change Management activities adhering to </w:t>
      </w:r>
      <w:r w:rsidRPr="001E38F9">
        <w:rPr>
          <w:b/>
          <w:bCs/>
        </w:rPr>
        <w:t>ITIL processes</w:t>
      </w:r>
      <w:r w:rsidRPr="001E38F9">
        <w:t>, and conducting Root Cause Analysis (RCA) to identify and resolve performance issues.</w:t>
      </w:r>
    </w:p>
    <w:p w:rsidRPr="001E38F9" w:rsidR="001E38F9" w:rsidP="001E38F9" w:rsidRDefault="00D32C36" w14:paraId="002EF2CA" w14:textId="77777777">
      <w:pPr>
        <w:ind w:left="0" w:firstLine="0"/>
      </w:pPr>
      <w:r>
        <w:rPr>
          <w:noProof/>
        </w:rPr>
        <w:pict w14:anchorId="212E81B1">
          <v:rect id="_x0000_i1025" style="width:243.9pt;height:.05pt;mso-width-percent:0;mso-height-percent:0;mso-width-percent:0;mso-height-percent:0" alt="" o:hr="t" o:hrstd="t" o:hrnoshade="t" o:hralign="center" fillcolor="gray" stroked="f"/>
        </w:pict>
      </w:r>
    </w:p>
    <w:p w:rsidR="001E38F9" w:rsidP="001E38F9" w:rsidRDefault="001E38F9" w14:paraId="31556A16" w14:textId="2111FE5F">
      <w:pPr>
        <w:ind w:left="0" w:firstLine="0"/>
      </w:pPr>
    </w:p>
    <w:p w:rsidRPr="001E38F9" w:rsidR="001E38F9" w:rsidP="001E38F9" w:rsidRDefault="001E38F9" w14:paraId="7A45658C" w14:textId="62792A55">
      <w:pPr>
        <w:spacing w:line="259" w:lineRule="auto"/>
        <w:ind w:left="0" w:right="0" w:firstLine="0"/>
        <w:rPr>
          <w:b/>
          <w:sz w:val="24"/>
        </w:rPr>
      </w:pPr>
      <w:r w:rsidRPr="001E38F9">
        <w:rPr>
          <w:b/>
          <w:sz w:val="24"/>
        </w:rPr>
        <w:t>Certifications</w:t>
      </w:r>
    </w:p>
    <w:p w:rsidRPr="001E38F9" w:rsidR="001E38F9" w:rsidP="001E38F9" w:rsidRDefault="0029329D" w14:paraId="278DC7CC" w14:textId="3BAB8F2F">
      <w:pPr>
        <w:numPr>
          <w:ilvl w:val="0"/>
          <w:numId w:val="33"/>
        </w:numPr>
        <w:rPr/>
      </w:pPr>
      <w:r w:rsidR="0029329D">
        <w:rPr/>
        <w:t xml:space="preserve">Azure Solutions Architect Expert </w:t>
      </w:r>
      <w:r w:rsidR="55B7431A">
        <w:rPr/>
        <w:t>(</w:t>
      </w:r>
      <w:r w:rsidR="26F57326">
        <w:rPr/>
        <w:t>AZ</w:t>
      </w:r>
      <w:r w:rsidR="55B7431A">
        <w:rPr/>
        <w:t>304)</w:t>
      </w:r>
    </w:p>
    <w:p w:rsidRPr="001E38F9" w:rsidR="001E38F9" w:rsidP="001E38F9" w:rsidRDefault="0029329D" w14:paraId="05369F20" w14:textId="77777777">
      <w:pPr>
        <w:numPr>
          <w:ilvl w:val="0"/>
          <w:numId w:val="33"/>
        </w:numPr>
      </w:pPr>
      <w:r w:rsidRPr="001E38F9">
        <w:t>Azure AI-102</w:t>
      </w:r>
    </w:p>
    <w:p w:rsidRPr="001E38F9" w:rsidR="001E38F9" w:rsidP="001E38F9" w:rsidRDefault="0029329D" w14:paraId="1B834314" w14:textId="14FBD687">
      <w:pPr>
        <w:numPr>
          <w:ilvl w:val="0"/>
          <w:numId w:val="33"/>
        </w:numPr>
        <w:rPr/>
      </w:pPr>
      <w:r w:rsidR="0029329D">
        <w:rPr/>
        <w:t xml:space="preserve">Azure </w:t>
      </w:r>
      <w:r w:rsidR="5A413AC8">
        <w:rPr/>
        <w:t>Administrator (</w:t>
      </w:r>
      <w:r w:rsidR="31BCAA35">
        <w:rPr/>
        <w:t>AZ</w:t>
      </w:r>
      <w:r w:rsidR="41AAD6A6">
        <w:rPr/>
        <w:t>104)</w:t>
      </w:r>
    </w:p>
    <w:p w:rsidRPr="001E38F9" w:rsidR="001E38F9" w:rsidP="001E38F9" w:rsidRDefault="0029329D" w14:paraId="15B10F70" w14:textId="6CA91A0E">
      <w:pPr>
        <w:numPr>
          <w:ilvl w:val="0"/>
          <w:numId w:val="33"/>
        </w:numPr>
        <w:rPr/>
      </w:pPr>
      <w:r w:rsidR="0029329D">
        <w:rPr/>
        <w:t xml:space="preserve">Azure Security Engineer </w:t>
      </w:r>
      <w:r w:rsidR="570930E3">
        <w:rPr/>
        <w:t>(</w:t>
      </w:r>
      <w:r w:rsidR="3EDCB3D6">
        <w:rPr/>
        <w:t>AZ</w:t>
      </w:r>
      <w:r w:rsidR="570930E3">
        <w:rPr/>
        <w:t>500)</w:t>
      </w:r>
    </w:p>
    <w:p w:rsidRPr="001E38F9" w:rsidR="001E38F9" w:rsidP="001E38F9" w:rsidRDefault="0029329D" w14:paraId="44AA05DE" w14:textId="55DB8061">
      <w:pPr>
        <w:numPr>
          <w:ilvl w:val="0"/>
          <w:numId w:val="33"/>
        </w:numPr>
        <w:rPr/>
      </w:pPr>
      <w:r w:rsidR="0029329D">
        <w:rPr/>
        <w:t>Power BI Data Analyst</w:t>
      </w:r>
      <w:r w:rsidR="0587B1FB">
        <w:rPr/>
        <w:t xml:space="preserve"> (PL300)</w:t>
      </w:r>
    </w:p>
    <w:p w:rsidRPr="001E38F9" w:rsidR="001E38F9" w:rsidP="001E38F9" w:rsidRDefault="0029329D" w14:paraId="49AFE8BE" w14:textId="77777777">
      <w:pPr>
        <w:numPr>
          <w:ilvl w:val="0"/>
          <w:numId w:val="33"/>
        </w:numPr>
      </w:pPr>
      <w:r w:rsidRPr="001E38F9">
        <w:t>Databricks Data Engineer Associate</w:t>
      </w:r>
    </w:p>
    <w:p w:rsidRPr="001E38F9" w:rsidR="001E38F9" w:rsidP="001E38F9" w:rsidRDefault="0029329D" w14:paraId="7C80ABB8" w14:textId="77777777">
      <w:pPr>
        <w:numPr>
          <w:ilvl w:val="0"/>
          <w:numId w:val="33"/>
        </w:numPr>
      </w:pPr>
      <w:r w:rsidRPr="001E38F9">
        <w:t>Snowflake SnowPro,</w:t>
      </w:r>
    </w:p>
    <w:p w:rsidRPr="001E38F9" w:rsidR="0029329D" w:rsidP="001E38F9" w:rsidRDefault="0029329D" w14:paraId="6F48A4DB" w14:textId="77777777">
      <w:pPr>
        <w:numPr>
          <w:ilvl w:val="0"/>
          <w:numId w:val="33"/>
        </w:numPr>
      </w:pPr>
      <w:r w:rsidRPr="001E38F9">
        <w:t>AWS SysOps Administrator</w:t>
      </w:r>
    </w:p>
    <w:p w:rsidRPr="00EB1BBA" w:rsidR="001E38F9" w:rsidP="001E38F9" w:rsidRDefault="001E38F9" w14:paraId="330FC9CD" w14:textId="77777777"/>
    <w:tbl>
      <w:tblPr>
        <w:tblStyle w:val="TableGrid"/>
        <w:tblW w:w="10584" w:type="dxa"/>
        <w:tblInd w:w="0" w:type="dxa"/>
        <w:tblLook w:val="04A0" w:firstRow="1" w:lastRow="0" w:firstColumn="1" w:lastColumn="0" w:noHBand="0" w:noVBand="1"/>
      </w:tblPr>
      <w:tblGrid>
        <w:gridCol w:w="4878"/>
        <w:gridCol w:w="4143"/>
        <w:gridCol w:w="1563"/>
      </w:tblGrid>
      <w:tr w:rsidR="00BD69EA" w:rsidTr="3B84907D" w14:paraId="769073FB" w14:textId="77777777">
        <w:trPr>
          <w:trHeight w:val="801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5B3EA5" w:rsidRDefault="005B3EA5" w14:paraId="4C110CAA" w14:textId="77777777">
            <w:pPr>
              <w:spacing w:line="259" w:lineRule="auto"/>
              <w:ind w:left="0" w:right="0" w:firstLine="0"/>
              <w:rPr>
                <w:b/>
                <w:sz w:val="24"/>
              </w:rPr>
            </w:pPr>
          </w:p>
          <w:p w:rsidR="00BD69EA" w:rsidRDefault="002311DD" w14:paraId="451FA4A8" w14:textId="77777777">
            <w:pPr>
              <w:spacing w:line="259" w:lineRule="auto"/>
              <w:ind w:left="0" w:right="0" w:firstLine="0"/>
            </w:pPr>
            <w:r>
              <w:rPr>
                <w:b/>
                <w:sz w:val="24"/>
              </w:rPr>
              <w:t>E</w:t>
            </w:r>
            <w:r w:rsidR="00C361D2">
              <w:rPr>
                <w:b/>
                <w:sz w:val="24"/>
              </w:rPr>
              <w:t xml:space="preserve">ducation 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BD69EA" w14:paraId="69FCA522" w14:textId="77777777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BD69EA" w14:paraId="1C57FCF8" w14:textId="77777777">
            <w:pPr>
              <w:spacing w:after="160" w:line="259" w:lineRule="auto"/>
              <w:ind w:left="0" w:right="0" w:firstLine="0"/>
            </w:pPr>
          </w:p>
        </w:tc>
      </w:tr>
      <w:tr w:rsidR="00BD69EA" w:rsidTr="3B84907D" w14:paraId="6F37DF4B" w14:textId="77777777">
        <w:trPr>
          <w:trHeight w:val="716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C361D2" w14:paraId="1EBE65BD" w14:textId="62C1CC35">
            <w:pPr>
              <w:spacing w:line="259" w:lineRule="auto"/>
              <w:ind w:left="0" w:right="0" w:firstLine="0"/>
            </w:pPr>
            <w:r w:rsidRPr="3B84907D" w:rsidR="01E27D8A">
              <w:rPr>
                <w:b w:val="1"/>
                <w:bCs w:val="1"/>
              </w:rPr>
              <w:t>Master's in business administration</w:t>
            </w:r>
            <w:r w:rsidRPr="3B84907D" w:rsidR="002311DD">
              <w:rPr>
                <w:b w:val="1"/>
                <w:bCs w:val="1"/>
              </w:rPr>
              <w:t xml:space="preserve"> </w:t>
            </w:r>
          </w:p>
          <w:p w:rsidR="00BD69EA" w:rsidRDefault="00C361D2" w14:paraId="0951B963" w14:textId="77777777">
            <w:pPr>
              <w:spacing w:line="259" w:lineRule="auto"/>
              <w:ind w:left="0" w:right="0" w:firstLine="0"/>
            </w:pPr>
            <w:r>
              <w:t xml:space="preserve">CMR Institute of Technology </w:t>
            </w:r>
          </w:p>
          <w:p w:rsidR="00BD69EA" w:rsidRDefault="00C361D2" w14:paraId="1F41C782" w14:textId="77777777">
            <w:pPr>
              <w:spacing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2311DD" w14:paraId="398F9713" w14:textId="77777777">
            <w:pPr>
              <w:spacing w:line="259" w:lineRule="auto"/>
              <w:ind w:left="0" w:right="0" w:firstLine="0"/>
            </w:pPr>
            <w:r>
              <w:t>Bangalore</w:t>
            </w:r>
            <w:r w:rsidR="00C361D2">
              <w:t xml:space="preserve"> University </w:t>
            </w:r>
          </w:p>
          <w:p w:rsidR="00BD69EA" w:rsidRDefault="00C361D2" w14:paraId="54A38D5E" w14:textId="77777777">
            <w:pPr>
              <w:spacing w:line="259" w:lineRule="auto"/>
              <w:ind w:left="1080" w:right="0" w:firstLine="0"/>
            </w:pPr>
            <w:r>
              <w:t xml:space="preserve"> 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2311DD" w14:paraId="21732458" w14:textId="77777777">
            <w:pPr>
              <w:spacing w:line="259" w:lineRule="auto"/>
              <w:ind w:left="0" w:right="0" w:firstLine="0"/>
            </w:pPr>
            <w:r>
              <w:t>2008 – 2010</w:t>
            </w:r>
            <w:r w:rsidR="00C361D2">
              <w:t xml:space="preserve"> </w:t>
            </w:r>
          </w:p>
          <w:p w:rsidR="00BD69EA" w:rsidRDefault="00BD69EA" w14:paraId="59460B99" w14:textId="77777777">
            <w:pPr>
              <w:spacing w:line="259" w:lineRule="auto"/>
              <w:ind w:left="0" w:right="0" w:firstLine="0"/>
              <w:jc w:val="both"/>
            </w:pPr>
          </w:p>
        </w:tc>
      </w:tr>
      <w:tr w:rsidR="00BD69EA" w:rsidTr="3B84907D" w14:paraId="4BC4F644" w14:textId="77777777">
        <w:trPr>
          <w:trHeight w:val="719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1F758E" w14:paraId="4D7E43F8" w14:textId="1F8ACD67">
            <w:pPr>
              <w:spacing w:line="259" w:lineRule="auto"/>
              <w:ind w:left="0" w:right="0" w:firstLine="0"/>
            </w:pPr>
            <w:r>
              <w:rPr>
                <w:b/>
              </w:rPr>
              <w:t>Bachelor of Science</w:t>
            </w:r>
            <w:bookmarkStart w:name="_GoBack" w:id="2"/>
            <w:bookmarkEnd w:id="2"/>
          </w:p>
          <w:p w:rsidR="00BD69EA" w:rsidRDefault="002311DD" w14:paraId="00026786" w14:textId="77777777">
            <w:pPr>
              <w:spacing w:line="259" w:lineRule="auto"/>
              <w:ind w:left="0" w:right="0" w:firstLine="0"/>
            </w:pPr>
            <w:r>
              <w:t xml:space="preserve">Desiya Vidya Kendra (DVS) </w:t>
            </w:r>
          </w:p>
          <w:p w:rsidR="00BD69EA" w:rsidRDefault="00C361D2" w14:paraId="774A3EC4" w14:textId="77777777">
            <w:pPr>
              <w:spacing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2311DD" w14:paraId="7656E328" w14:textId="77777777">
            <w:pPr>
              <w:spacing w:line="259" w:lineRule="auto"/>
              <w:ind w:left="0" w:right="0" w:firstLine="0"/>
            </w:pPr>
            <w:r>
              <w:t>Computer Science, Kuvempu</w:t>
            </w:r>
            <w:r w:rsidR="00C361D2">
              <w:t xml:space="preserve"> University 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BD69EA" w:rsidRDefault="002311DD" w14:paraId="7E556A31" w14:textId="77777777">
            <w:pPr>
              <w:spacing w:line="259" w:lineRule="auto"/>
              <w:ind w:left="0" w:right="0" w:firstLine="0"/>
            </w:pPr>
            <w:r>
              <w:t>2005 – 2008</w:t>
            </w:r>
            <w:r w:rsidR="00C361D2">
              <w:t xml:space="preserve"> </w:t>
            </w:r>
          </w:p>
          <w:p w:rsidR="00BD69EA" w:rsidRDefault="00BD69EA" w14:paraId="2DD7D2F6" w14:textId="77777777">
            <w:pPr>
              <w:spacing w:line="259" w:lineRule="auto"/>
              <w:ind w:left="0" w:right="0" w:firstLine="0"/>
              <w:jc w:val="both"/>
            </w:pPr>
          </w:p>
        </w:tc>
      </w:tr>
    </w:tbl>
    <w:p w:rsidR="00E479C8" w:rsidP="3B84907D" w:rsidRDefault="00E479C8" w14:paraId="7A230AF9" w14:textId="326C059E">
      <w:pPr>
        <w:spacing w:after="570" w:line="259" w:lineRule="auto"/>
        <w:ind w:left="0" w:right="0" w:firstLine="0"/>
        <w:rPr>
          <w:sz w:val="24"/>
          <w:szCs w:val="24"/>
        </w:rPr>
      </w:pPr>
    </w:p>
    <w:p w:rsidR="00E479C8" w:rsidRDefault="00E479C8" w14:paraId="2D68E77F" w14:textId="77777777">
      <w:pPr>
        <w:tabs>
          <w:tab w:val="center" w:pos="777"/>
          <w:tab w:val="center" w:pos="4424"/>
        </w:tabs>
        <w:spacing w:after="570"/>
        <w:ind w:left="0" w:right="0" w:firstLine="0"/>
      </w:pPr>
    </w:p>
    <w:p w:rsidR="00BD69EA" w:rsidRDefault="00C361D2" w14:paraId="2C85C27D" w14:textId="77777777">
      <w:pPr>
        <w:spacing w:line="259" w:lineRule="auto"/>
        <w:ind w:left="0" w:right="0" w:firstLine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sectPr w:rsidR="00BD69EA" w:rsidSect="002E303F">
      <w:pgSz w:w="12240" w:h="15840" w:orient="portrait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2C36" w:rsidP="002C74AC" w:rsidRDefault="00D32C36" w14:paraId="0C1B00B7" w14:textId="77777777">
      <w:pPr>
        <w:spacing w:line="240" w:lineRule="auto"/>
      </w:pPr>
      <w:r>
        <w:separator/>
      </w:r>
    </w:p>
  </w:endnote>
  <w:endnote w:type="continuationSeparator" w:id="0">
    <w:p w:rsidR="00D32C36" w:rsidP="002C74AC" w:rsidRDefault="00D32C36" w14:paraId="5E8BE06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2C36" w:rsidP="002C74AC" w:rsidRDefault="00D32C36" w14:paraId="60EDC8B4" w14:textId="77777777">
      <w:pPr>
        <w:spacing w:line="240" w:lineRule="auto"/>
      </w:pPr>
      <w:r>
        <w:separator/>
      </w:r>
    </w:p>
  </w:footnote>
  <w:footnote w:type="continuationSeparator" w:id="0">
    <w:p w:rsidR="00D32C36" w:rsidP="002C74AC" w:rsidRDefault="00D32C36" w14:paraId="45EDC1EB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145BE"/>
    <w:multiLevelType w:val="hybridMultilevel"/>
    <w:tmpl w:val="E020D882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47659DD"/>
    <w:multiLevelType w:val="multilevel"/>
    <w:tmpl w:val="8CE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72618A"/>
    <w:multiLevelType w:val="hybridMultilevel"/>
    <w:tmpl w:val="7096CA12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C0B3206"/>
    <w:multiLevelType w:val="hybridMultilevel"/>
    <w:tmpl w:val="9F4CBC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C26AAA"/>
    <w:multiLevelType w:val="hybridMultilevel"/>
    <w:tmpl w:val="9A401942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117A1E44"/>
    <w:multiLevelType w:val="hybridMultilevel"/>
    <w:tmpl w:val="947CD3DC"/>
    <w:lvl w:ilvl="0" w:tplc="04090003">
      <w:start w:val="1"/>
      <w:numFmt w:val="bullet"/>
      <w:lvlText w:val="o"/>
      <w:lvlJc w:val="left"/>
      <w:pPr>
        <w:ind w:left="2282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3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042" w:hanging="360"/>
      </w:pPr>
      <w:rPr>
        <w:rFonts w:hint="default" w:ascii="Wingdings" w:hAnsi="Wingdings"/>
      </w:rPr>
    </w:lvl>
  </w:abstractNum>
  <w:abstractNum w:abstractNumId="6" w15:restartNumberingAfterBreak="0">
    <w:nsid w:val="17AD6CEF"/>
    <w:multiLevelType w:val="hybridMultilevel"/>
    <w:tmpl w:val="A7A02280"/>
    <w:lvl w:ilvl="0" w:tplc="0409000D">
      <w:start w:val="1"/>
      <w:numFmt w:val="bullet"/>
      <w:lvlText w:val=""/>
      <w:lvlJc w:val="left"/>
      <w:pPr>
        <w:ind w:left="2282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042" w:hanging="360"/>
      </w:pPr>
      <w:rPr>
        <w:rFonts w:hint="default" w:ascii="Wingdings" w:hAnsi="Wingdings"/>
      </w:rPr>
    </w:lvl>
  </w:abstractNum>
  <w:abstractNum w:abstractNumId="7" w15:restartNumberingAfterBreak="0">
    <w:nsid w:val="1DA62F8A"/>
    <w:multiLevelType w:val="hybridMultilevel"/>
    <w:tmpl w:val="FD4600FE"/>
    <w:lvl w:ilvl="0" w:tplc="04090001">
      <w:start w:val="1"/>
      <w:numFmt w:val="bullet"/>
      <w:lvlText w:val=""/>
      <w:lvlJc w:val="left"/>
      <w:pPr>
        <w:ind w:left="17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hint="default" w:ascii="Wingdings" w:hAnsi="Wingdings"/>
      </w:rPr>
    </w:lvl>
  </w:abstractNum>
  <w:abstractNum w:abstractNumId="8" w15:restartNumberingAfterBreak="0">
    <w:nsid w:val="1F0E026C"/>
    <w:multiLevelType w:val="multilevel"/>
    <w:tmpl w:val="3C3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77918D5"/>
    <w:multiLevelType w:val="hybridMultilevel"/>
    <w:tmpl w:val="5F5E0708"/>
    <w:lvl w:ilvl="0" w:tplc="85FE0496">
      <w:numFmt w:val="bullet"/>
      <w:lvlText w:val="-"/>
      <w:lvlJc w:val="left"/>
      <w:pPr>
        <w:ind w:left="1065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10" w15:restartNumberingAfterBreak="0">
    <w:nsid w:val="2C8B0493"/>
    <w:multiLevelType w:val="hybridMultilevel"/>
    <w:tmpl w:val="5D8C389C"/>
    <w:lvl w:ilvl="0" w:tplc="BEEE421C">
      <w:start w:val="13"/>
      <w:numFmt w:val="bullet"/>
      <w:lvlText w:val=""/>
      <w:lvlJc w:val="left"/>
      <w:pPr>
        <w:ind w:left="108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08F2441"/>
    <w:multiLevelType w:val="hybridMultilevel"/>
    <w:tmpl w:val="799E1B98"/>
    <w:lvl w:ilvl="0" w:tplc="BEEE421C">
      <w:start w:val="13"/>
      <w:numFmt w:val="bullet"/>
      <w:lvlText w:val="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3DE1318"/>
    <w:multiLevelType w:val="multilevel"/>
    <w:tmpl w:val="6A9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6F628D2"/>
    <w:multiLevelType w:val="hybridMultilevel"/>
    <w:tmpl w:val="932EE12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380DB0"/>
    <w:multiLevelType w:val="hybridMultilevel"/>
    <w:tmpl w:val="ABD8FE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EF5751"/>
    <w:multiLevelType w:val="multilevel"/>
    <w:tmpl w:val="FBA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E16B31"/>
    <w:multiLevelType w:val="multilevel"/>
    <w:tmpl w:val="2CBC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1B62D1B"/>
    <w:multiLevelType w:val="hybridMultilevel"/>
    <w:tmpl w:val="37A08504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8" w15:restartNumberingAfterBreak="0">
    <w:nsid w:val="42B27734"/>
    <w:multiLevelType w:val="multilevel"/>
    <w:tmpl w:val="B3A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4AA6DFD"/>
    <w:multiLevelType w:val="hybridMultilevel"/>
    <w:tmpl w:val="B1C8C3B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F76988"/>
    <w:multiLevelType w:val="multilevel"/>
    <w:tmpl w:val="9D52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65C078C"/>
    <w:multiLevelType w:val="multilevel"/>
    <w:tmpl w:val="697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9631864"/>
    <w:multiLevelType w:val="hybridMultilevel"/>
    <w:tmpl w:val="D6FE7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826F52"/>
    <w:multiLevelType w:val="multilevel"/>
    <w:tmpl w:val="B49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BCC62C7"/>
    <w:multiLevelType w:val="hybridMultilevel"/>
    <w:tmpl w:val="803636C4"/>
    <w:lvl w:ilvl="0" w:tplc="736A099A">
      <w:numFmt w:val="bullet"/>
      <w:lvlText w:val="−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D3A4C54"/>
    <w:multiLevelType w:val="hybridMultilevel"/>
    <w:tmpl w:val="C900AB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6D41333F"/>
    <w:multiLevelType w:val="hybridMultilevel"/>
    <w:tmpl w:val="5AD4F3AC"/>
    <w:lvl w:ilvl="0" w:tplc="0784D394">
      <w:numFmt w:val="bullet"/>
      <w:lvlText w:val="−"/>
      <w:lvlJc w:val="left"/>
      <w:pPr>
        <w:ind w:left="1065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27" w15:restartNumberingAfterBreak="0">
    <w:nsid w:val="6FEB4DA3"/>
    <w:multiLevelType w:val="hybridMultilevel"/>
    <w:tmpl w:val="6824C946"/>
    <w:lvl w:ilvl="0" w:tplc="736A099A">
      <w:numFmt w:val="bullet"/>
      <w:lvlText w:val="−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2115910"/>
    <w:multiLevelType w:val="hybridMultilevel"/>
    <w:tmpl w:val="9820B14E"/>
    <w:lvl w:ilvl="0" w:tplc="736A099A">
      <w:numFmt w:val="bullet"/>
      <w:lvlText w:val="−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6CE0B8D"/>
    <w:multiLevelType w:val="hybridMultilevel"/>
    <w:tmpl w:val="9E86F9A2"/>
    <w:lvl w:ilvl="0" w:tplc="0C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868097D"/>
    <w:multiLevelType w:val="hybridMultilevel"/>
    <w:tmpl w:val="CC7C4510"/>
    <w:lvl w:ilvl="0" w:tplc="8878D39E">
      <w:numFmt w:val="bullet"/>
      <w:lvlText w:val="-"/>
      <w:lvlJc w:val="left"/>
      <w:pPr>
        <w:ind w:left="1065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31" w15:restartNumberingAfterBreak="0">
    <w:nsid w:val="786F04CE"/>
    <w:multiLevelType w:val="hybridMultilevel"/>
    <w:tmpl w:val="2A3217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A0159B1"/>
    <w:multiLevelType w:val="hybridMultilevel"/>
    <w:tmpl w:val="5EBA95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A1718E9"/>
    <w:multiLevelType w:val="multilevel"/>
    <w:tmpl w:val="BA1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D9D5218"/>
    <w:multiLevelType w:val="hybridMultilevel"/>
    <w:tmpl w:val="2E5E2E80"/>
    <w:lvl w:ilvl="0" w:tplc="04090003">
      <w:start w:val="1"/>
      <w:numFmt w:val="bullet"/>
      <w:lvlText w:val="o"/>
      <w:lvlJc w:val="left"/>
      <w:pPr>
        <w:ind w:left="177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hint="default" w:ascii="Wingdings" w:hAnsi="Wingdings"/>
      </w:rPr>
    </w:lvl>
  </w:abstractNum>
  <w:abstractNum w:abstractNumId="35" w15:restartNumberingAfterBreak="0">
    <w:nsid w:val="7FE24B52"/>
    <w:multiLevelType w:val="multilevel"/>
    <w:tmpl w:val="BBC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0"/>
  </w:num>
  <w:num w:numId="3">
    <w:abstractNumId w:val="26"/>
  </w:num>
  <w:num w:numId="4">
    <w:abstractNumId w:val="28"/>
  </w:num>
  <w:num w:numId="5">
    <w:abstractNumId w:val="24"/>
  </w:num>
  <w:num w:numId="6">
    <w:abstractNumId w:val="27"/>
  </w:num>
  <w:num w:numId="7">
    <w:abstractNumId w:val="19"/>
  </w:num>
  <w:num w:numId="8">
    <w:abstractNumId w:val="2"/>
  </w:num>
  <w:num w:numId="9">
    <w:abstractNumId w:val="0"/>
  </w:num>
  <w:num w:numId="10">
    <w:abstractNumId w:val="3"/>
  </w:num>
  <w:num w:numId="11">
    <w:abstractNumId w:val="7"/>
  </w:num>
  <w:num w:numId="12">
    <w:abstractNumId w:val="34"/>
  </w:num>
  <w:num w:numId="13">
    <w:abstractNumId w:val="4"/>
  </w:num>
  <w:num w:numId="14">
    <w:abstractNumId w:val="5"/>
  </w:num>
  <w:num w:numId="15">
    <w:abstractNumId w:val="13"/>
  </w:num>
  <w:num w:numId="16">
    <w:abstractNumId w:val="17"/>
  </w:num>
  <w:num w:numId="17">
    <w:abstractNumId w:val="6"/>
  </w:num>
  <w:num w:numId="18">
    <w:abstractNumId w:val="33"/>
  </w:num>
  <w:num w:numId="19">
    <w:abstractNumId w:val="14"/>
  </w:num>
  <w:num w:numId="20">
    <w:abstractNumId w:val="22"/>
  </w:num>
  <w:num w:numId="21">
    <w:abstractNumId w:val="16"/>
  </w:num>
  <w:num w:numId="22">
    <w:abstractNumId w:val="1"/>
  </w:num>
  <w:num w:numId="23">
    <w:abstractNumId w:val="20"/>
  </w:num>
  <w:num w:numId="24">
    <w:abstractNumId w:val="8"/>
  </w:num>
  <w:num w:numId="25">
    <w:abstractNumId w:val="35"/>
  </w:num>
  <w:num w:numId="26">
    <w:abstractNumId w:val="23"/>
  </w:num>
  <w:num w:numId="27">
    <w:abstractNumId w:val="12"/>
  </w:num>
  <w:num w:numId="28">
    <w:abstractNumId w:val="29"/>
  </w:num>
  <w:num w:numId="29">
    <w:abstractNumId w:val="32"/>
  </w:num>
  <w:num w:numId="30">
    <w:abstractNumId w:val="11"/>
  </w:num>
  <w:num w:numId="31">
    <w:abstractNumId w:val="10"/>
  </w:num>
  <w:num w:numId="32">
    <w:abstractNumId w:val="25"/>
  </w:num>
  <w:num w:numId="33">
    <w:abstractNumId w:val="31"/>
  </w:num>
  <w:num w:numId="34">
    <w:abstractNumId w:val="15"/>
  </w:num>
  <w:num w:numId="35">
    <w:abstractNumId w:val="21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9EA"/>
    <w:rsid w:val="00015E36"/>
    <w:rsid w:val="0008431E"/>
    <w:rsid w:val="00085429"/>
    <w:rsid w:val="000934CE"/>
    <w:rsid w:val="000D6F6A"/>
    <w:rsid w:val="00123E13"/>
    <w:rsid w:val="00132E98"/>
    <w:rsid w:val="001A27D4"/>
    <w:rsid w:val="001E38F9"/>
    <w:rsid w:val="001F758E"/>
    <w:rsid w:val="002239F7"/>
    <w:rsid w:val="002311DD"/>
    <w:rsid w:val="00241894"/>
    <w:rsid w:val="0024660F"/>
    <w:rsid w:val="00250E2D"/>
    <w:rsid w:val="0029329D"/>
    <w:rsid w:val="002943E6"/>
    <w:rsid w:val="002C74AC"/>
    <w:rsid w:val="002D09A4"/>
    <w:rsid w:val="002E303F"/>
    <w:rsid w:val="002E7796"/>
    <w:rsid w:val="002F2551"/>
    <w:rsid w:val="003158E3"/>
    <w:rsid w:val="00334C47"/>
    <w:rsid w:val="0034606A"/>
    <w:rsid w:val="003B453F"/>
    <w:rsid w:val="003C0860"/>
    <w:rsid w:val="00446FE6"/>
    <w:rsid w:val="004470DC"/>
    <w:rsid w:val="00456B28"/>
    <w:rsid w:val="00466149"/>
    <w:rsid w:val="004779A3"/>
    <w:rsid w:val="005055A7"/>
    <w:rsid w:val="005237C9"/>
    <w:rsid w:val="00546E2A"/>
    <w:rsid w:val="00551103"/>
    <w:rsid w:val="00570289"/>
    <w:rsid w:val="00574BD2"/>
    <w:rsid w:val="00577698"/>
    <w:rsid w:val="005A4087"/>
    <w:rsid w:val="005A40D9"/>
    <w:rsid w:val="005B3EA5"/>
    <w:rsid w:val="005B7BD2"/>
    <w:rsid w:val="005C4957"/>
    <w:rsid w:val="005E6484"/>
    <w:rsid w:val="006304E2"/>
    <w:rsid w:val="00645DF0"/>
    <w:rsid w:val="00694997"/>
    <w:rsid w:val="006D1F4E"/>
    <w:rsid w:val="006E1ACB"/>
    <w:rsid w:val="006F0AFB"/>
    <w:rsid w:val="00704B83"/>
    <w:rsid w:val="00726B65"/>
    <w:rsid w:val="007608D9"/>
    <w:rsid w:val="007C7E27"/>
    <w:rsid w:val="00823E46"/>
    <w:rsid w:val="00855BD2"/>
    <w:rsid w:val="00867482"/>
    <w:rsid w:val="00871785"/>
    <w:rsid w:val="00936585"/>
    <w:rsid w:val="00976A1A"/>
    <w:rsid w:val="00983DD7"/>
    <w:rsid w:val="00997C05"/>
    <w:rsid w:val="009A7DB8"/>
    <w:rsid w:val="009E1573"/>
    <w:rsid w:val="00A039FC"/>
    <w:rsid w:val="00A50FE0"/>
    <w:rsid w:val="00AC0F63"/>
    <w:rsid w:val="00AF7AEB"/>
    <w:rsid w:val="00B453F1"/>
    <w:rsid w:val="00BD69EA"/>
    <w:rsid w:val="00BF0024"/>
    <w:rsid w:val="00BF2BF2"/>
    <w:rsid w:val="00C361D2"/>
    <w:rsid w:val="00C45A26"/>
    <w:rsid w:val="00CA6C4B"/>
    <w:rsid w:val="00CD2697"/>
    <w:rsid w:val="00CF65C5"/>
    <w:rsid w:val="00D32C36"/>
    <w:rsid w:val="00D72267"/>
    <w:rsid w:val="00D96BFD"/>
    <w:rsid w:val="00DB6159"/>
    <w:rsid w:val="00E17DC5"/>
    <w:rsid w:val="00E479C8"/>
    <w:rsid w:val="00E85C6F"/>
    <w:rsid w:val="00E86EC8"/>
    <w:rsid w:val="00EA58F0"/>
    <w:rsid w:val="00EA5D06"/>
    <w:rsid w:val="00EA7181"/>
    <w:rsid w:val="00EB1BBA"/>
    <w:rsid w:val="00F06EA1"/>
    <w:rsid w:val="00F53048"/>
    <w:rsid w:val="00F74F36"/>
    <w:rsid w:val="00F75BFC"/>
    <w:rsid w:val="00FC0E7C"/>
    <w:rsid w:val="00FE03D4"/>
    <w:rsid w:val="01E27D8A"/>
    <w:rsid w:val="0587B1FB"/>
    <w:rsid w:val="0E6EA3A1"/>
    <w:rsid w:val="176EA8A1"/>
    <w:rsid w:val="1A3F39D7"/>
    <w:rsid w:val="1B85772C"/>
    <w:rsid w:val="1CCB2604"/>
    <w:rsid w:val="26F57326"/>
    <w:rsid w:val="2CC0E1EF"/>
    <w:rsid w:val="31BCAA35"/>
    <w:rsid w:val="3B84907D"/>
    <w:rsid w:val="3EDCB3D6"/>
    <w:rsid w:val="41AAD6A6"/>
    <w:rsid w:val="46556650"/>
    <w:rsid w:val="55406A1C"/>
    <w:rsid w:val="55B7431A"/>
    <w:rsid w:val="570930E3"/>
    <w:rsid w:val="581F9DB3"/>
    <w:rsid w:val="585635ED"/>
    <w:rsid w:val="5A413AC8"/>
    <w:rsid w:val="5B417D01"/>
    <w:rsid w:val="5BB8ACB9"/>
    <w:rsid w:val="6851C3AA"/>
    <w:rsid w:val="78A7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3B2679"/>
  <w15:docId w15:val="{D2E43C88-816A-4728-AB8E-5F479A46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spacing w:after="0" w:line="264" w:lineRule="auto"/>
      <w:ind w:left="1572" w:right="1536" w:hanging="10"/>
    </w:pPr>
    <w:rPr>
      <w:rFonts w:ascii="Arial" w:hAnsi="Arial" w:eastAsia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hAnsi="Arial" w:eastAsia="Arial" w:cs="Arial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C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F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74BD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7482"/>
    <w:pPr>
      <w:ind w:left="720"/>
      <w:contextualSpacing/>
    </w:pPr>
  </w:style>
  <w:style w:type="paragraph" w:styleId="Default" w:customStyle="1">
    <w:name w:val="Default"/>
    <w:rsid w:val="00F74F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ql-indent-1" w:customStyle="1">
    <w:name w:val="ql-indent-1"/>
    <w:basedOn w:val="Normal"/>
    <w:rsid w:val="00694997"/>
    <w:pPr>
      <w:spacing w:before="100" w:beforeAutospacing="1" w:after="100" w:afterAutospacing="1" w:line="240" w:lineRule="auto"/>
      <w:ind w:left="0" w:right="0" w:firstLine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37C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38F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vijendra.hr@gmail.com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2E57E-38DC-9B4D-B54C-B8DFE9C7E79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Raghavendra, Vijendra</dc:creator>
  <keywords/>
  <lastModifiedBy>H R, Vijendra</lastModifiedBy>
  <revision>37</revision>
  <dcterms:created xsi:type="dcterms:W3CDTF">2021-10-25T16:59:00.0000000Z</dcterms:created>
  <dcterms:modified xsi:type="dcterms:W3CDTF">2025-11-10T14:13:26.5589280Z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vijendra.r@ad.infosys.com</vt:lpwstr>
  </property>
  <property fmtid="{D5CDD505-2E9C-101B-9397-08002B2CF9AE}" pid="5" name="MSIP_Label_be4b3411-284d-4d31-bd4f-bc13ef7f1fd6_SetDate">
    <vt:lpwstr>2021-10-25T07:55:08.1001861Z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669f7df4-45c7-4786-a195-8cd74780f4e6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vijendra.r@ad.infosys.com</vt:lpwstr>
  </property>
  <property fmtid="{D5CDD505-2E9C-101B-9397-08002B2CF9AE}" pid="13" name="MSIP_Label_a0819fa7-4367-4500-ba88-dd630d977609_SetDate">
    <vt:lpwstr>2021-10-25T07:55:08.1001861Z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669f7df4-45c7-4786-a195-8cd74780f4e6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