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7959" w:rsidRDefault="00AC1AD6">
      <w:pPr>
        <w:pStyle w:val="normal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Lokesh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Ambarapu</w:t>
      </w:r>
      <w:proofErr w:type="spellEnd"/>
    </w:p>
    <w:tbl>
      <w:tblPr>
        <w:tblStyle w:val="a"/>
        <w:tblW w:w="1014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072"/>
        <w:gridCol w:w="5072"/>
      </w:tblGrid>
      <w:tr w:rsidR="00917959">
        <w:trPr>
          <w:trHeight w:val="400"/>
        </w:trPr>
        <w:tc>
          <w:tcPr>
            <w:tcW w:w="507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H.No.9-1-224/A/23,langarhouse</w:t>
            </w:r>
          </w:p>
        </w:tc>
        <w:tc>
          <w:tcPr>
            <w:tcW w:w="5072" w:type="dxa"/>
          </w:tcPr>
          <w:p w:rsidR="00917959" w:rsidRDefault="00917959">
            <w:pPr>
              <w:pStyle w:val="normal0"/>
              <w:spacing w:line="276" w:lineRule="auto"/>
            </w:pPr>
          </w:p>
        </w:tc>
      </w:tr>
      <w:tr w:rsidR="00917959">
        <w:trPr>
          <w:trHeight w:val="400"/>
        </w:trPr>
        <w:tc>
          <w:tcPr>
            <w:tcW w:w="507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golconda,hyderabad-500008</w:t>
            </w:r>
          </w:p>
        </w:tc>
        <w:tc>
          <w:tcPr>
            <w:tcW w:w="507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Mobile Phone:9700874241</w:t>
            </w:r>
          </w:p>
        </w:tc>
      </w:tr>
      <w:tr w:rsidR="00917959">
        <w:trPr>
          <w:trHeight w:val="400"/>
        </w:trPr>
        <w:tc>
          <w:tcPr>
            <w:tcW w:w="5072" w:type="dxa"/>
          </w:tcPr>
          <w:p w:rsidR="00917959" w:rsidRDefault="00AC1AD6">
            <w:pPr>
              <w:pStyle w:val="normal0"/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Telangana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India                                                  </w:t>
            </w:r>
          </w:p>
        </w:tc>
        <w:tc>
          <w:tcPr>
            <w:tcW w:w="507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e-mail: lokeshambarapu@gmail.com</w:t>
            </w:r>
          </w:p>
        </w:tc>
      </w:tr>
    </w:tbl>
    <w:p w:rsidR="00917959" w:rsidRDefault="00917959">
      <w:pPr>
        <w:pStyle w:val="normal0"/>
      </w:pPr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-38099</wp:posOffset>
            </wp:positionH>
            <wp:positionV relativeFrom="paragraph">
              <wp:posOffset>17145</wp:posOffset>
            </wp:positionV>
            <wp:extent cx="6130290" cy="211389"/>
            <wp:effectExtent l="0" t="0" r="0" b="0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211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7959" w:rsidRDefault="00AC1AD6">
      <w:pPr>
        <w:pStyle w:val="normal0"/>
        <w:jc w:val="both"/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highlight w:val="white"/>
        </w:rPr>
        <w:t>To work in a globally competitive environment on challenging assignments that shall yield the twin benefits of the job satisfaction and a steady-paced professional growth.</w:t>
      </w:r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color w:val="050505"/>
          <w:sz w:val="24"/>
          <w:szCs w:val="24"/>
          <w:highlight w:val="lightGray"/>
        </w:rPr>
        <w:t>Academic Profile</w:t>
      </w:r>
      <w:proofErr w:type="gramStart"/>
      <w:r>
        <w:rPr>
          <w:rFonts w:ascii="Times New Roman" w:eastAsia="Times New Roman" w:hAnsi="Times New Roman" w:cs="Times New Roman"/>
          <w:b/>
          <w:color w:val="050505"/>
          <w:sz w:val="24"/>
          <w:szCs w:val="24"/>
          <w:highlight w:val="lightGray"/>
        </w:rPr>
        <w:t>:                                                                                                                                :</w:t>
      </w:r>
      <w:proofErr w:type="gramEnd"/>
      <w:r>
        <w:rPr>
          <w:rFonts w:ascii="Times New Roman" w:eastAsia="Times New Roman" w:hAnsi="Times New Roman" w:cs="Times New Roman"/>
          <w:b/>
          <w:color w:val="050505"/>
          <w:sz w:val="24"/>
          <w:szCs w:val="24"/>
          <w:highlight w:val="white"/>
        </w:rPr>
        <w:t xml:space="preserve">                                                                                                                                    </w:t>
      </w:r>
    </w:p>
    <w:tbl>
      <w:tblPr>
        <w:tblStyle w:val="a0"/>
        <w:tblW w:w="1017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2"/>
        <w:gridCol w:w="2410"/>
        <w:gridCol w:w="2065"/>
        <w:gridCol w:w="1706"/>
        <w:gridCol w:w="2750"/>
      </w:tblGrid>
      <w:tr w:rsidR="00917959">
        <w:trPr>
          <w:trHeight w:val="440"/>
        </w:trPr>
        <w:tc>
          <w:tcPr>
            <w:tcW w:w="1242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50505"/>
                <w:sz w:val="24"/>
                <w:szCs w:val="24"/>
                <w:highlight w:val="white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50505"/>
                <w:sz w:val="24"/>
                <w:szCs w:val="24"/>
                <w:highlight w:val="white"/>
              </w:rPr>
              <w:t>.</w:t>
            </w:r>
          </w:p>
        </w:tc>
        <w:tc>
          <w:tcPr>
            <w:tcW w:w="2410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50505"/>
                <w:sz w:val="24"/>
                <w:szCs w:val="24"/>
                <w:highlight w:val="white"/>
              </w:rPr>
              <w:t>Name of the degree</w:t>
            </w:r>
          </w:p>
        </w:tc>
        <w:tc>
          <w:tcPr>
            <w:tcW w:w="2065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50505"/>
                <w:sz w:val="24"/>
                <w:szCs w:val="24"/>
                <w:highlight w:val="white"/>
              </w:rPr>
              <w:t>Year of passing</w:t>
            </w:r>
          </w:p>
        </w:tc>
        <w:tc>
          <w:tcPr>
            <w:tcW w:w="1706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50505"/>
                <w:sz w:val="24"/>
                <w:szCs w:val="24"/>
                <w:highlight w:val="white"/>
              </w:rPr>
              <w:t>Percentage</w:t>
            </w:r>
          </w:p>
        </w:tc>
        <w:tc>
          <w:tcPr>
            <w:tcW w:w="2750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50505"/>
                <w:sz w:val="24"/>
                <w:szCs w:val="24"/>
                <w:highlight w:val="white"/>
              </w:rPr>
              <w:t>Name of the Institute</w:t>
            </w:r>
          </w:p>
        </w:tc>
      </w:tr>
      <w:tr w:rsidR="00917959">
        <w:trPr>
          <w:trHeight w:val="1080"/>
        </w:trPr>
        <w:tc>
          <w:tcPr>
            <w:tcW w:w="1242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1.</w:t>
            </w:r>
          </w:p>
        </w:tc>
        <w:tc>
          <w:tcPr>
            <w:tcW w:w="2410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BE</w:t>
            </w:r>
          </w:p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(CSE)</w:t>
            </w:r>
          </w:p>
          <w:p w:rsidR="00917959" w:rsidRDefault="00917959">
            <w:pPr>
              <w:pStyle w:val="normal0"/>
              <w:spacing w:line="276" w:lineRule="auto"/>
              <w:jc w:val="center"/>
            </w:pPr>
          </w:p>
        </w:tc>
        <w:tc>
          <w:tcPr>
            <w:tcW w:w="2065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Pursuing 4/4 I-</w:t>
            </w: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sem</w:t>
            </w:r>
            <w:proofErr w:type="spellEnd"/>
          </w:p>
        </w:tc>
        <w:tc>
          <w:tcPr>
            <w:tcW w:w="1706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 xml:space="preserve">      74%</w:t>
            </w:r>
          </w:p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(up to 3</w:t>
            </w: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 xml:space="preserve">  year II-</w:t>
            </w: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750" w:type="dxa"/>
          </w:tcPr>
          <w:p w:rsidR="00917959" w:rsidRDefault="00AC1AD6">
            <w:pPr>
              <w:pStyle w:val="normal0"/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Chaitanya</w:t>
            </w:r>
            <w:proofErr w:type="spellEnd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Bharati</w:t>
            </w:r>
            <w:proofErr w:type="spellEnd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 xml:space="preserve"> Institute of Technology, Hyderabad,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Telengana</w:t>
            </w:r>
            <w:proofErr w:type="spellEnd"/>
          </w:p>
        </w:tc>
      </w:tr>
      <w:tr w:rsidR="00917959">
        <w:trPr>
          <w:trHeight w:val="1100"/>
        </w:trPr>
        <w:tc>
          <w:tcPr>
            <w:tcW w:w="1242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2.</w:t>
            </w:r>
          </w:p>
        </w:tc>
        <w:tc>
          <w:tcPr>
            <w:tcW w:w="2410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Intermediate</w:t>
            </w:r>
          </w:p>
        </w:tc>
        <w:tc>
          <w:tcPr>
            <w:tcW w:w="2065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2012</w:t>
            </w:r>
          </w:p>
        </w:tc>
        <w:tc>
          <w:tcPr>
            <w:tcW w:w="1706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97.2%</w:t>
            </w:r>
          </w:p>
        </w:tc>
        <w:tc>
          <w:tcPr>
            <w:tcW w:w="2750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Chaitanya</w:t>
            </w:r>
            <w:proofErr w:type="spellEnd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 xml:space="preserve"> Junior College,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Eluru</w:t>
            </w:r>
            <w:proofErr w:type="spellEnd"/>
          </w:p>
        </w:tc>
      </w:tr>
      <w:tr w:rsidR="00917959">
        <w:trPr>
          <w:trHeight w:val="1120"/>
        </w:trPr>
        <w:tc>
          <w:tcPr>
            <w:tcW w:w="1242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3.</w:t>
            </w:r>
          </w:p>
        </w:tc>
        <w:tc>
          <w:tcPr>
            <w:tcW w:w="2410" w:type="dxa"/>
          </w:tcPr>
          <w:p w:rsidR="00917959" w:rsidRDefault="00532F24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</w:rPr>
              <w:t>SSC</w:t>
            </w:r>
          </w:p>
        </w:tc>
        <w:tc>
          <w:tcPr>
            <w:tcW w:w="2065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2010</w:t>
            </w:r>
          </w:p>
        </w:tc>
        <w:tc>
          <w:tcPr>
            <w:tcW w:w="1706" w:type="dxa"/>
          </w:tcPr>
          <w:p w:rsidR="00917959" w:rsidRDefault="00AC1AD6">
            <w:pPr>
              <w:pStyle w:val="normal0"/>
              <w:spacing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93.3%</w:t>
            </w:r>
          </w:p>
        </w:tc>
        <w:tc>
          <w:tcPr>
            <w:tcW w:w="2750" w:type="dxa"/>
          </w:tcPr>
          <w:p w:rsidR="00917959" w:rsidRDefault="00AC1AD6">
            <w:pPr>
              <w:pStyle w:val="normal0"/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50505"/>
                <w:sz w:val="24"/>
                <w:szCs w:val="24"/>
                <w:highlight w:val="white"/>
              </w:rPr>
              <w:t>Bhashyam,Hyderabad</w:t>
            </w:r>
            <w:proofErr w:type="spellEnd"/>
          </w:p>
        </w:tc>
      </w:tr>
    </w:tbl>
    <w:p w:rsidR="00917959" w:rsidRDefault="00917959">
      <w:pPr>
        <w:pStyle w:val="normal0"/>
        <w:jc w:val="center"/>
      </w:pPr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-41274</wp:posOffset>
            </wp:positionH>
            <wp:positionV relativeFrom="paragraph">
              <wp:posOffset>20955</wp:posOffset>
            </wp:positionV>
            <wp:extent cx="6130290" cy="153670"/>
            <wp:effectExtent l="0" t="0" r="0" b="0"/>
            <wp:wrapSquare wrapText="bothSides" distT="0" distB="0" distL="114300" distR="114300"/>
            <wp:docPr id="3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5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1004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867"/>
        <w:gridCol w:w="6173"/>
      </w:tblGrid>
      <w:tr w:rsidR="00917959">
        <w:trPr>
          <w:trHeight w:val="20"/>
        </w:trPr>
        <w:tc>
          <w:tcPr>
            <w:tcW w:w="3867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Programming:                                                </w:t>
            </w:r>
          </w:p>
        </w:tc>
        <w:tc>
          <w:tcPr>
            <w:tcW w:w="6173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Java, C++, C, Python,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SQL,Web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technologies</w:t>
            </w:r>
          </w:p>
          <w:p w:rsidR="00917959" w:rsidRDefault="00917959">
            <w:pPr>
              <w:pStyle w:val="normal0"/>
              <w:spacing w:line="276" w:lineRule="auto"/>
            </w:pPr>
          </w:p>
          <w:p w:rsidR="00917959" w:rsidRDefault="00917959">
            <w:pPr>
              <w:pStyle w:val="normal0"/>
              <w:spacing w:line="276" w:lineRule="auto"/>
            </w:pPr>
          </w:p>
        </w:tc>
      </w:tr>
      <w:tr w:rsidR="00917959">
        <w:trPr>
          <w:trHeight w:val="20"/>
        </w:trPr>
        <w:tc>
          <w:tcPr>
            <w:tcW w:w="3867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Applications:</w:t>
            </w:r>
          </w:p>
        </w:tc>
        <w:tc>
          <w:tcPr>
            <w:tcW w:w="6173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SQL developer (oracle 11g), Net beans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IDE,Android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Studio,Adobe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Photoshope,Adobe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Effects,</w:t>
            </w:r>
            <w:r w:rsidR="005D6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917959">
        <w:trPr>
          <w:trHeight w:val="20"/>
        </w:trPr>
        <w:tc>
          <w:tcPr>
            <w:tcW w:w="3867" w:type="dxa"/>
          </w:tcPr>
          <w:p w:rsidR="00917959" w:rsidRDefault="00917959">
            <w:pPr>
              <w:pStyle w:val="normal0"/>
              <w:spacing w:line="276" w:lineRule="auto"/>
            </w:pPr>
          </w:p>
        </w:tc>
        <w:tc>
          <w:tcPr>
            <w:tcW w:w="6173" w:type="dxa"/>
          </w:tcPr>
          <w:p w:rsidR="00917959" w:rsidRDefault="00917959">
            <w:pPr>
              <w:pStyle w:val="normal0"/>
              <w:spacing w:line="276" w:lineRule="auto"/>
            </w:pPr>
          </w:p>
        </w:tc>
      </w:tr>
      <w:tr w:rsidR="00917959">
        <w:trPr>
          <w:trHeight w:val="20"/>
        </w:trPr>
        <w:tc>
          <w:tcPr>
            <w:tcW w:w="3867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Mini-projects:</w:t>
            </w:r>
          </w:p>
        </w:tc>
        <w:tc>
          <w:tcPr>
            <w:tcW w:w="6173" w:type="dxa"/>
          </w:tcPr>
          <w:p w:rsidR="00917959" w:rsidRPr="00AC1AD6" w:rsidRDefault="00AC1AD6">
            <w:pPr>
              <w:pStyle w:val="normal0"/>
              <w:numPr>
                <w:ilvl w:val="0"/>
                <w:numId w:val="3"/>
              </w:numPr>
              <w:spacing w:line="276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Paint Application which is similar to Ms Paint along with sound </w:t>
            </w:r>
            <w:proofErr w:type="spellStart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effects.The</w:t>
            </w:r>
            <w:proofErr w:type="spellEnd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environment used is Java Swing.</w:t>
            </w:r>
          </w:p>
          <w:p w:rsidR="00917959" w:rsidRPr="00AC1AD6" w:rsidRDefault="00AC1AD6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Attendance Management System which easies the work of the teacher as well as the </w:t>
            </w:r>
            <w:proofErr w:type="spellStart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students.The</w:t>
            </w:r>
            <w:proofErr w:type="spellEnd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environment used is </w:t>
            </w:r>
            <w:proofErr w:type="spellStart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phpMyAdmin</w:t>
            </w:r>
            <w:proofErr w:type="gramStart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,Sql</w:t>
            </w:r>
            <w:proofErr w:type="spellEnd"/>
            <w:proofErr w:type="gramEnd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also in Android Studio. </w:t>
            </w:r>
          </w:p>
          <w:p w:rsidR="00917959" w:rsidRPr="00AC1AD6" w:rsidRDefault="00AC1AD6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Bus App which helps the user in guiding the route to </w:t>
            </w:r>
            <w:proofErr w:type="spellStart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college.the</w:t>
            </w:r>
            <w:proofErr w:type="spellEnd"/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environment used in Eclipse and also in Android studio</w:t>
            </w:r>
          </w:p>
          <w:p w:rsidR="00917959" w:rsidRPr="00AC1AD6" w:rsidRDefault="00AC1AD6">
            <w:pPr>
              <w:pStyle w:val="normal0"/>
              <w:numPr>
                <w:ilvl w:val="0"/>
                <w:numId w:val="3"/>
              </w:numPr>
              <w:spacing w:after="200" w:line="276" w:lineRule="auto"/>
              <w:ind w:hanging="36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Attendance Register App in Android Studio</w:t>
            </w:r>
          </w:p>
          <w:p w:rsidR="00917959" w:rsidRDefault="00917959">
            <w:pPr>
              <w:pStyle w:val="normal0"/>
              <w:jc w:val="both"/>
            </w:pPr>
          </w:p>
          <w:p w:rsidR="00917959" w:rsidRDefault="00917959">
            <w:pPr>
              <w:pStyle w:val="normal0"/>
              <w:jc w:val="both"/>
            </w:pPr>
          </w:p>
        </w:tc>
      </w:tr>
    </w:tbl>
    <w:p w:rsidR="00917959" w:rsidRPr="00AC1AD6" w:rsidRDefault="00AC1AD6">
      <w:pPr>
        <w:pStyle w:val="normal0"/>
      </w:pPr>
      <w:bookmarkStart w:id="0" w:name="h.veshytyqutc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Intern: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Android App Developer at </w:t>
      </w:r>
      <w:proofErr w:type="spellStart"/>
      <w:r w:rsidRPr="00AC1AD6">
        <w:rPr>
          <w:rFonts w:ascii="Times New Roman" w:eastAsia="Times New Roman" w:hAnsi="Times New Roman" w:cs="Times New Roman"/>
          <w:sz w:val="24"/>
          <w:szCs w:val="24"/>
        </w:rPr>
        <w:t>Intigrent</w:t>
      </w:r>
      <w:proofErr w:type="spellEnd"/>
      <w:r w:rsidRPr="00AC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959" w:rsidRPr="00AC1AD6" w:rsidRDefault="00AC1AD6" w:rsidP="005D6224">
      <w:pPr>
        <w:pStyle w:val="normal0"/>
        <w:ind w:left="4320"/>
      </w:pPr>
      <w:bookmarkStart w:id="1" w:name="h.4be1wxx1l54f" w:colFirst="0" w:colLast="0"/>
      <w:bookmarkEnd w:id="1"/>
      <w:r w:rsidRPr="00AC1AD6">
        <w:rPr>
          <w:rFonts w:ascii="Times New Roman" w:eastAsia="Times New Roman" w:hAnsi="Times New Roman" w:cs="Times New Roman"/>
          <w:sz w:val="24"/>
          <w:szCs w:val="24"/>
        </w:rPr>
        <w:t>Front End Deve</w:t>
      </w:r>
      <w:r w:rsidR="005D6224">
        <w:rPr>
          <w:rFonts w:ascii="Times New Roman" w:eastAsia="Times New Roman" w:hAnsi="Times New Roman" w:cs="Times New Roman"/>
          <w:sz w:val="24"/>
          <w:szCs w:val="24"/>
        </w:rPr>
        <w:t xml:space="preserve">loper at </w:t>
      </w:r>
      <w:proofErr w:type="spellStart"/>
      <w:r w:rsidR="005D6224">
        <w:rPr>
          <w:rFonts w:ascii="Times New Roman" w:eastAsia="Times New Roman" w:hAnsi="Times New Roman" w:cs="Times New Roman"/>
          <w:sz w:val="24"/>
          <w:szCs w:val="24"/>
        </w:rPr>
        <w:t>GreenThumbs</w:t>
      </w:r>
      <w:proofErr w:type="gramStart"/>
      <w:r w:rsidR="005D6224">
        <w:rPr>
          <w:rFonts w:ascii="Times New Roman" w:eastAsia="Times New Roman" w:hAnsi="Times New Roman" w:cs="Times New Roman"/>
          <w:sz w:val="24"/>
          <w:szCs w:val="24"/>
        </w:rPr>
        <w:t>,non</w:t>
      </w:r>
      <w:proofErr w:type="spellEnd"/>
      <w:proofErr w:type="gramEnd"/>
      <w:r w:rsidR="005D6224">
        <w:rPr>
          <w:rFonts w:ascii="Times New Roman" w:eastAsia="Times New Roman" w:hAnsi="Times New Roman" w:cs="Times New Roman"/>
          <w:sz w:val="24"/>
          <w:szCs w:val="24"/>
        </w:rPr>
        <w:t xml:space="preserve">-profit                    </w:t>
      </w:r>
      <w:proofErr w:type="spellStart"/>
      <w:r w:rsidRPr="00AC1AD6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AC1A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959" w:rsidRPr="00AC1AD6" w:rsidRDefault="00AC1AD6">
      <w:pPr>
        <w:pStyle w:val="normal0"/>
      </w:pPr>
      <w:bookmarkStart w:id="2" w:name="h.rjdusnrw8du" w:colFirst="0" w:colLast="0"/>
      <w:bookmarkEnd w:id="2"/>
      <w:r w:rsidRPr="00AC1AD6">
        <w:rPr>
          <w:rFonts w:ascii="Times New Roman" w:eastAsia="Times New Roman" w:hAnsi="Times New Roman" w:cs="Times New Roman"/>
          <w:sz w:val="24"/>
          <w:szCs w:val="24"/>
        </w:rPr>
        <w:tab/>
      </w:r>
      <w:r w:rsidRPr="00AC1AD6">
        <w:rPr>
          <w:rFonts w:ascii="Times New Roman" w:eastAsia="Times New Roman" w:hAnsi="Times New Roman" w:cs="Times New Roman"/>
          <w:sz w:val="24"/>
          <w:szCs w:val="24"/>
        </w:rPr>
        <w:tab/>
      </w:r>
      <w:r w:rsidRPr="00AC1AD6">
        <w:rPr>
          <w:rFonts w:ascii="Times New Roman" w:eastAsia="Times New Roman" w:hAnsi="Times New Roman" w:cs="Times New Roman"/>
          <w:sz w:val="24"/>
          <w:szCs w:val="24"/>
        </w:rPr>
        <w:tab/>
      </w:r>
      <w:r w:rsidRPr="00AC1AD6">
        <w:rPr>
          <w:rFonts w:ascii="Times New Roman" w:eastAsia="Times New Roman" w:hAnsi="Times New Roman" w:cs="Times New Roman"/>
          <w:sz w:val="24"/>
          <w:szCs w:val="24"/>
        </w:rPr>
        <w:tab/>
      </w:r>
      <w:r w:rsidRPr="00AC1AD6">
        <w:rPr>
          <w:rFonts w:ascii="Times New Roman" w:eastAsia="Times New Roman" w:hAnsi="Times New Roman" w:cs="Times New Roman"/>
          <w:sz w:val="24"/>
          <w:szCs w:val="24"/>
        </w:rPr>
        <w:tab/>
      </w:r>
      <w:r w:rsidRPr="00AC1AD6">
        <w:rPr>
          <w:rFonts w:ascii="Times New Roman" w:eastAsia="Times New Roman" w:hAnsi="Times New Roman" w:cs="Times New Roman"/>
          <w:sz w:val="24"/>
          <w:szCs w:val="24"/>
        </w:rPr>
        <w:tab/>
        <w:t xml:space="preserve">Provided Basic Design for </w:t>
      </w:r>
      <w:proofErr w:type="spellStart"/>
      <w:r w:rsidRPr="00AC1AD6">
        <w:rPr>
          <w:rFonts w:ascii="Times New Roman" w:eastAsia="Times New Roman" w:hAnsi="Times New Roman" w:cs="Times New Roman"/>
          <w:sz w:val="24"/>
          <w:szCs w:val="24"/>
        </w:rPr>
        <w:t>Billd</w:t>
      </w:r>
      <w:proofErr w:type="spellEnd"/>
      <w:r w:rsidRPr="00AC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AD6">
        <w:rPr>
          <w:rFonts w:ascii="Times New Roman" w:eastAsia="Times New Roman" w:hAnsi="Times New Roman" w:cs="Times New Roman"/>
          <w:sz w:val="24"/>
          <w:szCs w:val="24"/>
        </w:rPr>
        <w:t>NDa</w:t>
      </w:r>
      <w:proofErr w:type="spellEnd"/>
    </w:p>
    <w:p w:rsidR="00917959" w:rsidRPr="00AC1AD6" w:rsidRDefault="00AC1AD6">
      <w:pPr>
        <w:pStyle w:val="normal0"/>
      </w:pPr>
      <w:bookmarkStart w:id="3" w:name="h.fsltj5nafjqz" w:colFirst="0" w:colLast="0"/>
      <w:bookmarkEnd w:id="3"/>
      <w:r w:rsidRPr="00AC1AD6">
        <w:rPr>
          <w:rFonts w:ascii="Times New Roman" w:eastAsia="Times New Roman" w:hAnsi="Times New Roman" w:cs="Times New Roman"/>
          <w:sz w:val="24"/>
          <w:szCs w:val="24"/>
        </w:rPr>
        <w:t xml:space="preserve">Startup:                                                         </w:t>
      </w:r>
      <w:r w:rsidR="005D6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gramStart"/>
      <w:r w:rsidRPr="00AC1AD6"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gramEnd"/>
      <w:r w:rsidRPr="00AC1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free online </w:t>
      </w:r>
      <w:r w:rsidRPr="00AC1AD6">
        <w:rPr>
          <w:rFonts w:ascii="Times New Roman" w:eastAsia="Times New Roman" w:hAnsi="Times New Roman" w:cs="Times New Roman"/>
          <w:sz w:val="24"/>
          <w:szCs w:val="24"/>
        </w:rPr>
        <w:t xml:space="preserve">tutorials </w:t>
      </w:r>
    </w:p>
    <w:p w:rsidR="00917959" w:rsidRDefault="00AC1AD6">
      <w:pPr>
        <w:pStyle w:val="normal0"/>
      </w:pPr>
      <w:bookmarkStart w:id="4" w:name="h.gjdgxs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Activities:</w:t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-60324</wp:posOffset>
            </wp:positionH>
            <wp:positionV relativeFrom="paragraph">
              <wp:posOffset>13335</wp:posOffset>
            </wp:positionV>
            <wp:extent cx="6130290" cy="153670"/>
            <wp:effectExtent l="0" t="0" r="0" b="0"/>
            <wp:wrapSquare wrapText="bothSides" distT="0" distB="0" distL="114300" distR="11430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5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7959" w:rsidRPr="007C0BE6" w:rsidRDefault="00AC1AD6" w:rsidP="007C0BE6">
      <w:pPr>
        <w:pStyle w:val="normal0"/>
        <w:numPr>
          <w:ilvl w:val="0"/>
          <w:numId w:val="9"/>
        </w:numPr>
        <w:contextualSpacing/>
        <w:rPr>
          <w:sz w:val="24"/>
          <w:szCs w:val="24"/>
        </w:rPr>
      </w:pPr>
      <w:bookmarkStart w:id="5" w:name="h.ilsow5p23132" w:colFirst="0" w:colLast="0"/>
      <w:bookmarkEnd w:id="5"/>
      <w:r w:rsidRPr="007C0BE6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proofErr w:type="spellStart"/>
      <w:r w:rsidRPr="007C0BE6">
        <w:rPr>
          <w:rFonts w:ascii="Times New Roman" w:eastAsia="Times New Roman" w:hAnsi="Times New Roman" w:cs="Times New Roman"/>
          <w:sz w:val="24"/>
          <w:szCs w:val="24"/>
        </w:rPr>
        <w:t>WireFrame</w:t>
      </w:r>
      <w:proofErr w:type="spellEnd"/>
      <w:r w:rsidRPr="007C0BE6">
        <w:rPr>
          <w:rFonts w:ascii="Times New Roman" w:eastAsia="Times New Roman" w:hAnsi="Times New Roman" w:cs="Times New Roman"/>
          <w:sz w:val="24"/>
          <w:szCs w:val="24"/>
        </w:rPr>
        <w:t xml:space="preserve"> for Government’s PM app(Second Phase)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6" w:name="h.yzvzis12owsn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Voluntereed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live video streaming during the voting process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Mehdipatnam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7" w:name="h.7i4sugdmbhdv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Volunteer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Swetcha,a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 profit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8" w:name="h.jiqrs5xv0iva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Attended workshop on “How to develop Firefox Apps”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9" w:name="h.61f8ta1bi3pz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Attended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python”,”Ruby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Rails”,”Drupal”,”How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attract users with front end”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0" w:name="h.nrv3vjoy0idp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“Wiki edit-a-thon” event in collage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1" w:name="h.7kfb7wa45kdc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“Open Minds” where “a street-view of college” is developed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2" w:name="h.pw0nd6o8eaeh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Doing short-films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3" w:name="h.xp3f6v1jp6jh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Designed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shirts,id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cards and certificates for college events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4" w:name="h.6vdxdeboau9y" w:colFirst="0" w:colLast="0"/>
      <w:bookmarkEnd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member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5" w:name="h.7mocbxinmk7c" w:colFirst="0" w:colLast="0"/>
      <w:bookmarkEnd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“Project Presentation” and “Design Freaks ” that were a part of the college technical fest “Head Start”</w:t>
      </w:r>
    </w:p>
    <w:p w:rsidR="00917959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6" w:name="h.m7hdbjvahi0h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Attended a workshop on ethical hacking and Information Security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SOURCENXT.</w:t>
      </w:r>
    </w:p>
    <w:p w:rsidR="00AC1AD6" w:rsidRDefault="00AC1AD6" w:rsidP="007C0BE6">
      <w:pPr>
        <w:pStyle w:val="normal0"/>
        <w:numPr>
          <w:ilvl w:val="0"/>
          <w:numId w:val="9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7" w:name="h.4rzit0mlq7c9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Ranked as 28th student in Science Olympiad</w:t>
      </w:r>
      <w:bookmarkStart w:id="18" w:name="h.ha8oqckhn1e" w:colFirst="0" w:colLast="0"/>
      <w:bookmarkEnd w:id="18"/>
    </w:p>
    <w:p w:rsidR="00AC1AD6" w:rsidRDefault="00AC1AD6" w:rsidP="00AC1AD6">
      <w:pPr>
        <w:pStyle w:val="normal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C1AD6" w:rsidRDefault="00AC1AD6" w:rsidP="00AC1AD6">
      <w:pPr>
        <w:pStyle w:val="normal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1AD6">
        <w:rPr>
          <w:rFonts w:ascii="Times New Roman" w:eastAsia="Times New Roman" w:hAnsi="Times New Roman" w:cs="Times New Roman"/>
          <w:b/>
          <w:sz w:val="24"/>
          <w:szCs w:val="24"/>
        </w:rPr>
        <w:t>Co-circular Activities:</w:t>
      </w:r>
    </w:p>
    <w:p w:rsidR="005D6224" w:rsidRDefault="005D6224" w:rsidP="005D6224">
      <w:pPr>
        <w:pStyle w:val="normal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D6224">
        <w:rPr>
          <w:rFonts w:ascii="Times New Roman" w:eastAsia="Times New Roman" w:hAnsi="Times New Roman" w:cs="Times New Roman"/>
          <w:sz w:val="24"/>
          <w:szCs w:val="24"/>
        </w:rPr>
        <w:t>Active member of CBCC,CBIT</w:t>
      </w:r>
    </w:p>
    <w:p w:rsidR="005D6224" w:rsidRDefault="005D6224" w:rsidP="005D6224">
      <w:pPr>
        <w:pStyle w:val="normal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D6224">
        <w:rPr>
          <w:rFonts w:ascii="Times New Roman" w:eastAsia="Times New Roman" w:hAnsi="Times New Roman" w:cs="Times New Roman"/>
          <w:sz w:val="24"/>
          <w:szCs w:val="24"/>
        </w:rPr>
        <w:t>Worked as tutor</w:t>
      </w:r>
    </w:p>
    <w:p w:rsidR="005D6224" w:rsidRPr="005D6224" w:rsidRDefault="005D6224" w:rsidP="005D6224">
      <w:pPr>
        <w:pStyle w:val="normal0"/>
        <w:numPr>
          <w:ilvl w:val="0"/>
          <w:numId w:val="10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224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5D6224">
        <w:rPr>
          <w:rFonts w:ascii="Times New Roman" w:eastAsia="Times New Roman" w:hAnsi="Times New Roman" w:cs="Times New Roman"/>
          <w:sz w:val="24"/>
          <w:szCs w:val="24"/>
        </w:rPr>
        <w:t xml:space="preserve"> “Fresher’s Party”</w:t>
      </w:r>
    </w:p>
    <w:p w:rsidR="005D6224" w:rsidRDefault="005D6224" w:rsidP="00AC1AD6">
      <w:pPr>
        <w:pStyle w:val="normal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1AD6" w:rsidRPr="00AC1AD6" w:rsidRDefault="00AC1AD6" w:rsidP="00AC1AD6">
      <w:pPr>
        <w:pStyle w:val="normal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7959" w:rsidRPr="005D6224" w:rsidRDefault="00AC1AD6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9" w:name="h.uh84b46iqy2q" w:colFirst="0" w:colLast="0"/>
      <w:bookmarkStart w:id="20" w:name="h.ilmovxvdvpzy" w:colFirst="0" w:colLast="0"/>
      <w:bookmarkEnd w:id="19"/>
      <w:bookmarkEnd w:id="20"/>
      <w:r w:rsidRPr="005D622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proofErr w:type="spellStart"/>
      <w:r w:rsidR="00EA72DE" w:rsidRPr="005D6224">
        <w:rPr>
          <w:rFonts w:ascii="Times New Roman" w:eastAsia="Times New Roman" w:hAnsi="Times New Roman" w:cs="Times New Roman"/>
          <w:b/>
          <w:sz w:val="24"/>
          <w:szCs w:val="24"/>
        </w:rPr>
        <w:t>Strenghts</w:t>
      </w:r>
      <w:proofErr w:type="spellEnd"/>
      <w:r w:rsidR="00EA72DE" w:rsidRPr="005D622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A72DE" w:rsidRPr="00EA72DE" w:rsidRDefault="00EA72DE" w:rsidP="005D6224">
      <w:pPr>
        <w:pStyle w:val="normal0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Workaholic handworker</w:t>
      </w:r>
      <w:r w:rsidR="005D6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,optimistic</w:t>
      </w:r>
      <w:r w:rsidR="005D6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,team player,  determined</w:t>
      </w:r>
      <w:r w:rsidR="005D6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,sincere and honest</w:t>
      </w:r>
      <w:r w:rsidR="001362E3">
        <w:rPr>
          <w:rFonts w:ascii="Times New Roman" w:eastAsia="Times New Roman" w:hAnsi="Times New Roman" w:cs="Times New Roman"/>
          <w:sz w:val="24"/>
          <w:szCs w:val="24"/>
        </w:rPr>
        <w:t xml:space="preserve">, positive </w:t>
      </w:r>
      <w:proofErr w:type="spellStart"/>
      <w:r w:rsidR="001362E3">
        <w:rPr>
          <w:rFonts w:ascii="Times New Roman" w:eastAsia="Times New Roman" w:hAnsi="Times New Roman" w:cs="Times New Roman"/>
          <w:sz w:val="24"/>
          <w:szCs w:val="24"/>
        </w:rPr>
        <w:t>atitude</w:t>
      </w:r>
      <w:proofErr w:type="spellEnd"/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Skill Set:</w:t>
      </w: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-60324</wp:posOffset>
            </wp:positionH>
            <wp:positionV relativeFrom="paragraph">
              <wp:posOffset>22225</wp:posOffset>
            </wp:positionV>
            <wp:extent cx="6130290" cy="153670"/>
            <wp:effectExtent l="0" t="0" r="0" b="0"/>
            <wp:wrapSquare wrapText="bothSides" distT="0" distB="0" distL="114300" distR="114300"/>
            <wp:docPr id="5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5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7959" w:rsidRDefault="00AC1AD6" w:rsidP="005D6224">
      <w:pPr>
        <w:pStyle w:val="normal0"/>
        <w:numPr>
          <w:ilvl w:val="0"/>
          <w:numId w:val="11"/>
        </w:numPr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command on English, Hindi, Telugu.</w:t>
      </w:r>
    </w:p>
    <w:p w:rsidR="00917959" w:rsidRDefault="00AC1AD6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Leadership quality. </w:t>
      </w:r>
    </w:p>
    <w:p w:rsidR="00917959" w:rsidRDefault="00AC1AD6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communication skills.</w:t>
      </w:r>
    </w:p>
    <w:p w:rsidR="00917959" w:rsidRDefault="00AC1AD6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Hardworking and determination.</w:t>
      </w:r>
    </w:p>
    <w:p w:rsidR="00917959" w:rsidRDefault="00AC1AD6">
      <w:pPr>
        <w:pStyle w:val="normal0"/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well with team and behave as rational-introvert.</w:t>
      </w:r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-60324</wp:posOffset>
            </wp:positionH>
            <wp:positionV relativeFrom="paragraph">
              <wp:posOffset>14605</wp:posOffset>
            </wp:positionV>
            <wp:extent cx="6130290" cy="153670"/>
            <wp:effectExtent l="0" t="0" r="0" b="0"/>
            <wp:wrapSquare wrapText="bothSides" distT="0" distB="0" distL="114300" distR="114300"/>
            <wp:docPr id="4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5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748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742"/>
        <w:gridCol w:w="3742"/>
      </w:tblGrid>
      <w:tr w:rsidR="00917959">
        <w:trPr>
          <w:trHeight w:val="440"/>
        </w:trPr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birth:</w:t>
            </w:r>
          </w:p>
        </w:tc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1994</w:t>
            </w:r>
          </w:p>
        </w:tc>
      </w:tr>
      <w:tr w:rsidR="00917959">
        <w:trPr>
          <w:trHeight w:val="440"/>
        </w:trPr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Gender:</w:t>
            </w:r>
          </w:p>
        </w:tc>
        <w:tc>
          <w:tcPr>
            <w:tcW w:w="3742" w:type="dxa"/>
          </w:tcPr>
          <w:p w:rsidR="00917959" w:rsidRDefault="00EA72DE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AC1AD6">
              <w:rPr>
                <w:rFonts w:ascii="Times New Roman" w:eastAsia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917959">
        <w:trPr>
          <w:trHeight w:val="440"/>
        </w:trPr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Father’s name:</w:t>
            </w:r>
          </w:p>
        </w:tc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prasad</w:t>
            </w:r>
            <w:proofErr w:type="spellEnd"/>
          </w:p>
        </w:tc>
      </w:tr>
      <w:tr w:rsidR="00917959">
        <w:trPr>
          <w:trHeight w:val="440"/>
        </w:trPr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Mother’s name:</w:t>
            </w:r>
          </w:p>
        </w:tc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jyothi</w:t>
            </w:r>
            <w:proofErr w:type="spellEnd"/>
          </w:p>
          <w:p w:rsidR="00917959" w:rsidRDefault="00917959">
            <w:pPr>
              <w:pStyle w:val="normal0"/>
              <w:spacing w:line="276" w:lineRule="auto"/>
            </w:pPr>
          </w:p>
        </w:tc>
      </w:tr>
      <w:tr w:rsidR="00917959">
        <w:trPr>
          <w:trHeight w:val="440"/>
        </w:trPr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Hobbies and interests:</w:t>
            </w:r>
          </w:p>
        </w:tc>
        <w:tc>
          <w:tcPr>
            <w:tcW w:w="3742" w:type="dxa"/>
          </w:tcPr>
          <w:p w:rsidR="00917959" w:rsidRDefault="00AC1AD6">
            <w:pPr>
              <w:pStyle w:val="normal0"/>
              <w:spacing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Badminton,bulding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websites,reading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articles,making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short films</w:t>
            </w:r>
          </w:p>
        </w:tc>
      </w:tr>
    </w:tbl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  <w:r>
        <w:rPr>
          <w:noProof/>
        </w:rPr>
        <w:drawing>
          <wp:anchor distT="0" distB="0" distL="114300" distR="114300" simplePos="0" relativeHeight="251663360" behindDoc="0" locked="0" layoutInCell="0" allowOverlap="0">
            <wp:simplePos x="0" y="0"/>
            <wp:positionH relativeFrom="margin">
              <wp:posOffset>-60324</wp:posOffset>
            </wp:positionH>
            <wp:positionV relativeFrom="paragraph">
              <wp:posOffset>15240</wp:posOffset>
            </wp:positionV>
            <wp:extent cx="6130290" cy="153670"/>
            <wp:effectExtent l="0" t="0" r="0" b="0"/>
            <wp:wrapSquare wrapText="bothSides" distT="0" distB="0" distL="114300" distR="114300"/>
            <wp:docPr id="6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5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7959" w:rsidRDefault="00AC1AD6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details are true to the best of my knowledge.</w:t>
      </w:r>
    </w:p>
    <w:p w:rsidR="00917959" w:rsidRDefault="00AC1AD6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532F24">
        <w:rPr>
          <w:rFonts w:ascii="Times New Roman" w:eastAsia="Times New Roman" w:hAnsi="Times New Roman" w:cs="Times New Roman"/>
          <w:b/>
          <w:sz w:val="24"/>
          <w:szCs w:val="24"/>
        </w:rPr>
        <w:t>ate: 17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-07-15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Signature</w:t>
      </w:r>
    </w:p>
    <w:p w:rsidR="00917959" w:rsidRDefault="00AC1AD6">
      <w:pPr>
        <w:pStyle w:val="normal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 Hyderabad                                                                                    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Lokesh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Ambarapu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917959" w:rsidSect="00917959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15E"/>
    <w:multiLevelType w:val="hybridMultilevel"/>
    <w:tmpl w:val="D7A0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4610"/>
    <w:multiLevelType w:val="hybridMultilevel"/>
    <w:tmpl w:val="1A709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C31140"/>
    <w:multiLevelType w:val="hybridMultilevel"/>
    <w:tmpl w:val="EEC46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E550B0"/>
    <w:multiLevelType w:val="hybridMultilevel"/>
    <w:tmpl w:val="77683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4343CA"/>
    <w:multiLevelType w:val="multilevel"/>
    <w:tmpl w:val="B8AA0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D305644"/>
    <w:multiLevelType w:val="multilevel"/>
    <w:tmpl w:val="773005E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32058A8"/>
    <w:multiLevelType w:val="multilevel"/>
    <w:tmpl w:val="C6E826F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DA327CA"/>
    <w:multiLevelType w:val="hybridMultilevel"/>
    <w:tmpl w:val="15CC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E32FAA"/>
    <w:multiLevelType w:val="multilevel"/>
    <w:tmpl w:val="B8AA0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58C54D1E"/>
    <w:multiLevelType w:val="multilevel"/>
    <w:tmpl w:val="B8AA0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ABB6213"/>
    <w:multiLevelType w:val="multilevel"/>
    <w:tmpl w:val="B8AA0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917959"/>
    <w:rsid w:val="001362E3"/>
    <w:rsid w:val="00532F24"/>
    <w:rsid w:val="005D6224"/>
    <w:rsid w:val="007C0BE6"/>
    <w:rsid w:val="009156A5"/>
    <w:rsid w:val="00917959"/>
    <w:rsid w:val="00A36E6D"/>
    <w:rsid w:val="00AC1AD6"/>
    <w:rsid w:val="00AE038F"/>
    <w:rsid w:val="00B84437"/>
    <w:rsid w:val="00D042C1"/>
    <w:rsid w:val="00E12D5B"/>
    <w:rsid w:val="00EA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5B"/>
  </w:style>
  <w:style w:type="paragraph" w:styleId="Heading1">
    <w:name w:val="heading 1"/>
    <w:basedOn w:val="normal0"/>
    <w:next w:val="normal0"/>
    <w:rsid w:val="0091795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1795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1795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1795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1795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91795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7959"/>
  </w:style>
  <w:style w:type="paragraph" w:styleId="Title">
    <w:name w:val="Title"/>
    <w:basedOn w:val="normal0"/>
    <w:next w:val="normal0"/>
    <w:rsid w:val="0091795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1795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795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17959"/>
    <w:pPr>
      <w:spacing w:after="0" w:line="240" w:lineRule="auto"/>
    </w:pPr>
    <w:tblPr>
      <w:tblStyleRowBandSize w:val="1"/>
      <w:tblStyleColBandSize w:val="1"/>
      <w:tblInd w:w="0" w:type="dxa"/>
      <w:tblCellMar>
        <w:top w:w="85" w:type="dxa"/>
        <w:left w:w="115" w:type="dxa"/>
        <w:bottom w:w="85" w:type="dxa"/>
        <w:right w:w="115" w:type="dxa"/>
      </w:tblCellMar>
    </w:tblPr>
  </w:style>
  <w:style w:type="table" w:customStyle="1" w:styleId="a1">
    <w:basedOn w:val="TableNormal"/>
    <w:rsid w:val="0091795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91795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2015-07-14T05:14:00Z</dcterms:created>
  <dcterms:modified xsi:type="dcterms:W3CDTF">2015-08-01T15:02:00Z</dcterms:modified>
</cp:coreProperties>
</file>