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152F" w14:textId="5AA27393" w:rsidR="00466215" w:rsidRPr="00C2668B" w:rsidRDefault="00466215">
      <w:pPr>
        <w:rPr>
          <w:u w:val="single"/>
        </w:rPr>
      </w:pPr>
      <w:r w:rsidRPr="00C2668B">
        <w:rPr>
          <w:u w:val="single"/>
        </w:rPr>
        <w:t>3-12-19</w:t>
      </w:r>
    </w:p>
    <w:p w14:paraId="2538A240" w14:textId="22209B98" w:rsidR="00C24E3C" w:rsidRDefault="00C24E3C"/>
    <w:p w14:paraId="721B8C49" w14:textId="21132F3E" w:rsidR="00C2668B" w:rsidRDefault="00C2668B">
      <w:pPr>
        <w:rPr>
          <w:sz w:val="24"/>
          <w:szCs w:val="24"/>
        </w:rPr>
      </w:pPr>
      <w:r>
        <w:rPr>
          <w:sz w:val="24"/>
          <w:szCs w:val="24"/>
        </w:rPr>
        <w:t>Jenkins p</w:t>
      </w:r>
      <w:r w:rsidRPr="00C2668B">
        <w:rPr>
          <w:sz w:val="24"/>
          <w:szCs w:val="24"/>
        </w:rPr>
        <w:t>ipeline Jobs:</w:t>
      </w:r>
    </w:p>
    <w:p w14:paraId="6D5BD0B8" w14:textId="78092C62" w:rsidR="00C2668B" w:rsidRDefault="00C2668B" w:rsidP="00C26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write pipeline jobs using code</w:t>
      </w:r>
    </w:p>
    <w:p w14:paraId="12F8A80F" w14:textId="52BDD518" w:rsidR="000E5C73" w:rsidRDefault="000E5C73" w:rsidP="00C26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also referred as pipe line as a code.</w:t>
      </w:r>
    </w:p>
    <w:p w14:paraId="57A4CF10" w14:textId="58AED8F1" w:rsidR="000E5C73" w:rsidRDefault="000E5C73" w:rsidP="00C266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use Groovy DSL (domain specific language) – under line scripting is groovy.</w:t>
      </w:r>
    </w:p>
    <w:p w14:paraId="0930F496" w14:textId="5920217D" w:rsidR="000E5C73" w:rsidRDefault="000E5C73" w:rsidP="000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directly use groovy scripts inside pipeline.</w:t>
      </w:r>
    </w:p>
    <w:p w14:paraId="40B19D57" w14:textId="46C574EF" w:rsidR="000E5C73" w:rsidRDefault="000E5C73" w:rsidP="000E5C73">
      <w:pPr>
        <w:pStyle w:val="ListParagraph"/>
        <w:rPr>
          <w:sz w:val="24"/>
          <w:szCs w:val="24"/>
        </w:rPr>
      </w:pPr>
    </w:p>
    <w:p w14:paraId="2023D76F" w14:textId="68C94408" w:rsidR="000E5C73" w:rsidRPr="000E5C73" w:rsidRDefault="000E5C73" w:rsidP="000E5C73">
      <w:pPr>
        <w:pStyle w:val="ListParagraph"/>
        <w:rPr>
          <w:b/>
          <w:bCs/>
          <w:sz w:val="24"/>
          <w:szCs w:val="24"/>
        </w:rPr>
      </w:pPr>
      <w:r w:rsidRPr="000E5C73">
        <w:rPr>
          <w:b/>
          <w:bCs/>
          <w:sz w:val="24"/>
          <w:szCs w:val="24"/>
        </w:rPr>
        <w:t>Jenkins pipeline supports 2 different syntaxes:</w:t>
      </w:r>
    </w:p>
    <w:p w14:paraId="0C43DB80" w14:textId="51D4C35C" w:rsidR="000E5C73" w:rsidRDefault="000E5C73" w:rsidP="000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Declarative pipeline (New feature)</w:t>
      </w:r>
    </w:p>
    <w:p w14:paraId="6D01E0D4" w14:textId="6A5781E7" w:rsidR="000E5C73" w:rsidRDefault="000E5C73" w:rsidP="000E5C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Scripted pipe line </w:t>
      </w:r>
    </w:p>
    <w:p w14:paraId="3A1F60D2" w14:textId="60D23353" w:rsidR="000E5C73" w:rsidRDefault="000E5C73" w:rsidP="000E5C73">
      <w:pPr>
        <w:pStyle w:val="ListParagraph"/>
        <w:rPr>
          <w:sz w:val="24"/>
          <w:szCs w:val="24"/>
        </w:rPr>
      </w:pPr>
    </w:p>
    <w:p w14:paraId="7B07EB96" w14:textId="1370CD15" w:rsidR="000E5C73" w:rsidRPr="00D0223B" w:rsidRDefault="000E5C73" w:rsidP="000E5C73">
      <w:pPr>
        <w:pStyle w:val="ListParagraph"/>
        <w:rPr>
          <w:b/>
          <w:bCs/>
          <w:sz w:val="28"/>
          <w:szCs w:val="28"/>
        </w:rPr>
      </w:pPr>
      <w:r w:rsidRPr="00D0223B">
        <w:rPr>
          <w:b/>
          <w:bCs/>
          <w:sz w:val="28"/>
          <w:szCs w:val="28"/>
        </w:rPr>
        <w:t>Why to use pipeline</w:t>
      </w:r>
    </w:p>
    <w:p w14:paraId="569A86A0" w14:textId="1A8F4A7B" w:rsidR="000E5C73" w:rsidRPr="000E5C73" w:rsidRDefault="000E5C73" w:rsidP="000E5C7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</w:pPr>
      <w:r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 xml:space="preserve">Jenkins is, fundamentally, an automation engine which supports a number of automation patterns. Pipeline adds a powerful set of automation tools onto Jenkins, supporting use cases that span from simple continuous integration to comprehensive CD pipelines. By </w:t>
      </w:r>
      <w:r w:rsidR="00D0223B"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>modeling</w:t>
      </w:r>
      <w:r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 xml:space="preserve"> a series of related tasks, users can take advantage of the many features of Pipeline:</w:t>
      </w:r>
    </w:p>
    <w:p w14:paraId="012B881D" w14:textId="77777777" w:rsidR="000E5C73" w:rsidRPr="000E5C73" w:rsidRDefault="000E5C73" w:rsidP="000E5C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</w:pPr>
      <w:r w:rsidRPr="000E5C73">
        <w:rPr>
          <w:rFonts w:ascii="Open Sans" w:eastAsia="Times New Roman" w:hAnsi="Open Sans" w:cs="Open Sans"/>
          <w:b/>
          <w:bCs/>
          <w:color w:val="4A5568"/>
          <w:sz w:val="24"/>
          <w:szCs w:val="24"/>
          <w:lang w:eastAsia="en-IN"/>
        </w:rPr>
        <w:t>Code</w:t>
      </w:r>
      <w:r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>: Pipelines are implemented in code and typically checked into source control, giving teams the ability to edit, review, and iterate upon their delivery pipeline.</w:t>
      </w:r>
    </w:p>
    <w:p w14:paraId="7E1167CB" w14:textId="77777777" w:rsidR="000E5C73" w:rsidRPr="000E5C73" w:rsidRDefault="000E5C73" w:rsidP="000E5C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</w:pPr>
      <w:r w:rsidRPr="000E5C73">
        <w:rPr>
          <w:rFonts w:ascii="Open Sans" w:eastAsia="Times New Roman" w:hAnsi="Open Sans" w:cs="Open Sans"/>
          <w:b/>
          <w:bCs/>
          <w:color w:val="4A5568"/>
          <w:sz w:val="24"/>
          <w:szCs w:val="24"/>
          <w:lang w:eastAsia="en-IN"/>
        </w:rPr>
        <w:t>Durable</w:t>
      </w:r>
      <w:r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>: Pipelines can survive both planned and unplanned restarts of the Jenkins master.</w:t>
      </w:r>
    </w:p>
    <w:p w14:paraId="7CC7DDD7" w14:textId="77777777" w:rsidR="000E5C73" w:rsidRPr="000E5C73" w:rsidRDefault="000E5C73" w:rsidP="000E5C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</w:pPr>
      <w:r w:rsidRPr="000E5C73">
        <w:rPr>
          <w:rFonts w:ascii="Open Sans" w:eastAsia="Times New Roman" w:hAnsi="Open Sans" w:cs="Open Sans"/>
          <w:b/>
          <w:bCs/>
          <w:color w:val="4A5568"/>
          <w:sz w:val="24"/>
          <w:szCs w:val="24"/>
          <w:lang w:eastAsia="en-IN"/>
        </w:rPr>
        <w:t>Pausable</w:t>
      </w:r>
      <w:r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>: Pipelines can optionally stop and wait for human input or approval before continuing the Pipeline run.</w:t>
      </w:r>
    </w:p>
    <w:p w14:paraId="1A9679AB" w14:textId="77777777" w:rsidR="000E5C73" w:rsidRPr="000E5C73" w:rsidRDefault="000E5C73" w:rsidP="000E5C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</w:pPr>
      <w:r w:rsidRPr="000E5C73">
        <w:rPr>
          <w:rFonts w:ascii="Open Sans" w:eastAsia="Times New Roman" w:hAnsi="Open Sans" w:cs="Open Sans"/>
          <w:b/>
          <w:bCs/>
          <w:color w:val="4A5568"/>
          <w:sz w:val="24"/>
          <w:szCs w:val="24"/>
          <w:lang w:eastAsia="en-IN"/>
        </w:rPr>
        <w:t>Versatile</w:t>
      </w:r>
      <w:r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>: Pipelines support complex real-world CD requirements, including the ability to fork/join, loop, and perform work in parallel.</w:t>
      </w:r>
    </w:p>
    <w:p w14:paraId="19C652A4" w14:textId="77777777" w:rsidR="000E5C73" w:rsidRPr="000E5C73" w:rsidRDefault="000E5C73" w:rsidP="000E5C7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</w:pPr>
      <w:r w:rsidRPr="000E5C73">
        <w:rPr>
          <w:rFonts w:ascii="Open Sans" w:eastAsia="Times New Roman" w:hAnsi="Open Sans" w:cs="Open Sans"/>
          <w:b/>
          <w:bCs/>
          <w:color w:val="4A5568"/>
          <w:sz w:val="24"/>
          <w:szCs w:val="24"/>
          <w:lang w:eastAsia="en-IN"/>
        </w:rPr>
        <w:t>Extensible</w:t>
      </w:r>
      <w:r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>: The Pipeline plugin supports custom extensions to its DSL </w:t>
      </w:r>
      <w:r w:rsidRPr="000E5C73">
        <w:rPr>
          <w:rFonts w:ascii="Open Sans" w:eastAsia="Times New Roman" w:hAnsi="Open Sans" w:cs="Open Sans"/>
          <w:color w:val="4A5568"/>
          <w:sz w:val="18"/>
          <w:szCs w:val="18"/>
          <w:vertAlign w:val="superscript"/>
          <w:lang w:eastAsia="en-IN"/>
        </w:rPr>
        <w:t>[</w:t>
      </w:r>
      <w:hyperlink r:id="rId5" w:anchor="_footnotedef_1" w:tooltip="View footnote." w:history="1">
        <w:r w:rsidRPr="000E5C73">
          <w:rPr>
            <w:rFonts w:ascii="Open Sans" w:eastAsia="Times New Roman" w:hAnsi="Open Sans" w:cs="Open Sans"/>
            <w:color w:val="006699"/>
            <w:sz w:val="18"/>
            <w:szCs w:val="18"/>
            <w:u w:val="single"/>
            <w:vertAlign w:val="superscript"/>
            <w:lang w:eastAsia="en-IN"/>
          </w:rPr>
          <w:t>1</w:t>
        </w:r>
      </w:hyperlink>
      <w:r w:rsidRPr="000E5C73">
        <w:rPr>
          <w:rFonts w:ascii="Open Sans" w:eastAsia="Times New Roman" w:hAnsi="Open Sans" w:cs="Open Sans"/>
          <w:color w:val="4A5568"/>
          <w:sz w:val="18"/>
          <w:szCs w:val="18"/>
          <w:vertAlign w:val="superscript"/>
          <w:lang w:eastAsia="en-IN"/>
        </w:rPr>
        <w:t>]</w:t>
      </w:r>
      <w:r w:rsidRPr="000E5C73">
        <w:rPr>
          <w:rFonts w:ascii="Open Sans" w:eastAsia="Times New Roman" w:hAnsi="Open Sans" w:cs="Open Sans"/>
          <w:color w:val="4A5568"/>
          <w:sz w:val="24"/>
          <w:szCs w:val="24"/>
          <w:lang w:eastAsia="en-IN"/>
        </w:rPr>
        <w:t> and multiple options for integration with other plugins.</w:t>
      </w:r>
    </w:p>
    <w:p w14:paraId="5BF90F8B" w14:textId="06290F1B" w:rsidR="00C2668B" w:rsidRDefault="00C2668B">
      <w:pPr>
        <w:rPr>
          <w:b/>
          <w:bCs/>
          <w:sz w:val="24"/>
          <w:szCs w:val="24"/>
        </w:rPr>
      </w:pPr>
    </w:p>
    <w:p w14:paraId="70352EAF" w14:textId="58674A8B" w:rsidR="00D0223B" w:rsidRDefault="00D022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of scripted pipe line:</w:t>
      </w:r>
    </w:p>
    <w:p w14:paraId="198CE2FD" w14:textId="4B4C99DE" w:rsidR="00FA0D97" w:rsidRDefault="00FA0D97" w:rsidP="00FA0D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Scripted pipe line contains node</w:t>
      </w:r>
    </w:p>
    <w:p w14:paraId="54B7C8FE" w14:textId="347BAEEB" w:rsidR="00FA0D97" w:rsidRDefault="00FA0D97" w:rsidP="00FA0D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 ( can be master or slave)</w:t>
      </w:r>
    </w:p>
    <w:p w14:paraId="07F23C59" w14:textId="2B960928" w:rsidR="00FA0D97" w:rsidRDefault="00FA0D97" w:rsidP="00FA0D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Stages (stage comes within a node)</w:t>
      </w:r>
    </w:p>
    <w:p w14:paraId="35EA02FF" w14:textId="6D81C4B4" w:rsidR="00FA0D97" w:rsidRDefault="00FA0D97" w:rsidP="00FA0D97">
      <w:pPr>
        <w:pStyle w:val="ListParagraph"/>
        <w:rPr>
          <w:sz w:val="24"/>
          <w:szCs w:val="24"/>
        </w:rPr>
      </w:pPr>
    </w:p>
    <w:p w14:paraId="266425F4" w14:textId="215C4A2F" w:rsidR="00FA0D97" w:rsidRDefault="00FA0D97" w:rsidP="00FA0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node{</w:t>
      </w:r>
    </w:p>
    <w:p w14:paraId="6C96AEC9" w14:textId="588F7C29" w:rsidR="00FA0D97" w:rsidRDefault="00FA0D97" w:rsidP="00FA0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stage(‘SCM checkout’){</w:t>
      </w:r>
    </w:p>
    <w:p w14:paraId="139B0711" w14:textId="31F07A2A" w:rsidR="00FA0D97" w:rsidRDefault="00FA0D97" w:rsidP="00FA0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//checkout code from git</w:t>
      </w:r>
    </w:p>
    <w:p w14:paraId="718B6470" w14:textId="0B946CFA" w:rsidR="00FA0D97" w:rsidRDefault="00FA0D97" w:rsidP="00FA0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255F7A" w14:textId="65C12C84" w:rsidR="00FA0D97" w:rsidRDefault="00FA0D97" w:rsidP="00FA0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stage(‘maven build’){</w:t>
      </w:r>
    </w:p>
    <w:p w14:paraId="3ED5C01C" w14:textId="5D870392" w:rsidR="00FA0D97" w:rsidRDefault="00FA0D97" w:rsidP="00FA0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//build using maven</w:t>
      </w:r>
    </w:p>
    <w:p w14:paraId="1FA0E36A" w14:textId="30000A2A" w:rsidR="00FA0D97" w:rsidRDefault="00FA0D97" w:rsidP="00FA0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92B5B8" w14:textId="7351F9C1" w:rsidR="00FA0D97" w:rsidRDefault="00FA0D97" w:rsidP="00FA0D9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14:paraId="2D3E4078" w14:textId="77777777" w:rsidR="00FA0D97" w:rsidRPr="00FA0D97" w:rsidRDefault="00FA0D97" w:rsidP="00FA0D97">
      <w:pPr>
        <w:pStyle w:val="ListParagraph"/>
        <w:rPr>
          <w:sz w:val="24"/>
          <w:szCs w:val="24"/>
        </w:rPr>
      </w:pPr>
    </w:p>
    <w:sectPr w:rsidR="00FA0D97" w:rsidRPr="00FA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85B8D"/>
    <w:multiLevelType w:val="hybridMultilevel"/>
    <w:tmpl w:val="E790359C"/>
    <w:lvl w:ilvl="0" w:tplc="A9747C3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63FB7"/>
    <w:multiLevelType w:val="multilevel"/>
    <w:tmpl w:val="2EB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F2"/>
    <w:rsid w:val="000E5C73"/>
    <w:rsid w:val="00466215"/>
    <w:rsid w:val="009564F2"/>
    <w:rsid w:val="00C24E3C"/>
    <w:rsid w:val="00C2668B"/>
    <w:rsid w:val="00D0223B"/>
    <w:rsid w:val="00FA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E635"/>
  <w15:chartTrackingRefBased/>
  <w15:docId w15:val="{CFF95E2C-15B5-418C-AD30-244B9CB3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5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6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C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5C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5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.io/doc/book/pipe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4</cp:revision>
  <dcterms:created xsi:type="dcterms:W3CDTF">2019-12-03T01:45:00Z</dcterms:created>
  <dcterms:modified xsi:type="dcterms:W3CDTF">2019-12-03T02:48:00Z</dcterms:modified>
</cp:coreProperties>
</file>