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EC7D" w14:textId="27F364EB" w:rsidR="008A12BC" w:rsidRPr="008A12BC" w:rsidRDefault="008A12BC" w:rsidP="008A12BC">
      <w:pPr>
        <w:tabs>
          <w:tab w:val="left" w:pos="2265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A12BC">
        <w:rPr>
          <w:b/>
          <w:bCs/>
          <w:sz w:val="24"/>
          <w:szCs w:val="24"/>
          <w:u w:val="single"/>
        </w:rPr>
        <w:t>04-02-20</w:t>
      </w:r>
    </w:p>
    <w:p w14:paraId="3F734FA2" w14:textId="49406E71" w:rsidR="008A12BC" w:rsidRDefault="005F3B2E" w:rsidP="008A12BC">
      <w:pPr>
        <w:tabs>
          <w:tab w:val="left" w:pos="2265"/>
        </w:tabs>
        <w:rPr>
          <w:b/>
          <w:bCs/>
          <w:sz w:val="24"/>
          <w:szCs w:val="24"/>
        </w:rPr>
      </w:pPr>
      <w:r w:rsidRPr="005F3B2E">
        <w:rPr>
          <w:b/>
          <w:bCs/>
          <w:sz w:val="24"/>
          <w:szCs w:val="24"/>
        </w:rPr>
        <w:t>Deploying war file to tomcat:</w:t>
      </w:r>
    </w:p>
    <w:p w14:paraId="47D9BBF8" w14:textId="6E3E68FD" w:rsidR="005F3B2E" w:rsidRDefault="005F3B2E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 Pick war file from local (Jenkins) do a remote copy to tomcat.</w:t>
      </w:r>
    </w:p>
    <w:p w14:paraId="2CD4590D" w14:textId="77777777" w:rsidR="005F3B2E" w:rsidRDefault="005F3B2E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I want to use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plugin </w:t>
      </w:r>
    </w:p>
    <w:p w14:paraId="4F968096" w14:textId="587576EE" w:rsidR="005F3B2E" w:rsidRDefault="005F3B2E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This plugin helps us to copy files from Jenkins to remote host.</w:t>
      </w:r>
    </w:p>
    <w:p w14:paraId="2D6069A5" w14:textId="7BA56ECB" w:rsidR="005F3B2E" w:rsidRDefault="005F3B2E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IQ) what are the plugins that you are using in Jenkins.</w:t>
      </w:r>
    </w:p>
    <w:p w14:paraId="149861CD" w14:textId="53993CA9" w:rsidR="005F3B2E" w:rsidRDefault="005F3B2E" w:rsidP="00213D12">
      <w:pPr>
        <w:tabs>
          <w:tab w:val="left" w:pos="2265"/>
        </w:tabs>
        <w:rPr>
          <w:sz w:val="24"/>
          <w:szCs w:val="24"/>
        </w:rPr>
      </w:pPr>
    </w:p>
    <w:p w14:paraId="38B9042D" w14:textId="0333A3E1" w:rsidR="007B4702" w:rsidRDefault="007B4702" w:rsidP="00213D12">
      <w:pPr>
        <w:tabs>
          <w:tab w:val="left" w:pos="226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Rollback:-</w:t>
      </w:r>
      <w:proofErr w:type="gramEnd"/>
    </w:p>
    <w:p w14:paraId="6F229147" w14:textId="71ACF955" w:rsidR="007B4702" w:rsidRDefault="007B4702" w:rsidP="00213D12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You want to rollback to the previous version if any issues found.</w:t>
      </w:r>
    </w:p>
    <w:p w14:paraId="508452A3" w14:textId="7D31002D" w:rsidR="005F3B2E" w:rsidRDefault="005F3B2E" w:rsidP="008A12BC">
      <w:pPr>
        <w:tabs>
          <w:tab w:val="left" w:pos="2265"/>
        </w:tabs>
        <w:rPr>
          <w:sz w:val="24"/>
          <w:szCs w:val="24"/>
        </w:rPr>
      </w:pPr>
    </w:p>
    <w:p w14:paraId="5BE0B974" w14:textId="2B03E6DE" w:rsidR="00DE31E6" w:rsidRPr="00DE31E6" w:rsidRDefault="00DE31E6" w:rsidP="008A12BC">
      <w:pPr>
        <w:tabs>
          <w:tab w:val="left" w:pos="2265"/>
        </w:tabs>
        <w:rPr>
          <w:b/>
          <w:bCs/>
          <w:sz w:val="24"/>
          <w:szCs w:val="24"/>
        </w:rPr>
      </w:pPr>
      <w:r w:rsidRPr="00DE31E6">
        <w:rPr>
          <w:b/>
          <w:bCs/>
          <w:sz w:val="24"/>
          <w:szCs w:val="24"/>
        </w:rPr>
        <w:t xml:space="preserve">Jenkins Parametrized job: </w:t>
      </w:r>
    </w:p>
    <w:p w14:paraId="7845C1B3" w14:textId="29E77C8C" w:rsidR="00DE31E6" w:rsidRDefault="00DE31E6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Jenkins jobs can accept parameters for ex: I want 1 job to </w:t>
      </w:r>
      <w:proofErr w:type="spellStart"/>
      <w:r>
        <w:rPr>
          <w:sz w:val="24"/>
          <w:szCs w:val="24"/>
        </w:rPr>
        <w:t>eploy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Dev,SIT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Uat</w:t>
      </w:r>
      <w:proofErr w:type="spellEnd"/>
      <w:r>
        <w:rPr>
          <w:sz w:val="24"/>
          <w:szCs w:val="24"/>
        </w:rPr>
        <w:t xml:space="preserve"> &amp; Prod.</w:t>
      </w:r>
    </w:p>
    <w:p w14:paraId="30A1C820" w14:textId="77777777" w:rsidR="00F15C1F" w:rsidRDefault="00F15C1F" w:rsidP="008A12BC">
      <w:pPr>
        <w:tabs>
          <w:tab w:val="left" w:pos="2265"/>
        </w:tabs>
        <w:rPr>
          <w:sz w:val="24"/>
          <w:szCs w:val="24"/>
        </w:rPr>
      </w:pPr>
    </w:p>
    <w:p w14:paraId="6E12E1E3" w14:textId="11DF62D0" w:rsidR="00DE31E6" w:rsidRDefault="00DE31E6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We can add a parameter where user selects the option to deploy </w:t>
      </w:r>
    </w:p>
    <w:p w14:paraId="41DE81A8" w14:textId="06C4525B" w:rsidR="00DE31E6" w:rsidRDefault="00DE31E6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Jenkins supports different types of </w:t>
      </w:r>
      <w:proofErr w:type="gramStart"/>
      <w:r>
        <w:rPr>
          <w:sz w:val="24"/>
          <w:szCs w:val="24"/>
        </w:rPr>
        <w:t>parameters:-</w:t>
      </w:r>
      <w:proofErr w:type="gramEnd"/>
      <w:r>
        <w:rPr>
          <w:sz w:val="24"/>
          <w:szCs w:val="24"/>
        </w:rPr>
        <w:t xml:space="preserve"> (just for reference)</w:t>
      </w:r>
    </w:p>
    <w:p w14:paraId="2291C80A" w14:textId="7AA761BC" w:rsidR="00DE31E6" w:rsidRDefault="00DE31E6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16703B4A" w14:textId="05606531" w:rsidR="00DE31E6" w:rsidRDefault="00DE31E6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Credentials </w:t>
      </w:r>
    </w:p>
    <w:p w14:paraId="5E16BF59" w14:textId="6FBC530B" w:rsidR="00DE31E6" w:rsidRDefault="00DE31E6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1A8A098C" w14:textId="1AF409C4" w:rsidR="00DE31E6" w:rsidRDefault="00DE31E6" w:rsidP="008A12BC">
      <w:pPr>
        <w:tabs>
          <w:tab w:val="left" w:pos="226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Text  etc.</w:t>
      </w:r>
      <w:proofErr w:type="gramEnd"/>
    </w:p>
    <w:p w14:paraId="1F2754AF" w14:textId="42E8850E" w:rsidR="0065762E" w:rsidRDefault="0065762E" w:rsidP="008A12BC">
      <w:pPr>
        <w:tabs>
          <w:tab w:val="left" w:pos="2265"/>
        </w:tabs>
        <w:rPr>
          <w:sz w:val="24"/>
          <w:szCs w:val="24"/>
        </w:rPr>
      </w:pPr>
    </w:p>
    <w:p w14:paraId="6D454EDD" w14:textId="5466CD36" w:rsidR="0065762E" w:rsidRPr="0065762E" w:rsidRDefault="0065762E" w:rsidP="008A12BC">
      <w:pPr>
        <w:tabs>
          <w:tab w:val="left" w:pos="2265"/>
        </w:tabs>
        <w:rPr>
          <w:b/>
          <w:bCs/>
          <w:sz w:val="24"/>
          <w:szCs w:val="24"/>
        </w:rPr>
      </w:pPr>
      <w:r w:rsidRPr="0065762E">
        <w:rPr>
          <w:b/>
          <w:bCs/>
          <w:sz w:val="24"/>
          <w:szCs w:val="24"/>
        </w:rPr>
        <w:t>Jenkins Global variables:</w:t>
      </w:r>
    </w:p>
    <w:p w14:paraId="06DB613E" w14:textId="43E39330" w:rsidR="0065762E" w:rsidRDefault="0065762E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Jenkins exposes lot of built in variables which will be helpful in developing Jenkins jobs.</w:t>
      </w:r>
    </w:p>
    <w:p w14:paraId="0C927307" w14:textId="24AC8D70" w:rsidR="00054BB8" w:rsidRPr="00054BB8" w:rsidRDefault="00054BB8" w:rsidP="008A12BC">
      <w:pPr>
        <w:tabs>
          <w:tab w:val="left" w:pos="2265"/>
        </w:tabs>
        <w:rPr>
          <w:b/>
          <w:bCs/>
          <w:sz w:val="24"/>
          <w:szCs w:val="24"/>
        </w:rPr>
      </w:pPr>
      <w:r w:rsidRPr="00054BB8">
        <w:rPr>
          <w:b/>
          <w:bCs/>
          <w:sz w:val="24"/>
          <w:szCs w:val="24"/>
        </w:rPr>
        <w:t>Send email notifications:</w:t>
      </w:r>
    </w:p>
    <w:p w14:paraId="0ABADA7B" w14:textId="49872F1E" w:rsidR="00054BB8" w:rsidRDefault="00054BB8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When job </w:t>
      </w:r>
      <w:proofErr w:type="gramStart"/>
      <w:r>
        <w:rPr>
          <w:sz w:val="24"/>
          <w:szCs w:val="24"/>
        </w:rPr>
        <w:t>fails</w:t>
      </w:r>
      <w:proofErr w:type="gramEnd"/>
      <w:r>
        <w:rPr>
          <w:sz w:val="24"/>
          <w:szCs w:val="24"/>
        </w:rPr>
        <w:t xml:space="preserve"> we </w:t>
      </w:r>
      <w:r w:rsidRPr="00054BB8">
        <w:rPr>
          <w:sz w:val="24"/>
          <w:szCs w:val="24"/>
        </w:rPr>
        <w:tab/>
      </w:r>
    </w:p>
    <w:p w14:paraId="16849334" w14:textId="649E5AB6" w:rsidR="00AE0CC6" w:rsidRPr="00AE0CC6" w:rsidRDefault="00AE0CC6" w:rsidP="008A12BC">
      <w:pPr>
        <w:tabs>
          <w:tab w:val="left" w:pos="2265"/>
        </w:tabs>
        <w:rPr>
          <w:b/>
          <w:bCs/>
          <w:sz w:val="24"/>
          <w:szCs w:val="24"/>
          <w:u w:val="single"/>
        </w:rPr>
      </w:pPr>
      <w:r w:rsidRPr="00AE0CC6">
        <w:rPr>
          <w:b/>
          <w:bCs/>
          <w:sz w:val="24"/>
          <w:szCs w:val="24"/>
          <w:u w:val="single"/>
        </w:rPr>
        <w:t>07-02-20</w:t>
      </w:r>
      <w:r>
        <w:rPr>
          <w:b/>
          <w:bCs/>
          <w:sz w:val="24"/>
          <w:szCs w:val="24"/>
          <w:u w:val="single"/>
        </w:rPr>
        <w:t>:</w:t>
      </w:r>
    </w:p>
    <w:p w14:paraId="2FB0D4CE" w14:textId="5BACFD77" w:rsidR="00F15C1F" w:rsidRDefault="00F15C1F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Add a choice parameter with values DEV, UAT, PROD.</w:t>
      </w:r>
    </w:p>
    <w:p w14:paraId="0A62CFE6" w14:textId="1D8AA532" w:rsidR="00F15C1F" w:rsidRDefault="00F15C1F" w:rsidP="008A12BC">
      <w:pPr>
        <w:tabs>
          <w:tab w:val="left" w:pos="226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So</w:t>
      </w:r>
      <w:proofErr w:type="gramEnd"/>
      <w:r>
        <w:rPr>
          <w:sz w:val="24"/>
          <w:szCs w:val="24"/>
        </w:rPr>
        <w:t xml:space="preserve"> when you are promoting </w:t>
      </w:r>
      <w:proofErr w:type="spellStart"/>
      <w:r>
        <w:rPr>
          <w:sz w:val="24"/>
          <w:szCs w:val="24"/>
        </w:rPr>
        <w:t>deployements</w:t>
      </w:r>
      <w:proofErr w:type="spellEnd"/>
      <w:r>
        <w:rPr>
          <w:sz w:val="24"/>
          <w:szCs w:val="24"/>
        </w:rPr>
        <w:t xml:space="preserve"> from </w:t>
      </w:r>
      <w:r w:rsidR="00AE0CC6">
        <w:rPr>
          <w:sz w:val="24"/>
          <w:szCs w:val="24"/>
        </w:rPr>
        <w:t xml:space="preserve">Dev to UAT. Let us not rebuild the package instead take the package which is build in DEV </w:t>
      </w:r>
      <w:proofErr w:type="spellStart"/>
      <w:r w:rsidR="00AE0CC6">
        <w:rPr>
          <w:sz w:val="24"/>
          <w:szCs w:val="24"/>
        </w:rPr>
        <w:t>promots</w:t>
      </w:r>
      <w:proofErr w:type="spellEnd"/>
      <w:r w:rsidR="00AE0CC6">
        <w:rPr>
          <w:sz w:val="24"/>
          <w:szCs w:val="24"/>
        </w:rPr>
        <w:t xml:space="preserve"> same package from DEV to UAT and UAT to prod.</w:t>
      </w:r>
    </w:p>
    <w:p w14:paraId="6AF02017" w14:textId="0B4988A2" w:rsidR="00C33053" w:rsidRDefault="00C33053" w:rsidP="008A12BC">
      <w:pPr>
        <w:tabs>
          <w:tab w:val="left" w:pos="2265"/>
        </w:tabs>
        <w:rPr>
          <w:color w:val="FF0000"/>
          <w:sz w:val="24"/>
          <w:szCs w:val="24"/>
        </w:rPr>
      </w:pPr>
      <w:r w:rsidRPr="00C33053">
        <w:rPr>
          <w:color w:val="FF0000"/>
          <w:sz w:val="24"/>
          <w:szCs w:val="24"/>
        </w:rPr>
        <w:t>Add approval before promoting build to prod</w:t>
      </w:r>
      <w:r>
        <w:rPr>
          <w:color w:val="FF0000"/>
          <w:sz w:val="24"/>
          <w:szCs w:val="24"/>
        </w:rPr>
        <w:t>:</w:t>
      </w:r>
    </w:p>
    <w:p w14:paraId="1F0B66D3" w14:textId="277F8DCD" w:rsidR="00C33053" w:rsidRDefault="00CB3285" w:rsidP="008A12BC">
      <w:pPr>
        <w:tabs>
          <w:tab w:val="left" w:pos="22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>:</w:t>
      </w:r>
    </w:p>
    <w:p w14:paraId="636FA6E5" w14:textId="7A685A2E" w:rsidR="00CB3285" w:rsidRDefault="00CB3285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It’s a tool to check code quality and security.</w:t>
      </w:r>
    </w:p>
    <w:p w14:paraId="10588D2D" w14:textId="09E498D9" w:rsidR="00CB3285" w:rsidRDefault="00CB3285" w:rsidP="008A12B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This tool can be integrated in CI process in order to automatically check.</w:t>
      </w:r>
    </w:p>
    <w:p w14:paraId="04494705" w14:textId="77777777" w:rsidR="00CB3285" w:rsidRDefault="00CB3285" w:rsidP="008A12BC">
      <w:pPr>
        <w:tabs>
          <w:tab w:val="left" w:pos="2265"/>
        </w:tabs>
        <w:rPr>
          <w:sz w:val="24"/>
          <w:szCs w:val="24"/>
        </w:rPr>
      </w:pPr>
    </w:p>
    <w:p w14:paraId="1393C880" w14:textId="77777777" w:rsidR="00CB3285" w:rsidRPr="00C33053" w:rsidRDefault="00CB3285" w:rsidP="008A12BC">
      <w:pPr>
        <w:tabs>
          <w:tab w:val="left" w:pos="2265"/>
        </w:tabs>
        <w:rPr>
          <w:sz w:val="24"/>
          <w:szCs w:val="24"/>
        </w:rPr>
      </w:pPr>
    </w:p>
    <w:p w14:paraId="4F61E685" w14:textId="7624BFE3" w:rsidR="00AE0CC6" w:rsidRPr="00054BB8" w:rsidRDefault="00AE0CC6" w:rsidP="008A12BC">
      <w:pPr>
        <w:tabs>
          <w:tab w:val="left" w:pos="2265"/>
        </w:tabs>
        <w:rPr>
          <w:sz w:val="24"/>
          <w:szCs w:val="24"/>
        </w:rPr>
      </w:pPr>
    </w:p>
    <w:p w14:paraId="0E88C9E8" w14:textId="77777777" w:rsidR="0065762E" w:rsidRDefault="0065762E" w:rsidP="008A12BC">
      <w:pPr>
        <w:tabs>
          <w:tab w:val="left" w:pos="2265"/>
        </w:tabs>
        <w:rPr>
          <w:sz w:val="24"/>
          <w:szCs w:val="24"/>
        </w:rPr>
      </w:pPr>
    </w:p>
    <w:p w14:paraId="7E5AC5C3" w14:textId="77777777" w:rsidR="00DE31E6" w:rsidRPr="008A12BC" w:rsidRDefault="00DE31E6" w:rsidP="008A12BC">
      <w:pPr>
        <w:tabs>
          <w:tab w:val="left" w:pos="2265"/>
        </w:tabs>
        <w:rPr>
          <w:sz w:val="24"/>
          <w:szCs w:val="24"/>
        </w:rPr>
      </w:pPr>
      <w:bookmarkStart w:id="0" w:name="_GoBack"/>
      <w:bookmarkEnd w:id="0"/>
    </w:p>
    <w:sectPr w:rsidR="00DE31E6" w:rsidRPr="008A12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76AF"/>
    <w:multiLevelType w:val="hybridMultilevel"/>
    <w:tmpl w:val="FD02C9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E6B"/>
    <w:multiLevelType w:val="hybridMultilevel"/>
    <w:tmpl w:val="4ADA0F6A"/>
    <w:lvl w:ilvl="0" w:tplc="8FECF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984"/>
    <w:multiLevelType w:val="hybridMultilevel"/>
    <w:tmpl w:val="E11A2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712D"/>
    <w:multiLevelType w:val="multilevel"/>
    <w:tmpl w:val="33F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E3BB1"/>
    <w:multiLevelType w:val="hybridMultilevel"/>
    <w:tmpl w:val="53B2671A"/>
    <w:lvl w:ilvl="0" w:tplc="13D42510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D11158"/>
    <w:multiLevelType w:val="hybridMultilevel"/>
    <w:tmpl w:val="7EB45C34"/>
    <w:lvl w:ilvl="0" w:tplc="5CFA4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AA189F"/>
    <w:multiLevelType w:val="hybridMultilevel"/>
    <w:tmpl w:val="0F605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7409F"/>
    <w:multiLevelType w:val="hybridMultilevel"/>
    <w:tmpl w:val="011A8F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93EC8"/>
    <w:multiLevelType w:val="multilevel"/>
    <w:tmpl w:val="82A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F125E"/>
    <w:multiLevelType w:val="hybridMultilevel"/>
    <w:tmpl w:val="43DCD046"/>
    <w:lvl w:ilvl="0" w:tplc="1FEC2C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E0FA7"/>
    <w:multiLevelType w:val="hybridMultilevel"/>
    <w:tmpl w:val="706C51E6"/>
    <w:lvl w:ilvl="0" w:tplc="0AEAF35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5534"/>
    <w:multiLevelType w:val="hybridMultilevel"/>
    <w:tmpl w:val="1F6CCF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32F85"/>
    <w:multiLevelType w:val="multilevel"/>
    <w:tmpl w:val="8F4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94FE7"/>
    <w:multiLevelType w:val="hybridMultilevel"/>
    <w:tmpl w:val="06B0F4EE"/>
    <w:lvl w:ilvl="0" w:tplc="ECD64C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F3E61"/>
    <w:multiLevelType w:val="hybridMultilevel"/>
    <w:tmpl w:val="45961298"/>
    <w:lvl w:ilvl="0" w:tplc="916087B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33C88"/>
    <w:multiLevelType w:val="hybridMultilevel"/>
    <w:tmpl w:val="1394860E"/>
    <w:lvl w:ilvl="0" w:tplc="BA642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166FC7"/>
    <w:multiLevelType w:val="hybridMultilevel"/>
    <w:tmpl w:val="76D06A6E"/>
    <w:lvl w:ilvl="0" w:tplc="EA52EFA0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4A0FAC"/>
    <w:multiLevelType w:val="hybridMultilevel"/>
    <w:tmpl w:val="AD260B2E"/>
    <w:lvl w:ilvl="0" w:tplc="0E3C517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76888"/>
    <w:multiLevelType w:val="hybridMultilevel"/>
    <w:tmpl w:val="DE1218CC"/>
    <w:lvl w:ilvl="0" w:tplc="E0888376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41D00"/>
    <w:multiLevelType w:val="hybridMultilevel"/>
    <w:tmpl w:val="14F416B0"/>
    <w:lvl w:ilvl="0" w:tplc="D40C5C4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7061E"/>
    <w:multiLevelType w:val="hybridMultilevel"/>
    <w:tmpl w:val="9A2AD92C"/>
    <w:lvl w:ilvl="0" w:tplc="48A42A9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03505"/>
    <w:multiLevelType w:val="hybridMultilevel"/>
    <w:tmpl w:val="87925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33A21"/>
    <w:multiLevelType w:val="multilevel"/>
    <w:tmpl w:val="674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0"/>
  </w:num>
  <w:num w:numId="3">
    <w:abstractNumId w:val="22"/>
  </w:num>
  <w:num w:numId="4">
    <w:abstractNumId w:val="12"/>
  </w:num>
  <w:num w:numId="5">
    <w:abstractNumId w:val="21"/>
  </w:num>
  <w:num w:numId="6">
    <w:abstractNumId w:val="13"/>
  </w:num>
  <w:num w:numId="7">
    <w:abstractNumId w:val="3"/>
  </w:num>
  <w:num w:numId="8">
    <w:abstractNumId w:val="18"/>
  </w:num>
  <w:num w:numId="9">
    <w:abstractNumId w:val="17"/>
  </w:num>
  <w:num w:numId="10">
    <w:abstractNumId w:val="4"/>
  </w:num>
  <w:num w:numId="11">
    <w:abstractNumId w:val="20"/>
  </w:num>
  <w:num w:numId="12">
    <w:abstractNumId w:val="8"/>
  </w:num>
  <w:num w:numId="13">
    <w:abstractNumId w:val="11"/>
  </w:num>
  <w:num w:numId="14">
    <w:abstractNumId w:val="14"/>
  </w:num>
  <w:num w:numId="15">
    <w:abstractNumId w:val="15"/>
  </w:num>
  <w:num w:numId="16">
    <w:abstractNumId w:val="5"/>
  </w:num>
  <w:num w:numId="17">
    <w:abstractNumId w:val="1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D5"/>
    <w:rsid w:val="000026FE"/>
    <w:rsid w:val="00004FB8"/>
    <w:rsid w:val="000206C7"/>
    <w:rsid w:val="00020DE3"/>
    <w:rsid w:val="00021945"/>
    <w:rsid w:val="00030714"/>
    <w:rsid w:val="00036643"/>
    <w:rsid w:val="0004453F"/>
    <w:rsid w:val="00046C4E"/>
    <w:rsid w:val="00054BB8"/>
    <w:rsid w:val="00055D62"/>
    <w:rsid w:val="00063247"/>
    <w:rsid w:val="00074453"/>
    <w:rsid w:val="00081CB7"/>
    <w:rsid w:val="000A1927"/>
    <w:rsid w:val="000B04F0"/>
    <w:rsid w:val="000C1677"/>
    <w:rsid w:val="000C7352"/>
    <w:rsid w:val="000D5436"/>
    <w:rsid w:val="000D6D96"/>
    <w:rsid w:val="000D7AE6"/>
    <w:rsid w:val="001004CD"/>
    <w:rsid w:val="00102504"/>
    <w:rsid w:val="00114515"/>
    <w:rsid w:val="0014610B"/>
    <w:rsid w:val="00147721"/>
    <w:rsid w:val="001573E8"/>
    <w:rsid w:val="00193EB6"/>
    <w:rsid w:val="001B11EC"/>
    <w:rsid w:val="001B69FB"/>
    <w:rsid w:val="001C72A2"/>
    <w:rsid w:val="001D52D8"/>
    <w:rsid w:val="001F74EB"/>
    <w:rsid w:val="00213D12"/>
    <w:rsid w:val="0022346C"/>
    <w:rsid w:val="00251A89"/>
    <w:rsid w:val="00252E8F"/>
    <w:rsid w:val="002929AE"/>
    <w:rsid w:val="0029333C"/>
    <w:rsid w:val="002A7BCC"/>
    <w:rsid w:val="003436E2"/>
    <w:rsid w:val="003441D6"/>
    <w:rsid w:val="003534E0"/>
    <w:rsid w:val="003637A3"/>
    <w:rsid w:val="0037174C"/>
    <w:rsid w:val="00391090"/>
    <w:rsid w:val="003D1B59"/>
    <w:rsid w:val="003D3364"/>
    <w:rsid w:val="003D5F6A"/>
    <w:rsid w:val="004436F5"/>
    <w:rsid w:val="0045212E"/>
    <w:rsid w:val="0046237F"/>
    <w:rsid w:val="0046448A"/>
    <w:rsid w:val="00482485"/>
    <w:rsid w:val="004A4624"/>
    <w:rsid w:val="004A7F5D"/>
    <w:rsid w:val="004B15A6"/>
    <w:rsid w:val="004C403D"/>
    <w:rsid w:val="004C61D5"/>
    <w:rsid w:val="004D6CE9"/>
    <w:rsid w:val="004F7370"/>
    <w:rsid w:val="00500CE0"/>
    <w:rsid w:val="0052233E"/>
    <w:rsid w:val="00523163"/>
    <w:rsid w:val="005314C4"/>
    <w:rsid w:val="005345CC"/>
    <w:rsid w:val="00543701"/>
    <w:rsid w:val="00563C7A"/>
    <w:rsid w:val="0056414F"/>
    <w:rsid w:val="00573CB7"/>
    <w:rsid w:val="0057494E"/>
    <w:rsid w:val="00583566"/>
    <w:rsid w:val="005976DA"/>
    <w:rsid w:val="005A4F2D"/>
    <w:rsid w:val="005B001B"/>
    <w:rsid w:val="005B30B6"/>
    <w:rsid w:val="005F3B2E"/>
    <w:rsid w:val="0064107A"/>
    <w:rsid w:val="0065158E"/>
    <w:rsid w:val="00653EE2"/>
    <w:rsid w:val="0065579D"/>
    <w:rsid w:val="0065762E"/>
    <w:rsid w:val="00665528"/>
    <w:rsid w:val="00673FB6"/>
    <w:rsid w:val="00681F57"/>
    <w:rsid w:val="00682F1A"/>
    <w:rsid w:val="00695F94"/>
    <w:rsid w:val="006A0676"/>
    <w:rsid w:val="006A0B22"/>
    <w:rsid w:val="006A5105"/>
    <w:rsid w:val="006B0FA0"/>
    <w:rsid w:val="006B1D4F"/>
    <w:rsid w:val="006B404F"/>
    <w:rsid w:val="006E72AA"/>
    <w:rsid w:val="0070319C"/>
    <w:rsid w:val="00705906"/>
    <w:rsid w:val="007102F2"/>
    <w:rsid w:val="00732BA7"/>
    <w:rsid w:val="007330D3"/>
    <w:rsid w:val="00733C43"/>
    <w:rsid w:val="00740D36"/>
    <w:rsid w:val="00760653"/>
    <w:rsid w:val="00763369"/>
    <w:rsid w:val="0077280C"/>
    <w:rsid w:val="00777825"/>
    <w:rsid w:val="007B34F6"/>
    <w:rsid w:val="007B4702"/>
    <w:rsid w:val="007C2E21"/>
    <w:rsid w:val="00801555"/>
    <w:rsid w:val="00810C7A"/>
    <w:rsid w:val="0083762B"/>
    <w:rsid w:val="0086428F"/>
    <w:rsid w:val="008863F9"/>
    <w:rsid w:val="00892C77"/>
    <w:rsid w:val="008A12BC"/>
    <w:rsid w:val="008A3155"/>
    <w:rsid w:val="008A5EC0"/>
    <w:rsid w:val="008E5154"/>
    <w:rsid w:val="009077D1"/>
    <w:rsid w:val="00910157"/>
    <w:rsid w:val="00910FE5"/>
    <w:rsid w:val="00920A01"/>
    <w:rsid w:val="009228DF"/>
    <w:rsid w:val="009242E7"/>
    <w:rsid w:val="009614A4"/>
    <w:rsid w:val="00985605"/>
    <w:rsid w:val="0099638B"/>
    <w:rsid w:val="009A7842"/>
    <w:rsid w:val="009C0B73"/>
    <w:rsid w:val="009E6401"/>
    <w:rsid w:val="00A1100C"/>
    <w:rsid w:val="00A6757A"/>
    <w:rsid w:val="00A9012C"/>
    <w:rsid w:val="00A90FC2"/>
    <w:rsid w:val="00A91675"/>
    <w:rsid w:val="00A9326C"/>
    <w:rsid w:val="00A97F69"/>
    <w:rsid w:val="00AB14F2"/>
    <w:rsid w:val="00AB259B"/>
    <w:rsid w:val="00AC7BB5"/>
    <w:rsid w:val="00AE0CC6"/>
    <w:rsid w:val="00AE10AF"/>
    <w:rsid w:val="00AE1F73"/>
    <w:rsid w:val="00AE2DDE"/>
    <w:rsid w:val="00AE7938"/>
    <w:rsid w:val="00AF764A"/>
    <w:rsid w:val="00B02BA1"/>
    <w:rsid w:val="00B17BF3"/>
    <w:rsid w:val="00B27D25"/>
    <w:rsid w:val="00B55FE7"/>
    <w:rsid w:val="00B63A97"/>
    <w:rsid w:val="00B72DD1"/>
    <w:rsid w:val="00BA0871"/>
    <w:rsid w:val="00C04271"/>
    <w:rsid w:val="00C179DF"/>
    <w:rsid w:val="00C215CA"/>
    <w:rsid w:val="00C33053"/>
    <w:rsid w:val="00C3456B"/>
    <w:rsid w:val="00C47D4F"/>
    <w:rsid w:val="00C665CF"/>
    <w:rsid w:val="00C70746"/>
    <w:rsid w:val="00C8129D"/>
    <w:rsid w:val="00C908D9"/>
    <w:rsid w:val="00CB3285"/>
    <w:rsid w:val="00CB7532"/>
    <w:rsid w:val="00CC1354"/>
    <w:rsid w:val="00CF31E2"/>
    <w:rsid w:val="00CF40BB"/>
    <w:rsid w:val="00D16705"/>
    <w:rsid w:val="00D27603"/>
    <w:rsid w:val="00D300FE"/>
    <w:rsid w:val="00D3741F"/>
    <w:rsid w:val="00D5278E"/>
    <w:rsid w:val="00D60EEB"/>
    <w:rsid w:val="00D66F80"/>
    <w:rsid w:val="00D81541"/>
    <w:rsid w:val="00D83606"/>
    <w:rsid w:val="00D918F2"/>
    <w:rsid w:val="00DA4C25"/>
    <w:rsid w:val="00DB5595"/>
    <w:rsid w:val="00DE31E6"/>
    <w:rsid w:val="00E0641B"/>
    <w:rsid w:val="00E32DBA"/>
    <w:rsid w:val="00E37A14"/>
    <w:rsid w:val="00E535AF"/>
    <w:rsid w:val="00E53A34"/>
    <w:rsid w:val="00E74644"/>
    <w:rsid w:val="00EA26AD"/>
    <w:rsid w:val="00EB0E11"/>
    <w:rsid w:val="00EB7271"/>
    <w:rsid w:val="00ED3FE8"/>
    <w:rsid w:val="00ED740E"/>
    <w:rsid w:val="00EE07C4"/>
    <w:rsid w:val="00EE35A5"/>
    <w:rsid w:val="00EE368B"/>
    <w:rsid w:val="00EE65AF"/>
    <w:rsid w:val="00F15840"/>
    <w:rsid w:val="00F15C1F"/>
    <w:rsid w:val="00F32296"/>
    <w:rsid w:val="00F51682"/>
    <w:rsid w:val="00F85955"/>
    <w:rsid w:val="00FB1085"/>
    <w:rsid w:val="00FB497B"/>
    <w:rsid w:val="00FB7F67"/>
    <w:rsid w:val="00FC2C10"/>
    <w:rsid w:val="00FE28AB"/>
    <w:rsid w:val="00FE7BBC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FD961"/>
  <w14:defaultImageDpi w14:val="0"/>
  <w15:docId w15:val="{B244601A-896D-4DBE-B7E7-9305CD02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6D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76D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976D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976DA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61D5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228D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6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5976D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76DA"/>
    <w:rPr>
      <w:rFonts w:ascii="Courier New" w:hAnsi="Courier New" w:cs="Times New Roman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00FE"/>
    <w:rPr>
      <w:rFonts w:cs="Times New Roman"/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s">
    <w:name w:val="pl-s"/>
    <w:basedOn w:val="DefaultParagraphFont"/>
    <w:rsid w:val="00543701"/>
  </w:style>
  <w:style w:type="character" w:customStyle="1" w:styleId="pl-pds">
    <w:name w:val="pl-pds"/>
    <w:basedOn w:val="DefaultParagraphFont"/>
    <w:rsid w:val="00543701"/>
  </w:style>
  <w:style w:type="character" w:customStyle="1" w:styleId="pl-k">
    <w:name w:val="pl-k"/>
    <w:basedOn w:val="DefaultParagraphFont"/>
    <w:rsid w:val="00543701"/>
  </w:style>
  <w:style w:type="character" w:styleId="Strong">
    <w:name w:val="Strong"/>
    <w:basedOn w:val="DefaultParagraphFont"/>
    <w:uiPriority w:val="22"/>
    <w:qFormat/>
    <w:rsid w:val="00543701"/>
    <w:rPr>
      <w:b/>
      <w:bCs/>
    </w:rPr>
  </w:style>
  <w:style w:type="character" w:customStyle="1" w:styleId="pl-smi">
    <w:name w:val="pl-smi"/>
    <w:basedOn w:val="DefaultParagraphFont"/>
    <w:rsid w:val="0054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846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9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AC8D4-ECE6-4F78-8C47-00DB27A3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72</cp:revision>
  <dcterms:created xsi:type="dcterms:W3CDTF">2020-01-05T07:59:00Z</dcterms:created>
  <dcterms:modified xsi:type="dcterms:W3CDTF">2020-02-07T04:57:00Z</dcterms:modified>
</cp:coreProperties>
</file>