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DD628">
      <w:pPr>
        <w:jc w:val="center"/>
        <w:rPr>
          <w:b/>
          <w:bCs/>
          <w:sz w:val="34"/>
          <w:szCs w:val="34"/>
        </w:rPr>
      </w:pPr>
    </w:p>
    <w:p w14:paraId="196D91B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1B7C54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BB71B3F">
      <w:pPr>
        <w:jc w:val="center"/>
        <w:rPr>
          <w:b/>
          <w:bCs/>
          <w:sz w:val="34"/>
          <w:szCs w:val="34"/>
        </w:rPr>
      </w:pPr>
    </w:p>
    <w:p w14:paraId="0A9CF6E3">
      <w:pPr>
        <w:jc w:val="center"/>
        <w:rPr>
          <w:b/>
          <w:bCs/>
          <w:sz w:val="34"/>
          <w:szCs w:val="34"/>
        </w:rPr>
      </w:pPr>
    </w:p>
    <w:p w14:paraId="42B82261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NAME: Artificial Intelligence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 xml:space="preserve">COURSE CODE: </w:t>
      </w:r>
      <w:r>
        <w:rPr>
          <w:rFonts w:ascii="Arial" w:hAnsi="Arial" w:eastAsia="Arial" w:cs="Arial"/>
        </w:rPr>
        <w:t>CSA17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2D0BBAC2">
      <w:pPr>
        <w:rPr>
          <w:rFonts w:ascii="Arial" w:hAnsi="Arial" w:eastAsia="Arial" w:cs="Arial"/>
          <w:b/>
          <w:bCs/>
        </w:rPr>
      </w:pPr>
    </w:p>
    <w:p w14:paraId="36085DF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9E316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3/C1j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69E3164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A08F2F7">
      <w:pPr>
        <w:rPr>
          <w:rFonts w:ascii="Arial" w:hAnsi="Arial" w:eastAsia="Arial" w:cs="Arial"/>
          <w:b/>
          <w:bCs/>
        </w:rPr>
      </w:pPr>
    </w:p>
    <w:p w14:paraId="445DD6B4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5F02A3A9">
      <w:pPr>
        <w:rPr>
          <w:rFonts w:ascii="Arial" w:hAnsi="Arial" w:eastAsia="Arial" w:cs="Arial"/>
          <w:b/>
          <w:bCs/>
        </w:rPr>
      </w:pPr>
    </w:p>
    <w:p w14:paraId="034D764C">
      <w:pPr>
        <w:rPr>
          <w:rFonts w:ascii="Arial" w:hAnsi="Arial" w:eastAsia="Arial" w:cs="Arial"/>
          <w:i/>
          <w:iCs/>
          <w:color w:val="000000"/>
        </w:rPr>
      </w:pPr>
      <w:r>
        <w:rPr>
          <w:rFonts w:ascii="Arial" w:hAnsi="Arial" w:eastAsia="Arial" w:cs="Arial"/>
          <w:b/>
          <w:bCs/>
          <w:i/>
          <w:iCs/>
        </w:rPr>
        <w:t xml:space="preserve">CO4: </w:t>
      </w:r>
      <w:r>
        <w:rPr>
          <w:rFonts w:ascii="Arial" w:hAnsi="Arial" w:eastAsia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DBFE44D">
      <w:pPr>
        <w:rPr>
          <w:rFonts w:ascii="Arial" w:hAnsi="Arial" w:eastAsia="Arial" w:cs="Arial"/>
          <w:i/>
          <w:iCs/>
          <w:color w:val="000000"/>
        </w:rPr>
      </w:pPr>
      <w:r>
        <w:rPr>
          <w:rFonts w:ascii="Arial" w:hAnsi="Arial" w:eastAsia="Arial" w:cs="Arial"/>
          <w:i/>
          <w:iCs/>
          <w:color w:val="000000"/>
        </w:rPr>
        <w:t>and build models for classification and decision-making. (BL3)</w:t>
      </w:r>
    </w:p>
    <w:p w14:paraId="55A63BA2">
      <w:pPr>
        <w:rPr>
          <w:rFonts w:ascii="Arial" w:hAnsi="Arial" w:eastAsia="Arial" w:cs="Arial"/>
          <w:i/>
          <w:iCs/>
        </w:rPr>
      </w:pPr>
    </w:p>
    <w:p w14:paraId="654AA8A4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 xml:space="preserve">Assessment Tool Weightage: </w:t>
      </w:r>
      <w:r>
        <w:rPr>
          <w:rFonts w:hint="default" w:ascii="Arial" w:hAnsi="Arial" w:eastAsia="Arial" w:cs="Arial"/>
          <w:i/>
          <w:iCs/>
          <w:lang w:val="en-US"/>
        </w:rPr>
        <w:t>5</w:t>
      </w:r>
      <w:r>
        <w:rPr>
          <w:rFonts w:ascii="Arial" w:hAnsi="Arial" w:eastAsia="Arial" w:cs="Arial"/>
          <w:i/>
          <w:iCs/>
        </w:rPr>
        <w:t>0%</w:t>
      </w:r>
    </w:p>
    <w:p w14:paraId="7C347FE7">
      <w:pPr>
        <w:rPr>
          <w:rFonts w:ascii="Arial" w:hAnsi="Arial" w:eastAsia="Arial" w:cs="Arial"/>
          <w:i/>
          <w:iCs/>
        </w:rPr>
      </w:pPr>
    </w:p>
    <w:p w14:paraId="051BC971">
      <w:pPr>
        <w:rPr>
          <w:rFonts w:ascii="Arial" w:hAnsi="Arial" w:eastAsia="Arial" w:cs="Arial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64DEB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t/wtY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B64DEB5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160BA5BB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b/>
          <w:bCs/>
        </w:rPr>
        <w:t>Duration: 1 Hour</w:t>
      </w:r>
    </w:p>
    <w:p w14:paraId="57E1BAD1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QUESTIONS: 4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 xml:space="preserve">              Total: Marks:40</w:t>
      </w:r>
    </w:p>
    <w:p w14:paraId="09C8D37F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</w:t>
      </w:r>
    </w:p>
    <w:p w14:paraId="7866745E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0D8B340F">
      <w:pPr>
        <w:jc w:val="center"/>
        <w:rPr>
          <w:rFonts w:ascii="Arial" w:hAnsi="Arial" w:eastAsia="Arial" w:cs="Arial"/>
          <w:b/>
          <w:bCs/>
        </w:rPr>
      </w:pPr>
    </w:p>
    <w:p w14:paraId="5E47F097">
      <w:pPr>
        <w:rPr>
          <w:b/>
          <w:bCs/>
        </w:rPr>
      </w:pPr>
      <w:r>
        <w:rPr>
          <w:rFonts w:hint="default" w:ascii="Arial" w:hAnsi="Arial" w:eastAsia="Arial" w:cs="Arial"/>
          <w:b/>
          <w:bCs/>
          <w:lang w:val="en-US"/>
        </w:rPr>
        <w:t>5</w:t>
      </w:r>
      <w:bookmarkStart w:id="1" w:name="_GoBack"/>
      <w:bookmarkEnd w:id="1"/>
    </w:p>
    <w:p w14:paraId="08E5C838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A6482E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3/C1j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2A6482E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23ECD61">
      <w:pPr>
        <w:rPr>
          <w:b/>
          <w:bCs/>
        </w:rPr>
      </w:pPr>
    </w:p>
    <w:p w14:paraId="6E59F58D">
      <w:pPr>
        <w:rPr>
          <w:b/>
          <w:bCs/>
          <w:i/>
          <w:iCs/>
        </w:rPr>
      </w:pPr>
    </w:p>
    <w:p w14:paraId="0C2E110C">
      <w:pPr>
        <w:rPr>
          <w:b/>
          <w:bCs/>
          <w:i/>
          <w:iCs/>
        </w:rPr>
      </w:pPr>
    </w:p>
    <w:p w14:paraId="5E509F59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5FDF6B1">
      <w:pPr>
        <w:rPr>
          <w:i/>
          <w:iCs/>
        </w:rPr>
      </w:pPr>
    </w:p>
    <w:p w14:paraId="0AEDCA95">
      <w:pPr>
        <w:jc w:val="both"/>
        <w:rPr>
          <w:i/>
          <w:iCs/>
        </w:rPr>
      </w:pPr>
      <w:r>
        <w:rPr>
          <w:i/>
          <w:iCs/>
        </w:rPr>
        <w:t xml:space="preserve">I ____________________ (Name / Reg No) certify that this submission is my original work and that I have adhered </w:t>
      </w:r>
    </w:p>
    <w:p w14:paraId="5F816748">
      <w:pPr>
        <w:jc w:val="both"/>
        <w:rPr>
          <w:i/>
          <w:iCs/>
        </w:rPr>
      </w:pPr>
      <w:r>
        <w:rPr>
          <w:i/>
          <w:iCs/>
        </w:rPr>
        <w:t>to the guidelines specified for this assessment.</w:t>
      </w:r>
    </w:p>
    <w:p w14:paraId="026414FE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48613F6">
      <w:pPr>
        <w:rPr>
          <w:i/>
          <w:iCs/>
        </w:rPr>
      </w:pPr>
    </w:p>
    <w:p w14:paraId="36B8AD58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5DEE5CE">
      <w:r>
        <w:br w:type="page"/>
      </w:r>
    </w:p>
    <w:p w14:paraId="3322EBB3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5DB90007">
      <w:pPr>
        <w:jc w:val="center"/>
        <w:rPr>
          <w:rFonts w:ascii="Arial" w:hAnsi="Arial" w:eastAsia="Arial" w:cs="Arial"/>
          <w:b/>
          <w:bCs/>
        </w:rPr>
      </w:pPr>
    </w:p>
    <w:p w14:paraId="1D42E9C2">
      <w:pPr>
        <w:pBdr>
          <w:bottom w:val="single" w:color="000000" w:sz="6" w:space="1"/>
        </w:pBdr>
        <w:spacing w:after="60"/>
        <w:ind w:left="45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INDUSTRY PROBLEM TASK </w:t>
      </w:r>
    </w:p>
    <w:p w14:paraId="2B0E6975">
      <w:pPr>
        <w:pBdr>
          <w:bottom w:val="single" w:color="000000" w:sz="6" w:space="1"/>
        </w:pBdr>
        <w:spacing w:after="60"/>
        <w:ind w:left="450"/>
        <w:jc w:val="center"/>
        <w:rPr>
          <w:rFonts w:ascii="Arial" w:hAnsi="Arial" w:eastAsia="Arial" w:cs="Arial"/>
          <w:b/>
          <w:bCs/>
        </w:rPr>
      </w:pPr>
    </w:p>
    <w:p w14:paraId="62F066E6">
      <w:pPr>
        <w:spacing w:before="100" w:after="40"/>
        <w:ind w:left="450"/>
        <w:rPr>
          <w:rFonts w:ascii="Arial" w:hAnsi="Arial" w:eastAsia="Arial" w:cs="Arial"/>
          <w:b/>
          <w:bCs/>
          <w:sz w:val="22"/>
          <w:szCs w:val="22"/>
          <w:u w:val="single"/>
        </w:rPr>
      </w:pPr>
    </w:p>
    <w:p w14:paraId="3BA864A4">
      <w:pPr>
        <w:spacing w:before="100" w:after="40"/>
        <w:ind w:left="45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  <w:u w:val="single"/>
        </w:rPr>
        <w:t>INDUSTRY SCENARIO</w:t>
      </w:r>
    </w:p>
    <w:p w14:paraId="4629AE4F">
      <w:pPr>
        <w:spacing w:after="4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Context: </w:t>
      </w:r>
      <w:r>
        <w:rPr>
          <w:rFonts w:ascii="Arial" w:hAnsi="Arial" w:eastAsia="Arial" w:cs="Arial"/>
          <w:sz w:val="22"/>
          <w:szCs w:val="22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4810F885">
      <w:pPr>
        <w:spacing w:after="8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>You are hired as an AI/ML Engineer. Address the following tasks:</w:t>
      </w:r>
    </w:p>
    <w:p w14:paraId="4E1AEEC4">
      <w:pPr>
        <w:spacing w:before="80" w:after="4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Task 1: Data Preparation &amp; Inductive Learning  </w:t>
      </w: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 </w:t>
      </w:r>
    </w:p>
    <w:p w14:paraId="7A46B6FB">
      <w:pPr>
        <w:spacing w:after="30"/>
        <w:ind w:left="450" w:right="-144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(a) </w:t>
      </w:r>
      <w:r>
        <w:rPr>
          <w:rFonts w:ascii="Arial" w:hAnsi="Arial" w:eastAsia="Arial" w:cs="Arial"/>
          <w:sz w:val="22"/>
          <w:szCs w:val="22"/>
        </w:rPr>
        <w:t xml:space="preserve">Describe the inductive learning approach suitable for this medical dataset. Identify the target variable and at least three key features with justification.  </w:t>
      </w:r>
    </w:p>
    <w:p w14:paraId="05E6BCF7">
      <w:pPr>
        <w:spacing w:after="3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(b) </w:t>
      </w:r>
      <w:r>
        <w:rPr>
          <w:rFonts w:ascii="Arial" w:hAnsi="Arial" w:eastAsia="Arial" w:cs="Arial"/>
          <w:sz w:val="22"/>
          <w:szCs w:val="22"/>
        </w:rPr>
        <w:t xml:space="preserve">Explain how you would handle class imbalance (more non-diabetic than diabetic cases) in the dataset. Suggest and justify a suitable balancing strategy (SMOTE / under-sampling / class weights).  </w:t>
      </w:r>
    </w:p>
    <w:p w14:paraId="7FEBF3EB">
      <w:pPr>
        <w:spacing w:before="30" w:after="60"/>
        <w:ind w:left="450" w:right="-144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(c) </w:t>
      </w:r>
      <w:r>
        <w:rPr>
          <w:rFonts w:ascii="Arial" w:hAnsi="Arial" w:eastAsia="Arial" w:cs="Arial"/>
          <w:sz w:val="22"/>
          <w:szCs w:val="22"/>
        </w:rPr>
        <w:t xml:space="preserve">Split the dataset (70:30) and justify the split ratio for a medical use-case. State the preprocessing steps (normalisation, encoding) applied and their impact.  </w:t>
      </w:r>
    </w:p>
    <w:p w14:paraId="19F97450">
      <w:pPr>
        <w:spacing w:before="30" w:after="60"/>
        <w:ind w:left="450" w:right="-144"/>
        <w:jc w:val="both"/>
        <w:rPr>
          <w:rFonts w:ascii="Arial" w:hAnsi="Arial" w:eastAsia="Arial" w:cs="Arial"/>
          <w:b/>
          <w:bCs/>
        </w:rPr>
      </w:pPr>
    </w:p>
    <w:p w14:paraId="11EFD0F2">
      <w:pPr>
        <w:spacing w:before="60" w:after="4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Task 2: Decision Tree for Diagnosis  </w:t>
      </w:r>
    </w:p>
    <w:p w14:paraId="382F8A03">
      <w:pPr>
        <w:spacing w:after="3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(a) </w:t>
      </w:r>
      <w:r>
        <w:rPr>
          <w:rFonts w:ascii="Arial" w:hAnsi="Arial" w:eastAsia="Arial" w:cs="Arial"/>
          <w:sz w:val="22"/>
          <w:szCs w:val="22"/>
        </w:rPr>
        <w:t xml:space="preserve">Build a Decision Tree classifier and draw the first three levels of the tree. Justify the root node selection using Information Gain / Gini Index values.  </w:t>
      </w:r>
    </w:p>
    <w:p w14:paraId="12CE747A">
      <w:pPr>
        <w:spacing w:before="30" w:after="3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(b) </w:t>
      </w:r>
      <w:r>
        <w:rPr>
          <w:rFonts w:ascii="Arial" w:hAnsi="Arial" w:eastAsia="Arial" w:cs="Arial"/>
          <w:sz w:val="22"/>
          <w:szCs w:val="22"/>
        </w:rPr>
        <w:t xml:space="preserve">Evaluate the model: report Accuracy, Precision, Recall, and F1-Score. Identify False Negatives (missed diabetes cases) and suggest how to reduce them—justify clinically.  </w:t>
      </w:r>
    </w:p>
    <w:p w14:paraId="15572891">
      <w:pPr>
        <w:spacing w:before="30" w:after="60"/>
        <w:ind w:left="450" w:right="-144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(c) </w:t>
      </w:r>
      <w:r>
        <w:rPr>
          <w:rFonts w:ascii="Arial" w:hAnsi="Arial" w:eastAsia="Arial" w:cs="Arial"/>
          <w:sz w:val="22"/>
          <w:szCs w:val="22"/>
        </w:rPr>
        <w:t xml:space="preserve">Apply post-pruning (cost-complexity pruning). Compare pre-pruning vs post-pruning accuracy and explain which model is more appropriate for deployment in a clinical setting.  </w:t>
      </w:r>
    </w:p>
    <w:p w14:paraId="4BBBF7A6">
      <w:pPr>
        <w:spacing w:before="30" w:after="60"/>
        <w:ind w:left="450" w:right="-144"/>
        <w:jc w:val="both"/>
        <w:rPr>
          <w:rFonts w:ascii="Arial" w:hAnsi="Arial" w:eastAsia="Arial" w:cs="Arial"/>
          <w:sz w:val="22"/>
          <w:szCs w:val="22"/>
        </w:rPr>
      </w:pPr>
    </w:p>
    <w:p w14:paraId="05188542">
      <w:pPr>
        <w:spacing w:before="60" w:after="4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Task 3: Statistical Learning for Risk Stratification  </w:t>
      </w:r>
    </w:p>
    <w:p w14:paraId="18BCE250">
      <w:pPr>
        <w:spacing w:after="30"/>
        <w:ind w:left="450" w:right="-144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(a) </w:t>
      </w:r>
      <w:r>
        <w:rPr>
          <w:rFonts w:ascii="Arial" w:hAnsi="Arial" w:eastAsia="Arial" w:cs="Arial"/>
          <w:sz w:val="22"/>
          <w:szCs w:val="22"/>
        </w:rP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14:paraId="2142C66B">
      <w:pPr>
        <w:spacing w:before="30" w:after="60"/>
        <w:ind w:left="450" w:right="-144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(b) </w:t>
      </w:r>
      <w:r>
        <w:rPr>
          <w:rFonts w:ascii="Arial" w:hAnsi="Arial" w:eastAsia="Arial" w:cs="Arial"/>
          <w:sz w:val="22"/>
          <w:szCs w:val="22"/>
        </w:rPr>
        <w:t xml:space="preserve">Perform feature importance analysis. Identify the top 3 predictors of diabetes from both the Decision Tree and the statistical model. Do they agree? Justify your findings.  </w:t>
      </w:r>
    </w:p>
    <w:p w14:paraId="19C2C8EC">
      <w:pPr>
        <w:spacing w:before="30" w:after="60"/>
        <w:ind w:left="450" w:right="-144"/>
        <w:jc w:val="both"/>
        <w:rPr>
          <w:rFonts w:ascii="Arial" w:hAnsi="Arial" w:eastAsia="Arial" w:cs="Arial"/>
          <w:sz w:val="22"/>
          <w:szCs w:val="22"/>
        </w:rPr>
      </w:pPr>
    </w:p>
    <w:p w14:paraId="60A2B53D">
      <w:pPr>
        <w:spacing w:before="60" w:after="4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Task 4: Reinforcement Learning for Treatment Recommendation </w:t>
      </w:r>
    </w:p>
    <w:p w14:paraId="5D0FC524">
      <w:pPr>
        <w:spacing w:after="3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(a) </w:t>
      </w:r>
      <w:r>
        <w:rPr>
          <w:rFonts w:ascii="Arial" w:hAnsi="Arial" w:eastAsia="Arial" w:cs="Arial"/>
          <w:sz w:val="22"/>
          <w:szCs w:val="22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</w:p>
    <w:p w14:paraId="410AEA11">
      <w:pPr>
        <w:spacing w:before="30" w:after="3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(b) </w:t>
      </w:r>
      <w:r>
        <w:rPr>
          <w:rFonts w:ascii="Arial" w:hAnsi="Arial" w:eastAsia="Arial" w:cs="Arial"/>
          <w:sz w:val="22"/>
          <w:szCs w:val="22"/>
        </w:rPr>
        <w:t xml:space="preserve">Apply Q-Learning to train the agent for at least 5 patient episodes. Show the Q-table update for at least 3 state-action pairs across 2 iterations. State the convergence criterion used.  </w:t>
      </w:r>
    </w:p>
    <w:p w14:paraId="5AC26EE8">
      <w:pPr>
        <w:spacing w:before="30" w:after="80"/>
        <w:ind w:left="450" w:right="-14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(c) </w:t>
      </w:r>
      <w:r>
        <w:rPr>
          <w:rFonts w:ascii="Arial" w:hAnsi="Arial" w:eastAsia="Arial" w:cs="Arial"/>
          <w:sz w:val="22"/>
          <w:szCs w:val="22"/>
        </w:rPr>
        <w:t xml:space="preserve">Extract the final learned policy. Discuss ethical considerations of deploying a Reinforcement Learning agent for medical treatment recommendations (patient safety, bias, explainability).  </w:t>
      </w:r>
    </w:p>
    <w:p w14:paraId="7025A739">
      <w:pPr>
        <w:ind w:right="-144"/>
        <w:jc w:val="both"/>
        <w:rPr>
          <w:rFonts w:ascii="Arial" w:hAnsi="Arial" w:eastAsia="Arial" w:cs="Arial"/>
          <w:b/>
          <w:bCs/>
          <w:sz w:val="24"/>
          <w:szCs w:val="24"/>
          <w:u w:val="single"/>
        </w:rPr>
      </w:pPr>
      <w:r>
        <w:br w:type="page"/>
      </w:r>
    </w:p>
    <w:p w14:paraId="6F8D39F4">
      <w:pPr>
        <w:spacing w:before="120" w:after="80"/>
        <w:ind w:left="450"/>
        <w:rPr>
          <w:rFonts w:ascii="Arial" w:hAnsi="Arial" w:eastAsia="Arial" w:cs="Arial"/>
          <w:b/>
          <w:bCs/>
          <w:sz w:val="24"/>
          <w:szCs w:val="24"/>
          <w:u w:val="single"/>
        </w:rPr>
      </w:pPr>
    </w:p>
    <w:p w14:paraId="17F53669">
      <w:pPr>
        <w:spacing w:before="120" w:after="80"/>
        <w:ind w:left="450"/>
        <w:rPr>
          <w:rFonts w:ascii="Arial" w:hAnsi="Arial" w:eastAsia="Arial" w:cs="Arial"/>
          <w:b/>
          <w:bCs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13"/>
        <w:tblW w:w="10525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15"/>
        <w:gridCol w:w="1386"/>
        <w:gridCol w:w="1854"/>
        <w:gridCol w:w="1890"/>
        <w:gridCol w:w="1980"/>
        <w:gridCol w:w="1800"/>
      </w:tblGrid>
      <w:tr w14:paraId="1A1709F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9" w:hRule="atLeast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351BDC">
            <w:pPr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7A85DC">
            <w:pPr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6E38F0">
            <w:pPr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38B3E3A">
            <w:pPr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DF3E9E">
            <w:pPr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bookmarkStart w:id="0" w:name="_oj7laj73l0c" w:colFirst="0" w:colLast="0"/>
            <w:bookmarkEnd w:id="0"/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71FD80">
            <w:pPr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14:paraId="1E46396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61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1DBC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6C5B36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F3FD04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3E2B97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1B0EFC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1A9155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Level 1 – Beginning</w:t>
            </w:r>
          </w:p>
        </w:tc>
      </w:tr>
      <w:tr w14:paraId="09544AA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61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157D4D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74B060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9F3A50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8CF2B8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4846A6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CB24ED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14:paraId="68C120D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61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C199A1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2F739A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72CB0A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CE4255C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77A1563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933E12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14:paraId="56C3FC8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61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15ABF3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726CEE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C9D6A0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3BB51A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9FA5BF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A68187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14:paraId="3559AE0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61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B6A69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EE0DCB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9401CE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162C9A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B9F7F3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69DD3F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14:paraId="705DC9A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61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760AD9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8B0B89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C466567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AD0A12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680C5C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AF0B9F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14:paraId="4571780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61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EAF70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36D4184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1773906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D36D60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17DFAE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ECEDF4">
            <w:pPr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2D160B25">
      <w:pPr>
        <w:spacing w:before="80" w:after="40"/>
        <w:ind w:left="1170" w:firstLine="270"/>
        <w:jc w:val="right"/>
        <w:rPr>
          <w:rFonts w:ascii="Arial" w:hAnsi="Arial" w:eastAsia="Arial" w:cs="Arial"/>
        </w:rPr>
      </w:pPr>
    </w:p>
    <w:sectPr>
      <w:pgSz w:w="12240" w:h="15840"/>
      <w:pgMar w:top="720" w:right="1857" w:bottom="720" w:left="117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AF06965-5FB7-423B-9C80-1072CF11753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7A13334-1A1C-4BBD-B5B7-67A7901B91D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81420D3-270F-4B9F-AA0B-FAEB13CDB62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F08F2FF-F524-4A96-9A5D-9D2FFCCB48F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0729EF01-D208-4276-A41E-8CCB603AC404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64374143-10D0-431B-A2E3-8C395174CC7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B72"/>
    <w:rsid w:val="00266709"/>
    <w:rsid w:val="00350733"/>
    <w:rsid w:val="00353B72"/>
    <w:rsid w:val="003C2118"/>
    <w:rsid w:val="005B11F6"/>
    <w:rsid w:val="0073065E"/>
    <w:rsid w:val="30A51F38"/>
    <w:rsid w:val="6549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</Words>
  <Characters>1005</Characters>
  <Lines>35</Lines>
  <Paragraphs>10</Paragraphs>
  <TotalTime>0</TotalTime>
  <ScaleCrop>false</ScaleCrop>
  <LinksUpToDate>false</LinksUpToDate>
  <CharactersWithSpaces>1197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2026-04-10T08:26:00Z</dcterms:created>
  <dc:creator>A. Jaya Mabel Rani</dc:creator>
  <cp:lastModifiedBy>Krishnakumar Kathiresan</cp:lastModifiedBy>
  <dcterms:modified xsi:type="dcterms:W3CDTF">2026-07-13T09:03:28Z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2B18BD1464504F1FBAA5837AAF1159AF_12</vt:lpwstr>
  </property>
</Properties>
</file>