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94" w:rsidRDefault="00355D22">
      <w:pPr>
        <w:rPr>
          <w:b/>
          <w:sz w:val="28"/>
          <w:u w:val="single"/>
        </w:rPr>
      </w:pPr>
      <w:r w:rsidRPr="00355D22">
        <w:rPr>
          <w:b/>
          <w:sz w:val="28"/>
          <w:u w:val="single"/>
        </w:rPr>
        <w:t>IIS Hosting Screenshots</w:t>
      </w:r>
    </w:p>
    <w:p w:rsidR="00355D22" w:rsidRPr="00355D22" w:rsidRDefault="00355D22">
      <w:pPr>
        <w:rPr>
          <w:sz w:val="24"/>
        </w:rPr>
      </w:pPr>
      <w:bookmarkStart w:id="0" w:name="_GoBack"/>
      <w:bookmarkEnd w:id="0"/>
      <w:r>
        <w:rPr>
          <w:sz w:val="24"/>
        </w:rPr>
        <w:t>Below screenshot shows the UI and Service hosted in IIS</w:t>
      </w:r>
    </w:p>
    <w:p w:rsidR="00355D22" w:rsidRPr="00355D22" w:rsidRDefault="00355D22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423EA20" wp14:editId="168DB111">
            <wp:extent cx="5943600" cy="407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22" w:rsidRPr="0035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22"/>
    <w:rsid w:val="00355D22"/>
    <w:rsid w:val="00371348"/>
    <w:rsid w:val="005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C0FD"/>
  <w15:chartTrackingRefBased/>
  <w15:docId w15:val="{EE483925-5BAB-43B0-91F3-0AB6345C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2019-01-10T11:50:00Z</dcterms:created>
  <dcterms:modified xsi:type="dcterms:W3CDTF">2019-01-10T11:54:00Z</dcterms:modified>
</cp:coreProperties>
</file>