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F1B2E" w14:textId="391775BF" w:rsidR="00126BFD" w:rsidRDefault="006835B1" w:rsidP="006835B1">
      <w:pPr>
        <w:jc w:val="center"/>
        <w:rPr>
          <w:rFonts w:ascii="Algerian" w:hAnsi="Algerian"/>
          <w:b/>
          <w:color w:val="0F9ED5" w:themeColor="accent4"/>
          <w:sz w:val="36"/>
          <w:szCs w:val="36"/>
          <w:u w:val="thick"/>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6835B1">
        <w:rPr>
          <w:rFonts w:ascii="Algerian" w:hAnsi="Algerian"/>
          <w:b/>
          <w:color w:val="0F9ED5" w:themeColor="accent4"/>
          <w:sz w:val="36"/>
          <w:szCs w:val="36"/>
          <w:u w:val="thick"/>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w:t>
      </w:r>
    </w:p>
    <w:p w14:paraId="7DD42394" w14:textId="66AA5249" w:rsidR="006835B1" w:rsidRDefault="00C83B2F" w:rsidP="00C83B2F">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 is a powerful end-to-end testing framework that enables reliable automation for modern web applications.</w:t>
      </w:r>
    </w:p>
    <w:p w14:paraId="5D120894" w14:textId="4FC9129B" w:rsidR="00C83B2F" w:rsidRPr="00C83B2F" w:rsidRDefault="00C83B2F" w:rsidP="00C83B2F">
      <w:pPr>
        <w:pStyle w:val="ListParagraph"/>
        <w:numPr>
          <w:ilvl w:val="0"/>
          <w:numId w:val="2"/>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Why Playwright?</w:t>
      </w:r>
    </w:p>
    <w:p w14:paraId="056C432A" w14:textId="23D53128" w:rsidR="00C83B2F" w:rsidRPr="00C83B2F" w:rsidRDefault="00C83B2F" w:rsidP="00F33D0C">
      <w:pPr>
        <w:pStyle w:val="ListParagraph"/>
        <w:numPr>
          <w:ilvl w:val="0"/>
          <w:numId w:val="3"/>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Reliable End-to-end Testing: </w:t>
      </w:r>
    </w:p>
    <w:p w14:paraId="1C2768D6" w14:textId="22BD9860" w:rsidR="00C83B2F" w:rsidRDefault="00F33D0C" w:rsidP="00F33D0C">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Playwrigth’s Auto-wait capability </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ensures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reliable and stable end-to-end testing for modern web applications, </w:t>
      </w:r>
      <w:r w:rsidR="00B7384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even</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in the face of dynamic and complex user interactions.</w:t>
      </w:r>
    </w:p>
    <w:p w14:paraId="4AB7C317" w14:textId="1CC04ABB" w:rsidR="00F33D0C" w:rsidRPr="00C83B2F" w:rsidRDefault="00000000" w:rsidP="00F33D0C">
      <w:pPr>
        <w:pStyle w:val="ListParagraph"/>
        <w:numPr>
          <w:ilvl w:val="1"/>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hyperlink r:id="rId5" w:anchor=":~:text=On%20this%20page-,Auto%2Dwaiting,-Introduction%E2%80%8B" w:history="1">
        <w:r w:rsidR="00F33D0C" w:rsidRPr="00F33D0C">
          <w:rPr>
            <w:rStyle w:val="Hyperlink"/>
            <w:b/>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Auto-waiting:</w:t>
        </w:r>
      </w:hyperlink>
    </w:p>
    <w:p w14:paraId="3C916822" w14:textId="0AACC335" w:rsidR="00C83B2F" w:rsidRDefault="00C83B2F" w:rsidP="00C83B2F">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The playwright performs a range of actionability </w:t>
      </w:r>
      <w:r w:rsidR="00B7384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checks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on the elements before making actions to ensure these actions behave as expected. It auto-waits for all the relevant checks to pass and only then performs the requested actions. If required checks do not pass within the given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timeout</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action fails with the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TimeoutError.</w:t>
      </w:r>
    </w:p>
    <w:p w14:paraId="1ABAFDFE" w14:textId="25F84E71" w:rsidR="00F33D0C" w:rsidRPr="00F33D0C"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Before execution for that element playwright check some conditions are eligible on that element or not like it visible, stable or </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enable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or not</w:t>
      </w:r>
    </w:p>
    <w:p w14:paraId="52CD9073" w14:textId="20EF6643" w:rsidR="00F33D0C" w:rsidRDefault="00F33D0C" w:rsidP="00F33D0C">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F33D0C">
        <w:rPr>
          <w:b/>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B32D69C" wp14:editId="79CA5D22">
            <wp:extent cx="4552950" cy="1224280"/>
            <wp:effectExtent l="0" t="0" r="0" b="0"/>
            <wp:docPr id="646565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65672" name="Picture 1" descr="A screenshot of a computer screen&#10;&#10;Description automatically generated"/>
                    <pic:cNvPicPr/>
                  </pic:nvPicPr>
                  <pic:blipFill>
                    <a:blip r:embed="rId6"/>
                    <a:stretch>
                      <a:fillRect/>
                    </a:stretch>
                  </pic:blipFill>
                  <pic:spPr>
                    <a:xfrm>
                      <a:off x="0" y="0"/>
                      <a:ext cx="4582055" cy="1232106"/>
                    </a:xfrm>
                    <a:prstGeom prst="rect">
                      <a:avLst/>
                    </a:prstGeom>
                  </pic:spPr>
                </pic:pic>
              </a:graphicData>
            </a:graphic>
          </wp:inline>
        </w:drawing>
      </w:r>
    </w:p>
    <w:p w14:paraId="0A830E51" w14:textId="6927E867" w:rsidR="00F33D0C" w:rsidRDefault="00F33D0C" w:rsidP="00F33D0C">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Cross-Browser Compatibility:</w:t>
      </w:r>
    </w:p>
    <w:p w14:paraId="49A7766B" w14:textId="567E2135" w:rsidR="00F33D0C" w:rsidRPr="00F33D0C"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supports all major browsers, including Chrome, Edge,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Firefox</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Safari and Opera, allowing you to test your web applications across a wide range of browsers and platforms</w:t>
      </w:r>
    </w:p>
    <w:p w14:paraId="0F8E64F0" w14:textId="772BEECC" w:rsidR="00F33D0C" w:rsidRDefault="00F33D0C" w:rsidP="00F33D0C">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Multiplatform Support:</w:t>
      </w:r>
    </w:p>
    <w:p w14:paraId="034E3C81" w14:textId="2B951E51" w:rsidR="00F33D0C" w:rsidRPr="00F05619" w:rsidRDefault="00F33D0C" w:rsidP="00F33D0C">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F33D0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Playwright works seamlessly on Windows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macOS</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and Linux, and also supports native mobile emulation for Google chrome on Android and Safari on iOS, enabling comprehensive testing across di</w:t>
      </w:r>
      <w:r w:rsidR="00F0561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fferent devices and operating systems.</w:t>
      </w:r>
    </w:p>
    <w:p w14:paraId="00DC79D1" w14:textId="33E3B95D" w:rsidR="00F05619" w:rsidRDefault="00F05619" w:rsidP="00F05619">
      <w:pPr>
        <w:pStyle w:val="ListParagraph"/>
        <w:numPr>
          <w:ilvl w:val="0"/>
          <w:numId w:val="3"/>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Multilingual Flexibility:</w:t>
      </w:r>
    </w:p>
    <w:p w14:paraId="52A9AB33" w14:textId="405F4CB9" w:rsidR="00F05619" w:rsidRPr="0092316E" w:rsidRDefault="00F05619" w:rsidP="00F05619">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provides language binding for JavaScript, TypeScript, Java, Python and C# allowing you to </w:t>
      </w:r>
      <w:r w:rsidR="007824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choose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the programming language that b</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st fits your team’s preferences and expertise.</w:t>
      </w:r>
    </w:p>
    <w:p w14:paraId="52FF1780" w14:textId="193C554C" w:rsidR="00126BFD" w:rsidRDefault="0092316E" w:rsidP="00AA4C69">
      <w:pPr>
        <w:pStyle w:val="ListParagraph"/>
        <w:numPr>
          <w:ilvl w:val="0"/>
          <w:numId w:val="2"/>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Playwright’s Advanced Features:</w:t>
      </w:r>
    </w:p>
    <w:p w14:paraId="6524470E" w14:textId="496F679E"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Tracing and Debugging</w:t>
      </w:r>
      <w:r w:rsidR="000613A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2685A1B3" w14:textId="16F48366" w:rsidR="000613A5" w:rsidRPr="000613A5" w:rsidRDefault="000613A5"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has built-in tracing and debugging capabilities, including automatic screenshots, test video recording and comprehensive </w:t>
      </w:r>
      <w:r w:rsid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logging,</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to simplify the process of identifying and resolving issues in your test suite.</w:t>
      </w:r>
    </w:p>
    <w:p w14:paraId="5194B197" w14:textId="62D6A32D"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Network Interception</w:t>
      </w:r>
      <w:r w:rsidR="000613A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0A7C3523" w14:textId="698973BF" w:rsidR="000613A5" w:rsidRDefault="004C045A"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Utilize playwright’s API testing libraries to intercept and validate network calls within your web application, enabling you to test edge case scenarios and ensure the resilience of your application’s network interaction.</w:t>
      </w:r>
    </w:p>
    <w:p w14:paraId="5E43D959" w14:textId="7002A688"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Browser Context Management</w:t>
      </w:r>
      <w:r w:rsidR="00A77657">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26E5F81E" w14:textId="73C3D025" w:rsidR="00A77657" w:rsidRDefault="00A77657"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Explore playwright’s browser context feature, which allows you to save and transfer browser state across your test suite, improving test efficiency and reducing the overhead of setting up the same browser state for each test case.</w:t>
      </w:r>
    </w:p>
    <w:p w14:paraId="55E83889" w14:textId="3A151CD8" w:rsidR="0092316E" w:rsidRDefault="0092316E" w:rsidP="00AA4C69">
      <w:pPr>
        <w:pStyle w:val="ListParagraph"/>
        <w:numPr>
          <w:ilvl w:val="0"/>
          <w:numId w:val="5"/>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Codegen Tool</w:t>
      </w:r>
      <w:r w:rsidR="00A77657">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4354908C" w14:textId="4622B723" w:rsidR="00A77657" w:rsidRPr="0011312D" w:rsidRDefault="00A77657" w:rsidP="00AA4C69">
      <w:pPr>
        <w:pStyle w:val="ListParagraph"/>
        <w:numPr>
          <w:ilvl w:val="1"/>
          <w:numId w:val="1"/>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It can generate code by recording your actions, saving your time and effort in creating initial test case and providing a starting point for further customization.</w:t>
      </w:r>
    </w:p>
    <w:p w14:paraId="73FE8196" w14:textId="77777777" w:rsidR="0011312D" w:rsidRDefault="0011312D" w:rsidP="0011312D">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34B9E194" w14:textId="62C84FB7" w:rsidR="0011312D" w:rsidRDefault="0011312D" w:rsidP="00AA4C69">
      <w:pPr>
        <w:pStyle w:val="ListParagraph"/>
        <w:numPr>
          <w:ilvl w:val="0"/>
          <w:numId w:val="2"/>
        </w:numPr>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 create playwright </w:t>
      </w:r>
      <w:r w:rsidR="00832E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project,</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we use following command</w:t>
      </w:r>
    </w:p>
    <w:p w14:paraId="71077E0F" w14:textId="1AFE2FD6" w:rsidR="0011312D" w:rsidRDefault="0011312D" w:rsidP="00AA4C69">
      <w:pPr>
        <w:ind w:left="1440"/>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11312D">
        <w:rPr>
          <w:bCs/>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npm init playwright</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A35F585" w14:textId="389DE0CD" w:rsidR="0011312D" w:rsidRDefault="0011312D" w:rsidP="00AA4C69">
      <w:pPr>
        <w:pStyle w:val="ListParagraph"/>
        <w:numPr>
          <w:ilvl w:val="1"/>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This command is </w:t>
      </w:r>
      <w:r w:rsidR="00832E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creating</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playwright structure project with all playwright dependencies</w:t>
      </w:r>
    </w:p>
    <w:p w14:paraId="7B58EC19" w14:textId="71E73D40" w:rsidR="00A53859" w:rsidRDefault="00A53859" w:rsidP="00AA4C69">
      <w:pPr>
        <w:pStyle w:val="ListParagraph"/>
        <w:numPr>
          <w:ilvl w:val="1"/>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Playwright.config.json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file is important file which is also called as playwright test runner file</w:t>
      </w:r>
    </w:p>
    <w:p w14:paraId="748348D6" w14:textId="2A1F900D" w:rsidR="00A53859" w:rsidRDefault="00A5385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A53859">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7E610A7" wp14:editId="585B9DAF">
            <wp:extent cx="2311400" cy="1797050"/>
            <wp:effectExtent l="0" t="0" r="0" b="0"/>
            <wp:docPr id="44928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80221" name=""/>
                    <pic:cNvPicPr/>
                  </pic:nvPicPr>
                  <pic:blipFill>
                    <a:blip r:embed="rId7"/>
                    <a:stretch>
                      <a:fillRect/>
                    </a:stretch>
                  </pic:blipFill>
                  <pic:spPr>
                    <a:xfrm>
                      <a:off x="0" y="0"/>
                      <a:ext cx="2331368" cy="1812575"/>
                    </a:xfrm>
                    <a:prstGeom prst="rect">
                      <a:avLst/>
                    </a:prstGeom>
                  </pic:spPr>
                </pic:pic>
              </a:graphicData>
            </a:graphic>
          </wp:inline>
        </w:drawing>
      </w:r>
    </w:p>
    <w:p w14:paraId="64CA0A0A" w14:textId="77777777" w:rsidR="00AA4C69" w:rsidRDefault="00AA4C6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56663666" w14:textId="77777777" w:rsidR="00AA4C69" w:rsidRDefault="00AA4C69" w:rsidP="00A53859">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648352E5" w14:textId="1D32994F" w:rsidR="00536F1C" w:rsidRPr="00536F1C" w:rsidRDefault="00536F1C"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Sample test cases:</w:t>
      </w:r>
    </w:p>
    <w:p w14:paraId="09AF6A6A" w14:textId="362F2579" w:rsidR="00536F1C" w:rsidRDefault="00536F1C" w:rsidP="00536F1C">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36F1C">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49BD5FC2" wp14:editId="56E964BD">
            <wp:extent cx="3867150" cy="1376045"/>
            <wp:effectExtent l="0" t="0" r="0" b="0"/>
            <wp:docPr id="78754482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44828" name="Picture 1" descr="A computer screen shot of a program code&#10;&#10;Description automatically generated"/>
                    <pic:cNvPicPr/>
                  </pic:nvPicPr>
                  <pic:blipFill>
                    <a:blip r:embed="rId8"/>
                    <a:stretch>
                      <a:fillRect/>
                    </a:stretch>
                  </pic:blipFill>
                  <pic:spPr>
                    <a:xfrm>
                      <a:off x="0" y="0"/>
                      <a:ext cx="3895742" cy="1386219"/>
                    </a:xfrm>
                    <a:prstGeom prst="rect">
                      <a:avLst/>
                    </a:prstGeom>
                  </pic:spPr>
                </pic:pic>
              </a:graphicData>
            </a:graphic>
          </wp:inline>
        </w:drawing>
      </w:r>
    </w:p>
    <w:p w14:paraId="41EF0F49" w14:textId="2BE748F9" w:rsidR="00536F1C" w:rsidRDefault="00536F1C" w:rsidP="00AA4C69">
      <w:pPr>
        <w:pStyle w:val="ListParagraph"/>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We can manually create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using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browser </w:t>
      </w:r>
      <w:r w:rsidR="00870E3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fixture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or we can directly use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w:t>
      </w:r>
      <w:r w:rsidR="00870E3C">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fixture</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to goto </w:t>
      </w:r>
      <w:r w:rsidR="005775A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URL</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p w14:paraId="4F048B97" w14:textId="2FAA3FBC" w:rsidR="00536F1C" w:rsidRDefault="00536F1C" w:rsidP="00AA4C69">
      <w:pPr>
        <w:pStyle w:val="ListParagraph"/>
        <w:numPr>
          <w:ilvl w:val="0"/>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set which browser should execute we should mention in Playwright.config.json  file.</w:t>
      </w:r>
    </w:p>
    <w:p w14:paraId="3B56D903" w14:textId="0E984365" w:rsidR="005775A9" w:rsidRDefault="005775A9" w:rsidP="00AA4C69">
      <w:pPr>
        <w:pStyle w:val="ListParagraph"/>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775A9">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025E2AB3" wp14:editId="38B65F0D">
            <wp:extent cx="3543300" cy="647700"/>
            <wp:effectExtent l="0" t="0" r="0" b="0"/>
            <wp:docPr id="1230125080" name="Picture 1" descr="A black background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25080" name="Picture 1" descr="A black background with red and green text&#10;&#10;Description automatically generated"/>
                    <pic:cNvPicPr/>
                  </pic:nvPicPr>
                  <pic:blipFill>
                    <a:blip r:embed="rId9"/>
                    <a:stretch>
                      <a:fillRect/>
                    </a:stretch>
                  </pic:blipFill>
                  <pic:spPr>
                    <a:xfrm>
                      <a:off x="0" y="0"/>
                      <a:ext cx="3543795" cy="647790"/>
                    </a:xfrm>
                    <a:prstGeom prst="rect">
                      <a:avLst/>
                    </a:prstGeom>
                  </pic:spPr>
                </pic:pic>
              </a:graphicData>
            </a:graphic>
          </wp:inline>
        </w:drawing>
      </w:r>
    </w:p>
    <w:p w14:paraId="77F574FB" w14:textId="1C9FA1C5" w:rsidR="004C6288" w:rsidRDefault="004C6288" w:rsidP="00AA4C69">
      <w:pPr>
        <w:pStyle w:val="ListParagraph"/>
        <w:numPr>
          <w:ilvl w:val="0"/>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execute playwright project we use following command</w:t>
      </w:r>
    </w:p>
    <w:p w14:paraId="331B727E" w14:textId="2AB27574" w:rsidR="004C6288" w:rsidRPr="004C6288" w:rsidRDefault="004C6288" w:rsidP="00AA4C69">
      <w:pPr>
        <w:pStyle w:val="ListParagraph"/>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288">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test</w:t>
      </w:r>
    </w:p>
    <w:p w14:paraId="79043245" w14:textId="334BDE99" w:rsidR="002D2A3E" w:rsidRDefault="00536F1C" w:rsidP="00AA4C69">
      <w:pPr>
        <w:pStyle w:val="ListParagraph"/>
        <w:numPr>
          <w:ilvl w:val="0"/>
          <w:numId w:val="1"/>
        </w:num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by default run in headless mode means </w:t>
      </w:r>
      <w:r w:rsidR="004C6288">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we won’t see anything of what is happening in the browser when our script runs.</w:t>
      </w:r>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If we want to see browser execution then we should run in </w:t>
      </w:r>
      <w:r w:rsidR="000F047B">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headed </w:t>
      </w:r>
      <w:r w:rsidR="000F047B">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mode using following command</w:t>
      </w:r>
    </w:p>
    <w:p w14:paraId="2DCAEBB3" w14:textId="1C25C42B" w:rsidR="000F047B" w:rsidRDefault="000F047B" w:rsidP="00AA4C69">
      <w:pPr>
        <w:pStyle w:val="ListParagraph"/>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83EE6">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npx playwright test </w:t>
      </w:r>
      <w:r w:rsidR="006A597D">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r w:rsidRPr="00483EE6">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headed</w:t>
      </w:r>
    </w:p>
    <w:p w14:paraId="397B8815" w14:textId="109CA9B9" w:rsidR="006A597D" w:rsidRDefault="006A597D" w:rsidP="00AA4C69">
      <w:pPr>
        <w:pStyle w:val="ListParagraph"/>
        <w:ind w:left="1440"/>
        <w:jc w:val="bot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or </w:t>
      </w:r>
    </w:p>
    <w:p w14:paraId="43F474A0" w14:textId="62AE44ED" w:rsidR="006A597D" w:rsidRDefault="006A597D" w:rsidP="00AA4C69">
      <w:pPr>
        <w:jc w:val="bot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t>add in configuration file</w:t>
      </w:r>
    </w:p>
    <w:p w14:paraId="0B18F906" w14:textId="6969EBBE" w:rsidR="006A597D" w:rsidRPr="006A597D" w:rsidRDefault="006A597D" w:rsidP="006A597D">
      <w:p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ab/>
      </w:r>
      <w:r w:rsidR="00AA4C69" w:rsidRPr="00AA4C69">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F85B7A2" wp14:editId="1FE9192E">
            <wp:extent cx="3530600" cy="749293"/>
            <wp:effectExtent l="0" t="0" r="0" b="0"/>
            <wp:docPr id="213801298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12981" name="Picture 1" descr="A computer screen shot of a computer code&#10;&#10;Description automatically generated"/>
                    <pic:cNvPicPr/>
                  </pic:nvPicPr>
                  <pic:blipFill>
                    <a:blip r:embed="rId10"/>
                    <a:stretch>
                      <a:fillRect/>
                    </a:stretch>
                  </pic:blipFill>
                  <pic:spPr>
                    <a:xfrm>
                      <a:off x="0" y="0"/>
                      <a:ext cx="3660258" cy="776810"/>
                    </a:xfrm>
                    <a:prstGeom prst="rect">
                      <a:avLst/>
                    </a:prstGeom>
                  </pic:spPr>
                </pic:pic>
              </a:graphicData>
            </a:graphic>
          </wp:inline>
        </w:drawing>
      </w:r>
    </w:p>
    <w:p w14:paraId="73686C15" w14:textId="7B718E25" w:rsidR="000D7C1B" w:rsidRDefault="000D7C1B" w:rsidP="000D7C1B">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generate test report:</w:t>
      </w:r>
    </w:p>
    <w:p w14:paraId="64DBD030" w14:textId="70ADCFD4" w:rsidR="000D7C1B" w:rsidRPr="00767165" w:rsidRDefault="00767165" w:rsidP="000D7C1B">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767165">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67165">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npx playwright show-report</w:t>
      </w:r>
    </w:p>
    <w:p w14:paraId="551AB60A" w14:textId="5BB6543D" w:rsidR="00536F1C" w:rsidRDefault="00557515" w:rsidP="00536F1C">
      <w:pPr>
        <w:pStyle w:val="ListParagraph"/>
        <w:numPr>
          <w:ilvl w:val="0"/>
          <w:numId w:val="1"/>
        </w:numP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To verify title of webpage we have assertion</w:t>
      </w:r>
    </w:p>
    <w:p w14:paraId="2D0E8E36" w14:textId="0D539F77" w:rsidR="00557515" w:rsidRDefault="00557515" w:rsidP="00557515">
      <w:pPr>
        <w:pStyle w:val="ListParagraph"/>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557515">
        <w:rPr>
          <w:bCs/>
          <w:noProof/>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C193FA4" wp14:editId="2D7C8797">
            <wp:extent cx="4473568" cy="316782"/>
            <wp:effectExtent l="0" t="0" r="0" b="7620"/>
            <wp:docPr id="162597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72616" name=""/>
                    <pic:cNvPicPr/>
                  </pic:nvPicPr>
                  <pic:blipFill>
                    <a:blip r:embed="rId11"/>
                    <a:stretch>
                      <a:fillRect/>
                    </a:stretch>
                  </pic:blipFill>
                  <pic:spPr>
                    <a:xfrm>
                      <a:off x="0" y="0"/>
                      <a:ext cx="4525514" cy="320460"/>
                    </a:xfrm>
                    <a:prstGeom prst="rect">
                      <a:avLst/>
                    </a:prstGeom>
                  </pic:spPr>
                </pic:pic>
              </a:graphicData>
            </a:graphic>
          </wp:inline>
        </w:drawing>
      </w:r>
    </w:p>
    <w:p w14:paraId="15DAC5EA" w14:textId="6B5A24A9" w:rsidR="00557515" w:rsidRDefault="00557515" w:rsidP="00557515">
      <w:pPr>
        <w:pStyle w:val="ListParagraph"/>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It will check and verify title of webpage if match then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passes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otherwise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failed </w:t>
      </w:r>
    </w:p>
    <w:p w14:paraId="0EA1EC0E" w14:textId="0F9C4D3A" w:rsidR="0065003C" w:rsidRPr="007232C3" w:rsidRDefault="0065003C" w:rsidP="0065003C">
      <w:pPr>
        <w:pStyle w:val="ListParagraph"/>
        <w:numPr>
          <w:ilvl w:val="0"/>
          <w:numId w:val="6"/>
        </w:numPr>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6A597D">
        <w:rPr>
          <w:b/>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Note: webkit </w:t>
      </w:r>
      <w:r w:rsidRPr="006A597D">
        <w:rPr>
          <w:bCs/>
          <w:color w:val="000000" w:themeColor="text1"/>
          <w:highlight w:val="yellow"/>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is a default playwright specific browser engine.</w:t>
      </w:r>
    </w:p>
    <w:p w14:paraId="66AA5653" w14:textId="77777777" w:rsidR="007232C3" w:rsidRDefault="007232C3" w:rsidP="007232C3">
      <w:pPr>
        <w:rPr>
          <w:lang w:val="en-US"/>
        </w:rPr>
      </w:pPr>
    </w:p>
    <w:p w14:paraId="1B5FAB90" w14:textId="77777777" w:rsidR="007232C3" w:rsidRDefault="007232C3" w:rsidP="007232C3">
      <w:pPr>
        <w:rPr>
          <w:lang w:val="en-US"/>
        </w:rPr>
      </w:pPr>
    </w:p>
    <w:p w14:paraId="330D3067" w14:textId="54AF62D7" w:rsidR="007232C3" w:rsidRDefault="007232C3" w:rsidP="007232C3">
      <w:pPr>
        <w:pStyle w:val="ListParagraph"/>
        <w:numPr>
          <w:ilvl w:val="0"/>
          <w:numId w:val="7"/>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Fixtures: </w:t>
      </w:r>
      <w:hyperlink r:id="rId12" w:history="1">
        <w:r w:rsidRPr="007232C3">
          <w:rPr>
            <w:rStyle w:val="Hyperlink"/>
            <mc:AlternateContent>
              <mc:Choice Requires="w16se"/>
              <mc:Fallback>
                <w:rFonts w:ascii="Segoe UI Emoji" w:eastAsia="Segoe UI Emoji" w:hAnsi="Segoe UI Emoji" w:cs="Segoe UI Emoji"/>
              </mc:Fallback>
            </mc:AlternateContent>
            <w:b/>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mc:AlternateContent>
            <mc:Choice Requires="w16se">
              <w16se:symEx w16se:font="Segoe UI Emoji" w16se:char="1F517"/>
            </mc:Choice>
            <mc:Fallback>
              <w:t>🔗</w:t>
            </mc:Fallback>
          </mc:AlternateContent>
        </w:r>
      </w:hyperlink>
    </w:p>
    <w:p w14:paraId="19490C21" w14:textId="7A7A13ED" w:rsidR="007232C3" w:rsidRPr="007232C3" w:rsidRDefault="007232C3" w:rsidP="007232C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Playwright commonly uses with the </w:t>
      </w: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Page Object Model,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which is one of the approaches to structuring tests to optimize their speed and efficiency. In the framework under consideration, fixtures simplify grouping tests and are considered a way manage them as the page object method.</w:t>
      </w:r>
    </w:p>
    <w:p w14:paraId="270AB0E4" w14:textId="7C81119F" w:rsidR="007232C3" w:rsidRPr="007232C3" w:rsidRDefault="007232C3" w:rsidP="007232C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Test fixtures are preliminary conditions or steps that are executed before running a test. The testing concept of fixtures is based on their use – existing fixtures create a precise environment for each test, avoiding anything unnecessary.</w:t>
      </w:r>
    </w:p>
    <w:p w14:paraId="28EA53ED" w14:textId="654F3A03" w:rsidR="007232C3" w:rsidRPr="00EB49E4" w:rsidRDefault="007232C3" w:rsidP="007232C3">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In playwright, test fixtures allow you to reuse code for different test cases. In essence, a fixture is a function that wraps the inheritance of classes. It’s a  convenient way to encapsulate your testing functionality and its data in separate blocks and call it when needed.</w:t>
      </w:r>
    </w:p>
    <w:p w14:paraId="6AD7AB80" w14:textId="6539041A" w:rsidR="00EB49E4" w:rsidRDefault="00EB49E4"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EB49E4">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575F366E" wp14:editId="024C9625">
            <wp:extent cx="4423410" cy="2059292"/>
            <wp:effectExtent l="19050" t="19050" r="15240" b="17780"/>
            <wp:docPr id="153940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08921" name=""/>
                    <pic:cNvPicPr/>
                  </pic:nvPicPr>
                  <pic:blipFill>
                    <a:blip r:embed="rId13"/>
                    <a:stretch>
                      <a:fillRect/>
                    </a:stretch>
                  </pic:blipFill>
                  <pic:spPr>
                    <a:xfrm>
                      <a:off x="0" y="0"/>
                      <a:ext cx="4438060" cy="2066112"/>
                    </a:xfrm>
                    <a:prstGeom prst="rect">
                      <a:avLst/>
                    </a:prstGeom>
                    <a:ln>
                      <a:solidFill>
                        <a:schemeClr val="bg2">
                          <a:lumMod val="90000"/>
                        </a:schemeClr>
                      </a:solidFill>
                    </a:ln>
                  </pic:spPr>
                </pic:pic>
              </a:graphicData>
            </a:graphic>
          </wp:inline>
        </w:drawing>
      </w:r>
    </w:p>
    <w:p w14:paraId="7C0F6F94" w14:textId="0E7B7A26" w:rsidR="00EB49E4" w:rsidRPr="00EB49E4" w:rsidRDefault="00EB49E4" w:rsidP="00EB49E4">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Below, we present a list of fixtures used when writing a base test in playwright:</w:t>
      </w:r>
    </w:p>
    <w:p w14:paraId="3A30922C" w14:textId="699153BD" w:rsidR="00EB49E4" w:rsidRDefault="00EB49E4"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EB49E4">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074657EC" wp14:editId="63875666">
            <wp:extent cx="4483100" cy="2012950"/>
            <wp:effectExtent l="19050" t="19050" r="12700" b="25400"/>
            <wp:docPr id="253011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11445" name=""/>
                    <pic:cNvPicPr/>
                  </pic:nvPicPr>
                  <pic:blipFill>
                    <a:blip r:embed="rId14"/>
                    <a:stretch>
                      <a:fillRect/>
                    </a:stretch>
                  </pic:blipFill>
                  <pic:spPr>
                    <a:xfrm>
                      <a:off x="0" y="0"/>
                      <a:ext cx="4505585" cy="2023046"/>
                    </a:xfrm>
                    <a:prstGeom prst="rect">
                      <a:avLst/>
                    </a:prstGeom>
                    <a:ln>
                      <a:solidFill>
                        <a:schemeClr val="bg2">
                          <a:lumMod val="90000"/>
                        </a:schemeClr>
                      </a:solidFill>
                    </a:ln>
                  </pic:spPr>
                </pic:pic>
              </a:graphicData>
            </a:graphic>
          </wp:inline>
        </w:drawing>
      </w:r>
    </w:p>
    <w:p w14:paraId="759BAC3B" w14:textId="77777777" w:rsidR="004C6EDE" w:rsidRDefault="004C6EDE"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89AFEF5" w14:textId="77777777" w:rsidR="004C6EDE" w:rsidRDefault="004C6EDE"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1B8BF5D" w14:textId="77777777" w:rsidR="004C6EDE" w:rsidRDefault="004C6EDE" w:rsidP="00EB49E4">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46CA61B1" w14:textId="23B135CB" w:rsidR="004C6EDE" w:rsidRDefault="004C6EDE" w:rsidP="004C6EDE">
      <w:pPr>
        <w:pStyle w:val="ListParagraph"/>
        <w:numPr>
          <w:ilvl w:val="0"/>
          <w:numId w:val="7"/>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lastRenderedPageBreak/>
        <w:t>Different types of methods in Playwright:</w:t>
      </w:r>
    </w:p>
    <w:p w14:paraId="48913A5E" w14:textId="63B23FE1"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.fil(): </w:t>
      </w:r>
    </w:p>
    <w:p w14:paraId="4A28E877" w14:textId="12990F02"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.fill()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method is use to fill/pass data in input filled </w:t>
      </w:r>
    </w:p>
    <w:p w14:paraId="2B7CFBFE" w14:textId="51DFCB5A"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EDE">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118922CD" wp14:editId="5E916303">
            <wp:extent cx="3289300" cy="681355"/>
            <wp:effectExtent l="0" t="0" r="6350" b="4445"/>
            <wp:docPr id="1745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716" name=""/>
                    <pic:cNvPicPr/>
                  </pic:nvPicPr>
                  <pic:blipFill>
                    <a:blip r:embed="rId15"/>
                    <a:stretch>
                      <a:fillRect/>
                    </a:stretch>
                  </pic:blipFill>
                  <pic:spPr>
                    <a:xfrm>
                      <a:off x="0" y="0"/>
                      <a:ext cx="3349800" cy="693887"/>
                    </a:xfrm>
                    <a:prstGeom prst="rect">
                      <a:avLst/>
                    </a:prstGeom>
                  </pic:spPr>
                </pic:pic>
              </a:graphicData>
            </a:graphic>
          </wp:inline>
        </w:drawing>
      </w:r>
    </w:p>
    <w:p w14:paraId="5DAFDA6E" w14:textId="77777777"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5B2A55FA" w14:textId="470DB4EC"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.click():</w:t>
      </w:r>
    </w:p>
    <w:p w14:paraId="581B00B4" w14:textId="633A0002"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.click()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method is used to perform click event on elements like button.</w:t>
      </w:r>
    </w:p>
    <w:p w14:paraId="20619475" w14:textId="4F290800"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EDE">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7424BB78" wp14:editId="112CF0F9">
            <wp:extent cx="4474210" cy="218605"/>
            <wp:effectExtent l="0" t="0" r="2540" b="0"/>
            <wp:docPr id="175587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871395" name=""/>
                    <pic:cNvPicPr/>
                  </pic:nvPicPr>
                  <pic:blipFill>
                    <a:blip r:embed="rId16"/>
                    <a:stretch>
                      <a:fillRect/>
                    </a:stretch>
                  </pic:blipFill>
                  <pic:spPr>
                    <a:xfrm>
                      <a:off x="0" y="0"/>
                      <a:ext cx="4554768" cy="222541"/>
                    </a:xfrm>
                    <a:prstGeom prst="rect">
                      <a:avLst/>
                    </a:prstGeom>
                  </pic:spPr>
                </pic:pic>
              </a:graphicData>
            </a:graphic>
          </wp:inline>
        </w:drawing>
      </w:r>
    </w:p>
    <w:p w14:paraId="256265AD" w14:textId="77777777"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F09BF70" w14:textId="2E3D8EA1"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.textContent():</w:t>
      </w:r>
    </w:p>
    <w:p w14:paraId="22006F8B" w14:textId="3AC1121C"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.textContent()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method is used to extract text from element </w:t>
      </w:r>
    </w:p>
    <w:p w14:paraId="02F85851" w14:textId="1EE0C177" w:rsidR="004C6EDE" w:rsidRDefault="004C6EDE" w:rsidP="004C6EDE">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sidRPr="004C6EDE">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drawing>
          <wp:inline distT="0" distB="0" distL="0" distR="0" wp14:anchorId="2F6AAC27" wp14:editId="372B2BB5">
            <wp:extent cx="4594860" cy="227045"/>
            <wp:effectExtent l="0" t="0" r="0" b="1905"/>
            <wp:docPr id="15261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8276" name=""/>
                    <pic:cNvPicPr/>
                  </pic:nvPicPr>
                  <pic:blipFill>
                    <a:blip r:embed="rId17"/>
                    <a:stretch>
                      <a:fillRect/>
                    </a:stretch>
                  </pic:blipFill>
                  <pic:spPr>
                    <a:xfrm>
                      <a:off x="0" y="0"/>
                      <a:ext cx="4873983" cy="240837"/>
                    </a:xfrm>
                    <a:prstGeom prst="rect">
                      <a:avLst/>
                    </a:prstGeom>
                  </pic:spPr>
                </pic:pic>
              </a:graphicData>
            </a:graphic>
          </wp:inline>
        </w:drawing>
      </w:r>
    </w:p>
    <w:p w14:paraId="2CF7E8BF" w14:textId="77777777" w:rsidR="004C6EDE" w:rsidRDefault="004C6EDE" w:rsidP="004C6EDE">
      <w:pPr>
        <w:pStyle w:val="ListParagraph"/>
        <w:ind w:left="108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p>
    <w:p w14:paraId="098EB359" w14:textId="1E121854" w:rsidR="004C6EDE" w:rsidRDefault="004C6EDE" w:rsidP="004C6EDE">
      <w:pPr>
        <w:pStyle w:val="ListParagraph"/>
        <w:numPr>
          <w:ilvl w:val="0"/>
          <w:numId w:val="8"/>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toContainsText():</w:t>
      </w:r>
    </w:p>
    <w:p w14:paraId="1C5F6926" w14:textId="74F16CEE" w:rsidR="004C6EDE" w:rsidRPr="004C6EDE" w:rsidRDefault="004C6EDE" w:rsidP="004C6EDE">
      <w:pPr>
        <w:pStyle w:val="ListParagraph"/>
        <w:numPr>
          <w:ilvl w:val="1"/>
          <w:numId w:val="1"/>
        </w:numP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.toContainsText() </w:t>
      </w: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check given  text available in there or not</w:t>
      </w:r>
    </w:p>
    <w:p w14:paraId="108072EE" w14:textId="21DE5E6C" w:rsidR="004C6EDE" w:rsidRDefault="004C6EDE" w:rsidP="004C6EDE">
      <w:pPr>
        <w:pStyle w:val="ListParagraph"/>
        <w:ind w:left="1440"/>
        <w:rPr>
          <w:b/>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6AD91718" wp14:editId="1678F6BB">
            <wp:extent cx="4831807" cy="184150"/>
            <wp:effectExtent l="0" t="0" r="6985" b="6350"/>
            <wp:docPr id="467072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72682" name=""/>
                    <pic:cNvPicPr/>
                  </pic:nvPicPr>
                  <pic:blipFill>
                    <a:blip r:embed="rId18"/>
                    <a:stretch>
                      <a:fillRect/>
                    </a:stretch>
                  </pic:blipFill>
                  <pic:spPr>
                    <a:xfrm>
                      <a:off x="0" y="0"/>
                      <a:ext cx="5070519" cy="193248"/>
                    </a:xfrm>
                    <a:prstGeom prst="rect">
                      <a:avLst/>
                    </a:prstGeom>
                  </pic:spPr>
                </pic:pic>
              </a:graphicData>
            </a:graphic>
          </wp:inline>
        </w:drawing>
      </w:r>
    </w:p>
    <w:p w14:paraId="1649C62C" w14:textId="5A148A32" w:rsidR="00A22DA7" w:rsidRDefault="004C6EDE" w:rsidP="00A22DA7">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 xml:space="preserve">It will check </w:t>
      </w:r>
      <w:r w:rsidR="00A22DA7">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given text available in that located element or not that’s basis it will passes or failed the case</w:t>
      </w:r>
    </w:p>
    <w:p w14:paraId="51B6DC32" w14:textId="27214321" w:rsidR="00A22DA7" w:rsidRPr="00A22DA7" w:rsidRDefault="00A22DA7" w:rsidP="00A22DA7">
      <w:pPr>
        <w:pStyle w:val="ListParagraph"/>
        <w:ind w:left="1440"/>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pPr>
      <w:r>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This method is assertion method</w:t>
      </w:r>
      <w:r w:rsidR="000A6392">
        <w:rPr>
          <w:bCs/>
          <w:color w:val="000000" w:themeColor="text1"/>
          <w:lang w:val="en-US"/>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14:props3d w14:extrusionH="57150" w14:contourW="0" w14:prstMaterial="softEdge">
            <w14:bevelT w14:w="25400" w14:h="38100" w14:prst="circle"/>
          </w14:props3d>
        </w:rPr>
        <w:t>.</w:t>
      </w:r>
    </w:p>
    <w:sectPr w:rsidR="00A22DA7" w:rsidRPr="00A22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5pt;height:11.5pt" o:bullet="t">
        <v:imagedata r:id="rId1" o:title="msoABD5"/>
      </v:shape>
    </w:pict>
  </w:numPicBullet>
  <w:abstractNum w:abstractNumId="0" w15:restartNumberingAfterBreak="0">
    <w:nsid w:val="0908268C"/>
    <w:multiLevelType w:val="hybridMultilevel"/>
    <w:tmpl w:val="0FD4B36C"/>
    <w:lvl w:ilvl="0" w:tplc="DB8C33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DD2630"/>
    <w:multiLevelType w:val="hybridMultilevel"/>
    <w:tmpl w:val="A9BAD84A"/>
    <w:lvl w:ilvl="0" w:tplc="2EB2C65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147AF0"/>
    <w:multiLevelType w:val="hybridMultilevel"/>
    <w:tmpl w:val="5B8C7FFE"/>
    <w:lvl w:ilvl="0" w:tplc="EEC47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4846F5"/>
    <w:multiLevelType w:val="hybridMultilevel"/>
    <w:tmpl w:val="14F0C0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553A56"/>
    <w:multiLevelType w:val="hybridMultilevel"/>
    <w:tmpl w:val="638ECEEC"/>
    <w:lvl w:ilvl="0" w:tplc="8ECE183A">
      <w:numFmt w:val="bullet"/>
      <w:lvlText w:val="-"/>
      <w:lvlJc w:val="left"/>
      <w:pPr>
        <w:ind w:left="720" w:hanging="360"/>
      </w:pPr>
      <w:rPr>
        <w:rFonts w:ascii="Aptos" w:eastAsiaTheme="minorHAnsi" w:hAnsi="Aptos" w:cstheme="minorBidi" w:hint="default"/>
      </w:rPr>
    </w:lvl>
    <w:lvl w:ilvl="1" w:tplc="8ECE183A">
      <w:numFmt w:val="bullet"/>
      <w:lvlText w:val="-"/>
      <w:lvlJc w:val="left"/>
      <w:pPr>
        <w:ind w:left="1440" w:hanging="360"/>
      </w:pPr>
      <w:rPr>
        <w:rFonts w:ascii="Aptos" w:eastAsiaTheme="minorHAnsi" w:hAnsi="Aptos" w:cstheme="minorBid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5375FA"/>
    <w:multiLevelType w:val="hybridMultilevel"/>
    <w:tmpl w:val="F536DE48"/>
    <w:lvl w:ilvl="0" w:tplc="014AD522">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DCC14FD"/>
    <w:multiLevelType w:val="hybridMultilevel"/>
    <w:tmpl w:val="CB60A5D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FA4003D"/>
    <w:multiLevelType w:val="hybridMultilevel"/>
    <w:tmpl w:val="E08ACD0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2227807">
    <w:abstractNumId w:val="4"/>
  </w:num>
  <w:num w:numId="2" w16cid:durableId="1816295762">
    <w:abstractNumId w:val="7"/>
  </w:num>
  <w:num w:numId="3" w16cid:durableId="799421462">
    <w:abstractNumId w:val="5"/>
  </w:num>
  <w:num w:numId="4" w16cid:durableId="1246574845">
    <w:abstractNumId w:val="2"/>
  </w:num>
  <w:num w:numId="5" w16cid:durableId="1174806103">
    <w:abstractNumId w:val="1"/>
  </w:num>
  <w:num w:numId="6" w16cid:durableId="93482864">
    <w:abstractNumId w:val="6"/>
  </w:num>
  <w:num w:numId="7" w16cid:durableId="1645694418">
    <w:abstractNumId w:val="3"/>
  </w:num>
  <w:num w:numId="8" w16cid:durableId="146407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B1"/>
    <w:rsid w:val="000613A5"/>
    <w:rsid w:val="000A6392"/>
    <w:rsid w:val="000D7C1B"/>
    <w:rsid w:val="000F047B"/>
    <w:rsid w:val="0011312D"/>
    <w:rsid w:val="00126BFD"/>
    <w:rsid w:val="00243DB6"/>
    <w:rsid w:val="002D2A3E"/>
    <w:rsid w:val="00462D5A"/>
    <w:rsid w:val="00483EE6"/>
    <w:rsid w:val="004C045A"/>
    <w:rsid w:val="004C6288"/>
    <w:rsid w:val="004C6EDE"/>
    <w:rsid w:val="00536F1C"/>
    <w:rsid w:val="00557515"/>
    <w:rsid w:val="005775A9"/>
    <w:rsid w:val="00591AF7"/>
    <w:rsid w:val="0065003C"/>
    <w:rsid w:val="006835B1"/>
    <w:rsid w:val="006A597D"/>
    <w:rsid w:val="007232C3"/>
    <w:rsid w:val="00767165"/>
    <w:rsid w:val="00782469"/>
    <w:rsid w:val="00832E40"/>
    <w:rsid w:val="0083507A"/>
    <w:rsid w:val="00870E3C"/>
    <w:rsid w:val="008E738C"/>
    <w:rsid w:val="0092316E"/>
    <w:rsid w:val="00A22DA7"/>
    <w:rsid w:val="00A53859"/>
    <w:rsid w:val="00A77657"/>
    <w:rsid w:val="00AA4C69"/>
    <w:rsid w:val="00B73847"/>
    <w:rsid w:val="00C83B2F"/>
    <w:rsid w:val="00EB49E4"/>
    <w:rsid w:val="00F05619"/>
    <w:rsid w:val="00F33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DC35"/>
  <w15:chartTrackingRefBased/>
  <w15:docId w15:val="{ED7ECEF0-EC19-49CB-BC31-FEE82D28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5B1"/>
    <w:rPr>
      <w:rFonts w:eastAsiaTheme="majorEastAsia" w:cstheme="majorBidi"/>
      <w:color w:val="272727" w:themeColor="text1" w:themeTint="D8"/>
    </w:rPr>
  </w:style>
  <w:style w:type="paragraph" w:styleId="Title">
    <w:name w:val="Title"/>
    <w:basedOn w:val="Normal"/>
    <w:next w:val="Normal"/>
    <w:link w:val="TitleChar"/>
    <w:uiPriority w:val="10"/>
    <w:qFormat/>
    <w:rsid w:val="0068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5B1"/>
    <w:pPr>
      <w:spacing w:before="160"/>
      <w:jc w:val="center"/>
    </w:pPr>
    <w:rPr>
      <w:i/>
      <w:iCs/>
      <w:color w:val="404040" w:themeColor="text1" w:themeTint="BF"/>
    </w:rPr>
  </w:style>
  <w:style w:type="character" w:customStyle="1" w:styleId="QuoteChar">
    <w:name w:val="Quote Char"/>
    <w:basedOn w:val="DefaultParagraphFont"/>
    <w:link w:val="Quote"/>
    <w:uiPriority w:val="29"/>
    <w:rsid w:val="006835B1"/>
    <w:rPr>
      <w:i/>
      <w:iCs/>
      <w:color w:val="404040" w:themeColor="text1" w:themeTint="BF"/>
    </w:rPr>
  </w:style>
  <w:style w:type="paragraph" w:styleId="ListParagraph">
    <w:name w:val="List Paragraph"/>
    <w:basedOn w:val="Normal"/>
    <w:uiPriority w:val="34"/>
    <w:qFormat/>
    <w:rsid w:val="006835B1"/>
    <w:pPr>
      <w:ind w:left="720"/>
      <w:contextualSpacing/>
    </w:pPr>
  </w:style>
  <w:style w:type="character" w:styleId="IntenseEmphasis">
    <w:name w:val="Intense Emphasis"/>
    <w:basedOn w:val="DefaultParagraphFont"/>
    <w:uiPriority w:val="21"/>
    <w:qFormat/>
    <w:rsid w:val="006835B1"/>
    <w:rPr>
      <w:i/>
      <w:iCs/>
      <w:color w:val="0F4761" w:themeColor="accent1" w:themeShade="BF"/>
    </w:rPr>
  </w:style>
  <w:style w:type="paragraph" w:styleId="IntenseQuote">
    <w:name w:val="Intense Quote"/>
    <w:basedOn w:val="Normal"/>
    <w:next w:val="Normal"/>
    <w:link w:val="IntenseQuoteChar"/>
    <w:uiPriority w:val="30"/>
    <w:qFormat/>
    <w:rsid w:val="0068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5B1"/>
    <w:rPr>
      <w:i/>
      <w:iCs/>
      <w:color w:val="0F4761" w:themeColor="accent1" w:themeShade="BF"/>
    </w:rPr>
  </w:style>
  <w:style w:type="character" w:styleId="IntenseReference">
    <w:name w:val="Intense Reference"/>
    <w:basedOn w:val="DefaultParagraphFont"/>
    <w:uiPriority w:val="32"/>
    <w:qFormat/>
    <w:rsid w:val="006835B1"/>
    <w:rPr>
      <w:b/>
      <w:bCs/>
      <w:smallCaps/>
      <w:color w:val="0F4761" w:themeColor="accent1" w:themeShade="BF"/>
      <w:spacing w:val="5"/>
    </w:rPr>
  </w:style>
  <w:style w:type="character" w:styleId="Hyperlink">
    <w:name w:val="Hyperlink"/>
    <w:basedOn w:val="DefaultParagraphFont"/>
    <w:uiPriority w:val="99"/>
    <w:unhideWhenUsed/>
    <w:rsid w:val="00F33D0C"/>
    <w:rPr>
      <w:color w:val="467886" w:themeColor="hyperlink"/>
      <w:u w:val="single"/>
    </w:rPr>
  </w:style>
  <w:style w:type="character" w:styleId="UnresolvedMention">
    <w:name w:val="Unresolved Mention"/>
    <w:basedOn w:val="DefaultParagraphFont"/>
    <w:uiPriority w:val="99"/>
    <w:semiHidden/>
    <w:unhideWhenUsed/>
    <w:rsid w:val="00F33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estomat.io/blog/what-is-the-use-of-fixtures-in-playwright/"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playwright.dev/docs/actionability" TargetMode="External"/><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5</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Jangale</dc:creator>
  <cp:keywords/>
  <dc:description/>
  <cp:lastModifiedBy>Lokesh Jangale</cp:lastModifiedBy>
  <cp:revision>19</cp:revision>
  <dcterms:created xsi:type="dcterms:W3CDTF">2024-07-01T06:16:00Z</dcterms:created>
  <dcterms:modified xsi:type="dcterms:W3CDTF">2024-07-02T10:58:00Z</dcterms:modified>
</cp:coreProperties>
</file>