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D1123" w14:textId="6880C7F9" w:rsidR="006578FC" w:rsidRPr="00E72444" w:rsidRDefault="006578FC" w:rsidP="006578FC">
      <w:pPr>
        <w:jc w:val="center"/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</w:pPr>
      <w:r w:rsidRPr="00E72444"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  <w:t>TypeScript</w:t>
      </w:r>
    </w:p>
    <w:p w14:paraId="45CAF309" w14:textId="6EA715FE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is a Superset of JavaScript-&gt; A language building up on JavaScript by adding new features + Advantages to JavaScript.</w:t>
      </w:r>
    </w:p>
    <w:p w14:paraId="74135139" w14:textId="065648F9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Browser can’t directly execute TypeScript</w:t>
      </w:r>
    </w:p>
    <w:p w14:paraId="1B3EBA6F" w14:textId="6F9969C5" w:rsidR="006578FC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is a tool which </w:t>
      </w:r>
      <w:r w:rsidRPr="00634F7E">
        <w:rPr>
          <w:rFonts w:asciiTheme="majorHAnsi" w:hAnsiTheme="majorHAnsi"/>
          <w:color w:val="000000" w:themeColor="text1"/>
          <w:lang w:val="en-US"/>
        </w:rPr>
        <w:t>compiles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TypeScript code into JavaScript code.</w:t>
      </w:r>
    </w:p>
    <w:p w14:paraId="5361D271" w14:textId="369302C4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will check error during the compilation process, that’s why compile time error will not generated directly</w:t>
      </w:r>
      <w:r w:rsidR="00F40C3F">
        <w:rPr>
          <w:rFonts w:asciiTheme="majorHAnsi" w:hAnsiTheme="majorHAnsi"/>
          <w:color w:val="000000" w:themeColor="text1"/>
          <w:lang w:val="en-US"/>
        </w:rPr>
        <w:t xml:space="preserve"> on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browser</w:t>
      </w:r>
    </w:p>
    <w:p w14:paraId="2776A123" w14:textId="05E36F1B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is a powerful, open-source programming language. It </w:t>
      </w:r>
      <w:r w:rsidR="00F40C3F" w:rsidRPr="00634F7E">
        <w:rPr>
          <w:rFonts w:asciiTheme="majorHAnsi" w:hAnsiTheme="majorHAnsi"/>
          <w:color w:val="000000" w:themeColor="text1"/>
          <w:lang w:val="en-US"/>
        </w:rPr>
        <w:t>is built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on JavaScript by adding static type definition, making it a superset of JavaScript.</w:t>
      </w:r>
    </w:p>
    <w:p w14:paraId="0664E66D" w14:textId="761D2462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</w:t>
      </w:r>
      <w:r w:rsidR="00454964" w:rsidRPr="00634F7E">
        <w:rPr>
          <w:rFonts w:asciiTheme="majorHAnsi" w:hAnsiTheme="majorHAnsi"/>
          <w:color w:val="000000" w:themeColor="text1"/>
          <w:lang w:val="en-US"/>
        </w:rPr>
        <w:t>enhances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the development experience by enabling developers to catch errors 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in </w:t>
      </w:r>
      <w:r w:rsidRPr="00634F7E">
        <w:rPr>
          <w:rFonts w:asciiTheme="majorHAnsi" w:hAnsiTheme="majorHAnsi"/>
          <w:color w:val="000000" w:themeColor="text1"/>
          <w:lang w:val="en-US"/>
        </w:rPr>
        <w:t>early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 stage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through the type checking and it facilitates the development of large-scale applications with improved code quality and maintainability.</w:t>
      </w:r>
    </w:p>
    <w:p w14:paraId="0D3D214A" w14:textId="3DAB8D27" w:rsidR="008873C9" w:rsidRPr="00634F7E" w:rsidRDefault="008873C9" w:rsidP="008873C9">
      <w:pPr>
        <w:pStyle w:val="ListParagraph"/>
        <w:rPr>
          <w:rFonts w:asciiTheme="majorHAnsi" w:hAnsiTheme="majorHAnsi"/>
          <w:b/>
          <w:bCs/>
          <w:color w:val="0F9ED5" w:themeColor="accent4"/>
          <w:lang w:val="en-US"/>
        </w:rPr>
      </w:pPr>
      <w:r>
        <w:rPr>
          <w:noProof/>
        </w:rPr>
        <w:drawing>
          <wp:inline distT="0" distB="0" distL="0" distR="0" wp14:anchorId="59DD7310" wp14:editId="4842291D">
            <wp:extent cx="4009292" cy="2255171"/>
            <wp:effectExtent l="0" t="0" r="0" b="0"/>
            <wp:docPr id="94977583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75835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183" cy="2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B53" w14:textId="34A794C2" w:rsidR="008873C9" w:rsidRPr="00634F7E" w:rsidRDefault="008873C9" w:rsidP="008873C9">
      <w:pPr>
        <w:pStyle w:val="ListParagraph"/>
        <w:numPr>
          <w:ilvl w:val="0"/>
          <w:numId w:val="1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>Key Features of TypeScript:</w:t>
      </w:r>
    </w:p>
    <w:p w14:paraId="2EAB9FAB" w14:textId="5211D196" w:rsidR="008873C9" w:rsidRPr="00634F7E" w:rsidRDefault="008873C9" w:rsidP="008873C9">
      <w:pPr>
        <w:pStyle w:val="ListParagraph"/>
        <w:numPr>
          <w:ilvl w:val="0"/>
          <w:numId w:val="2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Static Typing: </w:t>
      </w:r>
    </w:p>
    <w:p w14:paraId="3B411098" w14:textId="7952DDE4" w:rsidR="008873C9" w:rsidRDefault="008873C9" w:rsidP="008873C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 xml:space="preserve">TypeScript’s type system helps catch errors at compile time, reducing </w:t>
      </w:r>
      <w:r w:rsidR="00F40C3F">
        <w:rPr>
          <w:rFonts w:asciiTheme="majorHAnsi" w:hAnsiTheme="majorHAnsi"/>
          <w:bCs/>
          <w:color w:val="000000" w:themeColor="text1"/>
          <w:lang w:val="en-US"/>
        </w:rPr>
        <w:t>r</w:t>
      </w:r>
      <w:r w:rsidRPr="00634F7E">
        <w:rPr>
          <w:rFonts w:asciiTheme="majorHAnsi" w:hAnsiTheme="majorHAnsi"/>
          <w:bCs/>
          <w:color w:val="000000" w:themeColor="text1"/>
          <w:lang w:val="en-US"/>
        </w:rPr>
        <w:t>untime errors and improving code reliability</w:t>
      </w:r>
      <w:r w:rsidR="00161881" w:rsidRPr="00634F7E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50B23551" w14:textId="6784BA1B" w:rsidR="009631BC" w:rsidRPr="00634F7E" w:rsidRDefault="009631BC" w:rsidP="009631BC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9631BC">
        <w:rPr>
          <w:rFonts w:asciiTheme="majorHAnsi" w:hAnsiTheme="majorHAnsi"/>
          <w:bCs/>
          <w:noProof/>
          <w:color w:val="000000" w:themeColor="text1"/>
          <w:highlight w:val="yellow"/>
          <w:lang w:val="en-US"/>
        </w:rPr>
        <w:drawing>
          <wp:inline distT="0" distB="0" distL="0" distR="0" wp14:anchorId="4A93AE42" wp14:editId="6A5052CE">
            <wp:extent cx="3390900" cy="1105535"/>
            <wp:effectExtent l="0" t="0" r="0" b="0"/>
            <wp:docPr id="16599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5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33" cy="11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562" w14:textId="0C8E68C2" w:rsidR="00161881" w:rsidRPr="00634F7E" w:rsidRDefault="00161881" w:rsidP="00161881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Better Code Readability and Maintainability: </w:t>
      </w:r>
    </w:p>
    <w:p w14:paraId="4236A6B1" w14:textId="4EAB4F82" w:rsidR="00161881" w:rsidRPr="00B50435" w:rsidRDefault="00161881" w:rsidP="0016188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>Type definition and interface make the code more understandable and easier to maintain.</w:t>
      </w:r>
    </w:p>
    <w:p w14:paraId="5568D239" w14:textId="3597EF89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Adding Non-JavaScript Features like interface or Generics </w:t>
      </w:r>
    </w:p>
    <w:p w14:paraId="7A59E27F" w14:textId="687E8377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It also gives Meta-programming Feature like Decorators</w:t>
      </w:r>
    </w:p>
    <w:p w14:paraId="626219A4" w14:textId="65C26CF1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Rich configuration Options.</w:t>
      </w:r>
    </w:p>
    <w:p w14:paraId="0CE4608E" w14:textId="77777777" w:rsidR="00B90CD6" w:rsidRDefault="00B90CD6" w:rsidP="00B90CD6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B68AB87" w14:textId="1988B4E7" w:rsidR="00B90CD6" w:rsidRDefault="00B90CD6" w:rsidP="00B90CD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Data Types:</w:t>
      </w:r>
    </w:p>
    <w:p w14:paraId="6EFC2207" w14:textId="56606284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Number: </w:t>
      </w:r>
    </w:p>
    <w:p w14:paraId="699042C6" w14:textId="3AE43896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numbers, no differentiation between integers or float</w:t>
      </w:r>
    </w:p>
    <w:p w14:paraId="38D50035" w14:textId="777C8CF2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1, 5.3, -10</w:t>
      </w:r>
    </w:p>
    <w:p w14:paraId="26F9F7F5" w14:textId="324174B0" w:rsid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String: </w:t>
      </w:r>
    </w:p>
    <w:p w14:paraId="1E0DF6CC" w14:textId="5D74ACCF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text values</w:t>
      </w:r>
    </w:p>
    <w:p w14:paraId="54BADFC9" w14:textId="274DB04E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Boolean: </w:t>
      </w:r>
    </w:p>
    <w:p w14:paraId="19F3B55D" w14:textId="3B718FC5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Just these two, no “truthy” or “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falsy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” values</w:t>
      </w:r>
    </w:p>
    <w:p w14:paraId="75CA834C" w14:textId="7E35117E" w:rsidR="00B90CD6" w:rsidRPr="00454964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True or false</w:t>
      </w:r>
      <w:r w:rsidR="00454964">
        <w:rPr>
          <w:rFonts w:asciiTheme="majorHAnsi" w:hAnsiTheme="majorHAnsi"/>
          <w:bCs/>
          <w:color w:val="000000" w:themeColor="text1"/>
          <w:lang w:val="en-US"/>
        </w:rPr>
        <w:t xml:space="preserve"> </w:t>
      </w:r>
    </w:p>
    <w:p w14:paraId="57504026" w14:textId="453E69B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6695E55" wp14:editId="106C96AF">
            <wp:extent cx="5473700" cy="1047750"/>
            <wp:effectExtent l="0" t="0" r="0" b="0"/>
            <wp:docPr id="11498928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282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26" cy="1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0A3" w14:textId="5B6E9F0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DD6A9CD" wp14:editId="7A9989F1">
            <wp:extent cx="3892550" cy="385546"/>
            <wp:effectExtent l="0" t="0" r="0" b="0"/>
            <wp:docPr id="19581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283" cy="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4F" w14:textId="4485C915" w:rsidR="00454964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Object:</w:t>
      </w:r>
    </w:p>
    <w:p w14:paraId="5B51C915" w14:textId="0E413F4C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object, more specific types are possible</w:t>
      </w:r>
    </w:p>
    <w:p w14:paraId="63D57137" w14:textId="04B71CE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{age:30}</w:t>
      </w:r>
    </w:p>
    <w:p w14:paraId="77CF7F7C" w14:textId="4F53ED24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363EF6ED" w14:textId="755D81B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array, with more specific types declaration</w:t>
      </w:r>
    </w:p>
    <w:p w14:paraId="11C349C1" w14:textId="5B24A114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[1,2,3]</w:t>
      </w:r>
    </w:p>
    <w:p w14:paraId="04F58C7C" w14:textId="56AD032A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Tuple:</w:t>
      </w:r>
    </w:p>
    <w:p w14:paraId="4FFB8C75" w14:textId="65A37569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Tuple is fixed length array</w:t>
      </w:r>
    </w:p>
    <w:p w14:paraId="7895BEEA" w14:textId="31791706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[number, string] = [1,</w:t>
      </w:r>
      <w:r w:rsidR="00EB5788">
        <w:rPr>
          <w:rFonts w:asciiTheme="majorHAnsi" w:hAnsiTheme="majorHAnsi"/>
          <w:bCs/>
          <w:color w:val="000000" w:themeColor="text1"/>
          <w:lang w:val="en-US"/>
        </w:rPr>
        <w:t xml:space="preserve"> “Lokesh”</w:t>
      </w:r>
      <w:r>
        <w:rPr>
          <w:rFonts w:asciiTheme="majorHAnsi" w:hAnsiTheme="majorHAnsi"/>
          <w:bCs/>
          <w:color w:val="000000" w:themeColor="text1"/>
          <w:lang w:val="en-US"/>
        </w:rPr>
        <w:t>]</w:t>
      </w:r>
    </w:p>
    <w:p w14:paraId="5CF0B3F2" w14:textId="5A34E3CD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0315728" w14:textId="3AF8F6E2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Automatically enumerated global constant identifiers</w:t>
      </w:r>
    </w:p>
    <w:p w14:paraId="0C9350F2" w14:textId="3CC25DB0" w:rsidR="00353916" w:rsidRPr="00016115" w:rsidRDefault="00CB0729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</w:t>
      </w:r>
      <w:r w:rsidR="00AC22CB">
        <w:rPr>
          <w:rFonts w:asciiTheme="majorHAnsi" w:hAnsiTheme="majorHAnsi"/>
          <w:bCs/>
          <w:color w:val="000000" w:themeColor="text1"/>
          <w:lang w:val="en-US"/>
        </w:rPr>
        <w:t>num {</w:t>
      </w:r>
      <w:r w:rsidR="00353916">
        <w:rPr>
          <w:rFonts w:asciiTheme="majorHAnsi" w:hAnsiTheme="majorHAnsi"/>
          <w:bCs/>
          <w:color w:val="000000" w:themeColor="text1"/>
          <w:lang w:val="en-US"/>
        </w:rPr>
        <w:t>New, Old}</w:t>
      </w:r>
    </w:p>
    <w:p w14:paraId="110C4337" w14:textId="31D66E2F" w:rsidR="00016115" w:rsidRPr="006C3EAB" w:rsidRDefault="00016115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gives us numerated index which starting at 0</w:t>
      </w:r>
    </w:p>
    <w:p w14:paraId="2F746AF4" w14:textId="33F72ED4" w:rsidR="006C3EAB" w:rsidRDefault="00EB5788" w:rsidP="00EB5788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any:</w:t>
      </w:r>
    </w:p>
    <w:p w14:paraId="38525AD3" w14:textId="0EF21DD5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can used to assign any type of value in variables</w:t>
      </w:r>
    </w:p>
    <w:p w14:paraId="38B7A9F7" w14:textId="540589A2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not type safe</w:t>
      </w:r>
    </w:p>
    <w:p w14:paraId="3EE77439" w14:textId="06AE2CC8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should avoid use of any in TypeScript</w:t>
      </w:r>
    </w:p>
    <w:p w14:paraId="7AAFB6FE" w14:textId="2E3C9CE7" w:rsidR="00EB5788" w:rsidRPr="00452ED0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const variable: </w:t>
      </w:r>
      <w:r w:rsidR="00452ED0">
        <w:rPr>
          <w:rFonts w:asciiTheme="majorHAnsi" w:hAnsiTheme="majorHAnsi"/>
          <w:bCs/>
          <w:color w:val="000000" w:themeColor="text1"/>
          <w:lang w:val="en-US"/>
        </w:rPr>
        <w:t>any [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] = [1, true, “Lokesh”] </w:t>
      </w:r>
    </w:p>
    <w:p w14:paraId="77C652C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5E501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2B8107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9B4D46E" w14:textId="77777777" w:rsidR="00452ED0" w:rsidRP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E7C9B6F" w14:textId="7C55602A" w:rsidR="00B90CD6" w:rsidRDefault="0035558C" w:rsidP="0035558C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JavaScript vs TypeScript: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4"/>
        <w:gridCol w:w="4258"/>
      </w:tblGrid>
      <w:tr w:rsidR="0035558C" w14:paraId="0319CC19" w14:textId="77777777" w:rsidTr="0035558C">
        <w:tc>
          <w:tcPr>
            <w:tcW w:w="4621" w:type="dxa"/>
          </w:tcPr>
          <w:p w14:paraId="65DD6E49" w14:textId="1D1CAFCD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TypeScript</w:t>
            </w:r>
          </w:p>
        </w:tc>
        <w:tc>
          <w:tcPr>
            <w:tcW w:w="4621" w:type="dxa"/>
          </w:tcPr>
          <w:p w14:paraId="7ADCC90C" w14:textId="20FBB783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JavaScript</w:t>
            </w:r>
          </w:p>
        </w:tc>
      </w:tr>
      <w:tr w:rsidR="0035558C" w14:paraId="76E0DF64" w14:textId="77777777" w:rsidTr="0035558C">
        <w:tc>
          <w:tcPr>
            <w:tcW w:w="4621" w:type="dxa"/>
          </w:tcPr>
          <w:p w14:paraId="0FB77C94" w14:textId="5BAA7A04" w:rsidR="0035558C" w:rsidRP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TypeScript is a superset of JavaScript</w:t>
            </w:r>
          </w:p>
        </w:tc>
        <w:tc>
          <w:tcPr>
            <w:tcW w:w="4621" w:type="dxa"/>
          </w:tcPr>
          <w:p w14:paraId="0D32F4AA" w14:textId="785302B0" w:rsidR="0035558C" w:rsidRP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JavaScript is a subset of TypeScript</w:t>
            </w:r>
          </w:p>
        </w:tc>
      </w:tr>
      <w:tr w:rsidR="0035558C" w14:paraId="6A744899" w14:textId="77777777" w:rsidTr="0035558C">
        <w:tc>
          <w:tcPr>
            <w:tcW w:w="4621" w:type="dxa"/>
          </w:tcPr>
          <w:p w14:paraId="4C9DA48D" w14:textId="4C5BD4E2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Ts provide static typing</w:t>
            </w:r>
            <w:r w:rsidR="007D64B2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checking</w:t>
            </w:r>
          </w:p>
        </w:tc>
        <w:tc>
          <w:tcPr>
            <w:tcW w:w="4621" w:type="dxa"/>
          </w:tcPr>
          <w:p w14:paraId="56BEA2B1" w14:textId="392A12A7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Js provide dynamically typed</w:t>
            </w:r>
          </w:p>
        </w:tc>
      </w:tr>
      <w:tr w:rsidR="0035558C" w14:paraId="6231734E" w14:textId="77777777" w:rsidTr="0035558C">
        <w:tc>
          <w:tcPr>
            <w:tcW w:w="4621" w:type="dxa"/>
          </w:tcPr>
          <w:p w14:paraId="3057055E" w14:textId="0088F833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Syntax is similar to JS with additional features</w:t>
            </w:r>
          </w:p>
        </w:tc>
        <w:tc>
          <w:tcPr>
            <w:tcW w:w="4621" w:type="dxa"/>
          </w:tcPr>
          <w:p w14:paraId="1575C5C9" w14:textId="71E2843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Standard JavaScript syntax</w:t>
            </w:r>
          </w:p>
        </w:tc>
      </w:tr>
      <w:tr w:rsidR="0035558C" w14:paraId="531D00D0" w14:textId="77777777" w:rsidTr="0035558C">
        <w:tc>
          <w:tcPr>
            <w:tcW w:w="4621" w:type="dxa"/>
          </w:tcPr>
          <w:p w14:paraId="0D45A824" w14:textId="322EEEDB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Stronger typing can help identify errors</w:t>
            </w:r>
          </w:p>
        </w:tc>
        <w:tc>
          <w:tcPr>
            <w:tcW w:w="4621" w:type="dxa"/>
          </w:tcPr>
          <w:p w14:paraId="44502EB7" w14:textId="7A7CA06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May require more debugging and testing</w:t>
            </w:r>
          </w:p>
        </w:tc>
      </w:tr>
      <w:tr w:rsidR="0035558C" w14:paraId="101F3B1F" w14:textId="77777777" w:rsidTr="0035558C">
        <w:tc>
          <w:tcPr>
            <w:tcW w:w="4621" w:type="dxa"/>
          </w:tcPr>
          <w:p w14:paraId="68D5E827" w14:textId="71CE53E5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Adding non-js feature like interface or generics</w:t>
            </w:r>
          </w:p>
        </w:tc>
        <w:tc>
          <w:tcPr>
            <w:tcW w:w="4621" w:type="dxa"/>
          </w:tcPr>
          <w:p w14:paraId="713818E0" w14:textId="77973725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or generics are not present in js.</w:t>
            </w:r>
          </w:p>
        </w:tc>
      </w:tr>
      <w:tr w:rsidR="00454964" w14:paraId="6760D33C" w14:textId="77777777" w:rsidTr="0035558C">
        <w:tc>
          <w:tcPr>
            <w:tcW w:w="4621" w:type="dxa"/>
          </w:tcPr>
          <w:p w14:paraId="5AD642D6" w14:textId="347B52B3" w:rsidR="00454964" w:rsidRDefault="00454964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TS Error will identify during compilation phase</w:t>
            </w:r>
          </w:p>
        </w:tc>
        <w:tc>
          <w:tcPr>
            <w:tcW w:w="4621" w:type="dxa"/>
          </w:tcPr>
          <w:p w14:paraId="68CEFA2F" w14:textId="5E575492" w:rsidR="00454964" w:rsidRDefault="00454964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JS error will identify during runtime phase</w:t>
            </w:r>
          </w:p>
        </w:tc>
      </w:tr>
    </w:tbl>
    <w:p w14:paraId="11D845E6" w14:textId="77777777" w:rsidR="0035558C" w:rsidRDefault="0035558C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1660618F" w14:textId="77777777" w:rsidR="0047054F" w:rsidRDefault="0047054F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23A61FC0" w14:textId="1BF90AE8" w:rsidR="0047054F" w:rsidRDefault="0047054F" w:rsidP="004705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 &amp; type inference:</w:t>
      </w:r>
    </w:p>
    <w:p w14:paraId="50DD2F0F" w14:textId="36BA1FE3" w:rsidR="0047054F" w:rsidRDefault="0047054F" w:rsidP="0047054F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D661924" wp14:editId="0CA0DA12">
            <wp:extent cx="4324350" cy="1529715"/>
            <wp:effectExtent l="0" t="0" r="0" b="0"/>
            <wp:docPr id="1223792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24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969" cy="15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313" w14:textId="0C6FD331" w:rsidR="0047054F" w:rsidRPr="0047054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assign variable with value at a time of declaration, then no need to explicitly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001E908F" w14:textId="458C04BD" w:rsidR="0047054F" w:rsidRPr="00056CA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only declare 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>variables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without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 xml:space="preserve"> initializing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value and we want to initialize value later then we should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281E0A11" w14:textId="2808BF0D" w:rsidR="00056CAF" w:rsidRDefault="00056CAF" w:rsidP="00056CAF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Inference:</w:t>
      </w:r>
    </w:p>
    <w:p w14:paraId="0419369B" w14:textId="303DA88E" w:rsidR="00056CAF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inference allows the compiler to automatically determine data types of variables, functions return type, Object types and Array types based on the context in which they are used.</w:t>
      </w:r>
    </w:p>
    <w:p w14:paraId="454D0719" w14:textId="3D7408B1" w:rsidR="005F4C71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uses inference extensively to provide type safety while still maintaining the flexibility of JavaScript.</w:t>
      </w:r>
    </w:p>
    <w:p w14:paraId="3118A779" w14:textId="71CC18C0" w:rsidR="005F4C71" w:rsidRDefault="005F4C71" w:rsidP="005F4C71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Assignment:</w:t>
      </w:r>
    </w:p>
    <w:p w14:paraId="5405A933" w14:textId="77777777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 Assignment we need to explicitly defined type of variable</w:t>
      </w:r>
    </w:p>
    <w:p w14:paraId="19AA2160" w14:textId="3A1EADBA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So typescript compiler can easily understand what type of data is present in that variable. </w:t>
      </w:r>
    </w:p>
    <w:p w14:paraId="13C86C5D" w14:textId="77777777" w:rsidR="00391D24" w:rsidRDefault="00391D24" w:rsidP="00391D24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0383DFC" w14:textId="2754BE82" w:rsidR="00391D24" w:rsidRDefault="00391D24" w:rsidP="00391D24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Objects:</w:t>
      </w:r>
    </w:p>
    <w:p w14:paraId="0431AA46" w14:textId="634F2619" w:rsidR="009204A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object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is an instance that contains a set of key-value pairs. </w:t>
      </w:r>
    </w:p>
    <w:p w14:paraId="2A560DC2" w14:textId="5F42D257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These pairs can hold various data types, including scalar values, functions, or even arrays of other objects.</w:t>
      </w:r>
    </w:p>
    <w:p w14:paraId="1B368EE3" w14:textId="71D14CF2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object refers to any value that isn’t primitive. This is different from the empty object type </w:t>
      </w:r>
      <w:r>
        <w:rPr>
          <w:rFonts w:asciiTheme="majorHAnsi" w:hAnsiTheme="majorHAnsi"/>
          <w:b/>
          <w:color w:val="000000" w:themeColor="text1"/>
          <w:lang w:val="en-US"/>
        </w:rPr>
        <w:t>{}</w:t>
      </w:r>
      <w:r>
        <w:rPr>
          <w:rFonts w:asciiTheme="majorHAnsi" w:hAnsiTheme="majorHAnsi"/>
          <w:bCs/>
          <w:color w:val="000000" w:themeColor="text1"/>
          <w:lang w:val="en-US"/>
        </w:rPr>
        <w:t>, and also different from the global type Object.</w:t>
      </w:r>
    </w:p>
    <w:p w14:paraId="358405DB" w14:textId="77777777" w:rsidR="00391D24" w:rsidRPr="00391D24" w:rsidRDefault="00391D24" w:rsidP="00391D24">
      <w:pPr>
        <w:pStyle w:val="HTMLPreformatted"/>
        <w:shd w:val="clear" w:color="auto" w:fill="E0E0E0"/>
        <w:ind w:left="2880"/>
        <w:textAlignment w:val="baseline"/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</w:pP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t>Syntax:</w:t>
      </w: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br/>
      </w:r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let </w:t>
      </w:r>
      <w:proofErr w:type="spellStart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>Name_of_object</w:t>
      </w:r>
      <w:proofErr w:type="spellEnd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 = { </w:t>
      </w:r>
    </w:p>
    <w:p w14:paraId="24E17774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object_property</w:t>
      </w:r>
      <w:proofErr w:type="spell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: value, </w:t>
      </w:r>
    </w:p>
    <w:p w14:paraId="78B06F42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}</w:t>
      </w:r>
    </w:p>
    <w:p w14:paraId="602E0827" w14:textId="3AD61AF8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noProof/>
        </w:rPr>
        <w:drawing>
          <wp:inline distT="0" distB="0" distL="0" distR="0" wp14:anchorId="42D55E7B" wp14:editId="000E23E0">
            <wp:extent cx="4343400" cy="1280160"/>
            <wp:effectExtent l="0" t="0" r="0" b="0"/>
            <wp:docPr id="2024216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63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543" cy="12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08F" w14:textId="16E3A69D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field while declaring object with object property or we can directly declare object than TypeScript automatically like this.</w:t>
      </w:r>
    </w:p>
    <w:p w14:paraId="3E97FF96" w14:textId="6F99E8C0" w:rsidR="00391D24" w:rsidRDefault="00391D24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391D2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E82FB11" wp14:editId="23633050">
            <wp:extent cx="5060950" cy="1752600"/>
            <wp:effectExtent l="0" t="0" r="0" b="0"/>
            <wp:docPr id="12322365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650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09" cy="1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C49" w14:textId="77777777" w:rsidR="00933021" w:rsidRDefault="00933021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0D6A91E0" w14:textId="5541896F" w:rsidR="00933021" w:rsidRPr="004F164F" w:rsidRDefault="00933021" w:rsidP="0093302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detect property in compile time which is not exist in object</w:t>
      </w:r>
    </w:p>
    <w:p w14:paraId="03C22694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0571D85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924581A" w14:textId="4892E0E2" w:rsidR="004F164F" w:rsidRDefault="004F164F" w:rsidP="004F16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773B90BE" w14:textId="5183266F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user defined data type.</w:t>
      </w:r>
    </w:p>
    <w:p w14:paraId="6F41FC91" w14:textId="31D77BB7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homogeneous collection of similar types of elements that have a contiguous memory location, and which can store multiple values of different data types.</w:t>
      </w:r>
    </w:p>
    <w:p w14:paraId="638D9B77" w14:textId="00A76626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array and this array can only store that type of values.</w:t>
      </w:r>
    </w:p>
    <w:p w14:paraId="60F9F1E3" w14:textId="06782DE6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B857365" wp14:editId="4C600A29">
            <wp:extent cx="3470910" cy="1525493"/>
            <wp:effectExtent l="0" t="0" r="0" b="0"/>
            <wp:docPr id="19181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310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2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766FFA75" w14:textId="1E536D3B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multiple type of array then we can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>of simply mention that types.</w:t>
      </w:r>
    </w:p>
    <w:p w14:paraId="3A8AA488" w14:textId="2B28694E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85C9A58" wp14:editId="7DAC4E54">
            <wp:extent cx="3752850" cy="888833"/>
            <wp:effectExtent l="0" t="0" r="0" b="0"/>
            <wp:docPr id="168166180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1808" name="Picture 1" descr="A computer code with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565" cy="8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78A5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AF6BF5E" w14:textId="01A0BA0E" w:rsidR="004F164F" w:rsidRPr="004F164F" w:rsidRDefault="004F164F" w:rsidP="0049741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Cs/>
          <w:color w:val="000000" w:themeColor="text1"/>
          <w:lang w:val="en-US"/>
        </w:rPr>
        <w:t xml:space="preserve">If we iterate over an array element than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TypeScript help us by suggesting supported method on that element </w:t>
      </w:r>
    </w:p>
    <w:p w14:paraId="554C2EA5" w14:textId="24D18455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4CE815B" wp14:editId="6B5812F7">
            <wp:extent cx="3562350" cy="1076990"/>
            <wp:effectExtent l="0" t="0" r="0" b="0"/>
            <wp:docPr id="370512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235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957" cy="10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B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B179637" w14:textId="213A920C" w:rsidR="006A475F" w:rsidRDefault="004F164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If we use another method which is not supported for this elements, then it will throw error on compile time.</w:t>
      </w:r>
    </w:p>
    <w:p w14:paraId="5B1CD0E0" w14:textId="73220D3D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6A475F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C62C263" wp14:editId="51A5FA6F">
            <wp:extent cx="3947160" cy="1253768"/>
            <wp:effectExtent l="0" t="0" r="0" b="0"/>
            <wp:docPr id="796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1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046" w14:textId="77777777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2C481992" w14:textId="4BB22784" w:rsidR="003078A4" w:rsidRDefault="006A475F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use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array for code optimization and for randomly access elements.</w:t>
      </w:r>
    </w:p>
    <w:p w14:paraId="23E1499B" w14:textId="77777777" w:rsidR="003078A4" w:rsidRDefault="003078A4" w:rsidP="003078A4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5A52B38A" w14:textId="79FB6285" w:rsidR="003078A4" w:rsidRPr="003078A4" w:rsidRDefault="003078A4" w:rsidP="003078A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Tuples:</w:t>
      </w:r>
    </w:p>
    <w:p w14:paraId="569DB732" w14:textId="2FB0FB74" w:rsidR="003078A4" w:rsidRP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As we know array consists of values of homogeneous (same) types but sometimes when we need to store a collection of different types value in a single variable, then we will go with </w:t>
      </w:r>
      <w:r>
        <w:rPr>
          <w:rFonts w:asciiTheme="majorHAnsi" w:hAnsiTheme="majorHAnsi"/>
          <w:b/>
          <w:color w:val="000000" w:themeColor="text1"/>
          <w:lang w:val="en-US"/>
        </w:rPr>
        <w:t>Tuples.</w:t>
      </w:r>
    </w:p>
    <w:p w14:paraId="4DE9E242" w14:textId="55B615DC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Tuples may be one or more than one type of data.</w:t>
      </w:r>
    </w:p>
    <w:p w14:paraId="5DDF03D6" w14:textId="5CAAB8F0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51A36155" w14:textId="3226F8D1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078A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C242B91" wp14:editId="1D21CE7E">
            <wp:extent cx="4131310" cy="1450490"/>
            <wp:effectExtent l="0" t="0" r="0" b="0"/>
            <wp:docPr id="16821221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2134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029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133" w14:textId="77777777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209E65" w14:textId="50D69C73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Tuples have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fixed size, </w:t>
      </w:r>
      <w:r>
        <w:rPr>
          <w:rFonts w:asciiTheme="majorHAnsi" w:hAnsiTheme="majorHAnsi"/>
          <w:bCs/>
          <w:color w:val="000000" w:themeColor="text1"/>
          <w:lang w:val="en-US"/>
        </w:rPr>
        <w:t>and we cannot store element more than its size.</w:t>
      </w:r>
    </w:p>
    <w:p w14:paraId="63A5F90C" w14:textId="604B717E" w:rsidR="003078A4" w:rsidRDefault="006903D1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Also,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 xml:space="preserve"> we can store value of </w:t>
      </w:r>
      <w:r w:rsidR="003078A4">
        <w:rPr>
          <w:rFonts w:asciiTheme="majorHAnsi" w:hAnsiTheme="majorHAnsi"/>
          <w:b/>
          <w:color w:val="000000" w:themeColor="text1"/>
          <w:lang w:val="en-US"/>
        </w:rPr>
        <w:t xml:space="preserve">fixed type,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we cannot store number in string place.</w:t>
      </w:r>
    </w:p>
    <w:p w14:paraId="39A02EE2" w14:textId="255B4B89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Even we cannot assign empty array to tuple </w:t>
      </w:r>
      <w:r w:rsidR="006903D1">
        <w:rPr>
          <w:rFonts w:asciiTheme="majorHAnsi" w:hAnsiTheme="majorHAnsi"/>
          <w:bCs/>
          <w:color w:val="000000" w:themeColor="text1"/>
          <w:lang w:val="en-US"/>
        </w:rPr>
        <w:t>variable</w:t>
      </w:r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674072F9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2C2F439D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700F9FDB" w14:textId="34677250" w:rsidR="00690BB9" w:rsidRPr="00690BB9" w:rsidRDefault="00690BB9" w:rsidP="00690BB9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3A24570" w14:textId="4D55C17D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r>
        <w:rPr>
          <w:rFonts w:asciiTheme="majorHAnsi" w:hAnsiTheme="majorHAnsi"/>
          <w:b/>
          <w:color w:val="000000" w:themeColor="text1"/>
          <w:lang w:val="en-US"/>
        </w:rPr>
        <w:t>Enum Type</w:t>
      </w:r>
      <w:r>
        <w:rPr>
          <w:b/>
          <w:bCs/>
        </w:rPr>
        <w:t xml:space="preserve"> </w:t>
      </w:r>
      <w:r>
        <w:t>is not natively supported by JavaScript, but it’s a notable feature of the TypeScript Programming Language.</w:t>
      </w:r>
    </w:p>
    <w:p w14:paraId="2AE1258C" w14:textId="2BC809F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In general, enumeration shortly called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>.</w:t>
      </w:r>
    </w:p>
    <w:p w14:paraId="05C7FF91" w14:textId="56F2DDA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Enums allow us to create a set of named constant, Making it easier for us by being self-explanatory while declaring a set of predefined value, by default </w:t>
      </w:r>
      <w:proofErr w:type="spellStart"/>
      <w:r>
        <w:t>enum</w:t>
      </w:r>
      <w:proofErr w:type="spellEnd"/>
      <w:r>
        <w:t xml:space="preserve"> variables has value form </w:t>
      </w:r>
      <w:r>
        <w:rPr>
          <w:b/>
          <w:bCs/>
        </w:rPr>
        <w:t>0</w:t>
      </w:r>
      <w:r>
        <w:t>.</w:t>
      </w:r>
    </w:p>
    <w:p w14:paraId="6D485379" w14:textId="4092A6E6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 w:rsidRPr="00690BB9">
        <w:rPr>
          <w:noProof/>
          <w:lang w:val="en-US"/>
        </w:rPr>
        <w:drawing>
          <wp:inline distT="0" distB="0" distL="0" distR="0" wp14:anchorId="5519AD68" wp14:editId="12DD0B66">
            <wp:extent cx="2819400" cy="1036320"/>
            <wp:effectExtent l="0" t="0" r="0" b="0"/>
            <wp:docPr id="16295364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45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404" cy="10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CFF" w14:textId="422271B4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0B9C0601" w14:textId="1A9F9C30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378C90" wp14:editId="7C91114D">
            <wp:extent cx="3837295" cy="1695450"/>
            <wp:effectExtent l="0" t="0" r="0" b="0"/>
            <wp:docPr id="1840332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242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330" cy="1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07FE" w14:textId="31B9088F" w:rsid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While Enums are constant by default that’s why we cannot reassign value to enum variables after declaring it.</w:t>
      </w:r>
    </w:p>
    <w:p w14:paraId="14A12234" w14:textId="415C4331" w:rsidR="005F1FC0" w:rsidRDefault="00690BB9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Enum is user defined type that’s why we can access enum variable using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(.)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485C7FA1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28303FC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F6DE54D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A7E7378" w14:textId="77777777" w:rsidR="005F1FC0" w:rsidRP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2383F07" w14:textId="0DF2AFEA" w:rsid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Any: </w:t>
      </w:r>
    </w:p>
    <w:p w14:paraId="4477E8E3" w14:textId="02F188CC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t>type is a dynamic type that can represent values of any data type.</w:t>
      </w:r>
    </w:p>
    <w:p w14:paraId="3FB6498F" w14:textId="46FD39AD" w:rsid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allows for flexible typing but sacrifice type safety, as it lacks compile-time checking</w:t>
      </w:r>
    </w:p>
    <w:p w14:paraId="6EC774C8" w14:textId="68183C07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avoid use of any in TypeScript because it affect big feature of TypeScript which is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00083AF4" w14:textId="769CDF34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5F1FC0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B2BBE48" wp14:editId="59BE584E">
            <wp:extent cx="4273550" cy="1214755"/>
            <wp:effectExtent l="0" t="0" r="0" b="0"/>
            <wp:docPr id="7549310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0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232" cy="12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EE2C" w14:textId="77777777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634C523" w14:textId="18FDF348" w:rsidR="005F1FC0" w:rsidRP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Union Type:</w:t>
      </w:r>
    </w:p>
    <w:p w14:paraId="5B11497A" w14:textId="61B48E36" w:rsidR="005F1FC0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TypeScript union has the ability to combine one or two different types of data.</w:t>
      </w:r>
    </w:p>
    <w:p w14:paraId="033623E3" w14:textId="1A1165B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the most powerful way to express a variable with multiple types. </w:t>
      </w:r>
    </w:p>
    <w:p w14:paraId="13E79425" w14:textId="7BA37E1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pipe (‘|’) </w:t>
      </w:r>
      <w:r>
        <w:rPr>
          <w:rFonts w:asciiTheme="majorHAnsi" w:hAnsiTheme="majorHAnsi"/>
          <w:bCs/>
          <w:color w:val="000000" w:themeColor="text1"/>
          <w:lang w:val="en-US"/>
        </w:rPr>
        <w:t>symbol to combine two or more data types to achieve union type.</w:t>
      </w:r>
    </w:p>
    <w:p w14:paraId="43A0D549" w14:textId="7B17F639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A033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14DD593" wp14:editId="615CD207">
            <wp:extent cx="3613150" cy="971603"/>
            <wp:effectExtent l="0" t="0" r="0" b="0"/>
            <wp:docPr id="68838066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0662" name="Picture 1" descr="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226" cy="9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6EB0" w14:textId="09561017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235264E8" w14:textId="61A2E0DF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099C452" wp14:editId="6BDEF47B">
            <wp:extent cx="4476750" cy="1899920"/>
            <wp:effectExtent l="0" t="0" r="0" b="0"/>
            <wp:docPr id="1397635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552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388" cy="19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C61" w14:textId="77777777" w:rsidR="00AA315D" w:rsidRDefault="00AA315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DC6373F" w14:textId="125EDB4F" w:rsidR="00AA315D" w:rsidRPr="00AA315D" w:rsidRDefault="00AA315D" w:rsidP="00AA315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Literal Types:</w:t>
      </w:r>
    </w:p>
    <w:p w14:paraId="5D77B7EB" w14:textId="113256DA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string literal type was added in TypeScript version 1.8.</w:t>
      </w:r>
    </w:p>
    <w:p w14:paraId="0AA7A383" w14:textId="19AF0076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 types work well with union types and type aliases in practice. These properties can be combined to give strings enum-like functionality.</w:t>
      </w:r>
    </w:p>
    <w:p w14:paraId="566CAC40" w14:textId="3F80C379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string literal type </w:t>
      </w:r>
      <w:r w:rsidR="00902270">
        <w:rPr>
          <w:rFonts w:asciiTheme="majorHAnsi" w:hAnsiTheme="majorHAnsi"/>
          <w:bCs/>
          <w:color w:val="000000" w:themeColor="text1"/>
          <w:lang w:val="en-US"/>
        </w:rPr>
        <w:t>allows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you to specify a set of possible string values for a variable, only those string values can be assigned to a variable.</w:t>
      </w:r>
    </w:p>
    <w:p w14:paraId="0E0A8F5A" w14:textId="0355C062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throws a compile-time error if we tries to assign a value to the variable that isn’t defined by the string literal type</w:t>
      </w:r>
    </w:p>
    <w:p w14:paraId="7EAA9F66" w14:textId="7E9D84B0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Syntax:</w:t>
      </w:r>
    </w:p>
    <w:p w14:paraId="02A3A51A" w14:textId="2C708018" w:rsidR="00AA315D" w:rsidRPr="00AA315D" w:rsidRDefault="00AA315D" w:rsidP="00AA315D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Let </w:t>
      </w:r>
      <w:proofErr w:type="spellStart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>variableName</w:t>
      </w:r>
      <w:proofErr w:type="spell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: </w:t>
      </w: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‘</w:t>
      </w:r>
      <w:proofErr w:type="spellStart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stringLiteral</w:t>
      </w:r>
      <w:proofErr w:type="spellEnd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’;</w:t>
      </w:r>
    </w:p>
    <w:p w14:paraId="70E6DC80" w14:textId="0003F20D" w:rsidR="00AA315D" w:rsidRDefault="00AA315D" w:rsidP="00671A7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AA315D"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15E4F0AE" w14:textId="6565B150" w:rsidR="00AA315D" w:rsidRP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95046F9" wp14:editId="2586B9BC">
            <wp:extent cx="4102100" cy="1062355"/>
            <wp:effectExtent l="0" t="0" r="0" b="0"/>
            <wp:docPr id="377172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220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177" cy="1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319" w14:textId="208D89A9" w:rsid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AA315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01BFAF9" wp14:editId="35A94D5D">
            <wp:extent cx="4128123" cy="438150"/>
            <wp:effectExtent l="0" t="0" r="0" b="0"/>
            <wp:docPr id="13749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163" cy="4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3629" w14:textId="77777777" w:rsidR="007E1E04" w:rsidRDefault="007E1E04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35CDDCF7" w14:textId="2BFF22EF" w:rsidR="007E1E04" w:rsidRPr="007E1E04" w:rsidRDefault="007E1E04" w:rsidP="007E1E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Alias type:</w:t>
      </w:r>
    </w:p>
    <w:p w14:paraId="793E1DB8" w14:textId="77B3281E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alias give a type a new name.</w:t>
      </w:r>
    </w:p>
    <w:p w14:paraId="2027F167" w14:textId="48577980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similar to interfaces in that they can be used to name primitives and any other kinds that you’d have to define by hand otherwise.</w:t>
      </w:r>
    </w:p>
    <w:p w14:paraId="2804B7FE" w14:textId="53438BCA" w:rsidR="007E1E04" w:rsidRPr="00172ED0" w:rsidRDefault="007E1E04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Aliasing doesn’t create a new type, instead , it gives that type a new name.</w:t>
      </w:r>
    </w:p>
    <w:p w14:paraId="0AA236BD" w14:textId="77777777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767094DD" w14:textId="48E59C00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7E1E04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2B9E7BCD" wp14:editId="1A90C2A1">
            <wp:extent cx="4057650" cy="1373505"/>
            <wp:effectExtent l="0" t="0" r="0" b="0"/>
            <wp:docPr id="272974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452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13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BF8" w14:textId="5E8435FE" w:rsidR="00172ED0" w:rsidRDefault="00172ED0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literals as type alias.</w:t>
      </w:r>
    </w:p>
    <w:p w14:paraId="73FF3057" w14:textId="77777777" w:rsidR="00172ED0" w:rsidRDefault="00172ED0" w:rsidP="00172ED0">
      <w:pPr>
        <w:pStyle w:val="ListParagraph"/>
        <w:ind w:left="2160"/>
        <w:rPr>
          <w:noProof/>
        </w:rPr>
      </w:pPr>
    </w:p>
    <w:p w14:paraId="106F4405" w14:textId="77777777" w:rsidR="00393604" w:rsidRDefault="00393604" w:rsidP="00393604">
      <w:pPr>
        <w:pStyle w:val="ListParagraph"/>
        <w:ind w:left="2160"/>
        <w:rPr>
          <w:noProof/>
        </w:rPr>
      </w:pPr>
    </w:p>
    <w:p w14:paraId="7AA93832" w14:textId="0AD109BD" w:rsidR="00393604" w:rsidRPr="00393604" w:rsidRDefault="00172ED0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416ED3E" wp14:editId="22D92ED0">
            <wp:extent cx="4006850" cy="1300694"/>
            <wp:effectExtent l="0" t="0" r="0" b="0"/>
            <wp:docPr id="826988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969" name="Picture 1" descr="A screen shot of a computer program&#10;&#10;Description automatically generated"/>
                    <pic:cNvPicPr/>
                  </pic:nvPicPr>
                  <pic:blipFill rotWithShape="1">
                    <a:blip r:embed="rId25"/>
                    <a:srcRect b="47159"/>
                    <a:stretch/>
                  </pic:blipFill>
                  <pic:spPr bwMode="auto">
                    <a:xfrm>
                      <a:off x="0" y="0"/>
                      <a:ext cx="4021870" cy="13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A476" w14:textId="47D8336D" w:rsidR="00393604" w:rsidRPr="00393604" w:rsidRDefault="00393604" w:rsidP="003936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Return Type:</w:t>
      </w:r>
    </w:p>
    <w:p w14:paraId="5C1EA39C" w14:textId="4111FC1F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support function with return types where JavaScript does not support functions with return type</w:t>
      </w:r>
    </w:p>
    <w:p w14:paraId="6AB8BE64" w14:textId="549CFD01" w:rsidR="00393604" w:rsidRDefault="00393604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39360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5A2F857" wp14:editId="5BF2DF0F">
            <wp:extent cx="3762317" cy="2146300"/>
            <wp:effectExtent l="0" t="0" r="0" b="0"/>
            <wp:docPr id="15072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4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320" cy="2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02E" w14:textId="6BD247FB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There are 3 major return type </w:t>
      </w:r>
    </w:p>
    <w:p w14:paraId="5F293185" w14:textId="1F0A16FB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Number, string, Boolean …. etc.</w:t>
      </w:r>
    </w:p>
    <w:p w14:paraId="48FF8763" w14:textId="18C584ED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Void return type: if we want to print something than we use void</w:t>
      </w:r>
    </w:p>
    <w:p w14:paraId="6403AD1C" w14:textId="12245AEA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Undefined return type: if we want to return nothing or undefined value then we use this</w:t>
      </w:r>
    </w:p>
    <w:p w14:paraId="54F28563" w14:textId="411096DF" w:rsidR="005F250D" w:rsidRDefault="005F250D" w:rsidP="005F250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return nothing or undefined </w:t>
      </w:r>
      <w:r w:rsidR="00F825F1">
        <w:rPr>
          <w:rFonts w:asciiTheme="majorHAnsi" w:hAnsiTheme="majorHAnsi"/>
          <w:bCs/>
          <w:color w:val="000000" w:themeColor="text1"/>
          <w:lang w:val="en-US"/>
        </w:rPr>
        <w:t>value,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we can also use void</w:t>
      </w:r>
    </w:p>
    <w:p w14:paraId="3D5EF305" w14:textId="0DE185AA" w:rsidR="00F825F1" w:rsidRPr="00F825F1" w:rsidRDefault="00F825F1" w:rsidP="00F825F1">
      <w:pPr>
        <w:pStyle w:val="ListParagraph"/>
        <w:numPr>
          <w:ilvl w:val="0"/>
          <w:numId w:val="9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as a Type:</w:t>
      </w:r>
    </w:p>
    <w:p w14:paraId="429CB8B4" w14:textId="44886884" w:rsidR="00F825F1" w:rsidRDefault="00F825F1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825F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01E5EC7" wp14:editId="4DC64152">
            <wp:extent cx="3476509" cy="1866900"/>
            <wp:effectExtent l="0" t="0" r="0" b="0"/>
            <wp:docPr id="854963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301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467" cy="18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4790" w14:textId="77777777" w:rsidR="00C74E08" w:rsidRDefault="00C74E08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69F60F" w14:textId="169D5145" w:rsidR="00C74E08" w:rsidRPr="00C74E08" w:rsidRDefault="00C74E08" w:rsidP="00C74E08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Callback Function:</w:t>
      </w:r>
    </w:p>
    <w:p w14:paraId="3A9DE270" w14:textId="02D1C9E2" w:rsidR="00C74E08" w:rsidRPr="00C74E08" w:rsidRDefault="00C74E08" w:rsidP="00C74E08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Callback function mean passing a function as a arguments to another function.</w:t>
      </w:r>
    </w:p>
    <w:p w14:paraId="37501300" w14:textId="10EB7A0C" w:rsidR="00C74E08" w:rsidRDefault="00C74E08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C74E08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34B5DA01" wp14:editId="3C296A9C">
            <wp:extent cx="3674110" cy="1130809"/>
            <wp:effectExtent l="0" t="0" r="0" b="0"/>
            <wp:docPr id="10428373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381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875" cy="11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CD3C" w14:textId="77777777" w:rsidR="004A302D" w:rsidRDefault="004A302D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4F31704" w14:textId="21EBCFD1" w:rsidR="004A302D" w:rsidRPr="004A302D" w:rsidRDefault="004A302D" w:rsidP="004A302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Unknown Type:</w:t>
      </w:r>
    </w:p>
    <w:p w14:paraId="304BDC83" w14:textId="4BD0C799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any value can assign to unknown, but without a type assertion, unknown can’t be assigned to anything.</w:t>
      </w:r>
    </w:p>
    <w:p w14:paraId="69890A63" w14:textId="193B93E1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type is used to make our code type-safe, when we deal with unknown type.</w:t>
      </w:r>
    </w:p>
    <w:p w14:paraId="579A1438" w14:textId="7FB15E5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looks like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but it is different,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is fully flexible and not type safe while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if partially flexible and type safe.</w:t>
      </w:r>
    </w:p>
    <w:p w14:paraId="19F88735" w14:textId="0F8BCDE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declare two variables one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and other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string/number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and store string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and then try to assign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 </w:t>
      </w:r>
      <w:r>
        <w:rPr>
          <w:rFonts w:asciiTheme="majorHAnsi" w:hAnsiTheme="majorHAnsi"/>
          <w:bCs/>
          <w:color w:val="000000" w:themeColor="text1"/>
          <w:lang w:val="en-US"/>
        </w:rPr>
        <w:t>type variable then it will throw error</w:t>
      </w:r>
    </w:p>
    <w:p w14:paraId="56769DB2" w14:textId="2C63FD7F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4A302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300CDAD" wp14:editId="36CBEB34">
            <wp:extent cx="4646868" cy="1663700"/>
            <wp:effectExtent l="0" t="0" r="0" b="0"/>
            <wp:docPr id="82956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335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339" cy="1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17" w14:textId="77777777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41E3A080" w14:textId="3F96D838" w:rsidR="004A302D" w:rsidRPr="00F21532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Unknown type variable can only be assigned to another unknown type variable or a variable of type </w:t>
      </w:r>
      <w:r>
        <w:rPr>
          <w:rFonts w:asciiTheme="majorHAnsi" w:hAnsiTheme="majorHAnsi"/>
          <w:b/>
          <w:color w:val="000000" w:themeColor="text1"/>
          <w:lang w:val="en-US"/>
        </w:rPr>
        <w:t>any,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unknown type is displayed as </w:t>
      </w:r>
      <w:r>
        <w:rPr>
          <w:rFonts w:asciiTheme="majorHAnsi" w:hAnsiTheme="majorHAnsi"/>
          <w:b/>
          <w:color w:val="000000" w:themeColor="text1"/>
          <w:lang w:val="en-US"/>
        </w:rPr>
        <w:t>undefined.</w:t>
      </w:r>
    </w:p>
    <w:p w14:paraId="6C69DFB4" w14:textId="580BAC6E" w:rsidR="00F21532" w:rsidRPr="00F21532" w:rsidRDefault="00F21532" w:rsidP="00F21532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Never type:</w:t>
      </w:r>
    </w:p>
    <w:p w14:paraId="63AB6ABA" w14:textId="24A6026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When we are certain that a particular situation will never happen, we use the never type.</w:t>
      </w:r>
    </w:p>
    <w:p w14:paraId="78EE24B3" w14:textId="0C8FF16F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Eg: suppose we construct a function that never returns or always throws an exception then we can use the </w:t>
      </w:r>
      <w:r w:rsidRPr="00F21532">
        <w:rPr>
          <w:rFonts w:asciiTheme="majorHAnsi" w:hAnsiTheme="majorHAnsi"/>
          <w:b/>
          <w:color w:val="000000" w:themeColor="text1"/>
          <w:lang w:val="en-US"/>
        </w:rPr>
        <w:t>never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type on than function.</w:t>
      </w:r>
    </w:p>
    <w:p w14:paraId="5174F47F" w14:textId="06442AD1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Neve is a new type in TypeScript that denotes values that will never be encountered.</w:t>
      </w:r>
    </w:p>
    <w:p w14:paraId="4D629C9F" w14:textId="1EECFD8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4C82422" wp14:editId="3412FF33">
            <wp:extent cx="4245610" cy="810928"/>
            <wp:effectExtent l="0" t="0" r="0" b="0"/>
            <wp:docPr id="174404515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152" name="Picture 1" descr="A computer code with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647" cy="8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1A0" w14:textId="2C206C0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function doesn’t return anything.</w:t>
      </w:r>
    </w:p>
    <w:p w14:paraId="18FA1999" w14:textId="6664E3BB" w:rsidR="00F21532" w:rsidRP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null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value cannot be assigned to </w:t>
      </w:r>
      <w:r>
        <w:rPr>
          <w:rFonts w:asciiTheme="majorHAnsi" w:hAnsiTheme="majorHAnsi"/>
          <w:b/>
          <w:color w:val="000000" w:themeColor="text1"/>
          <w:lang w:val="en-US"/>
        </w:rPr>
        <w:t>never type.</w:t>
      </w:r>
    </w:p>
    <w:p w14:paraId="551099D9" w14:textId="3EEE8F5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are not able to store any value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never type </w:t>
      </w:r>
      <w:r>
        <w:rPr>
          <w:rFonts w:asciiTheme="majorHAnsi" w:hAnsiTheme="majorHAnsi"/>
          <w:bCs/>
          <w:color w:val="000000" w:themeColor="text1"/>
          <w:lang w:val="en-US"/>
        </w:rPr>
        <w:t>variables.</w:t>
      </w:r>
    </w:p>
    <w:p w14:paraId="0651F6FE" w14:textId="77AC1A5C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07C32A3" wp14:editId="0C8B9EEA">
            <wp:extent cx="4210050" cy="818515"/>
            <wp:effectExtent l="0" t="0" r="0" b="0"/>
            <wp:docPr id="3765882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829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29" cy="8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919" w14:textId="77777777" w:rsidR="00A20E6D" w:rsidRPr="00A20E6D" w:rsidRDefault="000F1200" w:rsidP="000F1200">
      <w:pPr>
        <w:pStyle w:val="ListParagraph"/>
        <w:numPr>
          <w:ilvl w:val="0"/>
          <w:numId w:val="10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NOTE:</w:t>
      </w:r>
    </w:p>
    <w:p w14:paraId="5E057734" w14:textId="60BC6DF7" w:rsidR="000F1200" w:rsidRDefault="000F1200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To run TypeScript file in watch mode use following syntax</w:t>
      </w:r>
    </w:p>
    <w:p w14:paraId="39B212F0" w14:textId="187D5BF0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-w</w:t>
      </w:r>
    </w:p>
    <w:p w14:paraId="6143D993" w14:textId="7627DF0B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or </w:t>
      </w:r>
    </w:p>
    <w:p w14:paraId="30AB5C7A" w14:textId="52E58559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A20E6D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watch</w:t>
      </w:r>
    </w:p>
    <w:p w14:paraId="595DEB76" w14:textId="6DC6C971" w:rsidR="00A20E6D" w:rsidRPr="00A20E6D" w:rsidRDefault="00A20E6D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compile entire project at one time</w:t>
      </w:r>
    </w:p>
    <w:p w14:paraId="4E84EEFB" w14:textId="357B5D3C" w:rsidR="00A20E6D" w:rsidRPr="00D357B1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 --init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  </w:t>
      </w:r>
      <w:r w:rsidR="00D357B1" w:rsidRPr="00D357B1">
        <w:rPr>
          <w:rFonts w:asciiTheme="majorHAnsi" w:hAnsiTheme="majorHAnsi"/>
          <w:b/>
          <w:color w:val="000000" w:themeColor="text1"/>
          <w:lang w:val="en-US"/>
        </w:rPr>
        <w:sym w:font="Wingdings" w:char="F0E0"/>
      </w:r>
      <w:r w:rsidR="00D357B1">
        <w:rPr>
          <w:rFonts w:asciiTheme="majorHAnsi" w:hAnsiTheme="majorHAnsi"/>
          <w:bCs/>
          <w:color w:val="000000" w:themeColor="text1"/>
          <w:lang w:val="en-US"/>
        </w:rPr>
        <w:t xml:space="preserve">it will create </w:t>
      </w:r>
      <w:r w:rsidR="00D357B1"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 w:rsidR="00D357B1">
        <w:rPr>
          <w:rFonts w:asciiTheme="majorHAnsi" w:hAnsiTheme="majorHAnsi"/>
          <w:bCs/>
          <w:color w:val="000000" w:themeColor="text1"/>
          <w:lang w:val="en-US"/>
        </w:rPr>
        <w:t>file for configuration.</w:t>
      </w:r>
    </w:p>
    <w:p w14:paraId="51B7B80C" w14:textId="535EE1BF" w:rsidR="00A20E6D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r w:rsidRPr="00D357B1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or 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w</w:t>
      </w:r>
    </w:p>
    <w:p w14:paraId="24A2FD77" w14:textId="284B2203" w:rsidR="00D357B1" w:rsidRPr="00D357B1" w:rsidRDefault="00D357B1" w:rsidP="00D357B1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exclude any file from compilation when we compiling entire project for that we make changes in </w:t>
      </w:r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5EF22653" w14:textId="411368E0" w:rsidR="00D357B1" w:rsidRPr="00D357B1" w:rsidRDefault="00D357B1" w:rsidP="00D357B1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Open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6035150B" w14:textId="07FE6517" w:rsidR="00D357B1" w:rsidRDefault="00D357B1" w:rsidP="00D357B1">
      <w:pPr>
        <w:pStyle w:val="ListParagraph"/>
        <w:ind w:left="1800"/>
        <w:rPr>
          <w:rFonts w:asciiTheme="majorHAnsi" w:hAnsiTheme="majorHAnsi"/>
          <w:b/>
          <w:color w:val="000000" w:themeColor="text1"/>
          <w:lang w:val="en-US"/>
        </w:rPr>
      </w:pPr>
      <w:r w:rsidRPr="00D357B1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578D003" wp14:editId="53D6DA28">
            <wp:extent cx="2197100" cy="583145"/>
            <wp:effectExtent l="0" t="0" r="0" b="0"/>
            <wp:docPr id="11102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6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471" cy="5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763" w14:textId="237BAACB" w:rsidR="00C660CC" w:rsidRPr="00C7570D" w:rsidRDefault="00C660CC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Also there is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property in that file which indicate all file which mention in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>property only comp</w:t>
      </w:r>
      <w:r>
        <w:rPr>
          <w:rFonts w:asciiTheme="majorHAnsi" w:hAnsiTheme="majorHAnsi"/>
          <w:bCs/>
          <w:color w:val="000000" w:themeColor="text1"/>
          <w:lang w:val="en-US"/>
        </w:rPr>
        <w:t>ile that files remaining file is not compiled</w:t>
      </w:r>
    </w:p>
    <w:p w14:paraId="116BB18B" w14:textId="60449838" w:rsidR="00C7570D" w:rsidRPr="00C7570D" w:rsidRDefault="00C7570D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set folder path for compiled file then enable following property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>
        <w:rPr>
          <w:rFonts w:asciiTheme="majorHAnsi" w:hAnsiTheme="majorHAnsi"/>
          <w:bCs/>
          <w:color w:val="000000" w:themeColor="text1"/>
          <w:lang w:val="en-US"/>
        </w:rPr>
        <w:t>file</w:t>
      </w:r>
    </w:p>
    <w:p w14:paraId="6AA45611" w14:textId="7B2E5BF3" w:rsidR="00C7570D" w:rsidRDefault="00C7570D" w:rsidP="00C7570D">
      <w:pPr>
        <w:pStyle w:val="ListParagraph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C7570D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C8A69AC" wp14:editId="06E8438C">
            <wp:extent cx="3543300" cy="405130"/>
            <wp:effectExtent l="0" t="0" r="0" b="0"/>
            <wp:docPr id="12926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061" cy="4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82A" w14:textId="321EF84E" w:rsidR="00967676" w:rsidRDefault="00967676" w:rsidP="0096767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Intersection Type:</w:t>
      </w:r>
    </w:p>
    <w:p w14:paraId="54250993" w14:textId="12040059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intersection type is a type that merges several kinds into one.</w:t>
      </w:r>
    </w:p>
    <w:p w14:paraId="69466570" w14:textId="762EA4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allows you to combine many types to create a single type with all of the properties that you require.</w:t>
      </w:r>
    </w:p>
    <w:p w14:paraId="605ACD33" w14:textId="657382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object of this type will have members from all of the types given. </w:t>
      </w:r>
    </w:p>
    <w:p w14:paraId="3647C715" w14:textId="1AF10ADB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‘</w:t>
      </w:r>
      <w:r>
        <w:rPr>
          <w:rFonts w:asciiTheme="majorHAnsi" w:hAnsiTheme="majorHAnsi"/>
          <w:b/>
          <w:color w:val="000000" w:themeColor="text1"/>
          <w:lang w:val="en-US"/>
        </w:rPr>
        <w:t>&amp;</w:t>
      </w:r>
      <w:r>
        <w:rPr>
          <w:rFonts w:asciiTheme="majorHAnsi" w:hAnsiTheme="majorHAnsi"/>
          <w:bCs/>
          <w:color w:val="000000" w:themeColor="text1"/>
          <w:lang w:val="en-US"/>
        </w:rPr>
        <w:t>’ operator is used to create the intersection type.</w:t>
      </w:r>
    </w:p>
    <w:p w14:paraId="518D4CB0" w14:textId="28E4813B" w:rsidR="00967676" w:rsidRDefault="00967676" w:rsidP="0096767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96767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613E7ACA" wp14:editId="595C4177">
            <wp:extent cx="4286250" cy="2032000"/>
            <wp:effectExtent l="0" t="0" r="0" b="0"/>
            <wp:docPr id="1652197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7237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369" cy="20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2994" w14:textId="5C6CFD2A" w:rsidR="00967676" w:rsidRPr="00967676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By intersection multiple type in single type, we can access all properties of all types by assigning only single type to that variable.</w:t>
      </w:r>
    </w:p>
    <w:p w14:paraId="58BA7FFA" w14:textId="07E61B52" w:rsidR="00967676" w:rsidRPr="00CE7847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If we do not mention any filed from all types then it will throw error</w:t>
      </w:r>
      <w:r w:rsidR="00CE7847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493EDDBF" w14:textId="29A5EB2D" w:rsidR="00776D9A" w:rsidRPr="00967676" w:rsidRDefault="00CE7847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Intersection and union type almost work same but with some difference which is when we declare intersection type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&amp;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then we </w:t>
      </w:r>
      <w:r w:rsidR="001A3E06"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need to compulsory used all properties in that object of all types. But when we declare union type then we don’t need to compulsory mention all the field/Properties of all types.</w:t>
      </w:r>
    </w:p>
    <w:tbl>
      <w:tblPr>
        <w:tblStyle w:val="TableGrid"/>
        <w:tblW w:w="7304" w:type="dxa"/>
        <w:tblInd w:w="2160" w:type="dxa"/>
        <w:tblLook w:val="04A0" w:firstRow="1" w:lastRow="0" w:firstColumn="1" w:lastColumn="0" w:noHBand="0" w:noVBand="1"/>
      </w:tblPr>
      <w:tblGrid>
        <w:gridCol w:w="3628"/>
        <w:gridCol w:w="3676"/>
      </w:tblGrid>
      <w:tr w:rsidR="00776D9A" w14:paraId="5FFD5401" w14:textId="77777777" w:rsidTr="00776D9A">
        <w:tc>
          <w:tcPr>
            <w:tcW w:w="3763" w:type="dxa"/>
          </w:tcPr>
          <w:p w14:paraId="3122B350" w14:textId="032614E2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Intersection type</w:t>
            </w:r>
          </w:p>
        </w:tc>
        <w:tc>
          <w:tcPr>
            <w:tcW w:w="3541" w:type="dxa"/>
          </w:tcPr>
          <w:p w14:paraId="1B45CE05" w14:textId="32C1A000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Union type</w:t>
            </w:r>
          </w:p>
        </w:tc>
      </w:tr>
      <w:tr w:rsidR="00776D9A" w14:paraId="5BD40F0F" w14:textId="77777777" w:rsidTr="00776D9A">
        <w:tc>
          <w:tcPr>
            <w:tcW w:w="3763" w:type="dxa"/>
          </w:tcPr>
          <w:p w14:paraId="148CA16D" w14:textId="756C0888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776D9A">
              <w:rPr>
                <w:rFonts w:asciiTheme="majorHAnsi" w:hAnsiTheme="majorHAnsi"/>
                <w:b/>
                <w:noProof/>
                <w:color w:val="000000" w:themeColor="text1"/>
                <w:lang w:val="en-US"/>
              </w:rPr>
              <w:drawing>
                <wp:inline distT="0" distB="0" distL="0" distR="0" wp14:anchorId="4C9039F3" wp14:editId="1A8EE776">
                  <wp:extent cx="2159635" cy="838200"/>
                  <wp:effectExtent l="0" t="0" r="0" b="0"/>
                  <wp:docPr id="95015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1566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9" cy="84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1" w:type="dxa"/>
          </w:tcPr>
          <w:p w14:paraId="72199E1F" w14:textId="28C38B7B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AC8F2" wp14:editId="2F27A4A0">
                  <wp:extent cx="2197100" cy="838200"/>
                  <wp:effectExtent l="0" t="0" r="0" b="0"/>
                  <wp:docPr id="2074188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880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65" cy="8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D9A" w14:paraId="49BC335D" w14:textId="77777777" w:rsidTr="00776D9A">
        <w:tc>
          <w:tcPr>
            <w:tcW w:w="3763" w:type="dxa"/>
          </w:tcPr>
          <w:p w14:paraId="52B62990" w14:textId="77777777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</w:p>
          <w:p w14:paraId="1CC67DCB" w14:textId="30F3EA1B" w:rsidR="00776D9A" w:rsidRPr="00776D9A" w:rsidRDefault="00776D9A" w:rsidP="00776D9A">
            <w:pPr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This will throw the error </w:t>
            </w: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&amp; , and</w:t>
            </w:r>
          </w:p>
        </w:tc>
        <w:tc>
          <w:tcPr>
            <w:tcW w:w="3541" w:type="dxa"/>
          </w:tcPr>
          <w:p w14:paraId="6E1F0558" w14:textId="77777777" w:rsidR="00776D9A" w:rsidRDefault="00776D9A" w:rsidP="00776D9A">
            <w:pPr>
              <w:pStyle w:val="ListParagraph"/>
              <w:ind w:left="0"/>
              <w:rPr>
                <w:noProof/>
              </w:rPr>
            </w:pPr>
          </w:p>
          <w:p w14:paraId="05D4A4A0" w14:textId="58575CAE" w:rsidR="00776D9A" w:rsidRPr="00776D9A" w:rsidRDefault="00776D9A" w:rsidP="00776D9A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t xml:space="preserve">This is not throwing error </w:t>
            </w:r>
            <w:r>
              <w:rPr>
                <w:b/>
                <w:bCs/>
                <w:noProof/>
              </w:rPr>
              <w:t>‘|’ , or</w:t>
            </w:r>
          </w:p>
        </w:tc>
      </w:tr>
    </w:tbl>
    <w:p w14:paraId="61A9B183" w14:textId="1EE36DBC" w:rsidR="00CE7847" w:rsidRDefault="001A3E06" w:rsidP="00776D9A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3350A863" w14:textId="77777777" w:rsidR="0056356A" w:rsidRDefault="0056356A" w:rsidP="0056356A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93F502" w14:textId="025B2394" w:rsidR="0056356A" w:rsidRDefault="0056356A" w:rsidP="0056356A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Guards:</w:t>
      </w:r>
    </w:p>
    <w:p w14:paraId="0E64DE11" w14:textId="348CF20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Guards are TypeScript features that allow developers to narrow down the type of a variable within a conditional block.</w:t>
      </w:r>
    </w:p>
    <w:p w14:paraId="2E82FCD3" w14:textId="3886BD9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particularly useful when dealing with union types or when the types of variables cannot be determined by TypeScript’s static analysis alone.</w:t>
      </w:r>
    </w:p>
    <w:p w14:paraId="2A34C649" w14:textId="3CB84498" w:rsidR="0056356A" w:rsidRPr="00E33059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Guard </w:t>
      </w:r>
      <w:r w:rsidR="00934E0B">
        <w:rPr>
          <w:rFonts w:asciiTheme="majorHAnsi" w:hAnsiTheme="majorHAnsi"/>
          <w:bCs/>
          <w:color w:val="000000" w:themeColor="text1"/>
          <w:lang w:val="en-US"/>
        </w:rPr>
        <w:t>provides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 way to ensure type safety at runtime, thereby preventing potential errors.</w:t>
      </w:r>
    </w:p>
    <w:p w14:paraId="2D8BEB1E" w14:textId="1A64AFBA" w:rsidR="00E33059" w:rsidRDefault="00E33059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There are several type of Type Guard: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rFonts w:asciiTheme="majorHAnsi" w:hAnsiTheme="majorHAnsi"/>
          <w:b/>
          <w:color w:val="000000" w:themeColor="text1"/>
          <w:lang w:val="en-US"/>
        </w:rPr>
        <w:t xml:space="preserve">1.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():</w:t>
      </w:r>
    </w:p>
    <w:p w14:paraId="1F0C3E74" w14:textId="70511C44" w:rsidR="00E33059" w:rsidRDefault="00E33059" w:rsidP="00E33059">
      <w:pPr>
        <w:ind w:left="2160" w:firstLine="720"/>
        <w:rPr>
          <w:rFonts w:asciiTheme="majorHAnsi" w:hAnsiTheme="majorHAnsi"/>
          <w:b/>
          <w:color w:val="000000" w:themeColor="text1"/>
          <w:lang w:val="en-US"/>
        </w:rPr>
      </w:pPr>
      <w:r w:rsidRPr="00E3305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2B64FF1" wp14:editId="29F74008">
            <wp:extent cx="3064510" cy="1340426"/>
            <wp:effectExtent l="0" t="0" r="0" b="0"/>
            <wp:docPr id="14657004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0407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9836" cy="13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69C" w14:textId="42D018BC" w:rsidR="00E33059" w:rsidRPr="00E33059" w:rsidRDefault="00E33059" w:rsidP="00E33059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can be used to check the type of a variable using the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7140F1D6" w14:textId="743A5EDD" w:rsidR="0096558C" w:rsidRDefault="00E33059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2.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2A315B7C" w14:textId="09D76337" w:rsidR="0096558C" w:rsidRDefault="0096558C" w:rsidP="00934E0B">
      <w:pPr>
        <w:ind w:left="1440" w:firstLine="720"/>
        <w:jc w:val="both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-  This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 checks if an object is an instance of a particular class or constructor function.</w:t>
      </w:r>
    </w:p>
    <w:p w14:paraId="1731CAB7" w14:textId="3993900A" w:rsidR="0096558C" w:rsidRDefault="0096558C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3. in:</w:t>
      </w:r>
    </w:p>
    <w:p w14:paraId="26D6F735" w14:textId="39128F72" w:rsidR="0096558C" w:rsidRPr="0096558C" w:rsidRDefault="0096558C" w:rsidP="0096558C">
      <w:pPr>
        <w:ind w:left="1440" w:firstLine="72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  <w:t xml:space="preserve">-  </w:t>
      </w:r>
      <w:r>
        <w:rPr>
          <w:rFonts w:asciiTheme="majorHAnsi" w:hAnsiTheme="majorHAnsi"/>
          <w:bCs/>
          <w:color w:val="000000" w:themeColor="text1"/>
          <w:lang w:val="en-US"/>
        </w:rPr>
        <w:t>it is used to check given property present in the object or not</w:t>
      </w:r>
    </w:p>
    <w:p w14:paraId="4F6E7712" w14:textId="5B2BFFF0" w:rsidR="0096558C" w:rsidRDefault="0096558C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 w:rsidRPr="0096558C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0690E0" wp14:editId="04B39253">
            <wp:extent cx="2882901" cy="1268476"/>
            <wp:effectExtent l="0" t="0" r="0" b="0"/>
            <wp:docPr id="1333483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83232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494" cy="12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DBB" w14:textId="7777777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  <w:t>4. Discriminated Union type:</w:t>
      </w:r>
    </w:p>
    <w:p w14:paraId="07A5E99C" w14:textId="08A9BC4B" w:rsidR="00A93448" w:rsidRDefault="00A93448" w:rsidP="0096558C">
      <w:p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>- It is also called ‘tagged union type’ or ‘algebraic data types’.</w:t>
      </w:r>
    </w:p>
    <w:p w14:paraId="137DA75D" w14:textId="647F682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  <w:t>- it is a type that can represents a value that can be one of several different type, with a tag indicating the type of the value.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78A49CB3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0352EE54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956841E" w14:textId="05E94C01" w:rsidR="002867A6" w:rsidRDefault="002867A6" w:rsidP="002867A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Casting:</w:t>
      </w:r>
    </w:p>
    <w:p w14:paraId="61521F39" w14:textId="273D4257" w:rsidR="002867A6" w:rsidRPr="002867A6" w:rsidRDefault="002867A6" w:rsidP="002867A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type casting happen by two ways</w:t>
      </w:r>
    </w:p>
    <w:p w14:paraId="0DEB3F8D" w14:textId="1DDD8979" w:rsid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867A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6EFAFC9" wp14:editId="0E88AD19">
            <wp:extent cx="2197100" cy="842969"/>
            <wp:effectExtent l="0" t="0" r="0" b="0"/>
            <wp:docPr id="16335988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885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782" cy="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9247" w14:textId="77777777" w:rsidR="002867A6" w:rsidRP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33CC13ED" w14:textId="7666F0EE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as:</w:t>
      </w:r>
    </w:p>
    <w:p w14:paraId="24ACD563" w14:textId="1A8E784B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straightforward way to cast a variable is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keyword, which will directly change the type of the given variables.</w:t>
      </w:r>
    </w:p>
    <w:p w14:paraId="22A06248" w14:textId="442D9B55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is used to set return type of variable</w:t>
      </w:r>
    </w:p>
    <w:p w14:paraId="514DE2E3" w14:textId="46156CEF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&lt;&gt;:</w:t>
      </w:r>
    </w:p>
    <w:p w14:paraId="10BB65EC" w14:textId="17441F31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8E4906">
        <w:rPr>
          <w:rFonts w:asciiTheme="majorHAnsi" w:hAnsiTheme="majorHAnsi"/>
          <w:bCs/>
          <w:color w:val="000000" w:themeColor="text1"/>
          <w:lang w:val="en-US"/>
        </w:rPr>
        <w:t>It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works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the same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as casting with </w:t>
      </w:r>
      <w:r>
        <w:rPr>
          <w:rFonts w:asciiTheme="majorHAnsi" w:hAnsiTheme="majorHAnsi"/>
          <w:b/>
          <w:color w:val="000000" w:themeColor="text1"/>
          <w:lang w:val="en-US"/>
        </w:rPr>
        <w:t>as.</w:t>
      </w:r>
    </w:p>
    <w:p w14:paraId="7CF70EB6" w14:textId="77777777" w:rsidR="00583ABF" w:rsidRDefault="00583ABF" w:rsidP="00583AB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D0C11FA" w14:textId="4B17CAD8" w:rsidR="00583ABF" w:rsidRDefault="00583ABF" w:rsidP="00583AB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Index type Properties:</w:t>
      </w:r>
    </w:p>
    <w:p w14:paraId="12992219" w14:textId="267C1699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a feature that allow us to create object more flexible regarding the property they might hold.</w:t>
      </w:r>
    </w:p>
    <w:p w14:paraId="34EA7F4A" w14:textId="050B03B0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set types on object properties/keys</w:t>
      </w:r>
    </w:p>
    <w:p w14:paraId="54E857D4" w14:textId="6B925FC2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cannot create property of other type like if we create property with number type then we cannot create property of string type in that variable</w:t>
      </w:r>
    </w:p>
    <w:p w14:paraId="1FAF4003" w14:textId="6A5063B3" w:rsidR="00583ABF" w:rsidRDefault="00583ABF" w:rsidP="00583AB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583AB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90DC908" wp14:editId="62E1A1DA">
            <wp:extent cx="4019550" cy="1353185"/>
            <wp:effectExtent l="0" t="0" r="0" b="0"/>
            <wp:docPr id="1893505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564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363" cy="13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FC" w14:textId="77777777" w:rsidR="002765E9" w:rsidRDefault="002765E9" w:rsidP="002765E9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4CF93A" w14:textId="46414D33" w:rsidR="002765E9" w:rsidRDefault="002765E9" w:rsidP="002765E9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Overloading:</w:t>
      </w:r>
    </w:p>
    <w:p w14:paraId="50CEE6C2" w14:textId="77659683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overloading is the process in which one method could be used multiple times with same name and different parameter types or return types.</w:t>
      </w:r>
    </w:p>
    <w:p w14:paraId="74B79426" w14:textId="03A640F5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name and number of parameters in overloaded functions should be same.</w:t>
      </w:r>
    </w:p>
    <w:p w14:paraId="2A04BFF9" w14:textId="0BA7DFB2" w:rsidR="002765E9" w:rsidRDefault="002765E9" w:rsidP="002765E9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765E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3D6AC8" wp14:editId="0425E04E">
            <wp:extent cx="4178300" cy="1327150"/>
            <wp:effectExtent l="0" t="0" r="0" b="0"/>
            <wp:docPr id="2140801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185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854" cy="13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4DC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46E2FB1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31E3189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FBAC47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FE9F8E3" w14:textId="12D0E8F2" w:rsidR="00DB5080" w:rsidRPr="00DB5080" w:rsidRDefault="00DB5080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b/>
          <w:bCs/>
        </w:rPr>
        <w:t>Optional Chaining(?.):</w:t>
      </w:r>
    </w:p>
    <w:p w14:paraId="4DFE1C38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The optional chaining is an error-proof way to access nested object properties, even if an intermediate property doesn’t exist. </w:t>
      </w:r>
    </w:p>
    <w:p w14:paraId="288D5EA5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similar to </w:t>
      </w:r>
      <w:r w:rsidRPr="00DB5080">
        <w:rPr>
          <w:b/>
          <w:bCs/>
          <w:color w:val="000000" w:themeColor="text1"/>
        </w:rPr>
        <w:t xml:space="preserve">chaining ‘.’ </w:t>
      </w:r>
      <w:r w:rsidRPr="00DB5080">
        <w:rPr>
          <w:color w:val="000000" w:themeColor="text1"/>
        </w:rPr>
        <w:t xml:space="preserve">Except that it does not report the error, instead it returns a value which is </w:t>
      </w:r>
      <w:r w:rsidRPr="00DB5080">
        <w:rPr>
          <w:b/>
          <w:bCs/>
          <w:color w:val="000000" w:themeColor="text1"/>
        </w:rPr>
        <w:t>undefined</w:t>
      </w:r>
      <w:r w:rsidRPr="00DB5080">
        <w:rPr>
          <w:color w:val="000000" w:themeColor="text1"/>
        </w:rPr>
        <w:t xml:space="preserve">. </w:t>
      </w:r>
    </w:p>
    <w:p w14:paraId="5274B2A9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also works with a function call when we try to make a call to a method which may not exist.</w:t>
      </w:r>
    </w:p>
    <w:p w14:paraId="61F6EB9D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When we want to check a value of the property which is deep inside a tree-like structure, we often must perform check whether intermediate nodes exist.</w:t>
      </w:r>
    </w:p>
    <w:p w14:paraId="58B9C74A" w14:textId="7396699C" w:rsidR="00DB5080" w:rsidRP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6C5E6A86" wp14:editId="3A8BADB9">
            <wp:extent cx="4841875" cy="1301750"/>
            <wp:effectExtent l="0" t="0" r="0" b="0"/>
            <wp:docPr id="13109367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67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192" cy="13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93E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is also work on method, it checks method exists or not if exist then it execute that method or return undefined.</w:t>
      </w:r>
    </w:p>
    <w:p w14:paraId="4FAF86ED" w14:textId="77777777" w:rsid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DB5080">
        <w:rPr>
          <w:noProof/>
          <w:color w:val="000000" w:themeColor="text1"/>
        </w:rPr>
        <w:drawing>
          <wp:inline distT="0" distB="0" distL="0" distR="0" wp14:anchorId="3406F71E" wp14:editId="0A43146A">
            <wp:extent cx="4842213" cy="1289683"/>
            <wp:effectExtent l="0" t="0" r="0" b="6350"/>
            <wp:docPr id="100336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30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6686" cy="12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B87" w14:textId="77777777" w:rsidR="00543547" w:rsidRDefault="00543547" w:rsidP="00543547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65BBEFEE" w14:textId="77777777" w:rsidR="00543547" w:rsidRPr="00543547" w:rsidRDefault="00543547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b/>
          <w:bCs/>
          <w:color w:val="000000" w:themeColor="text1"/>
        </w:rPr>
        <w:t>Nullish</w:t>
      </w:r>
      <w:proofErr w:type="spellEnd"/>
      <w:r w:rsidRPr="00543547">
        <w:rPr>
          <w:b/>
          <w:bCs/>
          <w:color w:val="000000" w:themeColor="text1"/>
        </w:rPr>
        <w:t xml:space="preserve"> Value:</w:t>
      </w:r>
    </w:p>
    <w:p w14:paraId="01B33324" w14:textId="77777777" w:rsidR="00BA42F9" w:rsidRPr="00BA42F9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color w:val="000000" w:themeColor="text1"/>
        </w:rPr>
        <w:t>Nullish</w:t>
      </w:r>
      <w:proofErr w:type="spellEnd"/>
      <w:r w:rsidRPr="00543547">
        <w:rPr>
          <w:color w:val="000000" w:themeColor="text1"/>
        </w:rPr>
        <w:t xml:space="preserve"> value are </w:t>
      </w:r>
      <w:r w:rsidRPr="00543547">
        <w:rPr>
          <w:b/>
          <w:bCs/>
          <w:color w:val="000000" w:themeColor="text1"/>
        </w:rPr>
        <w:t xml:space="preserve">null </w:t>
      </w:r>
      <w:r w:rsidRPr="00543547">
        <w:rPr>
          <w:color w:val="000000" w:themeColor="text1"/>
        </w:rPr>
        <w:t xml:space="preserve">and </w:t>
      </w:r>
      <w:r w:rsidRPr="00543547">
        <w:rPr>
          <w:b/>
          <w:bCs/>
          <w:color w:val="000000" w:themeColor="text1"/>
        </w:rPr>
        <w:t xml:space="preserve">undefined </w:t>
      </w:r>
      <w:r w:rsidRPr="00543547">
        <w:rPr>
          <w:color w:val="000000" w:themeColor="text1"/>
        </w:rPr>
        <w:t xml:space="preserve">only it is not contain other </w:t>
      </w:r>
      <w:proofErr w:type="spellStart"/>
      <w:r w:rsidRPr="00543547">
        <w:rPr>
          <w:color w:val="000000" w:themeColor="text1"/>
        </w:rPr>
        <w:t>falsy</w:t>
      </w:r>
      <w:proofErr w:type="spellEnd"/>
      <w:r w:rsidRPr="00543547">
        <w:rPr>
          <w:color w:val="000000" w:themeColor="text1"/>
        </w:rPr>
        <w:t xml:space="preserve"> value like </w:t>
      </w:r>
      <w:r w:rsidRPr="00543547">
        <w:rPr>
          <w:b/>
          <w:bCs/>
          <w:color w:val="000000" w:themeColor="text1"/>
        </w:rPr>
        <w:t xml:space="preserve">0,’ ’, </w:t>
      </w:r>
      <w:proofErr w:type="spellStart"/>
      <w:r w:rsidRPr="00543547">
        <w:rPr>
          <w:b/>
          <w:bCs/>
          <w:color w:val="000000" w:themeColor="text1"/>
        </w:rPr>
        <w:t>NaN</w:t>
      </w:r>
      <w:proofErr w:type="spellEnd"/>
      <w:r w:rsidRPr="00543547">
        <w:rPr>
          <w:b/>
          <w:bCs/>
          <w:color w:val="000000" w:themeColor="text1"/>
        </w:rPr>
        <w:t>.</w:t>
      </w:r>
    </w:p>
    <w:p w14:paraId="2D867F69" w14:textId="39386749" w:rsidR="00543547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BA42F9">
        <w:rPr>
          <w:color w:val="000000" w:themeColor="text1"/>
        </w:rPr>
        <w:t>It is fix that error</w:t>
      </w:r>
    </w:p>
    <w:p w14:paraId="66C3C86F" w14:textId="703F6ADC" w:rsidR="00BA42F9" w:rsidRDefault="00BA42F9" w:rsidP="00BA42F9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BA42F9">
        <w:rPr>
          <w:noProof/>
          <w:color w:val="000000" w:themeColor="text1"/>
        </w:rPr>
        <w:drawing>
          <wp:inline distT="0" distB="0" distL="0" distR="0" wp14:anchorId="4BF35A81" wp14:editId="5CA9E703">
            <wp:extent cx="3771900" cy="1612871"/>
            <wp:effectExtent l="0" t="0" r="0" b="0"/>
            <wp:docPr id="133113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98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062" cy="16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4A1" w14:textId="77777777" w:rsidR="00B97D21" w:rsidRDefault="00B97D21" w:rsidP="00B97D21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35B4077B" w14:textId="1E74705D" w:rsidR="00B97D21" w:rsidRPr="00B97D21" w:rsidRDefault="00B97D21" w:rsidP="00B97D2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lastRenderedPageBreak/>
        <w:t>Access Modifiers:</w:t>
      </w:r>
    </w:p>
    <w:p w14:paraId="41E0DE58" w14:textId="496C72EF" w:rsid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Access modifiers is used to protect data/variable for accessing outside the class</w:t>
      </w:r>
    </w:p>
    <w:p w14:paraId="7845DC1A" w14:textId="71A1ED34" w:rsidR="00B97D21" w:rsidRP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It set accessibility on that variable or functions.</w:t>
      </w:r>
    </w:p>
    <w:p w14:paraId="58348175" w14:textId="28AA45D6" w:rsidR="00B97D21" w:rsidRPr="0050573C" w:rsidRDefault="00B97D21" w:rsidP="00B97D21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Private:</w:t>
      </w:r>
    </w:p>
    <w:p w14:paraId="429B895F" w14:textId="5C3A8BAF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If we declare variable with private modifier than this variable/method is only accessible in that class</w:t>
      </w:r>
    </w:p>
    <w:p w14:paraId="1C5DA231" w14:textId="391DFFB2" w:rsidR="0050573C" w:rsidRDefault="0050573C" w:rsidP="0050573C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color w:val="000000" w:themeColor="text1"/>
        </w:rPr>
        <w:drawing>
          <wp:inline distT="0" distB="0" distL="0" distR="0" wp14:anchorId="4EE72F1F" wp14:editId="3FE53A25">
            <wp:extent cx="3473450" cy="280035"/>
            <wp:effectExtent l="0" t="0" r="0" b="0"/>
            <wp:docPr id="26909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31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2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F3DA" w14:textId="5055711E" w:rsidR="0050573C" w:rsidRPr="0050573C" w:rsidRDefault="0050573C" w:rsidP="0050573C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Public:</w:t>
      </w:r>
    </w:p>
    <w:p w14:paraId="7B64A5AE" w14:textId="0E178B10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By default, all TypeScript object/variables/function are public.</w:t>
      </w:r>
    </w:p>
    <w:p w14:paraId="4C6B82EA" w14:textId="14121FFC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don’t need to mention </w:t>
      </w:r>
      <w:r>
        <w:rPr>
          <w:b/>
          <w:bCs/>
          <w:color w:val="000000" w:themeColor="text1"/>
        </w:rPr>
        <w:t xml:space="preserve">public </w:t>
      </w:r>
      <w:r>
        <w:rPr>
          <w:color w:val="000000" w:themeColor="text1"/>
        </w:rPr>
        <w:t>modifier on that variables/function</w:t>
      </w:r>
    </w:p>
    <w:p w14:paraId="52141E9D" w14:textId="7EFC46A4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can access public variable from anywhere in program after its declaration </w:t>
      </w:r>
    </w:p>
    <w:p w14:paraId="12B9E099" w14:textId="39C2258F" w:rsidR="00DB5080" w:rsidRDefault="0050573C" w:rsidP="000C2C1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color w:val="000000" w:themeColor="text1"/>
        </w:rPr>
        <w:drawing>
          <wp:inline distT="0" distB="0" distL="0" distR="0" wp14:anchorId="180166BB" wp14:editId="00266F8E">
            <wp:extent cx="4180318" cy="186646"/>
            <wp:effectExtent l="0" t="0" r="0" b="0"/>
            <wp:docPr id="17151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3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6603" cy="1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FC6" w14:textId="58479CAB" w:rsidR="008D7D14" w:rsidRPr="008D7D14" w:rsidRDefault="008D7D14" w:rsidP="008D7D14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Protected:</w:t>
      </w:r>
    </w:p>
    <w:p w14:paraId="42478BDD" w14:textId="5BE26B77" w:rsidR="008D7D14" w:rsidRDefault="008D7D14" w:rsidP="008D7D14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Protected field/function only accessible in inherited classes and its own class</w:t>
      </w:r>
    </w:p>
    <w:p w14:paraId="264A5655" w14:textId="6C493BAD" w:rsidR="008D7D14" w:rsidRDefault="008D7D14" w:rsidP="008D7D14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8D7D14">
        <w:rPr>
          <w:color w:val="000000" w:themeColor="text1"/>
        </w:rPr>
        <w:drawing>
          <wp:inline distT="0" distB="0" distL="0" distR="0" wp14:anchorId="508359BA" wp14:editId="2A5D4E7E">
            <wp:extent cx="3171824" cy="303455"/>
            <wp:effectExtent l="0" t="0" r="0" b="0"/>
            <wp:docPr id="18791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14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5755" cy="3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418" w14:textId="18534A30" w:rsidR="002566D0" w:rsidRDefault="002566D0" w:rsidP="002566D0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Readonly:</w:t>
      </w:r>
    </w:p>
    <w:p w14:paraId="350BF0DE" w14:textId="7707124F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Readonly property is used to set field/method to readonly.</w:t>
      </w:r>
    </w:p>
    <w:p w14:paraId="3E37CB02" w14:textId="18A70392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cannot be able to modify the value of that variable after declaring</w:t>
      </w:r>
    </w:p>
    <w:p w14:paraId="49E44A70" w14:textId="3265A101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make field/property/method readonly,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readonly </w:t>
      </w:r>
      <w:r>
        <w:rPr>
          <w:rFonts w:asciiTheme="majorHAnsi" w:hAnsiTheme="majorHAnsi"/>
          <w:bCs/>
          <w:color w:val="000000" w:themeColor="text1"/>
          <w:lang w:val="en-US"/>
        </w:rPr>
        <w:t>keyword is used.</w:t>
      </w:r>
    </w:p>
    <w:p w14:paraId="137EFC33" w14:textId="522C5F17" w:rsidR="002566D0" w:rsidRDefault="002566D0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0B48D531" wp14:editId="15B5BFDA">
            <wp:extent cx="3797300" cy="192264"/>
            <wp:effectExtent l="0" t="0" r="0" b="0"/>
            <wp:docPr id="9438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67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1652" cy="1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9802" w14:textId="77777777" w:rsidR="00595B85" w:rsidRDefault="00595B85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</w:p>
    <w:p w14:paraId="228A2556" w14:textId="77777777" w:rsidR="00595B85" w:rsidRPr="002566D0" w:rsidRDefault="00595B85" w:rsidP="00595B85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/>
          <w:color w:val="000000" w:themeColor="text1"/>
          <w:highlight w:val="yellow"/>
          <w:lang w:val="en-US"/>
        </w:rPr>
        <w:t>NOTE:</w:t>
      </w:r>
    </w:p>
    <w:p w14:paraId="28C71FB2" w14:textId="77777777" w:rsidR="00595B85" w:rsidRPr="002566D0" w:rsidRDefault="00595B85" w:rsidP="00595B85">
      <w:pPr>
        <w:pStyle w:val="ListParagraph"/>
        <w:numPr>
          <w:ilvl w:val="1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Cs/>
          <w:color w:val="000000" w:themeColor="text1"/>
          <w:highlight w:val="yellow"/>
          <w:lang w:val="en-US"/>
        </w:rPr>
        <w:t>By adding modifier in constructor parameters then we don’t need to explicitly be defined that property in field</w:t>
      </w:r>
    </w:p>
    <w:p w14:paraId="7A17C621" w14:textId="77777777" w:rsidR="00595B85" w:rsidRDefault="00595B85" w:rsidP="00595B85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color w:val="000000" w:themeColor="text1"/>
          <w:highlight w:val="yellow"/>
          <w:lang w:val="en-US"/>
        </w:rPr>
        <w:drawing>
          <wp:inline distT="0" distB="0" distL="0" distR="0" wp14:anchorId="3C246328" wp14:editId="5AFCB9F1">
            <wp:extent cx="4229100" cy="1384300"/>
            <wp:effectExtent l="0" t="0" r="0" b="0"/>
            <wp:docPr id="92113903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9030" name="Picture 1" descr="A computer screen shot of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7546" cy="1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9C3A" w14:textId="77777777" w:rsidR="00A00364" w:rsidRDefault="00A00364" w:rsidP="00A00364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D58F7AF" w14:textId="23F6BDDD" w:rsidR="00A00364" w:rsidRDefault="00A00364" w:rsidP="00A00364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Getter and Setter:</w:t>
      </w:r>
    </w:p>
    <w:p w14:paraId="3695FD46" w14:textId="24C4B9C9" w:rsidR="00A00364" w:rsidRPr="00A00364" w:rsidRDefault="00A00364" w:rsidP="00A00364">
      <w:pPr>
        <w:pStyle w:val="ListParagraph"/>
        <w:numPr>
          <w:ilvl w:val="1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Getter and setter is used get value and set value</w:t>
      </w:r>
    </w:p>
    <w:p w14:paraId="7800F801" w14:textId="17028724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7073DB4" wp14:editId="16646801">
            <wp:extent cx="3966210" cy="1396958"/>
            <wp:effectExtent l="0" t="0" r="0" b="0"/>
            <wp:docPr id="14895751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5166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180" cy="14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885" w14:textId="6278383E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9128654" wp14:editId="50DEFBFB">
            <wp:extent cx="3966210" cy="454361"/>
            <wp:effectExtent l="0" t="0" r="0" b="0"/>
            <wp:docPr id="507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45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5320" cy="4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3A9" w14:textId="4A147E0D" w:rsidR="00F770B7" w:rsidRDefault="00F770B7" w:rsidP="00F770B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Abstract Class Syntax:</w:t>
      </w:r>
    </w:p>
    <w:p w14:paraId="70E15938" w14:textId="1B9160C8" w:rsidR="00F770B7" w:rsidRPr="00F770B7" w:rsidRDefault="00F770B7" w:rsidP="00F770B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Abstract classes are mainly for inheritance where other classes may derive from them.</w:t>
      </w:r>
    </w:p>
    <w:p w14:paraId="7195AE1C" w14:textId="082AF59C" w:rsidR="00A00364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Cs/>
          <w:color w:val="000000" w:themeColor="text1"/>
          <w:lang w:val="en-US"/>
        </w:rPr>
        <w:t>We c</w:t>
      </w:r>
      <w:r>
        <w:rPr>
          <w:rFonts w:asciiTheme="majorHAnsi" w:hAnsiTheme="majorHAnsi"/>
          <w:bCs/>
          <w:color w:val="000000" w:themeColor="text1"/>
          <w:lang w:val="en-US"/>
        </w:rPr>
        <w:t>annot be able to create an instance of an abstract class.</w:t>
      </w:r>
    </w:p>
    <w:p w14:paraId="1639F256" w14:textId="1134D0D1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abstract class typically include one or more abstract method or property declarations.</w:t>
      </w:r>
    </w:p>
    <w:p w14:paraId="36BC359A" w14:textId="43BBEE44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class which extends the abstract class must define all the abstract methods.</w:t>
      </w:r>
    </w:p>
    <w:p w14:paraId="52268A84" w14:textId="7492AA25" w:rsidR="00F770B7" w:rsidRPr="000777F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declare abstract method or property the class should be abstract.</w:t>
      </w:r>
    </w:p>
    <w:p w14:paraId="270C44B2" w14:textId="097C596F" w:rsidR="000777F7" w:rsidRPr="00F770B7" w:rsidRDefault="000777F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add regular method in abstract class.</w:t>
      </w:r>
    </w:p>
    <w:p w14:paraId="5DBBC09B" w14:textId="08EBB454" w:rsidR="00F770B7" w:rsidRDefault="00F770B7" w:rsidP="00F770B7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5571BA5B" wp14:editId="1501BBE8">
            <wp:extent cx="4036060" cy="859440"/>
            <wp:effectExtent l="0" t="0" r="0" b="0"/>
            <wp:docPr id="8331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03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824" cy="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E77" w14:textId="77777777" w:rsidR="00FE146B" w:rsidRDefault="00FE146B" w:rsidP="00FE146B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3CC3FC9" w14:textId="0A669623" w:rsidR="00FE146B" w:rsidRDefault="00FE146B" w:rsidP="00FE146B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Interface:</w:t>
      </w:r>
    </w:p>
    <w:p w14:paraId="6D8F454C" w14:textId="08D4950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interface in TypeScript defines the structure or skeleton of an object.</w:t>
      </w:r>
    </w:p>
    <w:p w14:paraId="1F55A4A5" w14:textId="0D51B45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enforce a specific syntax on classes, specifying the types of data an object must have.</w:t>
      </w:r>
    </w:p>
    <w:p w14:paraId="4B1F8E75" w14:textId="009D1318" w:rsidR="00FE146B" w:rsidRPr="00253661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Essentially, an interface acts as a contract that describes the shape of an object.</w:t>
      </w:r>
    </w:p>
    <w:p w14:paraId="7EDF4D8E" w14:textId="5477B29D" w:rsidR="00253661" w:rsidRPr="00FE146B" w:rsidRDefault="00253661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interface we cannot implement or initialize any field or method</w:t>
      </w:r>
    </w:p>
    <w:p w14:paraId="7B88CC7D" w14:textId="4D2F0DD5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FE146B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21327E98" wp14:editId="228D921D">
            <wp:extent cx="4429125" cy="984250"/>
            <wp:effectExtent l="0" t="0" r="0" b="0"/>
            <wp:docPr id="2701181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1812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51" cy="9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333F" w14:textId="77777777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07599FE" w14:textId="295D052A" w:rsid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Eg:</w:t>
      </w:r>
    </w:p>
    <w:p w14:paraId="2557A724" w14:textId="144A678B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5A53AF5" wp14:editId="3632468C">
            <wp:extent cx="4235450" cy="2286000"/>
            <wp:effectExtent l="0" t="0" r="0" b="0"/>
            <wp:docPr id="297965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5005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0786" cy="23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ACA" w14:textId="77777777" w:rsidR="00F97ACB" w:rsidRDefault="00F97AC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23DB8D03" w14:textId="2ECD601E" w:rsidR="00253661" w:rsidRDefault="00F97ACB" w:rsidP="00F97AC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Difference Between type and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56"/>
        <w:gridCol w:w="3906"/>
      </w:tblGrid>
      <w:tr w:rsidR="0095505E" w14:paraId="731B6E13" w14:textId="77777777" w:rsidTr="0095505E">
        <w:tc>
          <w:tcPr>
            <w:tcW w:w="4273" w:type="dxa"/>
          </w:tcPr>
          <w:p w14:paraId="772C8B99" w14:textId="206C7353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</w:t>
            </w:r>
          </w:p>
        </w:tc>
        <w:tc>
          <w:tcPr>
            <w:tcW w:w="3889" w:type="dxa"/>
          </w:tcPr>
          <w:p w14:paraId="02F45988" w14:textId="76B9166B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Interface</w:t>
            </w:r>
          </w:p>
        </w:tc>
      </w:tr>
      <w:tr w:rsidR="0095505E" w14:paraId="145DEE50" w14:textId="77777777" w:rsidTr="0095505E">
        <w:tc>
          <w:tcPr>
            <w:tcW w:w="4273" w:type="dxa"/>
          </w:tcPr>
          <w:p w14:paraId="0E157519" w14:textId="0E358B36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collection of data types.</w:t>
            </w:r>
          </w:p>
        </w:tc>
        <w:tc>
          <w:tcPr>
            <w:tcW w:w="3889" w:type="dxa"/>
          </w:tcPr>
          <w:p w14:paraId="683A01A4" w14:textId="5E2CF26A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form of syntax.</w:t>
            </w:r>
          </w:p>
        </w:tc>
      </w:tr>
      <w:tr w:rsidR="0095505E" w14:paraId="19DBC09D" w14:textId="77777777" w:rsidTr="0095505E">
        <w:tc>
          <w:tcPr>
            <w:tcW w:w="4273" w:type="dxa"/>
          </w:tcPr>
          <w:p w14:paraId="7E5ACD88" w14:textId="121FB8B2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Types are more flexible.</w:t>
            </w:r>
          </w:p>
        </w:tc>
        <w:tc>
          <w:tcPr>
            <w:tcW w:w="3889" w:type="dxa"/>
          </w:tcPr>
          <w:p w14:paraId="7C8BCA45" w14:textId="3D8A2647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is less flexible when compared to typescript types.</w:t>
            </w:r>
          </w:p>
        </w:tc>
      </w:tr>
      <w:tr w:rsidR="0095505E" w14:paraId="2191DFB6" w14:textId="77777777" w:rsidTr="0095505E">
        <w:tc>
          <w:tcPr>
            <w:tcW w:w="4273" w:type="dxa"/>
          </w:tcPr>
          <w:p w14:paraId="1E791124" w14:textId="7E23FC48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uses the ‘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>type’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keyword for creating new type.</w:t>
            </w:r>
          </w:p>
        </w:tc>
        <w:tc>
          <w:tcPr>
            <w:tcW w:w="3889" w:type="dxa"/>
          </w:tcPr>
          <w:p w14:paraId="25935E35" w14:textId="607D38A0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It uses the 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 xml:space="preserve">‘interface’ 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keyword for declaring an interface</w:t>
            </w:r>
          </w:p>
        </w:tc>
      </w:tr>
      <w:tr w:rsidR="0095505E" w14:paraId="5C01021A" w14:textId="77777777" w:rsidTr="0095505E">
        <w:tc>
          <w:tcPr>
            <w:tcW w:w="4273" w:type="dxa"/>
          </w:tcPr>
          <w:p w14:paraId="74401564" w14:textId="421D0AE8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supports the creation of new name for a type.</w:t>
            </w:r>
          </w:p>
        </w:tc>
        <w:tc>
          <w:tcPr>
            <w:tcW w:w="3889" w:type="dxa"/>
          </w:tcPr>
          <w:p w14:paraId="59819A15" w14:textId="1CFCBBFD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provides a way to define the entities.</w:t>
            </w:r>
          </w:p>
        </w:tc>
      </w:tr>
      <w:tr w:rsidR="0095505E" w14:paraId="60ED3FF5" w14:textId="77777777" w:rsidTr="0095505E">
        <w:tc>
          <w:tcPr>
            <w:tcW w:w="4273" w:type="dxa"/>
          </w:tcPr>
          <w:p w14:paraId="2DBA7D8F" w14:textId="5E732361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Two types having same name raise an exception.</w:t>
            </w:r>
          </w:p>
        </w:tc>
        <w:tc>
          <w:tcPr>
            <w:tcW w:w="3889" w:type="dxa"/>
          </w:tcPr>
          <w:p w14:paraId="666F8FD1" w14:textId="723891C9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Two </w:t>
            </w:r>
            <w:r w:rsidR="0095505E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interfaces</w:t>
            </w: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having same name get merged.</w:t>
            </w:r>
          </w:p>
        </w:tc>
      </w:tr>
      <w:tr w:rsidR="0095505E" w14:paraId="3B72BF41" w14:textId="77777777" w:rsidTr="0095505E">
        <w:tc>
          <w:tcPr>
            <w:tcW w:w="4273" w:type="dxa"/>
          </w:tcPr>
          <w:p w14:paraId="08BB7D96" w14:textId="724ACB3B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does not have implementation purpose</w:t>
            </w:r>
          </w:p>
        </w:tc>
        <w:tc>
          <w:tcPr>
            <w:tcW w:w="3889" w:type="dxa"/>
          </w:tcPr>
          <w:p w14:paraId="1BCDA655" w14:textId="7D773FBE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has an implementation purpose.</w:t>
            </w:r>
          </w:p>
        </w:tc>
      </w:tr>
      <w:tr w:rsidR="0095505E" w14:paraId="74B6CDCF" w14:textId="77777777" w:rsidTr="0095505E">
        <w:tc>
          <w:tcPr>
            <w:tcW w:w="4273" w:type="dxa"/>
          </w:tcPr>
          <w:p w14:paraId="3C1FF92E" w14:textId="2DF66D46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cannot implement it using classes</w:t>
            </w:r>
          </w:p>
        </w:tc>
        <w:tc>
          <w:tcPr>
            <w:tcW w:w="3889" w:type="dxa"/>
          </w:tcPr>
          <w:p w14:paraId="31A72803" w14:textId="3F3309A2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 implement it using classes</w:t>
            </w:r>
          </w:p>
        </w:tc>
      </w:tr>
      <w:tr w:rsidR="0095505E" w14:paraId="151F1F58" w14:textId="77777777" w:rsidTr="0095505E">
        <w:tc>
          <w:tcPr>
            <w:tcW w:w="4273" w:type="dxa"/>
          </w:tcPr>
          <w:p w14:paraId="084B3256" w14:textId="2F4878E8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5334ED" wp14:editId="1181FA8D">
                  <wp:extent cx="2540000" cy="1612900"/>
                  <wp:effectExtent l="0" t="0" r="0" b="0"/>
                  <wp:docPr id="207128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8168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72" cy="161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47D6C3B7" w14:textId="4338749B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95505E">
              <w:rPr>
                <w:rFonts w:asciiTheme="majorHAnsi" w:hAnsiTheme="majorHAnsi"/>
                <w:bCs/>
                <w:color w:val="000000" w:themeColor="text1"/>
                <w:lang w:val="en-US"/>
              </w:rPr>
              <w:drawing>
                <wp:inline distT="0" distB="0" distL="0" distR="0" wp14:anchorId="67DE3526" wp14:editId="2BC73E8E">
                  <wp:extent cx="2343150" cy="1612265"/>
                  <wp:effectExtent l="0" t="0" r="0" b="0"/>
                  <wp:docPr id="1490854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5477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427" cy="162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13F1E" w14:textId="14760963" w:rsidR="00F97ACB" w:rsidRDefault="00F97ACB" w:rsidP="00F97AC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7C88A97" w14:textId="5F12E3E7" w:rsidR="00A422A5" w:rsidRPr="00B22F5E" w:rsidRDefault="00A422A5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Interface is mainly used to describe the structure of objects. While types aliases can be used for a wider range of types including primitives, unions, intersections, and tuples in addition to object shapes.</w:t>
      </w:r>
    </w:p>
    <w:p w14:paraId="2E961C18" w14:textId="375C5F66" w:rsidR="00B22F5E" w:rsidRDefault="00B22F5E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color w:val="000000" w:themeColor="text1"/>
          <w:lang w:val="en-US"/>
        </w:rPr>
        <w:t>Interface as a functions</w:t>
      </w:r>
      <w:r>
        <w:rPr>
          <w:rFonts w:asciiTheme="majorHAnsi" w:hAnsiTheme="majorHAnsi"/>
          <w:b/>
          <w:color w:val="000000" w:themeColor="text1"/>
          <w:lang w:val="en-US"/>
        </w:rPr>
        <w:t>:</w:t>
      </w:r>
      <w:r>
        <w:rPr>
          <w:rFonts w:asciiTheme="majorHAnsi" w:hAnsiTheme="majorHAnsi"/>
          <w:b/>
          <w:color w:val="000000" w:themeColor="text1"/>
          <w:lang w:val="en-US"/>
        </w:rPr>
        <w:br/>
      </w:r>
      <w:r w:rsidRPr="00B22F5E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6DC4A1FF" wp14:editId="77891F1F">
            <wp:extent cx="3524250" cy="1130045"/>
            <wp:effectExtent l="0" t="0" r="0" b="0"/>
            <wp:docPr id="178379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7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962" cy="11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70B" w14:textId="2B4E1912" w:rsidR="00B22F5E" w:rsidRDefault="00B22F5E" w:rsidP="00B22F5E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Optional Properties</w:t>
      </w:r>
      <w:r w:rsidR="00A823DF">
        <w:rPr>
          <w:rFonts w:asciiTheme="majorHAnsi" w:hAnsiTheme="majorHAnsi"/>
          <w:b/>
          <w:color w:val="000000" w:themeColor="text1"/>
          <w:lang w:val="en-US"/>
        </w:rPr>
        <w:t xml:space="preserve"> and parameter</w:t>
      </w:r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16AF6136" w14:textId="6337AC6F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You can add optional property/method in interface.</w:t>
      </w:r>
    </w:p>
    <w:p w14:paraId="3B030290" w14:textId="0B7DF65A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So if we don’t want to use that property/method in implementation we can avoid it</w:t>
      </w:r>
    </w:p>
    <w:p w14:paraId="6304B922" w14:textId="05EEB19D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will not throw any error if we did not define that property</w:t>
      </w:r>
    </w:p>
    <w:p w14:paraId="4ECCF24D" w14:textId="22023294" w:rsidR="00B22F5E" w:rsidRDefault="00B22F5E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495B1415" wp14:editId="5B9EE3DE">
            <wp:extent cx="4159250" cy="1612852"/>
            <wp:effectExtent l="0" t="0" r="0" b="0"/>
            <wp:docPr id="675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59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4244" cy="16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618" w14:textId="4BDE6597" w:rsidR="00863831" w:rsidRDefault="00863831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outputName and phrase are optional property and parameter</w:t>
      </w:r>
    </w:p>
    <w:p w14:paraId="15713618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3CDE3540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2B3C7B05" w14:textId="2E709D18" w:rsidR="001E7C71" w:rsidRPr="001E7C71" w:rsidRDefault="001E7C71" w:rsidP="001E7C7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Generics:</w:t>
      </w:r>
      <w:r w:rsidR="00B55002"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hyperlink r:id="rId59" w:history="1">
        <w:r w:rsidR="00B55002" w:rsidRPr="00B55002">
          <w:rPr>
            <w:rStyle w:val="Hyperlink"/>
            <mc:AlternateContent>
              <mc:Choice Requires="w16se">
                <w:rFonts w:asciiTheme="majorHAnsi" w:hAnsiTheme="majorHAnsi"/>
              </mc:Choice>
              <mc:Fallback>
                <w:rFonts w:ascii="Segoe UI Emoji" w:eastAsia="Segoe UI Emoji" w:hAnsi="Segoe UI Emoji" w:cs="Segoe UI Emoji"/>
              </mc:Fallback>
            </mc:AlternateContent>
            <w:bCs/>
            <w:lang w:val="en-US"/>
          </w:rPr>
          <mc:AlternateContent>
            <mc:Choice Requires="w16se">
              <w16se:symEx w16se:font="Segoe UI Emoji" w16se:char="1F587"/>
            </mc:Choice>
            <mc:Fallback>
              <w:t>🖇</w:t>
            </mc:Fallback>
          </mc:AlternateContent>
        </w:r>
        <w:r w:rsidR="00B55002" w:rsidRPr="00B55002">
          <w:rPr>
            <w:rStyle w:val="Hyperlink"/>
            <w:rFonts w:asciiTheme="majorHAnsi" w:hAnsiTheme="majorHAnsi"/>
            <w:b/>
            <w:lang w:val="en-US"/>
          </w:rPr>
          <w:t>️</w:t>
        </w:r>
      </w:hyperlink>
    </w:p>
    <w:p w14:paraId="71CB0FCE" w14:textId="5FEB6618" w:rsidR="001E7C7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Generics in TypeScript enable writing code that can work with a variety of data types while maintaining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16ACCE2A" w14:textId="2A7927BC" w:rsidR="00FA336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allow the creation of reusable components, functions, and data structures without sacrificing type checking.</w:t>
      </w:r>
    </w:p>
    <w:p w14:paraId="1BD4FF50" w14:textId="660139B8" w:rsidR="00FA3361" w:rsidRDefault="00FA3361" w:rsidP="00FA336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Generics are represented by type parameters, which act as placeholders for types. These parameters are specified within angle brackets (</w:t>
      </w:r>
      <w:r>
        <w:rPr>
          <w:rFonts w:asciiTheme="majorHAnsi" w:hAnsiTheme="majorHAnsi"/>
          <w:b/>
          <w:color w:val="000000" w:themeColor="text1"/>
          <w:lang w:val="en-US"/>
        </w:rPr>
        <w:t>&lt;&gt;</w:t>
      </w:r>
      <w:r>
        <w:rPr>
          <w:rFonts w:asciiTheme="majorHAnsi" w:hAnsiTheme="majorHAnsi"/>
          <w:bCs/>
          <w:color w:val="000000" w:themeColor="text1"/>
          <w:lang w:val="en-US"/>
        </w:rPr>
        <w:t>) and can be used throughout the code to define types of variables, function parameters, return types, and more.</w:t>
      </w:r>
    </w:p>
    <w:p w14:paraId="7E67828D" w14:textId="60E43C1A" w:rsidR="00FA3361" w:rsidRPr="00FA3361" w:rsidRDefault="00FA3361" w:rsidP="00FA3361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FA3361">
        <w:rPr>
          <w:rFonts w:asciiTheme="majorHAnsi" w:hAnsiTheme="majorHAnsi"/>
          <w:bCs/>
          <w:color w:val="000000" w:themeColor="text1"/>
          <w:lang w:val="en-US"/>
        </w:rPr>
        <w:drawing>
          <wp:inline distT="0" distB="0" distL="0" distR="0" wp14:anchorId="2EE29D6B" wp14:editId="6BA00E11">
            <wp:extent cx="5035550" cy="1682549"/>
            <wp:effectExtent l="0" t="0" r="0" b="0"/>
            <wp:docPr id="16061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30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8" cy="16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361" w:rsidRPr="00FA3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5pt;height:11.5pt" o:bullet="t">
        <v:imagedata r:id="rId1" o:title="mso8D05"/>
      </v:shape>
    </w:pict>
  </w:numPicBullet>
  <w:abstractNum w:abstractNumId="0" w15:restartNumberingAfterBreak="0">
    <w:nsid w:val="03B15936"/>
    <w:multiLevelType w:val="hybridMultilevel"/>
    <w:tmpl w:val="50CCF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15464"/>
    <w:multiLevelType w:val="hybridMultilevel"/>
    <w:tmpl w:val="A49EF18A"/>
    <w:lvl w:ilvl="0" w:tplc="2F0E9AFE">
      <w:start w:val="1"/>
      <w:numFmt w:val="bullet"/>
      <w:lvlText w:val="-"/>
      <w:lvlJc w:val="left"/>
      <w:pPr>
        <w:ind w:left="2160" w:hanging="360"/>
      </w:pPr>
      <w:rPr>
        <w:rFonts w:ascii="Aptos Display" w:eastAsiaTheme="minorHAnsi" w:hAnsi="Aptos Display" w:cstheme="minorBidi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FB54DF"/>
    <w:multiLevelType w:val="hybridMultilevel"/>
    <w:tmpl w:val="529C832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33AFA"/>
    <w:multiLevelType w:val="hybridMultilevel"/>
    <w:tmpl w:val="2B76A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95885"/>
    <w:multiLevelType w:val="hybridMultilevel"/>
    <w:tmpl w:val="D02A758E"/>
    <w:lvl w:ilvl="0" w:tplc="5B925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7315E"/>
    <w:multiLevelType w:val="hybridMultilevel"/>
    <w:tmpl w:val="ED3824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C7CCF"/>
    <w:multiLevelType w:val="hybridMultilevel"/>
    <w:tmpl w:val="CCD8FA4C"/>
    <w:lvl w:ilvl="0" w:tplc="B8CC0B7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2598"/>
    <w:multiLevelType w:val="hybridMultilevel"/>
    <w:tmpl w:val="565A2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67C4"/>
    <w:multiLevelType w:val="hybridMultilevel"/>
    <w:tmpl w:val="8AA2E83C"/>
    <w:lvl w:ilvl="0" w:tplc="F89ADBB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DA308C4"/>
    <w:multiLevelType w:val="hybridMultilevel"/>
    <w:tmpl w:val="5B344A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A553D"/>
    <w:multiLevelType w:val="hybridMultilevel"/>
    <w:tmpl w:val="60784B7A"/>
    <w:lvl w:ilvl="0" w:tplc="38F8D60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F8D60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2" w:tplc="4009000F">
      <w:start w:val="1"/>
      <w:numFmt w:val="decimal"/>
      <w:lvlText w:val="%3."/>
      <w:lvlJc w:val="left"/>
      <w:pPr>
        <w:ind w:left="1069" w:hanging="360"/>
      </w:pPr>
    </w:lvl>
    <w:lvl w:ilvl="3" w:tplc="38F8D60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plc="38F8D60C">
      <w:numFmt w:val="bullet"/>
      <w:lvlText w:val="-"/>
      <w:lvlJc w:val="left"/>
      <w:pPr>
        <w:ind w:left="3960" w:hanging="360"/>
      </w:pPr>
      <w:rPr>
        <w:rFonts w:ascii="Aptos" w:eastAsiaTheme="minorHAnsi" w:hAnsi="Aptos" w:cstheme="minorBidi" w:hint="default"/>
      </w:rPr>
    </w:lvl>
    <w:lvl w:ilvl="5" w:tplc="4009001B">
      <w:start w:val="1"/>
      <w:numFmt w:val="lowerRoman"/>
      <w:lvlText w:val="%6."/>
      <w:lvlJc w:val="right"/>
      <w:pPr>
        <w:ind w:left="4680" w:hanging="360"/>
      </w:p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7D21B7"/>
    <w:multiLevelType w:val="hybridMultilevel"/>
    <w:tmpl w:val="D6D2CF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52F6E"/>
    <w:multiLevelType w:val="hybridMultilevel"/>
    <w:tmpl w:val="CEBC79F4"/>
    <w:lvl w:ilvl="0" w:tplc="440E562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28251D"/>
    <w:multiLevelType w:val="hybridMultilevel"/>
    <w:tmpl w:val="2A5C6B9A"/>
    <w:lvl w:ilvl="0" w:tplc="8D4071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294D12"/>
    <w:multiLevelType w:val="hybridMultilevel"/>
    <w:tmpl w:val="F8DCD3F4"/>
    <w:lvl w:ilvl="0" w:tplc="AF1073E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721708690">
    <w:abstractNumId w:val="6"/>
  </w:num>
  <w:num w:numId="2" w16cid:durableId="234710440">
    <w:abstractNumId w:val="12"/>
  </w:num>
  <w:num w:numId="3" w16cid:durableId="1935817228">
    <w:abstractNumId w:val="1"/>
  </w:num>
  <w:num w:numId="4" w16cid:durableId="1843352654">
    <w:abstractNumId w:val="11"/>
  </w:num>
  <w:num w:numId="5" w16cid:durableId="1603101813">
    <w:abstractNumId w:val="4"/>
  </w:num>
  <w:num w:numId="6" w16cid:durableId="763574533">
    <w:abstractNumId w:val="7"/>
  </w:num>
  <w:num w:numId="7" w16cid:durableId="1099837193">
    <w:abstractNumId w:val="0"/>
  </w:num>
  <w:num w:numId="8" w16cid:durableId="312685011">
    <w:abstractNumId w:val="3"/>
  </w:num>
  <w:num w:numId="9" w16cid:durableId="793910777">
    <w:abstractNumId w:val="2"/>
  </w:num>
  <w:num w:numId="10" w16cid:durableId="1033648052">
    <w:abstractNumId w:val="5"/>
  </w:num>
  <w:num w:numId="11" w16cid:durableId="1522208219">
    <w:abstractNumId w:val="13"/>
  </w:num>
  <w:num w:numId="12" w16cid:durableId="2059887782">
    <w:abstractNumId w:val="8"/>
  </w:num>
  <w:num w:numId="13" w16cid:durableId="487285478">
    <w:abstractNumId w:val="14"/>
  </w:num>
  <w:num w:numId="14" w16cid:durableId="521238669">
    <w:abstractNumId w:val="10"/>
  </w:num>
  <w:num w:numId="15" w16cid:durableId="6442367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5AA4"/>
    <w:rsid w:val="00001BDC"/>
    <w:rsid w:val="0000504E"/>
    <w:rsid w:val="00016115"/>
    <w:rsid w:val="00056CAF"/>
    <w:rsid w:val="000777F7"/>
    <w:rsid w:val="000C2C10"/>
    <w:rsid w:val="000F1200"/>
    <w:rsid w:val="00126BFD"/>
    <w:rsid w:val="00161881"/>
    <w:rsid w:val="00172ED0"/>
    <w:rsid w:val="00181541"/>
    <w:rsid w:val="001A3E06"/>
    <w:rsid w:val="001E7C71"/>
    <w:rsid w:val="00253661"/>
    <w:rsid w:val="002566D0"/>
    <w:rsid w:val="002765E9"/>
    <w:rsid w:val="002867A6"/>
    <w:rsid w:val="003078A4"/>
    <w:rsid w:val="00323C77"/>
    <w:rsid w:val="00345CC3"/>
    <w:rsid w:val="00353916"/>
    <w:rsid w:val="0035558C"/>
    <w:rsid w:val="00391D24"/>
    <w:rsid w:val="00393604"/>
    <w:rsid w:val="00393678"/>
    <w:rsid w:val="003A033D"/>
    <w:rsid w:val="0045274E"/>
    <w:rsid w:val="00452ED0"/>
    <w:rsid w:val="00454964"/>
    <w:rsid w:val="00462D5A"/>
    <w:rsid w:val="0047054F"/>
    <w:rsid w:val="004A302D"/>
    <w:rsid w:val="004F164F"/>
    <w:rsid w:val="004F38C9"/>
    <w:rsid w:val="0050573C"/>
    <w:rsid w:val="00543547"/>
    <w:rsid w:val="00550EF9"/>
    <w:rsid w:val="0056356A"/>
    <w:rsid w:val="00583ABF"/>
    <w:rsid w:val="00595B85"/>
    <w:rsid w:val="005F1FC0"/>
    <w:rsid w:val="005F250D"/>
    <w:rsid w:val="005F4C71"/>
    <w:rsid w:val="006076F5"/>
    <w:rsid w:val="00634F7E"/>
    <w:rsid w:val="006578FC"/>
    <w:rsid w:val="006903D1"/>
    <w:rsid w:val="00690BB9"/>
    <w:rsid w:val="006A475F"/>
    <w:rsid w:val="006C3EAB"/>
    <w:rsid w:val="00776D9A"/>
    <w:rsid w:val="007D64B2"/>
    <w:rsid w:val="007E1E04"/>
    <w:rsid w:val="00845C87"/>
    <w:rsid w:val="00863831"/>
    <w:rsid w:val="00884A49"/>
    <w:rsid w:val="008873C9"/>
    <w:rsid w:val="008A382B"/>
    <w:rsid w:val="008D7D14"/>
    <w:rsid w:val="008E4906"/>
    <w:rsid w:val="008E738C"/>
    <w:rsid w:val="00902270"/>
    <w:rsid w:val="00910B4E"/>
    <w:rsid w:val="009204A4"/>
    <w:rsid w:val="00933021"/>
    <w:rsid w:val="00934E0B"/>
    <w:rsid w:val="0095505E"/>
    <w:rsid w:val="009631BC"/>
    <w:rsid w:val="0096558C"/>
    <w:rsid w:val="00967676"/>
    <w:rsid w:val="009D5AA4"/>
    <w:rsid w:val="00A00364"/>
    <w:rsid w:val="00A20E6D"/>
    <w:rsid w:val="00A422A5"/>
    <w:rsid w:val="00A823DF"/>
    <w:rsid w:val="00A82FA5"/>
    <w:rsid w:val="00A93448"/>
    <w:rsid w:val="00AA315D"/>
    <w:rsid w:val="00AC22CB"/>
    <w:rsid w:val="00B10519"/>
    <w:rsid w:val="00B22F5E"/>
    <w:rsid w:val="00B50435"/>
    <w:rsid w:val="00B55002"/>
    <w:rsid w:val="00B90CD6"/>
    <w:rsid w:val="00B97D21"/>
    <w:rsid w:val="00BA42F9"/>
    <w:rsid w:val="00BB64A8"/>
    <w:rsid w:val="00C660CC"/>
    <w:rsid w:val="00C74E08"/>
    <w:rsid w:val="00C7570D"/>
    <w:rsid w:val="00CB0729"/>
    <w:rsid w:val="00CE7847"/>
    <w:rsid w:val="00D357B1"/>
    <w:rsid w:val="00D67779"/>
    <w:rsid w:val="00DB5080"/>
    <w:rsid w:val="00E05068"/>
    <w:rsid w:val="00E33059"/>
    <w:rsid w:val="00E5020D"/>
    <w:rsid w:val="00E72444"/>
    <w:rsid w:val="00EA62D2"/>
    <w:rsid w:val="00EB5788"/>
    <w:rsid w:val="00F21532"/>
    <w:rsid w:val="00F40C3F"/>
    <w:rsid w:val="00F770B7"/>
    <w:rsid w:val="00F825F1"/>
    <w:rsid w:val="00F97ACB"/>
    <w:rsid w:val="00FA3361"/>
    <w:rsid w:val="00FE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8E88"/>
  <w15:docId w15:val="{BEFEDB86-49FE-4249-ACDD-9CED0526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5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A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D24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DB50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0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hyperlink" Target="https://www.freecodecamp.org/news/how-typescript-generics-work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19</Pages>
  <Words>2459</Words>
  <Characters>14017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Jangale</dc:creator>
  <cp:keywords/>
  <dc:description/>
  <cp:lastModifiedBy>Lokesh Jangale</cp:lastModifiedBy>
  <cp:revision>67</cp:revision>
  <dcterms:created xsi:type="dcterms:W3CDTF">2024-06-21T08:56:00Z</dcterms:created>
  <dcterms:modified xsi:type="dcterms:W3CDTF">2024-06-26T12:51:00Z</dcterms:modified>
</cp:coreProperties>
</file>