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7201" w14:textId="77777777" w:rsidR="004131DA" w:rsidRDefault="004131DA" w:rsidP="00413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889D9B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5EB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0D6F492" w14:textId="77777777" w:rsidR="004131DA" w:rsidRDefault="004131DA" w:rsidP="0041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NFA transition diagram of string </w:t>
      </w:r>
      <w:r>
        <w:rPr>
          <w:rFonts w:ascii="Times New Roman" w:hAnsi="Times New Roman" w:cs="Times New Roman"/>
          <w:sz w:val="24"/>
          <w:szCs w:val="24"/>
        </w:rPr>
        <w:t xml:space="preserve">n number of b’s </w:t>
      </w:r>
      <w:r w:rsidRPr="00DD24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automata.</w:t>
      </w:r>
    </w:p>
    <w:p w14:paraId="5171439A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3B5E7D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4A3CC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1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B4741F" wp14:editId="78D7C770">
            <wp:extent cx="6302251" cy="2949336"/>
            <wp:effectExtent l="0" t="0" r="3810" b="3810"/>
            <wp:docPr id="12100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4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176" cy="29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068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1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0B0F66" wp14:editId="085A6B57">
            <wp:extent cx="7451479" cy="1760088"/>
            <wp:effectExtent l="0" t="0" r="0" b="0"/>
            <wp:docPr id="13971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3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9497" cy="17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5D0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8A099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5E4BA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47091" w14:textId="77777777" w:rsidR="004131DA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F189B" w14:textId="77777777" w:rsidR="004131DA" w:rsidRPr="00115014" w:rsidRDefault="004131DA" w:rsidP="00413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NFA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string n number of b’s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3D2FD969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DA"/>
    <w:rsid w:val="004131D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AC46"/>
  <w15:chartTrackingRefBased/>
  <w15:docId w15:val="{CD4A6990-72B9-4D81-9AD9-C8705014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2023-05-24T06:35:00Z</dcterms:created>
  <dcterms:modified xsi:type="dcterms:W3CDTF">2023-05-24T06:47:00Z</dcterms:modified>
</cp:coreProperties>
</file>