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11827"/>
          <w:sz w:val="40"/>
        </w:rPr>
        <w:t>Project Implementation and Deployment Report</w:t>
      </w:r>
    </w:p>
    <w:p>
      <w:pPr>
        <w:spacing w:before="0" w:after="160"/>
      </w:pPr>
      <w:r>
        <w:rPr>
          <w:rFonts w:ascii="Calibri" w:hAnsi="Calibri"/>
          <w:b/>
          <w:color w:val="374151"/>
          <w:sz w:val="26"/>
        </w:rPr>
        <w:t>Skillzy: AI-Powered Collaborative Skill Exchange Ecosystem</w:t>
      </w:r>
    </w:p>
    <w:p>
      <w:pPr>
        <w:spacing w:before="0" w:after="320" w:line="276" w:lineRule="auto"/>
      </w:pPr>
      <w:r>
        <w:rPr>
          <w:rFonts w:ascii="Calibri" w:hAnsi="Calibri"/>
          <w:color w:val="64748B"/>
          <w:sz w:val="19"/>
        </w:rPr>
        <w:t>Author: Lokesh Purohit</w:t>
        <w:br/>
        <w:t>Frontend: Vercel (Production) | Backend: Render (Production) | Database: MongoDB Atlas</w:t>
        <w:br/>
        <w:t>Repository: https://github.com/lokeshpurohit1212/skillzy</w:t>
        <w:br/>
        <w:t>Date: October 2026</w:t>
      </w:r>
    </w:p>
    <w:p>
      <w:pPr>
        <w:spacing w:after="240"/>
      </w:pPr>
      <w:r>
        <w:rPr>
          <w:color w:val="CBD5E1"/>
        </w:rPr>
        <w:t>――――――――――――――――――――――――――――――――――――――――――――――――――――――――――</w:t>
      </w:r>
    </w:p>
    <w:p>
      <w:pPr>
        <w:keepNext/>
        <w:spacing w:before="320" w:after="120"/>
      </w:pPr>
      <w:r>
        <w:rPr>
          <w:rFonts w:ascii="Calibri" w:hAnsi="Calibri"/>
          <w:b/>
          <w:color w:val="111827"/>
          <w:sz w:val="28"/>
        </w:rPr>
        <w:t>1. Executive Summary &amp; Production URLs</w:t>
      </w:r>
    </w:p>
    <w:p>
      <w:pPr>
        <w:spacing w:before="0" w:after="100" w:line="276" w:lineRule="auto"/>
      </w:pPr>
      <w:r>
        <w:rPr>
          <w:rFonts w:ascii="Calibri" w:hAnsi="Calibri"/>
          <w:color w:val="334155"/>
          <w:sz w:val="21"/>
        </w:rPr>
        <w:t>Skillzy is a full-stack collaborative skill exchange platform built to enable peer-to-peer learning through a structured time-credit barter economy (1 hour taught = 1 hour learned). The system integrates real-time interactive classrooms with synchronized digital whiteboards, an AI-powered weighted compatibility matchmaker, personalized learning roadmaps, community interest clubs, gamified reputation progression, and optional subscription memberships.</w:t>
      </w:r>
    </w:p>
    <w:p>
      <w:pPr>
        <w:spacing w:before="0" w:after="100" w:line="276" w:lineRule="auto"/>
      </w:pPr>
      <w:r>
        <w:rPr>
          <w:rFonts w:ascii="Calibri" w:hAnsi="Calibri"/>
          <w:color w:val="334155"/>
          <w:sz w:val="21"/>
        </w:rPr>
        <w:t>The entire application has been successfully deployed and verified in live production. The frontend single-page application is hosted globally on Vercel's Edge CDN, while the REST API backend runs as an Express service on Render, backed by a persistent MongoDB Atlas replica set cluster.</w:t>
      </w:r>
    </w:p>
    <w:p>
      <w:pPr>
        <w:keepNext/>
        <w:spacing w:before="240" w:after="80"/>
      </w:pPr>
      <w:r>
        <w:rPr>
          <w:rFonts w:ascii="Calibri" w:hAnsi="Calibri"/>
          <w:b/>
          <w:color w:val="1F2937"/>
          <w:sz w:val="23"/>
        </w:rPr>
        <w:t>Production Deployment Links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fill="F1F5F9"/>
            <w:tcMar>
              <w:top w:w="90" w:type="dxa"/>
              <w:bottom w:w="90" w:type="dxa"/>
              <w:left w:w="140" w:type="dxa"/>
              <w:right w:w="140" w:type="dxa"/>
            </w:tcMar>
          </w:tcPr>
          <w:p>
            <w:pPr>
              <w:jc w:val="left"/>
            </w:pPr>
            <w:r>
              <w:rPr>
                <w:rFonts w:ascii="Calibri" w:hAnsi="Calibri"/>
                <w:b/>
                <w:color w:val="111827"/>
                <w:sz w:val="19"/>
              </w:rPr>
              <w:t>Component</w:t>
            </w:r>
          </w:p>
        </w:tc>
        <w:tc>
          <w:tcPr>
            <w:tcW w:type="dxa" w:w="2160"/>
            <w:shd w:fill="F1F5F9"/>
            <w:tcMar>
              <w:top w:w="90" w:type="dxa"/>
              <w:bottom w:w="90" w:type="dxa"/>
              <w:left w:w="140" w:type="dxa"/>
              <w:right w:w="140" w:type="dxa"/>
            </w:tcMar>
          </w:tcPr>
          <w:p>
            <w:pPr>
              <w:jc w:val="left"/>
            </w:pPr>
            <w:r>
              <w:rPr>
                <w:rFonts w:ascii="Calibri" w:hAnsi="Calibri"/>
                <w:b/>
                <w:color w:val="111827"/>
                <w:sz w:val="19"/>
              </w:rPr>
              <w:t>Platform</w:t>
            </w:r>
          </w:p>
        </w:tc>
        <w:tc>
          <w:tcPr>
            <w:tcW w:type="dxa" w:w="3168"/>
            <w:shd w:fill="F1F5F9"/>
            <w:tcMar>
              <w:top w:w="90" w:type="dxa"/>
              <w:bottom w:w="90" w:type="dxa"/>
              <w:left w:w="140" w:type="dxa"/>
              <w:right w:w="140" w:type="dxa"/>
            </w:tcMar>
          </w:tcPr>
          <w:p>
            <w:pPr>
              <w:jc w:val="left"/>
            </w:pPr>
            <w:r>
              <w:rPr>
                <w:rFonts w:ascii="Calibri" w:hAnsi="Calibri"/>
                <w:b/>
                <w:color w:val="111827"/>
                <w:sz w:val="19"/>
              </w:rPr>
              <w:t>Production URL</w:t>
            </w:r>
          </w:p>
        </w:tc>
        <w:tc>
          <w:tcPr>
            <w:tcW w:type="dxa" w:w="1584"/>
            <w:shd w:fill="F1F5F9"/>
            <w:tcMar>
              <w:top w:w="90" w:type="dxa"/>
              <w:bottom w:w="90" w:type="dxa"/>
              <w:left w:w="140" w:type="dxa"/>
              <w:right w:w="140" w:type="dxa"/>
            </w:tcMar>
          </w:tcPr>
          <w:p>
            <w:pPr>
              <w:jc w:val="left"/>
            </w:pPr>
            <w:r>
              <w:rPr>
                <w:rFonts w:ascii="Calibri" w:hAnsi="Calibri"/>
                <w:b/>
                <w:color w:val="111827"/>
                <w:sz w:val="19"/>
              </w:rPr>
              <w:t>Status</w:t>
            </w:r>
          </w:p>
        </w:tc>
      </w:tr>
      <w:tr>
        <w:tc>
          <w:tcPr>
            <w:tcW w:type="dxa" w:w="2592"/>
            <w:shd w:fill="FFFFFF"/>
            <w:tcMar>
              <w:top w:w="70" w:type="dxa"/>
              <w:bottom w:w="70" w:type="dxa"/>
              <w:left w:w="140" w:type="dxa"/>
              <w:right w:w="140" w:type="dxa"/>
            </w:tcMar>
          </w:tcPr>
          <w:p>
            <w:pPr>
              <w:jc w:val="left"/>
            </w:pPr>
            <w:r>
              <w:rPr>
                <w:rFonts w:ascii="Calibri" w:hAnsi="Calibri"/>
                <w:color w:val="334155"/>
                <w:sz w:val="18"/>
              </w:rPr>
              <w:t>Frontend Application</w:t>
            </w:r>
          </w:p>
        </w:tc>
        <w:tc>
          <w:tcPr>
            <w:tcW w:type="dxa" w:w="2160"/>
            <w:shd w:fill="FFFFFF"/>
            <w:tcMar>
              <w:top w:w="70" w:type="dxa"/>
              <w:bottom w:w="70" w:type="dxa"/>
              <w:left w:w="140" w:type="dxa"/>
              <w:right w:w="140" w:type="dxa"/>
            </w:tcMar>
          </w:tcPr>
          <w:p>
            <w:pPr>
              <w:jc w:val="left"/>
            </w:pPr>
            <w:r>
              <w:rPr>
                <w:rFonts w:ascii="Calibri" w:hAnsi="Calibri"/>
                <w:color w:val="334155"/>
                <w:sz w:val="18"/>
              </w:rPr>
              <w:t>Vercel Edge Network</w:t>
            </w:r>
          </w:p>
        </w:tc>
        <w:tc>
          <w:tcPr>
            <w:tcW w:type="dxa" w:w="3168"/>
            <w:shd w:fill="FFFFFF"/>
            <w:tcMar>
              <w:top w:w="70" w:type="dxa"/>
              <w:bottom w:w="70" w:type="dxa"/>
              <w:left w:w="140" w:type="dxa"/>
              <w:right w:w="140" w:type="dxa"/>
            </w:tcMar>
          </w:tcPr>
          <w:p>
            <w:pPr>
              <w:jc w:val="left"/>
            </w:pPr>
            <w:r>
              <w:rPr>
                <w:rFonts w:ascii="Calibri" w:hAnsi="Calibri"/>
                <w:color w:val="334155"/>
                <w:sz w:val="18"/>
              </w:rPr>
              <w:t>https://skillzy-seven.vercel.app/</w:t>
            </w:r>
          </w:p>
        </w:tc>
        <w:tc>
          <w:tcPr>
            <w:tcW w:type="dxa" w:w="1584"/>
            <w:shd w:fill="FFFFFF"/>
            <w:tcMar>
              <w:top w:w="70" w:type="dxa"/>
              <w:bottom w:w="70" w:type="dxa"/>
              <w:left w:w="140" w:type="dxa"/>
              <w:right w:w="140" w:type="dxa"/>
            </w:tcMar>
          </w:tcPr>
          <w:p>
            <w:pPr>
              <w:jc w:val="left"/>
            </w:pPr>
            <w:r>
              <w:rPr>
                <w:rFonts w:ascii="Calibri" w:hAnsi="Calibri"/>
                <w:color w:val="334155"/>
                <w:sz w:val="18"/>
              </w:rPr>
              <w:t>Active / Online</w:t>
            </w:r>
          </w:p>
        </w:tc>
      </w:tr>
      <w:tr>
        <w:tc>
          <w:tcPr>
            <w:tcW w:type="dxa" w:w="2592"/>
            <w:shd w:fill="F8FAFC"/>
            <w:tcMar>
              <w:top w:w="70" w:type="dxa"/>
              <w:bottom w:w="70" w:type="dxa"/>
              <w:left w:w="140" w:type="dxa"/>
              <w:right w:w="140" w:type="dxa"/>
            </w:tcMar>
          </w:tcPr>
          <w:p>
            <w:pPr>
              <w:jc w:val="left"/>
            </w:pPr>
            <w:r>
              <w:rPr>
                <w:rFonts w:ascii="Calibri" w:hAnsi="Calibri"/>
                <w:color w:val="334155"/>
                <w:sz w:val="18"/>
              </w:rPr>
              <w:t>Backend REST API</w:t>
            </w:r>
          </w:p>
        </w:tc>
        <w:tc>
          <w:tcPr>
            <w:tcW w:type="dxa" w:w="2160"/>
            <w:shd w:fill="F8FAFC"/>
            <w:tcMar>
              <w:top w:w="70" w:type="dxa"/>
              <w:bottom w:w="70" w:type="dxa"/>
              <w:left w:w="140" w:type="dxa"/>
              <w:right w:w="140" w:type="dxa"/>
            </w:tcMar>
          </w:tcPr>
          <w:p>
            <w:pPr>
              <w:jc w:val="left"/>
            </w:pPr>
            <w:r>
              <w:rPr>
                <w:rFonts w:ascii="Calibri" w:hAnsi="Calibri"/>
                <w:color w:val="334155"/>
                <w:sz w:val="18"/>
              </w:rPr>
              <w:t>Render Web Service</w:t>
            </w:r>
          </w:p>
        </w:tc>
        <w:tc>
          <w:tcPr>
            <w:tcW w:type="dxa" w:w="3168"/>
            <w:shd w:fill="F8FAFC"/>
            <w:tcMar>
              <w:top w:w="70" w:type="dxa"/>
              <w:bottom w:w="70" w:type="dxa"/>
              <w:left w:w="140" w:type="dxa"/>
              <w:right w:w="140" w:type="dxa"/>
            </w:tcMar>
          </w:tcPr>
          <w:p>
            <w:pPr>
              <w:jc w:val="left"/>
            </w:pPr>
            <w:r>
              <w:rPr>
                <w:rFonts w:ascii="Calibri" w:hAnsi="Calibri"/>
                <w:color w:val="334155"/>
                <w:sz w:val="18"/>
              </w:rPr>
              <w:t>https://skillzy-api-41dz.onrender.com/</w:t>
            </w:r>
          </w:p>
        </w:tc>
        <w:tc>
          <w:tcPr>
            <w:tcW w:type="dxa" w:w="1584"/>
            <w:shd w:fill="F8FAFC"/>
            <w:tcMar>
              <w:top w:w="70" w:type="dxa"/>
              <w:bottom w:w="70" w:type="dxa"/>
              <w:left w:w="140" w:type="dxa"/>
              <w:right w:w="140" w:type="dxa"/>
            </w:tcMar>
          </w:tcPr>
          <w:p>
            <w:pPr>
              <w:jc w:val="left"/>
            </w:pPr>
            <w:r>
              <w:rPr>
                <w:rFonts w:ascii="Calibri" w:hAnsi="Calibri"/>
                <w:color w:val="334155"/>
                <w:sz w:val="18"/>
              </w:rPr>
              <w:t>Active / Online</w:t>
            </w:r>
          </w:p>
        </w:tc>
      </w:tr>
      <w:tr>
        <w:tc>
          <w:tcPr>
            <w:tcW w:type="dxa" w:w="2592"/>
            <w:shd w:fill="FFFFFF"/>
            <w:tcMar>
              <w:top w:w="70" w:type="dxa"/>
              <w:bottom w:w="70" w:type="dxa"/>
              <w:left w:w="140" w:type="dxa"/>
              <w:right w:w="140" w:type="dxa"/>
            </w:tcMar>
          </w:tcPr>
          <w:p>
            <w:pPr>
              <w:jc w:val="left"/>
            </w:pPr>
            <w:r>
              <w:rPr>
                <w:rFonts w:ascii="Calibri" w:hAnsi="Calibri"/>
                <w:color w:val="334155"/>
                <w:sz w:val="18"/>
              </w:rPr>
              <w:t>API Health Status</w:t>
            </w:r>
          </w:p>
        </w:tc>
        <w:tc>
          <w:tcPr>
            <w:tcW w:type="dxa" w:w="2160"/>
            <w:shd w:fill="FFFFFF"/>
            <w:tcMar>
              <w:top w:w="70" w:type="dxa"/>
              <w:bottom w:w="70" w:type="dxa"/>
              <w:left w:w="140" w:type="dxa"/>
              <w:right w:w="140" w:type="dxa"/>
            </w:tcMar>
          </w:tcPr>
          <w:p>
            <w:pPr>
              <w:jc w:val="left"/>
            </w:pPr>
            <w:r>
              <w:rPr>
                <w:rFonts w:ascii="Calibri" w:hAnsi="Calibri"/>
                <w:color w:val="334155"/>
                <w:sz w:val="18"/>
              </w:rPr>
              <w:t>Render Health Check</w:t>
            </w:r>
          </w:p>
        </w:tc>
        <w:tc>
          <w:tcPr>
            <w:tcW w:type="dxa" w:w="3168"/>
            <w:shd w:fill="FFFFFF"/>
            <w:tcMar>
              <w:top w:w="70" w:type="dxa"/>
              <w:bottom w:w="70" w:type="dxa"/>
              <w:left w:w="140" w:type="dxa"/>
              <w:right w:w="140" w:type="dxa"/>
            </w:tcMar>
          </w:tcPr>
          <w:p>
            <w:pPr>
              <w:jc w:val="left"/>
            </w:pPr>
            <w:r>
              <w:rPr>
                <w:rFonts w:ascii="Calibri" w:hAnsi="Calibri"/>
                <w:color w:val="334155"/>
                <w:sz w:val="18"/>
              </w:rPr>
              <w:t>https://skillzy-api-41dz.onrender.com/api/health</w:t>
            </w:r>
          </w:p>
        </w:tc>
        <w:tc>
          <w:tcPr>
            <w:tcW w:type="dxa" w:w="1584"/>
            <w:shd w:fill="FFFFFF"/>
            <w:tcMar>
              <w:top w:w="70" w:type="dxa"/>
              <w:bottom w:w="70" w:type="dxa"/>
              <w:left w:w="140" w:type="dxa"/>
              <w:right w:w="140" w:type="dxa"/>
            </w:tcMar>
          </w:tcPr>
          <w:p>
            <w:pPr>
              <w:jc w:val="left"/>
            </w:pPr>
            <w:r>
              <w:rPr>
                <w:rFonts w:ascii="Calibri" w:hAnsi="Calibri"/>
                <w:color w:val="334155"/>
                <w:sz w:val="18"/>
              </w:rPr>
              <w:t>HTTP 200 OK</w:t>
            </w:r>
          </w:p>
        </w:tc>
      </w:tr>
      <w:tr>
        <w:tc>
          <w:tcPr>
            <w:tcW w:type="dxa" w:w="2592"/>
            <w:shd w:fill="F8FAFC"/>
            <w:tcMar>
              <w:top w:w="70" w:type="dxa"/>
              <w:bottom w:w="70" w:type="dxa"/>
              <w:left w:w="140" w:type="dxa"/>
              <w:right w:w="140" w:type="dxa"/>
            </w:tcMar>
          </w:tcPr>
          <w:p>
            <w:pPr>
              <w:jc w:val="left"/>
            </w:pPr>
            <w:r>
              <w:rPr>
                <w:rFonts w:ascii="Calibri" w:hAnsi="Calibri"/>
                <w:color w:val="334155"/>
                <w:sz w:val="18"/>
              </w:rPr>
              <w:t>Cloud Database</w:t>
            </w:r>
          </w:p>
        </w:tc>
        <w:tc>
          <w:tcPr>
            <w:tcW w:type="dxa" w:w="2160"/>
            <w:shd w:fill="F8FAFC"/>
            <w:tcMar>
              <w:top w:w="70" w:type="dxa"/>
              <w:bottom w:w="70" w:type="dxa"/>
              <w:left w:w="140" w:type="dxa"/>
              <w:right w:w="140" w:type="dxa"/>
            </w:tcMar>
          </w:tcPr>
          <w:p>
            <w:pPr>
              <w:jc w:val="left"/>
            </w:pPr>
            <w:r>
              <w:rPr>
                <w:rFonts w:ascii="Calibri" w:hAnsi="Calibri"/>
                <w:color w:val="334155"/>
                <w:sz w:val="18"/>
              </w:rPr>
              <w:t>MongoDB Atlas</w:t>
            </w:r>
          </w:p>
        </w:tc>
        <w:tc>
          <w:tcPr>
            <w:tcW w:type="dxa" w:w="3168"/>
            <w:shd w:fill="F8FAFC"/>
            <w:tcMar>
              <w:top w:w="70" w:type="dxa"/>
              <w:bottom w:w="70" w:type="dxa"/>
              <w:left w:w="140" w:type="dxa"/>
              <w:right w:w="140" w:type="dxa"/>
            </w:tcMar>
          </w:tcPr>
          <w:p>
            <w:pPr>
              <w:jc w:val="left"/>
            </w:pPr>
            <w:r>
              <w:rPr>
                <w:rFonts w:ascii="Calibri" w:hAnsi="Calibri"/>
                <w:color w:val="334155"/>
                <w:sz w:val="18"/>
              </w:rPr>
              <w:t>cluster0.sdddbc9.mongodb.net/skillswap</w:t>
            </w:r>
          </w:p>
        </w:tc>
        <w:tc>
          <w:tcPr>
            <w:tcW w:type="dxa" w:w="1584"/>
            <w:shd w:fill="F8FAFC"/>
            <w:tcMar>
              <w:top w:w="70" w:type="dxa"/>
              <w:bottom w:w="70" w:type="dxa"/>
              <w:left w:w="140" w:type="dxa"/>
              <w:right w:w="140" w:type="dxa"/>
            </w:tcMar>
          </w:tcPr>
          <w:p>
            <w:pPr>
              <w:jc w:val="left"/>
            </w:pPr>
            <w:r>
              <w:rPr>
                <w:rFonts w:ascii="Calibri" w:hAnsi="Calibri"/>
                <w:color w:val="334155"/>
                <w:sz w:val="18"/>
              </w:rPr>
              <w:t>Connected</w:t>
            </w:r>
          </w:p>
        </w:tc>
      </w:tr>
      <w:tr>
        <w:tc>
          <w:tcPr>
            <w:tcW w:type="dxa" w:w="2592"/>
            <w:shd w:fill="FFFFFF"/>
            <w:tcMar>
              <w:top w:w="70" w:type="dxa"/>
              <w:bottom w:w="70" w:type="dxa"/>
              <w:left w:w="140" w:type="dxa"/>
              <w:right w:w="140" w:type="dxa"/>
            </w:tcMar>
          </w:tcPr>
          <w:p>
            <w:pPr>
              <w:jc w:val="left"/>
            </w:pPr>
            <w:r>
              <w:rPr>
                <w:rFonts w:ascii="Calibri" w:hAnsi="Calibri"/>
                <w:color w:val="334155"/>
                <w:sz w:val="18"/>
              </w:rPr>
              <w:t>Source Code</w:t>
            </w:r>
          </w:p>
        </w:tc>
        <w:tc>
          <w:tcPr>
            <w:tcW w:type="dxa" w:w="2160"/>
            <w:shd w:fill="FFFFFF"/>
            <w:tcMar>
              <w:top w:w="70" w:type="dxa"/>
              <w:bottom w:w="70" w:type="dxa"/>
              <w:left w:w="140" w:type="dxa"/>
              <w:right w:w="140" w:type="dxa"/>
            </w:tcMar>
          </w:tcPr>
          <w:p>
            <w:pPr>
              <w:jc w:val="left"/>
            </w:pPr>
            <w:r>
              <w:rPr>
                <w:rFonts w:ascii="Calibri" w:hAnsi="Calibri"/>
                <w:color w:val="334155"/>
                <w:sz w:val="18"/>
              </w:rPr>
              <w:t>GitHub</w:t>
            </w:r>
          </w:p>
        </w:tc>
        <w:tc>
          <w:tcPr>
            <w:tcW w:type="dxa" w:w="3168"/>
            <w:shd w:fill="FFFFFF"/>
            <w:tcMar>
              <w:top w:w="70" w:type="dxa"/>
              <w:bottom w:w="70" w:type="dxa"/>
              <w:left w:w="140" w:type="dxa"/>
              <w:right w:w="140" w:type="dxa"/>
            </w:tcMar>
          </w:tcPr>
          <w:p>
            <w:pPr>
              <w:jc w:val="left"/>
            </w:pPr>
            <w:r>
              <w:rPr>
                <w:rFonts w:ascii="Calibri" w:hAnsi="Calibri"/>
                <w:color w:val="334155"/>
                <w:sz w:val="18"/>
              </w:rPr>
              <w:t>https://github.com/lokeshpurohit1212/skillzy</w:t>
            </w:r>
          </w:p>
        </w:tc>
        <w:tc>
          <w:tcPr>
            <w:tcW w:type="dxa" w:w="1584"/>
            <w:shd w:fill="FFFFFF"/>
            <w:tcMar>
              <w:top w:w="70" w:type="dxa"/>
              <w:bottom w:w="70" w:type="dxa"/>
              <w:left w:w="140" w:type="dxa"/>
              <w:right w:w="140" w:type="dxa"/>
            </w:tcMar>
          </w:tcPr>
          <w:p>
            <w:pPr>
              <w:jc w:val="left"/>
            </w:pPr>
            <w:r>
              <w:rPr>
                <w:rFonts w:ascii="Calibri" w:hAnsi="Calibri"/>
                <w:color w:val="334155"/>
                <w:sz w:val="18"/>
              </w:rPr>
              <w:t>Main Branch Synced</w:t>
            </w:r>
          </w:p>
        </w:tc>
      </w:tr>
    </w:tbl>
    <w:p>
      <w:pPr>
        <w:spacing w:after="120"/>
      </w:pPr>
    </w:p>
    <w:p>
      <w:pPr>
        <w:keepNext/>
        <w:spacing w:before="240" w:after="80"/>
      </w:pPr>
      <w:r>
        <w:rPr>
          <w:rFonts w:ascii="Calibri" w:hAnsi="Calibri"/>
          <w:b/>
          <w:color w:val="1F2937"/>
          <w:sz w:val="23"/>
        </w:rPr>
        <w:t>Test User Accounts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fill="F1F5F9"/>
            <w:tcMar>
              <w:top w:w="90" w:type="dxa"/>
              <w:bottom w:w="90" w:type="dxa"/>
              <w:left w:w="140" w:type="dxa"/>
              <w:right w:w="140" w:type="dxa"/>
            </w:tcMar>
          </w:tcPr>
          <w:p>
            <w:pPr>
              <w:jc w:val="left"/>
            </w:pPr>
            <w:r>
              <w:rPr>
                <w:rFonts w:ascii="Calibri" w:hAnsi="Calibri"/>
                <w:b/>
                <w:color w:val="111827"/>
                <w:sz w:val="19"/>
              </w:rPr>
              <w:t>Account Role</w:t>
            </w:r>
          </w:p>
        </w:tc>
        <w:tc>
          <w:tcPr>
            <w:tcW w:type="dxa" w:w="2592"/>
            <w:shd w:fill="F1F5F9"/>
            <w:tcMar>
              <w:top w:w="90" w:type="dxa"/>
              <w:bottom w:w="90" w:type="dxa"/>
              <w:left w:w="140" w:type="dxa"/>
              <w:right w:w="140" w:type="dxa"/>
            </w:tcMar>
          </w:tcPr>
          <w:p>
            <w:pPr>
              <w:jc w:val="left"/>
            </w:pPr>
            <w:r>
              <w:rPr>
                <w:rFonts w:ascii="Calibri" w:hAnsi="Calibri"/>
                <w:b/>
                <w:color w:val="111827"/>
                <w:sz w:val="19"/>
              </w:rPr>
              <w:t>Email</w:t>
            </w:r>
          </w:p>
        </w:tc>
        <w:tc>
          <w:tcPr>
            <w:tcW w:type="dxa" w:w="1872"/>
            <w:shd w:fill="F1F5F9"/>
            <w:tcMar>
              <w:top w:w="90" w:type="dxa"/>
              <w:bottom w:w="90" w:type="dxa"/>
              <w:left w:w="140" w:type="dxa"/>
              <w:right w:w="140" w:type="dxa"/>
            </w:tcMar>
          </w:tcPr>
          <w:p>
            <w:pPr>
              <w:jc w:val="left"/>
            </w:pPr>
            <w:r>
              <w:rPr>
                <w:rFonts w:ascii="Calibri" w:hAnsi="Calibri"/>
                <w:b/>
                <w:color w:val="111827"/>
                <w:sz w:val="19"/>
              </w:rPr>
              <w:t>Password</w:t>
            </w:r>
          </w:p>
        </w:tc>
        <w:tc>
          <w:tcPr>
            <w:tcW w:type="dxa" w:w="2448"/>
            <w:shd w:fill="F1F5F9"/>
            <w:tcMar>
              <w:top w:w="90" w:type="dxa"/>
              <w:bottom w:w="90" w:type="dxa"/>
              <w:left w:w="140" w:type="dxa"/>
              <w:right w:w="140" w:type="dxa"/>
            </w:tcMar>
          </w:tcPr>
          <w:p>
            <w:pPr>
              <w:jc w:val="left"/>
            </w:pPr>
            <w:r>
              <w:rPr>
                <w:rFonts w:ascii="Calibri" w:hAnsi="Calibri"/>
                <w:b/>
                <w:color w:val="111827"/>
                <w:sz w:val="19"/>
              </w:rPr>
              <w:t>Permissions</w:t>
            </w:r>
          </w:p>
        </w:tc>
      </w:tr>
      <w:tr>
        <w:tc>
          <w:tcPr>
            <w:tcW w:type="dxa" w:w="2592"/>
            <w:shd w:fill="FFFFFF"/>
            <w:tcMar>
              <w:top w:w="70" w:type="dxa"/>
              <w:bottom w:w="70" w:type="dxa"/>
              <w:left w:w="140" w:type="dxa"/>
              <w:right w:w="140" w:type="dxa"/>
            </w:tcMar>
          </w:tcPr>
          <w:p>
            <w:pPr>
              <w:jc w:val="left"/>
            </w:pPr>
            <w:r>
              <w:rPr>
                <w:rFonts w:ascii="Calibri" w:hAnsi="Calibri"/>
                <w:color w:val="334155"/>
                <w:sz w:val="18"/>
              </w:rPr>
              <w:t>Regular User (Dev Malhotra)</w:t>
            </w:r>
          </w:p>
        </w:tc>
        <w:tc>
          <w:tcPr>
            <w:tcW w:type="dxa" w:w="2592"/>
            <w:shd w:fill="FFFFFF"/>
            <w:tcMar>
              <w:top w:w="70" w:type="dxa"/>
              <w:bottom w:w="70" w:type="dxa"/>
              <w:left w:w="140" w:type="dxa"/>
              <w:right w:w="140" w:type="dxa"/>
            </w:tcMar>
          </w:tcPr>
          <w:p>
            <w:pPr>
              <w:jc w:val="left"/>
            </w:pPr>
            <w:r>
              <w:rPr>
                <w:rFonts w:ascii="Calibri" w:hAnsi="Calibri"/>
                <w:color w:val="334155"/>
                <w:sz w:val="18"/>
              </w:rPr>
              <w:t>dev.malhotra@example.com</w:t>
            </w:r>
          </w:p>
        </w:tc>
        <w:tc>
          <w:tcPr>
            <w:tcW w:type="dxa" w:w="1872"/>
            <w:shd w:fill="FFFFFF"/>
            <w:tcMar>
              <w:top w:w="70" w:type="dxa"/>
              <w:bottom w:w="70" w:type="dxa"/>
              <w:left w:w="140" w:type="dxa"/>
              <w:right w:w="140" w:type="dxa"/>
            </w:tcMar>
          </w:tcPr>
          <w:p>
            <w:pPr>
              <w:jc w:val="left"/>
            </w:pPr>
            <w:r>
              <w:rPr>
                <w:rFonts w:ascii="Calibri" w:hAnsi="Calibri"/>
                <w:color w:val="334155"/>
                <w:sz w:val="18"/>
              </w:rPr>
              <w:t>SkillzyDemo@2026</w:t>
            </w:r>
          </w:p>
        </w:tc>
        <w:tc>
          <w:tcPr>
            <w:tcW w:type="dxa" w:w="2448"/>
            <w:shd w:fill="FFFFFF"/>
            <w:tcMar>
              <w:top w:w="70" w:type="dxa"/>
              <w:bottom w:w="70" w:type="dxa"/>
              <w:left w:w="140" w:type="dxa"/>
              <w:right w:w="140" w:type="dxa"/>
            </w:tcMar>
          </w:tcPr>
          <w:p>
            <w:pPr>
              <w:jc w:val="left"/>
            </w:pPr>
            <w:r>
              <w:rPr>
                <w:rFonts w:ascii="Calibri" w:hAnsi="Calibri"/>
                <w:color w:val="334155"/>
                <w:sz w:val="18"/>
              </w:rPr>
              <w:t>Browse skills, AI matchmaker, AI copilot, classroom bookings, 9 time credits</w:t>
            </w:r>
          </w:p>
        </w:tc>
      </w:tr>
      <w:tr>
        <w:tc>
          <w:tcPr>
            <w:tcW w:type="dxa" w:w="2592"/>
            <w:shd w:fill="F8FAFC"/>
            <w:tcMar>
              <w:top w:w="70" w:type="dxa"/>
              <w:bottom w:w="70" w:type="dxa"/>
              <w:left w:w="140" w:type="dxa"/>
              <w:right w:w="140" w:type="dxa"/>
            </w:tcMar>
          </w:tcPr>
          <w:p>
            <w:pPr>
              <w:jc w:val="left"/>
            </w:pPr>
            <w:r>
              <w:rPr>
                <w:rFonts w:ascii="Calibri" w:hAnsi="Calibri"/>
                <w:color w:val="334155"/>
                <w:sz w:val="18"/>
              </w:rPr>
              <w:t>Platform Administrator</w:t>
            </w:r>
          </w:p>
        </w:tc>
        <w:tc>
          <w:tcPr>
            <w:tcW w:type="dxa" w:w="2592"/>
            <w:shd w:fill="F8FAFC"/>
            <w:tcMar>
              <w:top w:w="70" w:type="dxa"/>
              <w:bottom w:w="70" w:type="dxa"/>
              <w:left w:w="140" w:type="dxa"/>
              <w:right w:w="140" w:type="dxa"/>
            </w:tcMar>
          </w:tcPr>
          <w:p>
            <w:pPr>
              <w:jc w:val="left"/>
            </w:pPr>
            <w:r>
              <w:rPr>
                <w:rFonts w:ascii="Calibri" w:hAnsi="Calibri"/>
                <w:color w:val="334155"/>
                <w:sz w:val="18"/>
              </w:rPr>
              <w:t>admin@communityexchange.com</w:t>
            </w:r>
          </w:p>
        </w:tc>
        <w:tc>
          <w:tcPr>
            <w:tcW w:type="dxa" w:w="1872"/>
            <w:shd w:fill="F8FAFC"/>
            <w:tcMar>
              <w:top w:w="70" w:type="dxa"/>
              <w:bottom w:w="70" w:type="dxa"/>
              <w:left w:w="140" w:type="dxa"/>
              <w:right w:w="140" w:type="dxa"/>
            </w:tcMar>
          </w:tcPr>
          <w:p>
            <w:pPr>
              <w:jc w:val="left"/>
            </w:pPr>
            <w:r>
              <w:rPr>
                <w:rFonts w:ascii="Calibri" w:hAnsi="Calibri"/>
                <w:color w:val="334155"/>
                <w:sz w:val="18"/>
              </w:rPr>
              <w:t>Admin@12345</w:t>
            </w:r>
          </w:p>
        </w:tc>
        <w:tc>
          <w:tcPr>
            <w:tcW w:type="dxa" w:w="2448"/>
            <w:shd w:fill="F8FAFC"/>
            <w:tcMar>
              <w:top w:w="70" w:type="dxa"/>
              <w:bottom w:w="70" w:type="dxa"/>
              <w:left w:w="140" w:type="dxa"/>
              <w:right w:w="140" w:type="dxa"/>
            </w:tcMar>
          </w:tcPr>
          <w:p>
            <w:pPr>
              <w:jc w:val="left"/>
            </w:pPr>
            <w:r>
              <w:rPr>
                <w:rFonts w:ascii="Calibri" w:hAnsi="Calibri"/>
                <w:color w:val="334155"/>
                <w:sz w:val="18"/>
              </w:rPr>
              <w:t>Admin dashboard, platform metrics, user moderation directory, provider health checks</w:t>
            </w:r>
          </w:p>
        </w:tc>
      </w:tr>
    </w:tbl>
    <w:p>
      <w:pPr>
        <w:spacing w:after="120"/>
      </w:pPr>
    </w:p>
    <w:p>
      <w:pPr>
        <w:keepNext/>
        <w:spacing w:before="320" w:after="120"/>
      </w:pPr>
      <w:r>
        <w:rPr>
          <w:rFonts w:ascii="Calibri" w:hAnsi="Calibri"/>
          <w:b/>
          <w:color w:val="111827"/>
          <w:sz w:val="28"/>
        </w:rPr>
        <w:t>2. System Architecture &amp; Technology Stack</w:t>
      </w:r>
    </w:p>
    <w:p>
      <w:pPr>
        <w:spacing w:before="0" w:after="100" w:line="276" w:lineRule="auto"/>
      </w:pPr>
      <w:r>
        <w:rPr>
          <w:rFonts w:ascii="Calibri" w:hAnsi="Calibri"/>
          <w:color w:val="334155"/>
          <w:sz w:val="21"/>
        </w:rPr>
        <w:t>The platform adopts a decoupled client-server architecture to provide responsive user interaction and clean separation of concerns:</w:t>
      </w:r>
    </w:p>
    <w:p>
      <w:pPr>
        <w:pStyle w:val="ListBullet"/>
        <w:spacing w:before="0" w:after="60" w:line="276" w:lineRule="auto"/>
      </w:pPr>
      <w:r>
        <w:rPr>
          <w:rFonts w:ascii="Calibri" w:hAnsi="Calibri"/>
          <w:b/>
          <w:color w:val="111827"/>
          <w:sz w:val="20"/>
        </w:rPr>
        <w:t xml:space="preserve">Client: </w:t>
      </w:r>
      <w:r>
        <w:rPr>
          <w:rFonts w:ascii="Calibri" w:hAnsi="Calibri"/>
          <w:color w:val="334155"/>
          <w:sz w:val="20"/>
        </w:rPr>
        <w:t>Frontend Layer: Built with React 18 and Tailwind CSS, utilizing React Router v6 for client-side routing, Axios with token interceptors for API calls, and HTML5 Canvas API for interactive whiteboard capabilities.</w:t>
      </w:r>
    </w:p>
    <w:p>
      <w:pPr>
        <w:pStyle w:val="ListBullet"/>
        <w:spacing w:before="0" w:after="60" w:line="276" w:lineRule="auto"/>
      </w:pPr>
      <w:r>
        <w:rPr>
          <w:rFonts w:ascii="Calibri" w:hAnsi="Calibri"/>
          <w:b/>
          <w:color w:val="111827"/>
          <w:sz w:val="20"/>
        </w:rPr>
        <w:t xml:space="preserve">CDN &amp; Edge: </w:t>
      </w:r>
      <w:r>
        <w:rPr>
          <w:rFonts w:ascii="Calibri" w:hAnsi="Calibri"/>
          <w:color w:val="334155"/>
          <w:sz w:val="20"/>
        </w:rPr>
        <w:t>Routing &amp; Delivery: Hosted on Vercel with single-page application rewrite configurations (client/vercel.json) ensuring seamless direct deep-linking without 404 errors.</w:t>
      </w:r>
    </w:p>
    <w:p>
      <w:pPr>
        <w:pStyle w:val="ListBullet"/>
        <w:spacing w:before="0" w:after="60" w:line="276" w:lineRule="auto"/>
      </w:pPr>
      <w:r>
        <w:rPr>
          <w:rFonts w:ascii="Calibri" w:hAnsi="Calibri"/>
          <w:b/>
          <w:color w:val="111827"/>
          <w:sz w:val="20"/>
        </w:rPr>
        <w:t xml:space="preserve">API Server: </w:t>
      </w:r>
      <w:r>
        <w:rPr>
          <w:rFonts w:ascii="Calibri" w:hAnsi="Calibri"/>
          <w:color w:val="334155"/>
          <w:sz w:val="20"/>
        </w:rPr>
        <w:t>Backend Layer: Express.js 4 application running on Node.js 18+ on Render. Configured with Helmet HTTP security headers, CORS origin controls, and express-rate-limit protection.</w:t>
      </w:r>
    </w:p>
    <w:p>
      <w:pPr>
        <w:pStyle w:val="ListBullet"/>
        <w:spacing w:before="0" w:after="60" w:line="276" w:lineRule="auto"/>
      </w:pPr>
      <w:r>
        <w:rPr>
          <w:rFonts w:ascii="Calibri" w:hAnsi="Calibri"/>
          <w:b/>
          <w:color w:val="111827"/>
          <w:sz w:val="20"/>
        </w:rPr>
        <w:t xml:space="preserve">Database: </w:t>
      </w:r>
      <w:r>
        <w:rPr>
          <w:rFonts w:ascii="Calibri" w:hAnsi="Calibri"/>
          <w:color w:val="334155"/>
          <w:sz w:val="20"/>
        </w:rPr>
        <w:t>Persistence Layer: MongoDB Atlas distributed replica set accessed through Mongoose 8 Object Data Modeling (ODM) with compound query indexes.</w:t>
      </w:r>
    </w:p>
    <w:p>
      <w:pPr>
        <w:pStyle w:val="ListBullet"/>
        <w:spacing w:before="0" w:after="60" w:line="276" w:lineRule="auto"/>
      </w:pPr>
      <w:r>
        <w:rPr>
          <w:rFonts w:ascii="Calibri" w:hAnsi="Calibri"/>
          <w:b/>
          <w:color w:val="111827"/>
          <w:sz w:val="20"/>
        </w:rPr>
        <w:t xml:space="preserve">Third-Party Services: </w:t>
      </w:r>
      <w:r>
        <w:rPr>
          <w:rFonts w:ascii="Calibri" w:hAnsi="Calibri"/>
          <w:color w:val="334155"/>
          <w:sz w:val="20"/>
        </w:rPr>
        <w:t>External Integrations: Google Gemini Generative AI for customized learning curricula, Razorpay SDK for subscription payment processing, and WebRTC for browser peer video.</w:t>
      </w:r>
    </w:p>
    <w:p>
      <w:pPr>
        <w:keepNext/>
        <w:spacing w:before="240" w:after="80"/>
      </w:pPr>
      <w:r>
        <w:rPr>
          <w:rFonts w:ascii="Calibri" w:hAnsi="Calibri"/>
          <w:b/>
          <w:color w:val="1F2937"/>
          <w:sz w:val="23"/>
        </w:rPr>
        <w:t>Technology Stack Summary</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fill="F1F5F9"/>
            <w:tcMar>
              <w:top w:w="90" w:type="dxa"/>
              <w:bottom w:w="90" w:type="dxa"/>
              <w:left w:w="140" w:type="dxa"/>
              <w:right w:w="140" w:type="dxa"/>
            </w:tcMar>
          </w:tcPr>
          <w:p>
            <w:pPr>
              <w:jc w:val="left"/>
            </w:pPr>
            <w:r>
              <w:rPr>
                <w:rFonts w:ascii="Calibri" w:hAnsi="Calibri"/>
                <w:b/>
                <w:color w:val="111827"/>
                <w:sz w:val="19"/>
              </w:rPr>
              <w:t>Layer</w:t>
            </w:r>
          </w:p>
        </w:tc>
        <w:tc>
          <w:tcPr>
            <w:tcW w:type="dxa" w:w="3312"/>
            <w:shd w:fill="F1F5F9"/>
            <w:tcMar>
              <w:top w:w="90" w:type="dxa"/>
              <w:bottom w:w="90" w:type="dxa"/>
              <w:left w:w="140" w:type="dxa"/>
              <w:right w:w="140" w:type="dxa"/>
            </w:tcMar>
          </w:tcPr>
          <w:p>
            <w:pPr>
              <w:jc w:val="left"/>
            </w:pPr>
            <w:r>
              <w:rPr>
                <w:rFonts w:ascii="Calibri" w:hAnsi="Calibri"/>
                <w:b/>
                <w:color w:val="111827"/>
                <w:sz w:val="19"/>
              </w:rPr>
              <w:t>Technologies</w:t>
            </w:r>
          </w:p>
        </w:tc>
        <w:tc>
          <w:tcPr>
            <w:tcW w:type="dxa" w:w="4176"/>
            <w:shd w:fill="F1F5F9"/>
            <w:tcMar>
              <w:top w:w="90" w:type="dxa"/>
              <w:bottom w:w="90" w:type="dxa"/>
              <w:left w:w="140" w:type="dxa"/>
              <w:right w:w="140" w:type="dxa"/>
            </w:tcMar>
          </w:tcPr>
          <w:p>
            <w:pPr>
              <w:jc w:val="left"/>
            </w:pPr>
            <w:r>
              <w:rPr>
                <w:rFonts w:ascii="Calibri" w:hAnsi="Calibri"/>
                <w:b/>
                <w:color w:val="111827"/>
                <w:sz w:val="19"/>
              </w:rPr>
              <w:t>Description</w:t>
            </w:r>
          </w:p>
        </w:tc>
      </w:tr>
      <w:tr>
        <w:tc>
          <w:tcPr>
            <w:tcW w:type="dxa" w:w="2016"/>
            <w:shd w:fill="FFFFFF"/>
            <w:tcMar>
              <w:top w:w="70" w:type="dxa"/>
              <w:bottom w:w="70" w:type="dxa"/>
              <w:left w:w="140" w:type="dxa"/>
              <w:right w:w="140" w:type="dxa"/>
            </w:tcMar>
          </w:tcPr>
          <w:p>
            <w:pPr>
              <w:jc w:val="left"/>
            </w:pPr>
            <w:r>
              <w:rPr>
                <w:rFonts w:ascii="Calibri" w:hAnsi="Calibri"/>
                <w:color w:val="334155"/>
                <w:sz w:val="18"/>
              </w:rPr>
              <w:t>User Interface</w:t>
            </w:r>
          </w:p>
        </w:tc>
        <w:tc>
          <w:tcPr>
            <w:tcW w:type="dxa" w:w="3312"/>
            <w:shd w:fill="FFFFFF"/>
            <w:tcMar>
              <w:top w:w="70" w:type="dxa"/>
              <w:bottom w:w="70" w:type="dxa"/>
              <w:left w:w="140" w:type="dxa"/>
              <w:right w:w="140" w:type="dxa"/>
            </w:tcMar>
          </w:tcPr>
          <w:p>
            <w:pPr>
              <w:jc w:val="left"/>
            </w:pPr>
            <w:r>
              <w:rPr>
                <w:rFonts w:ascii="Calibri" w:hAnsi="Calibri"/>
                <w:color w:val="334155"/>
                <w:sz w:val="18"/>
              </w:rPr>
              <w:t>React 18, Tailwind CSS, Lucide React, date-fns</w:t>
            </w:r>
          </w:p>
        </w:tc>
        <w:tc>
          <w:tcPr>
            <w:tcW w:type="dxa" w:w="4176"/>
            <w:shd w:fill="FFFFFF"/>
            <w:tcMar>
              <w:top w:w="70" w:type="dxa"/>
              <w:bottom w:w="70" w:type="dxa"/>
              <w:left w:w="140" w:type="dxa"/>
              <w:right w:w="140" w:type="dxa"/>
            </w:tcMar>
          </w:tcPr>
          <w:p>
            <w:pPr>
              <w:jc w:val="left"/>
            </w:pPr>
            <w:r>
              <w:rPr>
                <w:rFonts w:ascii="Calibri" w:hAnsi="Calibri"/>
                <w:color w:val="334155"/>
                <w:sz w:val="18"/>
              </w:rPr>
              <w:t>Component-driven design, dark/light theme switching, and responsive layouts</w:t>
            </w:r>
          </w:p>
        </w:tc>
      </w:tr>
      <w:tr>
        <w:tc>
          <w:tcPr>
            <w:tcW w:type="dxa" w:w="2016"/>
            <w:shd w:fill="F8FAFC"/>
            <w:tcMar>
              <w:top w:w="70" w:type="dxa"/>
              <w:bottom w:w="70" w:type="dxa"/>
              <w:left w:w="140" w:type="dxa"/>
              <w:right w:w="140" w:type="dxa"/>
            </w:tcMar>
          </w:tcPr>
          <w:p>
            <w:pPr>
              <w:jc w:val="left"/>
            </w:pPr>
            <w:r>
              <w:rPr>
                <w:rFonts w:ascii="Calibri" w:hAnsi="Calibri"/>
                <w:color w:val="334155"/>
                <w:sz w:val="18"/>
              </w:rPr>
              <w:t>Routing &amp; HTTP</w:t>
            </w:r>
          </w:p>
        </w:tc>
        <w:tc>
          <w:tcPr>
            <w:tcW w:type="dxa" w:w="3312"/>
            <w:shd w:fill="F8FAFC"/>
            <w:tcMar>
              <w:top w:w="70" w:type="dxa"/>
              <w:bottom w:w="70" w:type="dxa"/>
              <w:left w:w="140" w:type="dxa"/>
              <w:right w:w="140" w:type="dxa"/>
            </w:tcMar>
          </w:tcPr>
          <w:p>
            <w:pPr>
              <w:jc w:val="left"/>
            </w:pPr>
            <w:r>
              <w:rPr>
                <w:rFonts w:ascii="Calibri" w:hAnsi="Calibri"/>
                <w:color w:val="334155"/>
                <w:sz w:val="18"/>
              </w:rPr>
              <w:t>React Router v6, Axios</w:t>
            </w:r>
          </w:p>
        </w:tc>
        <w:tc>
          <w:tcPr>
            <w:tcW w:type="dxa" w:w="4176"/>
            <w:shd w:fill="F8FAFC"/>
            <w:tcMar>
              <w:top w:w="70" w:type="dxa"/>
              <w:bottom w:w="70" w:type="dxa"/>
              <w:left w:w="140" w:type="dxa"/>
              <w:right w:w="140" w:type="dxa"/>
            </w:tcMar>
          </w:tcPr>
          <w:p>
            <w:pPr>
              <w:jc w:val="left"/>
            </w:pPr>
            <w:r>
              <w:rPr>
                <w:rFonts w:ascii="Calibri" w:hAnsi="Calibri"/>
                <w:color w:val="334155"/>
                <w:sz w:val="18"/>
              </w:rPr>
              <w:t>Client-side SPA routes and automatic Bearer JWT injection</w:t>
            </w:r>
          </w:p>
        </w:tc>
      </w:tr>
      <w:tr>
        <w:tc>
          <w:tcPr>
            <w:tcW w:type="dxa" w:w="2016"/>
            <w:shd w:fill="FFFFFF"/>
            <w:tcMar>
              <w:top w:w="70" w:type="dxa"/>
              <w:bottom w:w="70" w:type="dxa"/>
              <w:left w:w="140" w:type="dxa"/>
              <w:right w:w="140" w:type="dxa"/>
            </w:tcMar>
          </w:tcPr>
          <w:p>
            <w:pPr>
              <w:jc w:val="left"/>
            </w:pPr>
            <w:r>
              <w:rPr>
                <w:rFonts w:ascii="Calibri" w:hAnsi="Calibri"/>
                <w:color w:val="334155"/>
                <w:sz w:val="18"/>
              </w:rPr>
              <w:t>Server Runtime</w:t>
            </w:r>
          </w:p>
        </w:tc>
        <w:tc>
          <w:tcPr>
            <w:tcW w:type="dxa" w:w="3312"/>
            <w:shd w:fill="FFFFFF"/>
            <w:tcMar>
              <w:top w:w="70" w:type="dxa"/>
              <w:bottom w:w="70" w:type="dxa"/>
              <w:left w:w="140" w:type="dxa"/>
              <w:right w:w="140" w:type="dxa"/>
            </w:tcMar>
          </w:tcPr>
          <w:p>
            <w:pPr>
              <w:jc w:val="left"/>
            </w:pPr>
            <w:r>
              <w:rPr>
                <w:rFonts w:ascii="Calibri" w:hAnsi="Calibri"/>
                <w:color w:val="334155"/>
                <w:sz w:val="18"/>
              </w:rPr>
              <w:t>Node.js 18+, Express.js 4</w:t>
            </w:r>
          </w:p>
        </w:tc>
        <w:tc>
          <w:tcPr>
            <w:tcW w:type="dxa" w:w="4176"/>
            <w:shd w:fill="FFFFFF"/>
            <w:tcMar>
              <w:top w:w="70" w:type="dxa"/>
              <w:bottom w:w="70" w:type="dxa"/>
              <w:left w:w="140" w:type="dxa"/>
              <w:right w:w="140" w:type="dxa"/>
            </w:tcMar>
          </w:tcPr>
          <w:p>
            <w:pPr>
              <w:jc w:val="left"/>
            </w:pPr>
            <w:r>
              <w:rPr>
                <w:rFonts w:ascii="Calibri" w:hAnsi="Calibri"/>
                <w:color w:val="334155"/>
                <w:sz w:val="18"/>
              </w:rPr>
              <w:t>RESTful API handling authentication, swaps, sessions, and telemetry</w:t>
            </w:r>
          </w:p>
        </w:tc>
      </w:tr>
      <w:tr>
        <w:tc>
          <w:tcPr>
            <w:tcW w:type="dxa" w:w="2016"/>
            <w:shd w:fill="F8FAFC"/>
            <w:tcMar>
              <w:top w:w="70" w:type="dxa"/>
              <w:bottom w:w="70" w:type="dxa"/>
              <w:left w:w="140" w:type="dxa"/>
              <w:right w:w="140" w:type="dxa"/>
            </w:tcMar>
          </w:tcPr>
          <w:p>
            <w:pPr>
              <w:jc w:val="left"/>
            </w:pPr>
            <w:r>
              <w:rPr>
                <w:rFonts w:ascii="Calibri" w:hAnsi="Calibri"/>
                <w:color w:val="334155"/>
                <w:sz w:val="18"/>
              </w:rPr>
              <w:t>Security &amp; Middlewares</w:t>
            </w:r>
          </w:p>
        </w:tc>
        <w:tc>
          <w:tcPr>
            <w:tcW w:type="dxa" w:w="3312"/>
            <w:shd w:fill="F8FAFC"/>
            <w:tcMar>
              <w:top w:w="70" w:type="dxa"/>
              <w:bottom w:w="70" w:type="dxa"/>
              <w:left w:w="140" w:type="dxa"/>
              <w:right w:w="140" w:type="dxa"/>
            </w:tcMar>
          </w:tcPr>
          <w:p>
            <w:pPr>
              <w:jc w:val="left"/>
            </w:pPr>
            <w:r>
              <w:rPr>
                <w:rFonts w:ascii="Calibri" w:hAnsi="Calibri"/>
                <w:color w:val="334155"/>
                <w:sz w:val="18"/>
              </w:rPr>
              <w:t>Helmet, CORS, express-rate-limit, express-validator</w:t>
            </w:r>
          </w:p>
        </w:tc>
        <w:tc>
          <w:tcPr>
            <w:tcW w:type="dxa" w:w="4176"/>
            <w:shd w:fill="F8FAFC"/>
            <w:tcMar>
              <w:top w:w="70" w:type="dxa"/>
              <w:bottom w:w="70" w:type="dxa"/>
              <w:left w:w="140" w:type="dxa"/>
              <w:right w:w="140" w:type="dxa"/>
            </w:tcMar>
          </w:tcPr>
          <w:p>
            <w:pPr>
              <w:jc w:val="left"/>
            </w:pPr>
            <w:r>
              <w:rPr>
                <w:rFonts w:ascii="Calibri" w:hAnsi="Calibri"/>
                <w:color w:val="334155"/>
                <w:sz w:val="18"/>
              </w:rPr>
              <w:t>Security headers, input validation, and denial-of-service protection</w:t>
            </w:r>
          </w:p>
        </w:tc>
      </w:tr>
      <w:tr>
        <w:tc>
          <w:tcPr>
            <w:tcW w:type="dxa" w:w="2016"/>
            <w:shd w:fill="FFFFFF"/>
            <w:tcMar>
              <w:top w:w="70" w:type="dxa"/>
              <w:bottom w:w="70" w:type="dxa"/>
              <w:left w:w="140" w:type="dxa"/>
              <w:right w:w="140" w:type="dxa"/>
            </w:tcMar>
          </w:tcPr>
          <w:p>
            <w:pPr>
              <w:jc w:val="left"/>
            </w:pPr>
            <w:r>
              <w:rPr>
                <w:rFonts w:ascii="Calibri" w:hAnsi="Calibri"/>
                <w:color w:val="334155"/>
                <w:sz w:val="18"/>
              </w:rPr>
              <w:t>Authentication</w:t>
            </w:r>
          </w:p>
        </w:tc>
        <w:tc>
          <w:tcPr>
            <w:tcW w:type="dxa" w:w="3312"/>
            <w:shd w:fill="FFFFFF"/>
            <w:tcMar>
              <w:top w:w="70" w:type="dxa"/>
              <w:bottom w:w="70" w:type="dxa"/>
              <w:left w:w="140" w:type="dxa"/>
              <w:right w:w="140" w:type="dxa"/>
            </w:tcMar>
          </w:tcPr>
          <w:p>
            <w:pPr>
              <w:jc w:val="left"/>
            </w:pPr>
            <w:r>
              <w:rPr>
                <w:rFonts w:ascii="Calibri" w:hAnsi="Calibri"/>
                <w:color w:val="334155"/>
                <w:sz w:val="18"/>
              </w:rPr>
              <w:t>JSON Web Tokens (JWT), bcryptjs</w:t>
            </w:r>
          </w:p>
        </w:tc>
        <w:tc>
          <w:tcPr>
            <w:tcW w:type="dxa" w:w="4176"/>
            <w:shd w:fill="FFFFFF"/>
            <w:tcMar>
              <w:top w:w="70" w:type="dxa"/>
              <w:bottom w:w="70" w:type="dxa"/>
              <w:left w:w="140" w:type="dxa"/>
              <w:right w:w="140" w:type="dxa"/>
            </w:tcMar>
          </w:tcPr>
          <w:p>
            <w:pPr>
              <w:jc w:val="left"/>
            </w:pPr>
            <w:r>
              <w:rPr>
                <w:rFonts w:ascii="Calibri" w:hAnsi="Calibri"/>
                <w:color w:val="334155"/>
                <w:sz w:val="18"/>
              </w:rPr>
              <w:t>Stateless cryptographically signed tokens with password hashing</w:t>
            </w:r>
          </w:p>
        </w:tc>
      </w:tr>
      <w:tr>
        <w:tc>
          <w:tcPr>
            <w:tcW w:type="dxa" w:w="2016"/>
            <w:shd w:fill="F8FAFC"/>
            <w:tcMar>
              <w:top w:w="70" w:type="dxa"/>
              <w:bottom w:w="70" w:type="dxa"/>
              <w:left w:w="140" w:type="dxa"/>
              <w:right w:w="140" w:type="dxa"/>
            </w:tcMar>
          </w:tcPr>
          <w:p>
            <w:pPr>
              <w:jc w:val="left"/>
            </w:pPr>
            <w:r>
              <w:rPr>
                <w:rFonts w:ascii="Calibri" w:hAnsi="Calibri"/>
                <w:color w:val="334155"/>
                <w:sz w:val="18"/>
              </w:rPr>
              <w:t>Database</w:t>
            </w:r>
          </w:p>
        </w:tc>
        <w:tc>
          <w:tcPr>
            <w:tcW w:type="dxa" w:w="3312"/>
            <w:shd w:fill="F8FAFC"/>
            <w:tcMar>
              <w:top w:w="70" w:type="dxa"/>
              <w:bottom w:w="70" w:type="dxa"/>
              <w:left w:w="140" w:type="dxa"/>
              <w:right w:w="140" w:type="dxa"/>
            </w:tcMar>
          </w:tcPr>
          <w:p>
            <w:pPr>
              <w:jc w:val="left"/>
            </w:pPr>
            <w:r>
              <w:rPr>
                <w:rFonts w:ascii="Calibri" w:hAnsi="Calibri"/>
                <w:color w:val="334155"/>
                <w:sz w:val="18"/>
              </w:rPr>
              <w:t>MongoDB Atlas, Mongoose 8</w:t>
            </w:r>
          </w:p>
        </w:tc>
        <w:tc>
          <w:tcPr>
            <w:tcW w:type="dxa" w:w="4176"/>
            <w:shd w:fill="F8FAFC"/>
            <w:tcMar>
              <w:top w:w="70" w:type="dxa"/>
              <w:bottom w:w="70" w:type="dxa"/>
              <w:left w:w="140" w:type="dxa"/>
              <w:right w:w="140" w:type="dxa"/>
            </w:tcMar>
          </w:tcPr>
          <w:p>
            <w:pPr>
              <w:jc w:val="left"/>
            </w:pPr>
            <w:r>
              <w:rPr>
                <w:rFonts w:ascii="Calibri" w:hAnsi="Calibri"/>
                <w:color w:val="334155"/>
                <w:sz w:val="18"/>
              </w:rPr>
              <w:t>Document store for users, swaps, sessions, roadmaps, and communities</w:t>
            </w:r>
          </w:p>
        </w:tc>
      </w:tr>
      <w:tr>
        <w:tc>
          <w:tcPr>
            <w:tcW w:type="dxa" w:w="2016"/>
            <w:shd w:fill="FFFFFF"/>
            <w:tcMar>
              <w:top w:w="70" w:type="dxa"/>
              <w:bottom w:w="70" w:type="dxa"/>
              <w:left w:w="140" w:type="dxa"/>
              <w:right w:w="140" w:type="dxa"/>
            </w:tcMar>
          </w:tcPr>
          <w:p>
            <w:pPr>
              <w:jc w:val="left"/>
            </w:pPr>
            <w:r>
              <w:rPr>
                <w:rFonts w:ascii="Calibri" w:hAnsi="Calibri"/>
                <w:color w:val="334155"/>
                <w:sz w:val="18"/>
              </w:rPr>
              <w:t>AI Engine</w:t>
            </w:r>
          </w:p>
        </w:tc>
        <w:tc>
          <w:tcPr>
            <w:tcW w:type="dxa" w:w="3312"/>
            <w:shd w:fill="FFFFFF"/>
            <w:tcMar>
              <w:top w:w="70" w:type="dxa"/>
              <w:bottom w:w="70" w:type="dxa"/>
              <w:left w:w="140" w:type="dxa"/>
              <w:right w:w="140" w:type="dxa"/>
            </w:tcMar>
          </w:tcPr>
          <w:p>
            <w:pPr>
              <w:jc w:val="left"/>
            </w:pPr>
            <w:r>
              <w:rPr>
                <w:rFonts w:ascii="Calibri" w:hAnsi="Calibri"/>
                <w:color w:val="334155"/>
                <w:sz w:val="18"/>
              </w:rPr>
              <w:t>Google Gemini Generative AI SDK</w:t>
            </w:r>
          </w:p>
        </w:tc>
        <w:tc>
          <w:tcPr>
            <w:tcW w:type="dxa" w:w="4176"/>
            <w:shd w:fill="FFFFFF"/>
            <w:tcMar>
              <w:top w:w="70" w:type="dxa"/>
              <w:bottom w:w="70" w:type="dxa"/>
              <w:left w:w="140" w:type="dxa"/>
              <w:right w:w="140" w:type="dxa"/>
            </w:tcMar>
          </w:tcPr>
          <w:p>
            <w:pPr>
              <w:jc w:val="left"/>
            </w:pPr>
            <w:r>
              <w:rPr>
                <w:rFonts w:ascii="Calibri" w:hAnsi="Calibri"/>
                <w:color w:val="334155"/>
                <w:sz w:val="18"/>
              </w:rPr>
              <w:t>Automated learning roadmap generator and session prep prompts</w:t>
            </w:r>
          </w:p>
        </w:tc>
      </w:tr>
      <w:tr>
        <w:tc>
          <w:tcPr>
            <w:tcW w:type="dxa" w:w="2016"/>
            <w:shd w:fill="F8FAFC"/>
            <w:tcMar>
              <w:top w:w="70" w:type="dxa"/>
              <w:bottom w:w="70" w:type="dxa"/>
              <w:left w:w="140" w:type="dxa"/>
              <w:right w:w="140" w:type="dxa"/>
            </w:tcMar>
          </w:tcPr>
          <w:p>
            <w:pPr>
              <w:jc w:val="left"/>
            </w:pPr>
            <w:r>
              <w:rPr>
                <w:rFonts w:ascii="Calibri" w:hAnsi="Calibri"/>
                <w:color w:val="334155"/>
                <w:sz w:val="18"/>
              </w:rPr>
              <w:t>Video Engine</w:t>
            </w:r>
          </w:p>
        </w:tc>
        <w:tc>
          <w:tcPr>
            <w:tcW w:type="dxa" w:w="3312"/>
            <w:shd w:fill="F8FAFC"/>
            <w:tcMar>
              <w:top w:w="70" w:type="dxa"/>
              <w:bottom w:w="70" w:type="dxa"/>
              <w:left w:w="140" w:type="dxa"/>
              <w:right w:w="140" w:type="dxa"/>
            </w:tcMar>
          </w:tcPr>
          <w:p>
            <w:pPr>
              <w:jc w:val="left"/>
            </w:pPr>
            <w:r>
              <w:rPr>
                <w:rFonts w:ascii="Calibri" w:hAnsi="Calibri"/>
                <w:color w:val="334155"/>
                <w:sz w:val="18"/>
              </w:rPr>
              <w:t>WebRTC Mesh, LiveKit Cloud Tokens</w:t>
            </w:r>
          </w:p>
        </w:tc>
        <w:tc>
          <w:tcPr>
            <w:tcW w:type="dxa" w:w="4176"/>
            <w:shd w:fill="F8FAFC"/>
            <w:tcMar>
              <w:top w:w="70" w:type="dxa"/>
              <w:bottom w:w="70" w:type="dxa"/>
              <w:left w:w="140" w:type="dxa"/>
              <w:right w:w="140" w:type="dxa"/>
            </w:tcMar>
          </w:tcPr>
          <w:p>
            <w:pPr>
              <w:jc w:val="left"/>
            </w:pPr>
            <w:r>
              <w:rPr>
                <w:rFonts w:ascii="Calibri" w:hAnsi="Calibri"/>
                <w:color w:val="334155"/>
                <w:sz w:val="18"/>
              </w:rPr>
              <w:t>In-browser peer video calls and collaborative whiteboard canvas</w:t>
            </w:r>
          </w:p>
        </w:tc>
      </w:tr>
      <w:tr>
        <w:tc>
          <w:tcPr>
            <w:tcW w:type="dxa" w:w="2016"/>
            <w:shd w:fill="FFFFFF"/>
            <w:tcMar>
              <w:top w:w="70" w:type="dxa"/>
              <w:bottom w:w="70" w:type="dxa"/>
              <w:left w:w="140" w:type="dxa"/>
              <w:right w:w="140" w:type="dxa"/>
            </w:tcMar>
          </w:tcPr>
          <w:p>
            <w:pPr>
              <w:jc w:val="left"/>
            </w:pPr>
            <w:r>
              <w:rPr>
                <w:rFonts w:ascii="Calibri" w:hAnsi="Calibri"/>
                <w:color w:val="334155"/>
                <w:sz w:val="18"/>
              </w:rPr>
              <w:t>Billing Gateway</w:t>
            </w:r>
          </w:p>
        </w:tc>
        <w:tc>
          <w:tcPr>
            <w:tcW w:type="dxa" w:w="3312"/>
            <w:shd w:fill="FFFFFF"/>
            <w:tcMar>
              <w:top w:w="70" w:type="dxa"/>
              <w:bottom w:w="70" w:type="dxa"/>
              <w:left w:w="140" w:type="dxa"/>
              <w:right w:w="140" w:type="dxa"/>
            </w:tcMar>
          </w:tcPr>
          <w:p>
            <w:pPr>
              <w:jc w:val="left"/>
            </w:pPr>
            <w:r>
              <w:rPr>
                <w:rFonts w:ascii="Calibri" w:hAnsi="Calibri"/>
                <w:color w:val="334155"/>
                <w:sz w:val="18"/>
              </w:rPr>
              <w:t>Razorpay SDK, UPI deep links, Crypto HMAC</w:t>
            </w:r>
          </w:p>
        </w:tc>
        <w:tc>
          <w:tcPr>
            <w:tcW w:type="dxa" w:w="4176"/>
            <w:shd w:fill="FFFFFF"/>
            <w:tcMar>
              <w:top w:w="70" w:type="dxa"/>
              <w:bottom w:w="70" w:type="dxa"/>
              <w:left w:w="140" w:type="dxa"/>
              <w:right w:w="140" w:type="dxa"/>
            </w:tcMar>
          </w:tcPr>
          <w:p>
            <w:pPr>
              <w:jc w:val="left"/>
            </w:pPr>
            <w:r>
              <w:rPr>
                <w:rFonts w:ascii="Calibri" w:hAnsi="Calibri"/>
                <w:color w:val="334155"/>
                <w:sz w:val="18"/>
              </w:rPr>
              <w:t>Server-validated subscription billing and signature verification</w:t>
            </w:r>
          </w:p>
        </w:tc>
      </w:tr>
      <w:tr>
        <w:tc>
          <w:tcPr>
            <w:tcW w:type="dxa" w:w="2016"/>
            <w:shd w:fill="F8FAFC"/>
            <w:tcMar>
              <w:top w:w="70" w:type="dxa"/>
              <w:bottom w:w="70" w:type="dxa"/>
              <w:left w:w="140" w:type="dxa"/>
              <w:right w:w="140" w:type="dxa"/>
            </w:tcMar>
          </w:tcPr>
          <w:p>
            <w:pPr>
              <w:jc w:val="left"/>
            </w:pPr>
            <w:r>
              <w:rPr>
                <w:rFonts w:ascii="Calibri" w:hAnsi="Calibri"/>
                <w:color w:val="334155"/>
                <w:sz w:val="18"/>
              </w:rPr>
              <w:t>Hosting Infrastructure</w:t>
            </w:r>
          </w:p>
        </w:tc>
        <w:tc>
          <w:tcPr>
            <w:tcW w:type="dxa" w:w="3312"/>
            <w:shd w:fill="F8FAFC"/>
            <w:tcMar>
              <w:top w:w="70" w:type="dxa"/>
              <w:bottom w:w="70" w:type="dxa"/>
              <w:left w:w="140" w:type="dxa"/>
              <w:right w:w="140" w:type="dxa"/>
            </w:tcMar>
          </w:tcPr>
          <w:p>
            <w:pPr>
              <w:jc w:val="left"/>
            </w:pPr>
            <w:r>
              <w:rPr>
                <w:rFonts w:ascii="Calibri" w:hAnsi="Calibri"/>
                <w:color w:val="334155"/>
                <w:sz w:val="18"/>
              </w:rPr>
              <w:t>Vercel (Client), Render (API)</w:t>
            </w:r>
          </w:p>
        </w:tc>
        <w:tc>
          <w:tcPr>
            <w:tcW w:type="dxa" w:w="4176"/>
            <w:shd w:fill="F8FAFC"/>
            <w:tcMar>
              <w:top w:w="70" w:type="dxa"/>
              <w:bottom w:w="70" w:type="dxa"/>
              <w:left w:w="140" w:type="dxa"/>
              <w:right w:w="140" w:type="dxa"/>
            </w:tcMar>
          </w:tcPr>
          <w:p>
            <w:pPr>
              <w:jc w:val="left"/>
            </w:pPr>
            <w:r>
              <w:rPr>
                <w:rFonts w:ascii="Calibri" w:hAnsi="Calibri"/>
                <w:color w:val="334155"/>
                <w:sz w:val="18"/>
              </w:rPr>
              <w:t>Automated CI/CD git deployments with continuous uptime</w:t>
            </w:r>
          </w:p>
        </w:tc>
      </w:tr>
    </w:tbl>
    <w:p>
      <w:pPr>
        <w:spacing w:after="120"/>
      </w:pPr>
    </w:p>
    <w:p>
      <w:pPr>
        <w:keepNext/>
        <w:spacing w:before="320" w:after="120"/>
      </w:pPr>
      <w:r>
        <w:rPr>
          <w:rFonts w:ascii="Calibri" w:hAnsi="Calibri"/>
          <w:b/>
          <w:color w:val="111827"/>
          <w:sz w:val="28"/>
        </w:rPr>
        <w:t>3. Database Schema Design</w:t>
      </w:r>
    </w:p>
    <w:p>
      <w:pPr>
        <w:spacing w:before="0" w:after="100" w:line="276" w:lineRule="auto"/>
      </w:pPr>
      <w:r>
        <w:rPr>
          <w:rFonts w:ascii="Calibri" w:hAnsi="Calibri"/>
          <w:color w:val="334155"/>
          <w:sz w:val="21"/>
        </w:rPr>
        <w:t>The database architecture is composed of nine primary collections designed to support the barter ecosystem, scheduling, gamification, and administrative oversight:</w:t>
      </w:r>
    </w:p>
    <w:p>
      <w:pPr>
        <w:pStyle w:val="ListBullet"/>
        <w:spacing w:before="0" w:after="60" w:line="276" w:lineRule="auto"/>
      </w:pPr>
      <w:r>
        <w:rPr>
          <w:rFonts w:ascii="Calibri" w:hAnsi="Calibri"/>
          <w:b/>
          <w:color w:val="111827"/>
          <w:sz w:val="20"/>
        </w:rPr>
        <w:t xml:space="preserve">1. </w:t>
      </w:r>
      <w:r>
        <w:rPr>
          <w:rFonts w:ascii="Calibri" w:hAnsi="Calibri"/>
          <w:color w:val="334155"/>
          <w:sz w:val="20"/>
        </w:rPr>
        <w:t>User: Core user record storing offered skills, wanted skills, time credit balance, level, XP, badges, availability schedule, and portfolio links.</w:t>
      </w:r>
    </w:p>
    <w:p>
      <w:pPr>
        <w:pStyle w:val="ListBullet"/>
        <w:spacing w:before="0" w:after="60" w:line="276" w:lineRule="auto"/>
      </w:pPr>
      <w:r>
        <w:rPr>
          <w:rFonts w:ascii="Calibri" w:hAnsi="Calibri"/>
          <w:b/>
          <w:color w:val="111827"/>
          <w:sz w:val="20"/>
        </w:rPr>
        <w:t xml:space="preserve">2. </w:t>
      </w:r>
      <w:r>
        <w:rPr>
          <w:rFonts w:ascii="Calibri" w:hAnsi="Calibri"/>
          <w:color w:val="334155"/>
          <w:sz w:val="20"/>
        </w:rPr>
        <w:t>Swap: Tracks barter exchanges between requester and recipient, including status lifecycle (pending, accepted, completed, rejected) and proposed duration.</w:t>
      </w:r>
    </w:p>
    <w:p>
      <w:pPr>
        <w:pStyle w:val="ListBullet"/>
        <w:spacing w:before="0" w:after="60" w:line="276" w:lineRule="auto"/>
      </w:pPr>
      <w:r>
        <w:rPr>
          <w:rFonts w:ascii="Calibri" w:hAnsi="Calibri"/>
          <w:b/>
          <w:color w:val="111827"/>
          <w:sz w:val="20"/>
        </w:rPr>
        <w:t xml:space="preserve">3. </w:t>
      </w:r>
      <w:r>
        <w:rPr>
          <w:rFonts w:ascii="Calibri" w:hAnsi="Calibri"/>
          <w:color w:val="334155"/>
          <w:sz w:val="20"/>
        </w:rPr>
        <w:t>Session: Scheduled meetings between users with start and end timestamps, video room authorization tokens, and overlap collision checks.</w:t>
      </w:r>
    </w:p>
    <w:p>
      <w:pPr>
        <w:pStyle w:val="ListBullet"/>
        <w:spacing w:before="0" w:after="60" w:line="276" w:lineRule="auto"/>
      </w:pPr>
      <w:r>
        <w:rPr>
          <w:rFonts w:ascii="Calibri" w:hAnsi="Calibri"/>
          <w:b/>
          <w:color w:val="111827"/>
          <w:sz w:val="20"/>
        </w:rPr>
        <w:t xml:space="preserve">4. </w:t>
      </w:r>
      <w:r>
        <w:rPr>
          <w:rFonts w:ascii="Calibri" w:hAnsi="Calibri"/>
          <w:color w:val="334155"/>
          <w:sz w:val="20"/>
        </w:rPr>
        <w:t>Roadmap: AI-generated structured learning curricula with phased milestone objectives, target dates, and completion status.</w:t>
      </w:r>
    </w:p>
    <w:p>
      <w:pPr>
        <w:pStyle w:val="ListBullet"/>
        <w:spacing w:before="0" w:after="60" w:line="276" w:lineRule="auto"/>
      </w:pPr>
      <w:r>
        <w:rPr>
          <w:rFonts w:ascii="Calibri" w:hAnsi="Calibri"/>
          <w:b/>
          <w:color w:val="111827"/>
          <w:sz w:val="20"/>
        </w:rPr>
        <w:t xml:space="preserve">5. </w:t>
      </w:r>
      <w:r>
        <w:rPr>
          <w:rFonts w:ascii="Calibri" w:hAnsi="Calibri"/>
          <w:color w:val="334155"/>
          <w:sz w:val="20"/>
        </w:rPr>
        <w:t>Community &amp; Event: User-created skill clubs, discussion threads, comment hierarchies, and community workshops.</w:t>
      </w:r>
    </w:p>
    <w:p>
      <w:pPr>
        <w:pStyle w:val="ListBullet"/>
        <w:spacing w:before="0" w:after="60" w:line="276" w:lineRule="auto"/>
      </w:pPr>
      <w:r>
        <w:rPr>
          <w:rFonts w:ascii="Calibri" w:hAnsi="Calibri"/>
          <w:b/>
          <w:color w:val="111827"/>
          <w:sz w:val="20"/>
        </w:rPr>
        <w:t xml:space="preserve">6. </w:t>
      </w:r>
      <w:r>
        <w:rPr>
          <w:rFonts w:ascii="Calibri" w:hAnsi="Calibri"/>
          <w:color w:val="334155"/>
          <w:sz w:val="20"/>
        </w:rPr>
        <w:t>Payment: Audit ledger of Razorpay orders, captured UPI transactions, and active Pro subscription entitlements.</w:t>
      </w:r>
    </w:p>
    <w:p>
      <w:pPr>
        <w:pStyle w:val="ListBullet"/>
        <w:spacing w:before="0" w:after="60" w:line="276" w:lineRule="auto"/>
      </w:pPr>
      <w:r>
        <w:rPr>
          <w:rFonts w:ascii="Calibri" w:hAnsi="Calibri"/>
          <w:b/>
          <w:color w:val="111827"/>
          <w:sz w:val="20"/>
        </w:rPr>
        <w:t xml:space="preserve">7. </w:t>
      </w:r>
      <w:r>
        <w:rPr>
          <w:rFonts w:ascii="Calibri" w:hAnsi="Calibri"/>
          <w:color w:val="334155"/>
          <w:sz w:val="20"/>
        </w:rPr>
        <w:t>AuditLog &amp; AnalyticsEvent: Privileged administrative action history and 180-day TTL event telemetry for privacy-conscious platform insights.</w:t>
      </w:r>
    </w:p>
    <w:p>
      <w:pPr>
        <w:keepNext/>
        <w:spacing w:before="320" w:after="120"/>
      </w:pPr>
      <w:r>
        <w:rPr>
          <w:rFonts w:ascii="Calibri" w:hAnsi="Calibri"/>
          <w:b/>
          <w:color w:val="111827"/>
          <w:sz w:val="28"/>
        </w:rPr>
        <w:t>4. Implementation Details by Module</w:t>
      </w:r>
    </w:p>
    <w:p>
      <w:pPr>
        <w:keepNext/>
        <w:spacing w:before="240" w:after="80"/>
      </w:pPr>
      <w:r>
        <w:rPr>
          <w:rFonts w:ascii="Calibri" w:hAnsi="Calibri"/>
          <w:b/>
          <w:color w:val="1F2937"/>
          <w:sz w:val="23"/>
        </w:rPr>
        <w:t>4.1 AI-Powered Matchmaker Algorithm</w:t>
      </w:r>
    </w:p>
    <w:p>
      <w:pPr>
        <w:spacing w:before="0" w:after="100" w:line="276" w:lineRule="auto"/>
      </w:pPr>
      <w:r>
        <w:rPr>
          <w:rFonts w:ascii="Calibri" w:hAnsi="Calibri"/>
          <w:color w:val="334155"/>
          <w:sz w:val="21"/>
        </w:rPr>
        <w:t>The recommendation engine calculates a 0-100 compatibility score using a 5-vector weighted formula:</w:t>
      </w:r>
    </w:p>
    <w:p>
      <w:pPr>
        <w:spacing w:before="0" w:after="100" w:line="276" w:lineRule="auto"/>
      </w:pPr>
      <w:r>
        <w:rPr>
          <w:rFonts w:ascii="Calibri" w:hAnsi="Calibri"/>
          <w:b/>
          <w:color w:val="111827"/>
          <w:sz w:val="21"/>
        </w:rPr>
        <w:t xml:space="preserve">Compatibility Formula: </w:t>
      </w:r>
      <w:r>
        <w:rPr>
          <w:rFonts w:ascii="Calibri" w:hAnsi="Calibri"/>
          <w:color w:val="334155"/>
          <w:sz w:val="21"/>
        </w:rPr>
        <w:t>Score = (Skills * 0.40) + (Schedule * 0.20) + (Style * 0.10) + (Reputation * 0.15) + (Locale * 0.15)</w:t>
      </w:r>
    </w:p>
    <w:p>
      <w:pPr>
        <w:pStyle w:val="ListBullet"/>
        <w:spacing w:before="0" w:after="60" w:line="276" w:lineRule="auto"/>
      </w:pPr>
      <w:r>
        <w:rPr>
          <w:rFonts w:ascii="Calibri" w:hAnsi="Calibri"/>
          <w:color w:val="334155"/>
          <w:sz w:val="20"/>
        </w:rPr>
        <w:t>Mutual Complementarity (40%): Identifies reciprocal teaching and learning pairs where User A offers what User B seeks, and vice versa.</w:t>
      </w:r>
    </w:p>
    <w:p>
      <w:pPr>
        <w:pStyle w:val="ListBullet"/>
        <w:spacing w:before="0" w:after="60" w:line="276" w:lineRule="auto"/>
      </w:pPr>
      <w:r>
        <w:rPr>
          <w:rFonts w:ascii="Calibri" w:hAnsi="Calibri"/>
          <w:color w:val="334155"/>
          <w:sz w:val="20"/>
        </w:rPr>
        <w:t>Schedule Synergy (20%): Evaluates overlap across weekday, weekend, morning, and evening availability preferences.</w:t>
      </w:r>
    </w:p>
    <w:p>
      <w:pPr>
        <w:pStyle w:val="ListBullet"/>
        <w:spacing w:before="0" w:after="60" w:line="276" w:lineRule="auto"/>
      </w:pPr>
      <w:r>
        <w:rPr>
          <w:rFonts w:ascii="Calibri" w:hAnsi="Calibri"/>
          <w:color w:val="334155"/>
          <w:sz w:val="20"/>
        </w:rPr>
        <w:t>Learning Style Harmony (10%): Matches instructional preferences (e.g. hands-on practice, visual demonstrations, project-based tasks).</w:t>
      </w:r>
    </w:p>
    <w:p>
      <w:pPr>
        <w:pStyle w:val="ListBullet"/>
        <w:spacing w:before="0" w:after="60" w:line="276" w:lineRule="auto"/>
      </w:pPr>
      <w:r>
        <w:rPr>
          <w:rFonts w:ascii="Calibri" w:hAnsi="Calibri"/>
          <w:color w:val="334155"/>
          <w:sz w:val="20"/>
        </w:rPr>
        <w:t>Reputation &amp; Exchange Karma (15%): Evaluates peer star ratings and past completed swap volume.</w:t>
      </w:r>
    </w:p>
    <w:p>
      <w:pPr>
        <w:pStyle w:val="ListBullet"/>
        <w:spacing w:before="0" w:after="60" w:line="276" w:lineRule="auto"/>
      </w:pPr>
      <w:r>
        <w:rPr>
          <w:rFonts w:ascii="Calibri" w:hAnsi="Calibri"/>
          <w:color w:val="334155"/>
          <w:sz w:val="20"/>
        </w:rPr>
        <w:t>Locale &amp; Language Synergy (15%): Evaluates geographic timezone closeness and spoken language overlap.</w:t>
      </w:r>
    </w:p>
    <w:p>
      <w:pPr>
        <w:keepNext/>
        <w:spacing w:before="240" w:after="80"/>
      </w:pPr>
      <w:r>
        <w:rPr>
          <w:rFonts w:ascii="Calibri" w:hAnsi="Calibri"/>
          <w:b/>
          <w:color w:val="1F2937"/>
          <w:sz w:val="23"/>
        </w:rPr>
        <w:t>4.2 AI Learning Copilot &amp; Roadmaps</w:t>
      </w:r>
    </w:p>
    <w:p>
      <w:pPr>
        <w:spacing w:before="0" w:after="100" w:line="276" w:lineRule="auto"/>
      </w:pPr>
      <w:r>
        <w:rPr>
          <w:rFonts w:ascii="Calibri" w:hAnsi="Calibri"/>
          <w:color w:val="334155"/>
          <w:sz w:val="21"/>
        </w:rPr>
        <w:t>Integrated with the Google Gemini API, the Copilot generates structured multi-phase learning curricula based on the user's current proficiencies and learning targets. Each roadmap includes actionable milestones with estimated completion hours. Users can mark milestones completed, triggering XP rewards that feed into the gamification leveling engine.</w:t>
      </w:r>
    </w:p>
    <w:p>
      <w:pPr>
        <w:keepNext/>
        <w:spacing w:before="240" w:after="80"/>
      </w:pPr>
      <w:r>
        <w:rPr>
          <w:rFonts w:ascii="Calibri" w:hAnsi="Calibri"/>
          <w:b/>
          <w:color w:val="1F2937"/>
          <w:sz w:val="23"/>
        </w:rPr>
        <w:t>4.3 Virtual Classroom &amp; Collaborative Whiteboard</w:t>
      </w:r>
    </w:p>
    <w:p>
      <w:pPr>
        <w:spacing w:before="0" w:after="100" w:line="276" w:lineRule="auto"/>
      </w:pPr>
      <w:r>
        <w:rPr>
          <w:rFonts w:ascii="Calibri" w:hAnsi="Calibri"/>
          <w:color w:val="334155"/>
          <w:sz w:val="21"/>
        </w:rPr>
        <w:t>Provides real-time interactive peer learning directly within the browser without requiring third-party software. Features include video and audio toggles, screen sharing, an HTML5 Canvas whiteboard with color palettes and stroke controls, and in-room notes.</w:t>
      </w:r>
    </w:p>
    <w:p>
      <w:pPr>
        <w:keepNext/>
        <w:spacing w:before="240" w:after="80"/>
      </w:pPr>
      <w:r>
        <w:rPr>
          <w:rFonts w:ascii="Calibri" w:hAnsi="Calibri"/>
          <w:b/>
          <w:color w:val="1F2937"/>
          <w:sz w:val="23"/>
        </w:rPr>
        <w:t>4.4 Smart Session Scheduling &amp; Conflict Prevention</w:t>
      </w:r>
    </w:p>
    <w:p>
      <w:pPr>
        <w:spacing w:before="0" w:after="100" w:line="276" w:lineRule="auto"/>
      </w:pPr>
      <w:r>
        <w:rPr>
          <w:rFonts w:ascii="Calibri" w:hAnsi="Calibri"/>
          <w:color w:val="334155"/>
          <w:sz w:val="21"/>
        </w:rPr>
        <w:t>Booking logic enforces calendar availability and prevents double-booking. When a booking request is made, the server validates whether either participant already has a confirmed session overlapping the requested time window, returning HTTP 409 Conflict if a collision occurs.</w:t>
      </w:r>
    </w:p>
    <w:p>
      <w:pPr>
        <w:keepNext/>
        <w:spacing w:before="240" w:after="80"/>
      </w:pPr>
      <w:r>
        <w:rPr>
          <w:rFonts w:ascii="Calibri" w:hAnsi="Calibri"/>
          <w:b/>
          <w:color w:val="1F2937"/>
          <w:sz w:val="23"/>
        </w:rPr>
        <w:t>4.5 Gamification &amp; Reputation Engine</w:t>
      </w:r>
    </w:p>
    <w:p>
      <w:pPr>
        <w:spacing w:before="0" w:after="100" w:line="276" w:lineRule="auto"/>
      </w:pPr>
      <w:r>
        <w:rPr>
          <w:rFonts w:ascii="Calibri" w:hAnsi="Calibri"/>
          <w:color w:val="334155"/>
          <w:sz w:val="21"/>
        </w:rPr>
        <w:t>To encourage community participation, users earn XP points for completing barter swaps, achieving roadmap milestones, and contributing to community discussions. Automatic badge awards recognize achievements (e.g., First Swap, Top Mentor, Streak Champion), and a public leaderboard ranks contributors across the platform.</w:t>
      </w:r>
    </w:p>
    <w:p>
      <w:pPr>
        <w:keepNext/>
        <w:spacing w:before="240" w:after="80"/>
      </w:pPr>
      <w:r>
        <w:rPr>
          <w:rFonts w:ascii="Calibri" w:hAnsi="Calibri"/>
          <w:b/>
          <w:color w:val="1F2937"/>
          <w:sz w:val="23"/>
        </w:rPr>
        <w:t>4.6 Community Guilds &amp; Discussion Forums</w:t>
      </w:r>
    </w:p>
    <w:p>
      <w:pPr>
        <w:spacing w:before="0" w:after="100" w:line="276" w:lineRule="auto"/>
      </w:pPr>
      <w:r>
        <w:rPr>
          <w:rFonts w:ascii="Calibri" w:hAnsi="Calibri"/>
          <w:color w:val="334155"/>
          <w:sz w:val="21"/>
        </w:rPr>
        <w:t>Users can join and create interest clubs centered on topics such as Web Development, UI/UX Design, Data Science, and Photography. Communities support threaded discussions, member lists, and scheduled community workshops.</w:t>
      </w:r>
    </w:p>
    <w:p>
      <w:pPr>
        <w:keepNext/>
        <w:spacing w:before="240" w:after="80"/>
      </w:pPr>
      <w:r>
        <w:rPr>
          <w:rFonts w:ascii="Calibri" w:hAnsi="Calibri"/>
          <w:b/>
          <w:color w:val="1F2937"/>
          <w:sz w:val="23"/>
        </w:rPr>
        <w:t>4.7 Subscription Plans &amp; UPI Payment Gateway</w:t>
      </w:r>
    </w:p>
    <w:p>
      <w:pPr>
        <w:spacing w:before="0" w:after="100" w:line="276" w:lineRule="auto"/>
      </w:pPr>
      <w:r>
        <w:rPr>
          <w:rFonts w:ascii="Calibri" w:hAnsi="Calibri"/>
          <w:color w:val="334155"/>
          <w:sz w:val="21"/>
        </w:rPr>
        <w:t>While 1-to-1 skill bartering is completely free using time credits, an optional Pro membership (₹499/month) unlocks unlimited AI Copilot generations, priority matchmaker listing, and extended classroom sessions. Orders are created with server-enforced pricing, validated via HMAC-SHA256 signatures, and support instant UPI QR scanning.</w:t>
      </w:r>
    </w:p>
    <w:p>
      <w:pPr>
        <w:keepNext/>
        <w:spacing w:before="240" w:after="80"/>
      </w:pPr>
      <w:r>
        <w:rPr>
          <w:rFonts w:ascii="Calibri" w:hAnsi="Calibri"/>
          <w:b/>
          <w:color w:val="1F2937"/>
          <w:sz w:val="23"/>
        </w:rPr>
        <w:t>4.8 Trust, Moderation &amp; Admin Dashboard</w:t>
      </w:r>
    </w:p>
    <w:p>
      <w:pPr>
        <w:spacing w:before="0" w:after="100" w:line="276" w:lineRule="auto"/>
      </w:pPr>
      <w:r>
        <w:rPr>
          <w:rFonts w:ascii="Calibri" w:hAnsi="Calibri"/>
          <w:color w:val="334155"/>
          <w:sz w:val="21"/>
        </w:rPr>
        <w:t>The administration portal gives moderators visibility into platform health, real-time KPI aggregates (active users, total swaps, captured revenue), user restriction/ban controls, and live health status checks for MongoDB, Gemini, and Razorpay.</w:t>
      </w:r>
    </w:p>
    <w:p>
      <w:pPr>
        <w:keepNext/>
        <w:spacing w:before="320" w:after="120"/>
      </w:pPr>
      <w:r>
        <w:rPr>
          <w:rFonts w:ascii="Calibri" w:hAnsi="Calibri"/>
          <w:b/>
          <w:color w:val="111827"/>
          <w:sz w:val="28"/>
        </w:rPr>
        <w:t>5. REST API Specifications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fill="F1F5F9"/>
            <w:tcMar>
              <w:top w:w="90" w:type="dxa"/>
              <w:bottom w:w="90" w:type="dxa"/>
              <w:left w:w="140" w:type="dxa"/>
              <w:right w:w="140" w:type="dxa"/>
            </w:tcMar>
          </w:tcPr>
          <w:p>
            <w:pPr>
              <w:jc w:val="left"/>
            </w:pPr>
            <w:r>
              <w:rPr>
                <w:rFonts w:ascii="Calibri" w:hAnsi="Calibri"/>
                <w:b/>
                <w:color w:val="111827"/>
                <w:sz w:val="19"/>
              </w:rPr>
              <w:t>Method</w:t>
            </w:r>
          </w:p>
        </w:tc>
        <w:tc>
          <w:tcPr>
            <w:tcW w:type="dxa" w:w="3456"/>
            <w:shd w:fill="F1F5F9"/>
            <w:tcMar>
              <w:top w:w="90" w:type="dxa"/>
              <w:bottom w:w="90" w:type="dxa"/>
              <w:left w:w="140" w:type="dxa"/>
              <w:right w:w="140" w:type="dxa"/>
            </w:tcMar>
          </w:tcPr>
          <w:p>
            <w:pPr>
              <w:jc w:val="left"/>
            </w:pPr>
            <w:r>
              <w:rPr>
                <w:rFonts w:ascii="Calibri" w:hAnsi="Calibri"/>
                <w:b/>
                <w:color w:val="111827"/>
                <w:sz w:val="19"/>
              </w:rPr>
              <w:t>Endpoint</w:t>
            </w:r>
          </w:p>
        </w:tc>
        <w:tc>
          <w:tcPr>
            <w:tcW w:type="dxa" w:w="3312"/>
            <w:shd w:fill="F1F5F9"/>
            <w:tcMar>
              <w:top w:w="90" w:type="dxa"/>
              <w:bottom w:w="90" w:type="dxa"/>
              <w:left w:w="140" w:type="dxa"/>
              <w:right w:w="140" w:type="dxa"/>
            </w:tcMar>
          </w:tcPr>
          <w:p>
            <w:pPr>
              <w:jc w:val="left"/>
            </w:pPr>
            <w:r>
              <w:rPr>
                <w:rFonts w:ascii="Calibri" w:hAnsi="Calibri"/>
                <w:b/>
                <w:color w:val="111827"/>
                <w:sz w:val="19"/>
              </w:rPr>
              <w:t>Description</w:t>
            </w:r>
          </w:p>
        </w:tc>
        <w:tc>
          <w:tcPr>
            <w:tcW w:type="dxa" w:w="1728"/>
            <w:shd w:fill="F1F5F9"/>
            <w:tcMar>
              <w:top w:w="90" w:type="dxa"/>
              <w:bottom w:w="90" w:type="dxa"/>
              <w:left w:w="140" w:type="dxa"/>
              <w:right w:w="140" w:type="dxa"/>
            </w:tcMar>
          </w:tcPr>
          <w:p>
            <w:pPr>
              <w:jc w:val="left"/>
            </w:pPr>
            <w:r>
              <w:rPr>
                <w:rFonts w:ascii="Calibri" w:hAnsi="Calibri"/>
                <w:b/>
                <w:color w:val="111827"/>
                <w:sz w:val="19"/>
              </w:rPr>
              <w:t>Auth Required</w:t>
            </w:r>
          </w:p>
        </w:tc>
      </w:tr>
      <w:tr>
        <w:tc>
          <w:tcPr>
            <w:tcW w:type="dxa" w:w="1584"/>
            <w:shd w:fill="FFFFFF"/>
            <w:tcMar>
              <w:top w:w="70" w:type="dxa"/>
              <w:bottom w:w="70" w:type="dxa"/>
              <w:left w:w="140" w:type="dxa"/>
              <w:right w:w="140" w:type="dxa"/>
            </w:tcMar>
          </w:tcPr>
          <w:p>
            <w:pPr>
              <w:jc w:val="left"/>
            </w:pPr>
            <w:r>
              <w:rPr>
                <w:rFonts w:ascii="Calibri" w:hAnsi="Calibri"/>
                <w:color w:val="334155"/>
                <w:sz w:val="18"/>
              </w:rPr>
              <w:t>POST</w:t>
            </w:r>
          </w:p>
        </w:tc>
        <w:tc>
          <w:tcPr>
            <w:tcW w:type="dxa" w:w="3456"/>
            <w:shd w:fill="FFFFFF"/>
            <w:tcMar>
              <w:top w:w="70" w:type="dxa"/>
              <w:bottom w:w="70" w:type="dxa"/>
              <w:left w:w="140" w:type="dxa"/>
              <w:right w:w="140" w:type="dxa"/>
            </w:tcMar>
          </w:tcPr>
          <w:p>
            <w:pPr>
              <w:jc w:val="left"/>
            </w:pPr>
            <w:r>
              <w:rPr>
                <w:rFonts w:ascii="Calibri" w:hAnsi="Calibri"/>
                <w:color w:val="334155"/>
                <w:sz w:val="18"/>
              </w:rPr>
              <w:t>/api/auth/register</w:t>
            </w:r>
          </w:p>
        </w:tc>
        <w:tc>
          <w:tcPr>
            <w:tcW w:type="dxa" w:w="3312"/>
            <w:shd w:fill="FFFFFF"/>
            <w:tcMar>
              <w:top w:w="70" w:type="dxa"/>
              <w:bottom w:w="70" w:type="dxa"/>
              <w:left w:w="140" w:type="dxa"/>
              <w:right w:w="140" w:type="dxa"/>
            </w:tcMar>
          </w:tcPr>
          <w:p>
            <w:pPr>
              <w:jc w:val="left"/>
            </w:pPr>
            <w:r>
              <w:rPr>
                <w:rFonts w:ascii="Calibri" w:hAnsi="Calibri"/>
                <w:color w:val="334155"/>
                <w:sz w:val="18"/>
              </w:rPr>
              <w:t>Register new user account with initial time credits</w:t>
            </w:r>
          </w:p>
        </w:tc>
        <w:tc>
          <w:tcPr>
            <w:tcW w:type="dxa" w:w="1728"/>
            <w:shd w:fill="FFFFFF"/>
            <w:tcMar>
              <w:top w:w="70" w:type="dxa"/>
              <w:bottom w:w="70" w:type="dxa"/>
              <w:left w:w="140" w:type="dxa"/>
              <w:right w:w="140" w:type="dxa"/>
            </w:tcMar>
          </w:tcPr>
          <w:p>
            <w:pPr>
              <w:jc w:val="left"/>
            </w:pPr>
            <w:r>
              <w:rPr>
                <w:rFonts w:ascii="Calibri" w:hAnsi="Calibri"/>
                <w:color w:val="334155"/>
                <w:sz w:val="18"/>
              </w:rPr>
              <w:t>Public</w:t>
            </w:r>
          </w:p>
        </w:tc>
      </w:tr>
      <w:tr>
        <w:tc>
          <w:tcPr>
            <w:tcW w:type="dxa" w:w="1584"/>
            <w:shd w:fill="F8FAFC"/>
            <w:tcMar>
              <w:top w:w="70" w:type="dxa"/>
              <w:bottom w:w="70" w:type="dxa"/>
              <w:left w:w="140" w:type="dxa"/>
              <w:right w:w="140" w:type="dxa"/>
            </w:tcMar>
          </w:tcPr>
          <w:p>
            <w:pPr>
              <w:jc w:val="left"/>
            </w:pPr>
            <w:r>
              <w:rPr>
                <w:rFonts w:ascii="Calibri" w:hAnsi="Calibri"/>
                <w:color w:val="334155"/>
                <w:sz w:val="18"/>
              </w:rPr>
              <w:t>POST</w:t>
            </w:r>
          </w:p>
        </w:tc>
        <w:tc>
          <w:tcPr>
            <w:tcW w:type="dxa" w:w="3456"/>
            <w:shd w:fill="F8FAFC"/>
            <w:tcMar>
              <w:top w:w="70" w:type="dxa"/>
              <w:bottom w:w="70" w:type="dxa"/>
              <w:left w:w="140" w:type="dxa"/>
              <w:right w:w="140" w:type="dxa"/>
            </w:tcMar>
          </w:tcPr>
          <w:p>
            <w:pPr>
              <w:jc w:val="left"/>
            </w:pPr>
            <w:r>
              <w:rPr>
                <w:rFonts w:ascii="Calibri" w:hAnsi="Calibri"/>
                <w:color w:val="334155"/>
                <w:sz w:val="18"/>
              </w:rPr>
              <w:t>/api/auth/login</w:t>
            </w:r>
          </w:p>
        </w:tc>
        <w:tc>
          <w:tcPr>
            <w:tcW w:type="dxa" w:w="3312"/>
            <w:shd w:fill="F8FAFC"/>
            <w:tcMar>
              <w:top w:w="70" w:type="dxa"/>
              <w:bottom w:w="70" w:type="dxa"/>
              <w:left w:w="140" w:type="dxa"/>
              <w:right w:w="140" w:type="dxa"/>
            </w:tcMar>
          </w:tcPr>
          <w:p>
            <w:pPr>
              <w:jc w:val="left"/>
            </w:pPr>
            <w:r>
              <w:rPr>
                <w:rFonts w:ascii="Calibri" w:hAnsi="Calibri"/>
                <w:color w:val="334155"/>
                <w:sz w:val="18"/>
              </w:rPr>
              <w:t>Authenticate credentials and issue JWT</w:t>
            </w:r>
          </w:p>
        </w:tc>
        <w:tc>
          <w:tcPr>
            <w:tcW w:type="dxa" w:w="1728"/>
            <w:shd w:fill="F8FAFC"/>
            <w:tcMar>
              <w:top w:w="70" w:type="dxa"/>
              <w:bottom w:w="70" w:type="dxa"/>
              <w:left w:w="140" w:type="dxa"/>
              <w:right w:w="140" w:type="dxa"/>
            </w:tcMar>
          </w:tcPr>
          <w:p>
            <w:pPr>
              <w:jc w:val="left"/>
            </w:pPr>
            <w:r>
              <w:rPr>
                <w:rFonts w:ascii="Calibri" w:hAnsi="Calibri"/>
                <w:color w:val="334155"/>
                <w:sz w:val="18"/>
              </w:rPr>
              <w:t>Public</w:t>
            </w:r>
          </w:p>
        </w:tc>
      </w:tr>
      <w:tr>
        <w:tc>
          <w:tcPr>
            <w:tcW w:type="dxa" w:w="1584"/>
            <w:shd w:fill="FFFFFF"/>
            <w:tcMar>
              <w:top w:w="70" w:type="dxa"/>
              <w:bottom w:w="70" w:type="dxa"/>
              <w:left w:w="140" w:type="dxa"/>
              <w:right w:w="140" w:type="dxa"/>
            </w:tcMar>
          </w:tcPr>
          <w:p>
            <w:pPr>
              <w:jc w:val="left"/>
            </w:pPr>
            <w:r>
              <w:rPr>
                <w:rFonts w:ascii="Calibri" w:hAnsi="Calibri"/>
                <w:color w:val="334155"/>
                <w:sz w:val="18"/>
              </w:rPr>
              <w:t>GET</w:t>
            </w:r>
          </w:p>
        </w:tc>
        <w:tc>
          <w:tcPr>
            <w:tcW w:type="dxa" w:w="3456"/>
            <w:shd w:fill="FFFFFF"/>
            <w:tcMar>
              <w:top w:w="70" w:type="dxa"/>
              <w:bottom w:w="70" w:type="dxa"/>
              <w:left w:w="140" w:type="dxa"/>
              <w:right w:w="140" w:type="dxa"/>
            </w:tcMar>
          </w:tcPr>
          <w:p>
            <w:pPr>
              <w:jc w:val="left"/>
            </w:pPr>
            <w:r>
              <w:rPr>
                <w:rFonts w:ascii="Calibri" w:hAnsi="Calibri"/>
                <w:color w:val="334155"/>
                <w:sz w:val="18"/>
              </w:rPr>
              <w:t>/api/auth/me</w:t>
            </w:r>
          </w:p>
        </w:tc>
        <w:tc>
          <w:tcPr>
            <w:tcW w:type="dxa" w:w="3312"/>
            <w:shd w:fill="FFFFFF"/>
            <w:tcMar>
              <w:top w:w="70" w:type="dxa"/>
              <w:bottom w:w="70" w:type="dxa"/>
              <w:left w:w="140" w:type="dxa"/>
              <w:right w:w="140" w:type="dxa"/>
            </w:tcMar>
          </w:tcPr>
          <w:p>
            <w:pPr>
              <w:jc w:val="left"/>
            </w:pPr>
            <w:r>
              <w:rPr>
                <w:rFonts w:ascii="Calibri" w:hAnsi="Calibri"/>
                <w:color w:val="334155"/>
                <w:sz w:val="18"/>
              </w:rPr>
              <w:t>Retrieve authenticated user profile and stats</w:t>
            </w:r>
          </w:p>
        </w:tc>
        <w:tc>
          <w:tcPr>
            <w:tcW w:type="dxa" w:w="1728"/>
            <w:shd w:fill="FFFFFF"/>
            <w:tcMar>
              <w:top w:w="70" w:type="dxa"/>
              <w:bottom w:w="70" w:type="dxa"/>
              <w:left w:w="140" w:type="dxa"/>
              <w:right w:w="140" w:type="dxa"/>
            </w:tcMar>
          </w:tcPr>
          <w:p>
            <w:pPr>
              <w:jc w:val="left"/>
            </w:pPr>
            <w:r>
              <w:rPr>
                <w:rFonts w:ascii="Calibri" w:hAnsi="Calibri"/>
                <w:color w:val="334155"/>
                <w:sz w:val="18"/>
              </w:rPr>
              <w:t>Bearer JWT</w:t>
            </w:r>
          </w:p>
        </w:tc>
      </w:tr>
      <w:tr>
        <w:tc>
          <w:tcPr>
            <w:tcW w:type="dxa" w:w="1584"/>
            <w:shd w:fill="F8FAFC"/>
            <w:tcMar>
              <w:top w:w="70" w:type="dxa"/>
              <w:bottom w:w="70" w:type="dxa"/>
              <w:left w:w="140" w:type="dxa"/>
              <w:right w:w="140" w:type="dxa"/>
            </w:tcMar>
          </w:tcPr>
          <w:p>
            <w:pPr>
              <w:jc w:val="left"/>
            </w:pPr>
            <w:r>
              <w:rPr>
                <w:rFonts w:ascii="Calibri" w:hAnsi="Calibri"/>
                <w:color w:val="334155"/>
                <w:sz w:val="18"/>
              </w:rPr>
              <w:t>GET</w:t>
            </w:r>
          </w:p>
        </w:tc>
        <w:tc>
          <w:tcPr>
            <w:tcW w:type="dxa" w:w="3456"/>
            <w:shd w:fill="F8FAFC"/>
            <w:tcMar>
              <w:top w:w="70" w:type="dxa"/>
              <w:bottom w:w="70" w:type="dxa"/>
              <w:left w:w="140" w:type="dxa"/>
              <w:right w:w="140" w:type="dxa"/>
            </w:tcMar>
          </w:tcPr>
          <w:p>
            <w:pPr>
              <w:jc w:val="left"/>
            </w:pPr>
            <w:r>
              <w:rPr>
                <w:rFonts w:ascii="Calibri" w:hAnsi="Calibri"/>
                <w:color w:val="334155"/>
                <w:sz w:val="18"/>
              </w:rPr>
              <w:t>/api/health</w:t>
            </w:r>
          </w:p>
        </w:tc>
        <w:tc>
          <w:tcPr>
            <w:tcW w:type="dxa" w:w="3312"/>
            <w:shd w:fill="F8FAFC"/>
            <w:tcMar>
              <w:top w:w="70" w:type="dxa"/>
              <w:bottom w:w="70" w:type="dxa"/>
              <w:left w:w="140" w:type="dxa"/>
              <w:right w:w="140" w:type="dxa"/>
            </w:tcMar>
          </w:tcPr>
          <w:p>
            <w:pPr>
              <w:jc w:val="left"/>
            </w:pPr>
            <w:r>
              <w:rPr>
                <w:rFonts w:ascii="Calibri" w:hAnsi="Calibri"/>
                <w:color w:val="334155"/>
                <w:sz w:val="18"/>
              </w:rPr>
              <w:t>Backend health status and database connectivity</w:t>
            </w:r>
          </w:p>
        </w:tc>
        <w:tc>
          <w:tcPr>
            <w:tcW w:type="dxa" w:w="1728"/>
            <w:shd w:fill="F8FAFC"/>
            <w:tcMar>
              <w:top w:w="70" w:type="dxa"/>
              <w:bottom w:w="70" w:type="dxa"/>
              <w:left w:w="140" w:type="dxa"/>
              <w:right w:w="140" w:type="dxa"/>
            </w:tcMar>
          </w:tcPr>
          <w:p>
            <w:pPr>
              <w:jc w:val="left"/>
            </w:pPr>
            <w:r>
              <w:rPr>
                <w:rFonts w:ascii="Calibri" w:hAnsi="Calibri"/>
                <w:color w:val="334155"/>
                <w:sz w:val="18"/>
              </w:rPr>
              <w:t>Public</w:t>
            </w:r>
          </w:p>
        </w:tc>
      </w:tr>
      <w:tr>
        <w:tc>
          <w:tcPr>
            <w:tcW w:type="dxa" w:w="1584"/>
            <w:shd w:fill="FFFFFF"/>
            <w:tcMar>
              <w:top w:w="70" w:type="dxa"/>
              <w:bottom w:w="70" w:type="dxa"/>
              <w:left w:w="140" w:type="dxa"/>
              <w:right w:w="140" w:type="dxa"/>
            </w:tcMar>
          </w:tcPr>
          <w:p>
            <w:pPr>
              <w:jc w:val="left"/>
            </w:pPr>
            <w:r>
              <w:rPr>
                <w:rFonts w:ascii="Calibri" w:hAnsi="Calibri"/>
                <w:color w:val="334155"/>
                <w:sz w:val="18"/>
              </w:rPr>
              <w:t>GET</w:t>
            </w:r>
          </w:p>
        </w:tc>
        <w:tc>
          <w:tcPr>
            <w:tcW w:type="dxa" w:w="3456"/>
            <w:shd w:fill="FFFFFF"/>
            <w:tcMar>
              <w:top w:w="70" w:type="dxa"/>
              <w:bottom w:w="70" w:type="dxa"/>
              <w:left w:w="140" w:type="dxa"/>
              <w:right w:w="140" w:type="dxa"/>
            </w:tcMar>
          </w:tcPr>
          <w:p>
            <w:pPr>
              <w:jc w:val="left"/>
            </w:pPr>
            <w:r>
              <w:rPr>
                <w:rFonts w:ascii="Calibri" w:hAnsi="Calibri"/>
                <w:color w:val="334155"/>
                <w:sz w:val="18"/>
              </w:rPr>
              <w:t>/api/skills/popular</w:t>
            </w:r>
          </w:p>
        </w:tc>
        <w:tc>
          <w:tcPr>
            <w:tcW w:type="dxa" w:w="3312"/>
            <w:shd w:fill="FFFFFF"/>
            <w:tcMar>
              <w:top w:w="70" w:type="dxa"/>
              <w:bottom w:w="70" w:type="dxa"/>
              <w:left w:w="140" w:type="dxa"/>
              <w:right w:w="140" w:type="dxa"/>
            </w:tcMar>
          </w:tcPr>
          <w:p>
            <w:pPr>
              <w:jc w:val="left"/>
            </w:pPr>
            <w:r>
              <w:rPr>
                <w:rFonts w:ascii="Calibri" w:hAnsi="Calibri"/>
                <w:color w:val="334155"/>
                <w:sz w:val="18"/>
              </w:rPr>
              <w:t>List top 20 trending skills across platform</w:t>
            </w:r>
          </w:p>
        </w:tc>
        <w:tc>
          <w:tcPr>
            <w:tcW w:type="dxa" w:w="1728"/>
            <w:shd w:fill="FFFFFF"/>
            <w:tcMar>
              <w:top w:w="70" w:type="dxa"/>
              <w:bottom w:w="70" w:type="dxa"/>
              <w:left w:w="140" w:type="dxa"/>
              <w:right w:w="140" w:type="dxa"/>
            </w:tcMar>
          </w:tcPr>
          <w:p>
            <w:pPr>
              <w:jc w:val="left"/>
            </w:pPr>
            <w:r>
              <w:rPr>
                <w:rFonts w:ascii="Calibri" w:hAnsi="Calibri"/>
                <w:color w:val="334155"/>
                <w:sz w:val="18"/>
              </w:rPr>
              <w:t>Public</w:t>
            </w:r>
          </w:p>
        </w:tc>
      </w:tr>
      <w:tr>
        <w:tc>
          <w:tcPr>
            <w:tcW w:type="dxa" w:w="1584"/>
            <w:shd w:fill="F8FAFC"/>
            <w:tcMar>
              <w:top w:w="70" w:type="dxa"/>
              <w:bottom w:w="70" w:type="dxa"/>
              <w:left w:w="140" w:type="dxa"/>
              <w:right w:w="140" w:type="dxa"/>
            </w:tcMar>
          </w:tcPr>
          <w:p>
            <w:pPr>
              <w:jc w:val="left"/>
            </w:pPr>
            <w:r>
              <w:rPr>
                <w:rFonts w:ascii="Calibri" w:hAnsi="Calibri"/>
                <w:color w:val="334155"/>
                <w:sz w:val="18"/>
              </w:rPr>
              <w:t>GET</w:t>
            </w:r>
          </w:p>
        </w:tc>
        <w:tc>
          <w:tcPr>
            <w:tcW w:type="dxa" w:w="3456"/>
            <w:shd w:fill="F8FAFC"/>
            <w:tcMar>
              <w:top w:w="70" w:type="dxa"/>
              <w:bottom w:w="70" w:type="dxa"/>
              <w:left w:w="140" w:type="dxa"/>
              <w:right w:w="140" w:type="dxa"/>
            </w:tcMar>
          </w:tcPr>
          <w:p>
            <w:pPr>
              <w:jc w:val="left"/>
            </w:pPr>
            <w:r>
              <w:rPr>
                <w:rFonts w:ascii="Calibri" w:hAnsi="Calibri"/>
                <w:color w:val="334155"/>
                <w:sz w:val="18"/>
              </w:rPr>
              <w:t>/api/matchmaker/recommendations</w:t>
            </w:r>
          </w:p>
        </w:tc>
        <w:tc>
          <w:tcPr>
            <w:tcW w:type="dxa" w:w="3312"/>
            <w:shd w:fill="F8FAFC"/>
            <w:tcMar>
              <w:top w:w="70" w:type="dxa"/>
              <w:bottom w:w="70" w:type="dxa"/>
              <w:left w:w="140" w:type="dxa"/>
              <w:right w:w="140" w:type="dxa"/>
            </w:tcMar>
          </w:tcPr>
          <w:p>
            <w:pPr>
              <w:jc w:val="left"/>
            </w:pPr>
            <w:r>
              <w:rPr>
                <w:rFonts w:ascii="Calibri" w:hAnsi="Calibri"/>
                <w:color w:val="334155"/>
                <w:sz w:val="18"/>
              </w:rPr>
              <w:t>Retrieve ranked partner suggestions with scores</w:t>
            </w:r>
          </w:p>
        </w:tc>
        <w:tc>
          <w:tcPr>
            <w:tcW w:type="dxa" w:w="1728"/>
            <w:shd w:fill="F8FAFC"/>
            <w:tcMar>
              <w:top w:w="70" w:type="dxa"/>
              <w:bottom w:w="70" w:type="dxa"/>
              <w:left w:w="140" w:type="dxa"/>
              <w:right w:w="140" w:type="dxa"/>
            </w:tcMar>
          </w:tcPr>
          <w:p>
            <w:pPr>
              <w:jc w:val="left"/>
            </w:pPr>
            <w:r>
              <w:rPr>
                <w:rFonts w:ascii="Calibri" w:hAnsi="Calibri"/>
                <w:color w:val="334155"/>
                <w:sz w:val="18"/>
              </w:rPr>
              <w:t>Bearer JWT</w:t>
            </w:r>
          </w:p>
        </w:tc>
      </w:tr>
      <w:tr>
        <w:tc>
          <w:tcPr>
            <w:tcW w:type="dxa" w:w="1584"/>
            <w:shd w:fill="FFFFFF"/>
            <w:tcMar>
              <w:top w:w="70" w:type="dxa"/>
              <w:bottom w:w="70" w:type="dxa"/>
              <w:left w:w="140" w:type="dxa"/>
              <w:right w:w="140" w:type="dxa"/>
            </w:tcMar>
          </w:tcPr>
          <w:p>
            <w:pPr>
              <w:jc w:val="left"/>
            </w:pPr>
            <w:r>
              <w:rPr>
                <w:rFonts w:ascii="Calibri" w:hAnsi="Calibri"/>
                <w:color w:val="334155"/>
                <w:sz w:val="18"/>
              </w:rPr>
              <w:t>POST</w:t>
            </w:r>
          </w:p>
        </w:tc>
        <w:tc>
          <w:tcPr>
            <w:tcW w:type="dxa" w:w="3456"/>
            <w:shd w:fill="FFFFFF"/>
            <w:tcMar>
              <w:top w:w="70" w:type="dxa"/>
              <w:bottom w:w="70" w:type="dxa"/>
              <w:left w:w="140" w:type="dxa"/>
              <w:right w:w="140" w:type="dxa"/>
            </w:tcMar>
          </w:tcPr>
          <w:p>
            <w:pPr>
              <w:jc w:val="left"/>
            </w:pPr>
            <w:r>
              <w:rPr>
                <w:rFonts w:ascii="Calibri" w:hAnsi="Calibri"/>
                <w:color w:val="334155"/>
                <w:sz w:val="18"/>
              </w:rPr>
              <w:t>/api/sessions/book</w:t>
            </w:r>
          </w:p>
        </w:tc>
        <w:tc>
          <w:tcPr>
            <w:tcW w:type="dxa" w:w="3312"/>
            <w:shd w:fill="FFFFFF"/>
            <w:tcMar>
              <w:top w:w="70" w:type="dxa"/>
              <w:bottom w:w="70" w:type="dxa"/>
              <w:left w:w="140" w:type="dxa"/>
              <w:right w:w="140" w:type="dxa"/>
            </w:tcMar>
          </w:tcPr>
          <w:p>
            <w:pPr>
              <w:jc w:val="left"/>
            </w:pPr>
            <w:r>
              <w:rPr>
                <w:rFonts w:ascii="Calibri" w:hAnsi="Calibri"/>
                <w:color w:val="334155"/>
                <w:sz w:val="18"/>
              </w:rPr>
              <w:t>Schedule a session with conflict verification</w:t>
            </w:r>
          </w:p>
        </w:tc>
        <w:tc>
          <w:tcPr>
            <w:tcW w:type="dxa" w:w="1728"/>
            <w:shd w:fill="FFFFFF"/>
            <w:tcMar>
              <w:top w:w="70" w:type="dxa"/>
              <w:bottom w:w="70" w:type="dxa"/>
              <w:left w:w="140" w:type="dxa"/>
              <w:right w:w="140" w:type="dxa"/>
            </w:tcMar>
          </w:tcPr>
          <w:p>
            <w:pPr>
              <w:jc w:val="left"/>
            </w:pPr>
            <w:r>
              <w:rPr>
                <w:rFonts w:ascii="Calibri" w:hAnsi="Calibri"/>
                <w:color w:val="334155"/>
                <w:sz w:val="18"/>
              </w:rPr>
              <w:t>Bearer JWT</w:t>
            </w:r>
          </w:p>
        </w:tc>
      </w:tr>
      <w:tr>
        <w:tc>
          <w:tcPr>
            <w:tcW w:type="dxa" w:w="1584"/>
            <w:shd w:fill="F8FAFC"/>
            <w:tcMar>
              <w:top w:w="70" w:type="dxa"/>
              <w:bottom w:w="70" w:type="dxa"/>
              <w:left w:w="140" w:type="dxa"/>
              <w:right w:w="140" w:type="dxa"/>
            </w:tcMar>
          </w:tcPr>
          <w:p>
            <w:pPr>
              <w:jc w:val="left"/>
            </w:pPr>
            <w:r>
              <w:rPr>
                <w:rFonts w:ascii="Calibri" w:hAnsi="Calibri"/>
                <w:color w:val="334155"/>
                <w:sz w:val="18"/>
              </w:rPr>
              <w:t>GET</w:t>
            </w:r>
          </w:p>
        </w:tc>
        <w:tc>
          <w:tcPr>
            <w:tcW w:type="dxa" w:w="3456"/>
            <w:shd w:fill="F8FAFC"/>
            <w:tcMar>
              <w:top w:w="70" w:type="dxa"/>
              <w:bottom w:w="70" w:type="dxa"/>
              <w:left w:w="140" w:type="dxa"/>
              <w:right w:w="140" w:type="dxa"/>
            </w:tcMar>
          </w:tcPr>
          <w:p>
            <w:pPr>
              <w:jc w:val="left"/>
            </w:pPr>
            <w:r>
              <w:rPr>
                <w:rFonts w:ascii="Calibri" w:hAnsi="Calibri"/>
                <w:color w:val="334155"/>
                <w:sz w:val="18"/>
              </w:rPr>
              <w:t>/api/sessions</w:t>
            </w:r>
          </w:p>
        </w:tc>
        <w:tc>
          <w:tcPr>
            <w:tcW w:type="dxa" w:w="3312"/>
            <w:shd w:fill="F8FAFC"/>
            <w:tcMar>
              <w:top w:w="70" w:type="dxa"/>
              <w:bottom w:w="70" w:type="dxa"/>
              <w:left w:w="140" w:type="dxa"/>
              <w:right w:w="140" w:type="dxa"/>
            </w:tcMar>
          </w:tcPr>
          <w:p>
            <w:pPr>
              <w:jc w:val="left"/>
            </w:pPr>
            <w:r>
              <w:rPr>
                <w:rFonts w:ascii="Calibri" w:hAnsi="Calibri"/>
                <w:color w:val="334155"/>
                <w:sz w:val="18"/>
              </w:rPr>
              <w:t>List upcoming and completed sessions</w:t>
            </w:r>
          </w:p>
        </w:tc>
        <w:tc>
          <w:tcPr>
            <w:tcW w:type="dxa" w:w="1728"/>
            <w:shd w:fill="F8FAFC"/>
            <w:tcMar>
              <w:top w:w="70" w:type="dxa"/>
              <w:bottom w:w="70" w:type="dxa"/>
              <w:left w:w="140" w:type="dxa"/>
              <w:right w:w="140" w:type="dxa"/>
            </w:tcMar>
          </w:tcPr>
          <w:p>
            <w:pPr>
              <w:jc w:val="left"/>
            </w:pPr>
            <w:r>
              <w:rPr>
                <w:rFonts w:ascii="Calibri" w:hAnsi="Calibri"/>
                <w:color w:val="334155"/>
                <w:sz w:val="18"/>
              </w:rPr>
              <w:t>Bearer JWT</w:t>
            </w:r>
          </w:p>
        </w:tc>
      </w:tr>
      <w:tr>
        <w:tc>
          <w:tcPr>
            <w:tcW w:type="dxa" w:w="1584"/>
            <w:shd w:fill="FFFFFF"/>
            <w:tcMar>
              <w:top w:w="70" w:type="dxa"/>
              <w:bottom w:w="70" w:type="dxa"/>
              <w:left w:w="140" w:type="dxa"/>
              <w:right w:w="140" w:type="dxa"/>
            </w:tcMar>
          </w:tcPr>
          <w:p>
            <w:pPr>
              <w:jc w:val="left"/>
            </w:pPr>
            <w:r>
              <w:rPr>
                <w:rFonts w:ascii="Calibri" w:hAnsi="Calibri"/>
                <w:color w:val="334155"/>
                <w:sz w:val="18"/>
              </w:rPr>
              <w:t>PUT</w:t>
            </w:r>
          </w:p>
        </w:tc>
        <w:tc>
          <w:tcPr>
            <w:tcW w:type="dxa" w:w="3456"/>
            <w:shd w:fill="FFFFFF"/>
            <w:tcMar>
              <w:top w:w="70" w:type="dxa"/>
              <w:bottom w:w="70" w:type="dxa"/>
              <w:left w:w="140" w:type="dxa"/>
              <w:right w:w="140" w:type="dxa"/>
            </w:tcMar>
          </w:tcPr>
          <w:p>
            <w:pPr>
              <w:jc w:val="left"/>
            </w:pPr>
            <w:r>
              <w:rPr>
                <w:rFonts w:ascii="Calibri" w:hAnsi="Calibri"/>
                <w:color w:val="334155"/>
                <w:sz w:val="18"/>
              </w:rPr>
              <w:t>/api/sessions/:id/cancel</w:t>
            </w:r>
          </w:p>
        </w:tc>
        <w:tc>
          <w:tcPr>
            <w:tcW w:type="dxa" w:w="3312"/>
            <w:shd w:fill="FFFFFF"/>
            <w:tcMar>
              <w:top w:w="70" w:type="dxa"/>
              <w:bottom w:w="70" w:type="dxa"/>
              <w:left w:w="140" w:type="dxa"/>
              <w:right w:w="140" w:type="dxa"/>
            </w:tcMar>
          </w:tcPr>
          <w:p>
            <w:pPr>
              <w:jc w:val="left"/>
            </w:pPr>
            <w:r>
              <w:rPr>
                <w:rFonts w:ascii="Calibri" w:hAnsi="Calibri"/>
                <w:color w:val="334155"/>
                <w:sz w:val="18"/>
              </w:rPr>
              <w:t>Cancel a scheduled session</w:t>
            </w:r>
          </w:p>
        </w:tc>
        <w:tc>
          <w:tcPr>
            <w:tcW w:type="dxa" w:w="1728"/>
            <w:shd w:fill="FFFFFF"/>
            <w:tcMar>
              <w:top w:w="70" w:type="dxa"/>
              <w:bottom w:w="70" w:type="dxa"/>
              <w:left w:w="140" w:type="dxa"/>
              <w:right w:w="140" w:type="dxa"/>
            </w:tcMar>
          </w:tcPr>
          <w:p>
            <w:pPr>
              <w:jc w:val="left"/>
            </w:pPr>
            <w:r>
              <w:rPr>
                <w:rFonts w:ascii="Calibri" w:hAnsi="Calibri"/>
                <w:color w:val="334155"/>
                <w:sz w:val="18"/>
              </w:rPr>
              <w:t>Bearer JWT</w:t>
            </w:r>
          </w:p>
        </w:tc>
      </w:tr>
      <w:tr>
        <w:tc>
          <w:tcPr>
            <w:tcW w:type="dxa" w:w="1584"/>
            <w:shd w:fill="F8FAFC"/>
            <w:tcMar>
              <w:top w:w="70" w:type="dxa"/>
              <w:bottom w:w="70" w:type="dxa"/>
              <w:left w:w="140" w:type="dxa"/>
              <w:right w:w="140" w:type="dxa"/>
            </w:tcMar>
          </w:tcPr>
          <w:p>
            <w:pPr>
              <w:jc w:val="left"/>
            </w:pPr>
            <w:r>
              <w:rPr>
                <w:rFonts w:ascii="Calibri" w:hAnsi="Calibri"/>
                <w:color w:val="334155"/>
                <w:sz w:val="18"/>
              </w:rPr>
              <w:t>POST</w:t>
            </w:r>
          </w:p>
        </w:tc>
        <w:tc>
          <w:tcPr>
            <w:tcW w:type="dxa" w:w="3456"/>
            <w:shd w:fill="F8FAFC"/>
            <w:tcMar>
              <w:top w:w="70" w:type="dxa"/>
              <w:bottom w:w="70" w:type="dxa"/>
              <w:left w:w="140" w:type="dxa"/>
              <w:right w:w="140" w:type="dxa"/>
            </w:tcMar>
          </w:tcPr>
          <w:p>
            <w:pPr>
              <w:jc w:val="left"/>
            </w:pPr>
            <w:r>
              <w:rPr>
                <w:rFonts w:ascii="Calibri" w:hAnsi="Calibri"/>
                <w:color w:val="334155"/>
                <w:sz w:val="18"/>
              </w:rPr>
              <w:t>/api/copilot/roadmap</w:t>
            </w:r>
          </w:p>
        </w:tc>
        <w:tc>
          <w:tcPr>
            <w:tcW w:type="dxa" w:w="3312"/>
            <w:shd w:fill="F8FAFC"/>
            <w:tcMar>
              <w:top w:w="70" w:type="dxa"/>
              <w:bottom w:w="70" w:type="dxa"/>
              <w:left w:w="140" w:type="dxa"/>
              <w:right w:w="140" w:type="dxa"/>
            </w:tcMar>
          </w:tcPr>
          <w:p>
            <w:pPr>
              <w:jc w:val="left"/>
            </w:pPr>
            <w:r>
              <w:rPr>
                <w:rFonts w:ascii="Calibri" w:hAnsi="Calibri"/>
                <w:color w:val="334155"/>
                <w:sz w:val="18"/>
              </w:rPr>
              <w:t>Generate an AI learning roadmap</w:t>
            </w:r>
          </w:p>
        </w:tc>
        <w:tc>
          <w:tcPr>
            <w:tcW w:type="dxa" w:w="1728"/>
            <w:shd w:fill="F8FAFC"/>
            <w:tcMar>
              <w:top w:w="70" w:type="dxa"/>
              <w:bottom w:w="70" w:type="dxa"/>
              <w:left w:w="140" w:type="dxa"/>
              <w:right w:w="140" w:type="dxa"/>
            </w:tcMar>
          </w:tcPr>
          <w:p>
            <w:pPr>
              <w:jc w:val="left"/>
            </w:pPr>
            <w:r>
              <w:rPr>
                <w:rFonts w:ascii="Calibri" w:hAnsi="Calibri"/>
                <w:color w:val="334155"/>
                <w:sz w:val="18"/>
              </w:rPr>
              <w:t>Bearer JWT</w:t>
            </w:r>
          </w:p>
        </w:tc>
      </w:tr>
      <w:tr>
        <w:tc>
          <w:tcPr>
            <w:tcW w:type="dxa" w:w="1584"/>
            <w:shd w:fill="FFFFFF"/>
            <w:tcMar>
              <w:top w:w="70" w:type="dxa"/>
              <w:bottom w:w="70" w:type="dxa"/>
              <w:left w:w="140" w:type="dxa"/>
              <w:right w:w="140" w:type="dxa"/>
            </w:tcMar>
          </w:tcPr>
          <w:p>
            <w:pPr>
              <w:jc w:val="left"/>
            </w:pPr>
            <w:r>
              <w:rPr>
                <w:rFonts w:ascii="Calibri" w:hAnsi="Calibri"/>
                <w:color w:val="334155"/>
                <w:sz w:val="18"/>
              </w:rPr>
              <w:t>GET</w:t>
            </w:r>
          </w:p>
        </w:tc>
        <w:tc>
          <w:tcPr>
            <w:tcW w:type="dxa" w:w="3456"/>
            <w:shd w:fill="FFFFFF"/>
            <w:tcMar>
              <w:top w:w="70" w:type="dxa"/>
              <w:bottom w:w="70" w:type="dxa"/>
              <w:left w:w="140" w:type="dxa"/>
              <w:right w:w="140" w:type="dxa"/>
            </w:tcMar>
          </w:tcPr>
          <w:p>
            <w:pPr>
              <w:jc w:val="left"/>
            </w:pPr>
            <w:r>
              <w:rPr>
                <w:rFonts w:ascii="Calibri" w:hAnsi="Calibri"/>
                <w:color w:val="334155"/>
                <w:sz w:val="18"/>
              </w:rPr>
              <w:t>/api/copilot/roadmaps</w:t>
            </w:r>
          </w:p>
        </w:tc>
        <w:tc>
          <w:tcPr>
            <w:tcW w:type="dxa" w:w="3312"/>
            <w:shd w:fill="FFFFFF"/>
            <w:tcMar>
              <w:top w:w="70" w:type="dxa"/>
              <w:bottom w:w="70" w:type="dxa"/>
              <w:left w:w="140" w:type="dxa"/>
              <w:right w:w="140" w:type="dxa"/>
            </w:tcMar>
          </w:tcPr>
          <w:p>
            <w:pPr>
              <w:jc w:val="left"/>
            </w:pPr>
            <w:r>
              <w:rPr>
                <w:rFonts w:ascii="Calibri" w:hAnsi="Calibri"/>
                <w:color w:val="334155"/>
                <w:sz w:val="18"/>
              </w:rPr>
              <w:t>List active user roadmaps and milestones</w:t>
            </w:r>
          </w:p>
        </w:tc>
        <w:tc>
          <w:tcPr>
            <w:tcW w:type="dxa" w:w="1728"/>
            <w:shd w:fill="FFFFFF"/>
            <w:tcMar>
              <w:top w:w="70" w:type="dxa"/>
              <w:bottom w:w="70" w:type="dxa"/>
              <w:left w:w="140" w:type="dxa"/>
              <w:right w:w="140" w:type="dxa"/>
            </w:tcMar>
          </w:tcPr>
          <w:p>
            <w:pPr>
              <w:jc w:val="left"/>
            </w:pPr>
            <w:r>
              <w:rPr>
                <w:rFonts w:ascii="Calibri" w:hAnsi="Calibri"/>
                <w:color w:val="334155"/>
                <w:sz w:val="18"/>
              </w:rPr>
              <w:t>Bearer JWT</w:t>
            </w:r>
          </w:p>
        </w:tc>
      </w:tr>
      <w:tr>
        <w:tc>
          <w:tcPr>
            <w:tcW w:type="dxa" w:w="1584"/>
            <w:shd w:fill="F8FAFC"/>
            <w:tcMar>
              <w:top w:w="70" w:type="dxa"/>
              <w:bottom w:w="70" w:type="dxa"/>
              <w:left w:w="140" w:type="dxa"/>
              <w:right w:w="140" w:type="dxa"/>
            </w:tcMar>
          </w:tcPr>
          <w:p>
            <w:pPr>
              <w:jc w:val="left"/>
            </w:pPr>
            <w:r>
              <w:rPr>
                <w:rFonts w:ascii="Calibri" w:hAnsi="Calibri"/>
                <w:color w:val="334155"/>
                <w:sz w:val="18"/>
              </w:rPr>
              <w:t>PUT</w:t>
            </w:r>
          </w:p>
        </w:tc>
        <w:tc>
          <w:tcPr>
            <w:tcW w:type="dxa" w:w="3456"/>
            <w:shd w:fill="F8FAFC"/>
            <w:tcMar>
              <w:top w:w="70" w:type="dxa"/>
              <w:bottom w:w="70" w:type="dxa"/>
              <w:left w:w="140" w:type="dxa"/>
              <w:right w:w="140" w:type="dxa"/>
            </w:tcMar>
          </w:tcPr>
          <w:p>
            <w:pPr>
              <w:jc w:val="left"/>
            </w:pPr>
            <w:r>
              <w:rPr>
                <w:rFonts w:ascii="Calibri" w:hAnsi="Calibri"/>
                <w:color w:val="334155"/>
                <w:sz w:val="18"/>
              </w:rPr>
              <w:t>/api/copilot/roadmaps/:id/milestone/:mid</w:t>
            </w:r>
          </w:p>
        </w:tc>
        <w:tc>
          <w:tcPr>
            <w:tcW w:type="dxa" w:w="3312"/>
            <w:shd w:fill="F8FAFC"/>
            <w:tcMar>
              <w:top w:w="70" w:type="dxa"/>
              <w:bottom w:w="70" w:type="dxa"/>
              <w:left w:w="140" w:type="dxa"/>
              <w:right w:w="140" w:type="dxa"/>
            </w:tcMar>
          </w:tcPr>
          <w:p>
            <w:pPr>
              <w:jc w:val="left"/>
            </w:pPr>
            <w:r>
              <w:rPr>
                <w:rFonts w:ascii="Calibri" w:hAnsi="Calibri"/>
                <w:color w:val="334155"/>
                <w:sz w:val="18"/>
              </w:rPr>
              <w:t>Toggle milestone completion status</w:t>
            </w:r>
          </w:p>
        </w:tc>
        <w:tc>
          <w:tcPr>
            <w:tcW w:type="dxa" w:w="1728"/>
            <w:shd w:fill="F8FAFC"/>
            <w:tcMar>
              <w:top w:w="70" w:type="dxa"/>
              <w:bottom w:w="70" w:type="dxa"/>
              <w:left w:w="140" w:type="dxa"/>
              <w:right w:w="140" w:type="dxa"/>
            </w:tcMar>
          </w:tcPr>
          <w:p>
            <w:pPr>
              <w:jc w:val="left"/>
            </w:pPr>
            <w:r>
              <w:rPr>
                <w:rFonts w:ascii="Calibri" w:hAnsi="Calibri"/>
                <w:color w:val="334155"/>
                <w:sz w:val="18"/>
              </w:rPr>
              <w:t>Bearer JWT</w:t>
            </w:r>
          </w:p>
        </w:tc>
      </w:tr>
      <w:tr>
        <w:tc>
          <w:tcPr>
            <w:tcW w:type="dxa" w:w="1584"/>
            <w:shd w:fill="FFFFFF"/>
            <w:tcMar>
              <w:top w:w="70" w:type="dxa"/>
              <w:bottom w:w="70" w:type="dxa"/>
              <w:left w:w="140" w:type="dxa"/>
              <w:right w:w="140" w:type="dxa"/>
            </w:tcMar>
          </w:tcPr>
          <w:p>
            <w:pPr>
              <w:jc w:val="left"/>
            </w:pPr>
            <w:r>
              <w:rPr>
                <w:rFonts w:ascii="Calibri" w:hAnsi="Calibri"/>
                <w:color w:val="334155"/>
                <w:sz w:val="18"/>
              </w:rPr>
              <w:t>GET</w:t>
            </w:r>
          </w:p>
        </w:tc>
        <w:tc>
          <w:tcPr>
            <w:tcW w:type="dxa" w:w="3456"/>
            <w:shd w:fill="FFFFFF"/>
            <w:tcMar>
              <w:top w:w="70" w:type="dxa"/>
              <w:bottom w:w="70" w:type="dxa"/>
              <w:left w:w="140" w:type="dxa"/>
              <w:right w:w="140" w:type="dxa"/>
            </w:tcMar>
          </w:tcPr>
          <w:p>
            <w:pPr>
              <w:jc w:val="left"/>
            </w:pPr>
            <w:r>
              <w:rPr>
                <w:rFonts w:ascii="Calibri" w:hAnsi="Calibri"/>
                <w:color w:val="334155"/>
                <w:sz w:val="18"/>
              </w:rPr>
              <w:t>/api/gamification/leaderboard</w:t>
            </w:r>
          </w:p>
        </w:tc>
        <w:tc>
          <w:tcPr>
            <w:tcW w:type="dxa" w:w="3312"/>
            <w:shd w:fill="FFFFFF"/>
            <w:tcMar>
              <w:top w:w="70" w:type="dxa"/>
              <w:bottom w:w="70" w:type="dxa"/>
              <w:left w:w="140" w:type="dxa"/>
              <w:right w:w="140" w:type="dxa"/>
            </w:tcMar>
          </w:tcPr>
          <w:p>
            <w:pPr>
              <w:jc w:val="left"/>
            </w:pPr>
            <w:r>
              <w:rPr>
                <w:rFonts w:ascii="Calibri" w:hAnsi="Calibri"/>
                <w:color w:val="334155"/>
                <w:sz w:val="18"/>
              </w:rPr>
              <w:t>Public platform reputation leaderboard</w:t>
            </w:r>
          </w:p>
        </w:tc>
        <w:tc>
          <w:tcPr>
            <w:tcW w:type="dxa" w:w="1728"/>
            <w:shd w:fill="FFFFFF"/>
            <w:tcMar>
              <w:top w:w="70" w:type="dxa"/>
              <w:bottom w:w="70" w:type="dxa"/>
              <w:left w:w="140" w:type="dxa"/>
              <w:right w:w="140" w:type="dxa"/>
            </w:tcMar>
          </w:tcPr>
          <w:p>
            <w:pPr>
              <w:jc w:val="left"/>
            </w:pPr>
            <w:r>
              <w:rPr>
                <w:rFonts w:ascii="Calibri" w:hAnsi="Calibri"/>
                <w:color w:val="334155"/>
                <w:sz w:val="18"/>
              </w:rPr>
              <w:t>Public</w:t>
            </w:r>
          </w:p>
        </w:tc>
      </w:tr>
      <w:tr>
        <w:tc>
          <w:tcPr>
            <w:tcW w:type="dxa" w:w="1584"/>
            <w:shd w:fill="F8FAFC"/>
            <w:tcMar>
              <w:top w:w="70" w:type="dxa"/>
              <w:bottom w:w="70" w:type="dxa"/>
              <w:left w:w="140" w:type="dxa"/>
              <w:right w:w="140" w:type="dxa"/>
            </w:tcMar>
          </w:tcPr>
          <w:p>
            <w:pPr>
              <w:jc w:val="left"/>
            </w:pPr>
            <w:r>
              <w:rPr>
                <w:rFonts w:ascii="Calibri" w:hAnsi="Calibri"/>
                <w:color w:val="334155"/>
                <w:sz w:val="18"/>
              </w:rPr>
              <w:t>GET</w:t>
            </w:r>
          </w:p>
        </w:tc>
        <w:tc>
          <w:tcPr>
            <w:tcW w:type="dxa" w:w="3456"/>
            <w:shd w:fill="F8FAFC"/>
            <w:tcMar>
              <w:top w:w="70" w:type="dxa"/>
              <w:bottom w:w="70" w:type="dxa"/>
              <w:left w:w="140" w:type="dxa"/>
              <w:right w:w="140" w:type="dxa"/>
            </w:tcMar>
          </w:tcPr>
          <w:p>
            <w:pPr>
              <w:jc w:val="left"/>
            </w:pPr>
            <w:r>
              <w:rPr>
                <w:rFonts w:ascii="Calibri" w:hAnsi="Calibri"/>
                <w:color w:val="334155"/>
                <w:sz w:val="18"/>
              </w:rPr>
              <w:t>/api/gamification/me</w:t>
            </w:r>
          </w:p>
        </w:tc>
        <w:tc>
          <w:tcPr>
            <w:tcW w:type="dxa" w:w="3312"/>
            <w:shd w:fill="F8FAFC"/>
            <w:tcMar>
              <w:top w:w="70" w:type="dxa"/>
              <w:bottom w:w="70" w:type="dxa"/>
              <w:left w:w="140" w:type="dxa"/>
              <w:right w:w="140" w:type="dxa"/>
            </w:tcMar>
          </w:tcPr>
          <w:p>
            <w:pPr>
              <w:jc w:val="left"/>
            </w:pPr>
            <w:r>
              <w:rPr>
                <w:rFonts w:ascii="Calibri" w:hAnsi="Calibri"/>
                <w:color w:val="334155"/>
                <w:sz w:val="18"/>
              </w:rPr>
              <w:t>User XP, badges, level, and active streak</w:t>
            </w:r>
          </w:p>
        </w:tc>
        <w:tc>
          <w:tcPr>
            <w:tcW w:type="dxa" w:w="1728"/>
            <w:shd w:fill="F8FAFC"/>
            <w:tcMar>
              <w:top w:w="70" w:type="dxa"/>
              <w:bottom w:w="70" w:type="dxa"/>
              <w:left w:w="140" w:type="dxa"/>
              <w:right w:w="140" w:type="dxa"/>
            </w:tcMar>
          </w:tcPr>
          <w:p>
            <w:pPr>
              <w:jc w:val="left"/>
            </w:pPr>
            <w:r>
              <w:rPr>
                <w:rFonts w:ascii="Calibri" w:hAnsi="Calibri"/>
                <w:color w:val="334155"/>
                <w:sz w:val="18"/>
              </w:rPr>
              <w:t>Bearer JWT</w:t>
            </w:r>
          </w:p>
        </w:tc>
      </w:tr>
      <w:tr>
        <w:tc>
          <w:tcPr>
            <w:tcW w:type="dxa" w:w="1584"/>
            <w:shd w:fill="FFFFFF"/>
            <w:tcMar>
              <w:top w:w="70" w:type="dxa"/>
              <w:bottom w:w="70" w:type="dxa"/>
              <w:left w:w="140" w:type="dxa"/>
              <w:right w:w="140" w:type="dxa"/>
            </w:tcMar>
          </w:tcPr>
          <w:p>
            <w:pPr>
              <w:jc w:val="left"/>
            </w:pPr>
            <w:r>
              <w:rPr>
                <w:rFonts w:ascii="Calibri" w:hAnsi="Calibri"/>
                <w:color w:val="334155"/>
                <w:sz w:val="18"/>
              </w:rPr>
              <w:t>GET</w:t>
            </w:r>
          </w:p>
        </w:tc>
        <w:tc>
          <w:tcPr>
            <w:tcW w:type="dxa" w:w="3456"/>
            <w:shd w:fill="FFFFFF"/>
            <w:tcMar>
              <w:top w:w="70" w:type="dxa"/>
              <w:bottom w:w="70" w:type="dxa"/>
              <w:left w:w="140" w:type="dxa"/>
              <w:right w:w="140" w:type="dxa"/>
            </w:tcMar>
          </w:tcPr>
          <w:p>
            <w:pPr>
              <w:jc w:val="left"/>
            </w:pPr>
            <w:r>
              <w:rPr>
                <w:rFonts w:ascii="Calibri" w:hAnsi="Calibri"/>
                <w:color w:val="334155"/>
                <w:sz w:val="18"/>
              </w:rPr>
              <w:t>/api/communities</w:t>
            </w:r>
          </w:p>
        </w:tc>
        <w:tc>
          <w:tcPr>
            <w:tcW w:type="dxa" w:w="3312"/>
            <w:shd w:fill="FFFFFF"/>
            <w:tcMar>
              <w:top w:w="70" w:type="dxa"/>
              <w:bottom w:w="70" w:type="dxa"/>
              <w:left w:w="140" w:type="dxa"/>
              <w:right w:w="140" w:type="dxa"/>
            </w:tcMar>
          </w:tcPr>
          <w:p>
            <w:pPr>
              <w:jc w:val="left"/>
            </w:pPr>
            <w:r>
              <w:rPr>
                <w:rFonts w:ascii="Calibri" w:hAnsi="Calibri"/>
                <w:color w:val="334155"/>
                <w:sz w:val="18"/>
              </w:rPr>
              <w:t>Browse available skill communities</w:t>
            </w:r>
          </w:p>
        </w:tc>
        <w:tc>
          <w:tcPr>
            <w:tcW w:type="dxa" w:w="1728"/>
            <w:shd w:fill="FFFFFF"/>
            <w:tcMar>
              <w:top w:w="70" w:type="dxa"/>
              <w:bottom w:w="70" w:type="dxa"/>
              <w:left w:w="140" w:type="dxa"/>
              <w:right w:w="140" w:type="dxa"/>
            </w:tcMar>
          </w:tcPr>
          <w:p>
            <w:pPr>
              <w:jc w:val="left"/>
            </w:pPr>
            <w:r>
              <w:rPr>
                <w:rFonts w:ascii="Calibri" w:hAnsi="Calibri"/>
                <w:color w:val="334155"/>
                <w:sz w:val="18"/>
              </w:rPr>
              <w:t>Public</w:t>
            </w:r>
          </w:p>
        </w:tc>
      </w:tr>
      <w:tr>
        <w:tc>
          <w:tcPr>
            <w:tcW w:type="dxa" w:w="1584"/>
            <w:shd w:fill="F8FAFC"/>
            <w:tcMar>
              <w:top w:w="70" w:type="dxa"/>
              <w:bottom w:w="70" w:type="dxa"/>
              <w:left w:w="140" w:type="dxa"/>
              <w:right w:w="140" w:type="dxa"/>
            </w:tcMar>
          </w:tcPr>
          <w:p>
            <w:pPr>
              <w:jc w:val="left"/>
            </w:pPr>
            <w:r>
              <w:rPr>
                <w:rFonts w:ascii="Calibri" w:hAnsi="Calibri"/>
                <w:color w:val="334155"/>
                <w:sz w:val="18"/>
              </w:rPr>
              <w:t>POST</w:t>
            </w:r>
          </w:p>
        </w:tc>
        <w:tc>
          <w:tcPr>
            <w:tcW w:type="dxa" w:w="3456"/>
            <w:shd w:fill="F8FAFC"/>
            <w:tcMar>
              <w:top w:w="70" w:type="dxa"/>
              <w:bottom w:w="70" w:type="dxa"/>
              <w:left w:w="140" w:type="dxa"/>
              <w:right w:w="140" w:type="dxa"/>
            </w:tcMar>
          </w:tcPr>
          <w:p>
            <w:pPr>
              <w:jc w:val="left"/>
            </w:pPr>
            <w:r>
              <w:rPr>
                <w:rFonts w:ascii="Calibri" w:hAnsi="Calibri"/>
                <w:color w:val="334155"/>
                <w:sz w:val="18"/>
              </w:rPr>
              <w:t>/api/communities/:id/join</w:t>
            </w:r>
          </w:p>
        </w:tc>
        <w:tc>
          <w:tcPr>
            <w:tcW w:type="dxa" w:w="3312"/>
            <w:shd w:fill="F8FAFC"/>
            <w:tcMar>
              <w:top w:w="70" w:type="dxa"/>
              <w:bottom w:w="70" w:type="dxa"/>
              <w:left w:w="140" w:type="dxa"/>
              <w:right w:w="140" w:type="dxa"/>
            </w:tcMar>
          </w:tcPr>
          <w:p>
            <w:pPr>
              <w:jc w:val="left"/>
            </w:pPr>
            <w:r>
              <w:rPr>
                <w:rFonts w:ascii="Calibri" w:hAnsi="Calibri"/>
                <w:color w:val="334155"/>
                <w:sz w:val="18"/>
              </w:rPr>
              <w:t>Join a skill community club</w:t>
            </w:r>
          </w:p>
        </w:tc>
        <w:tc>
          <w:tcPr>
            <w:tcW w:type="dxa" w:w="1728"/>
            <w:shd w:fill="F8FAFC"/>
            <w:tcMar>
              <w:top w:w="70" w:type="dxa"/>
              <w:bottom w:w="70" w:type="dxa"/>
              <w:left w:w="140" w:type="dxa"/>
              <w:right w:w="140" w:type="dxa"/>
            </w:tcMar>
          </w:tcPr>
          <w:p>
            <w:pPr>
              <w:jc w:val="left"/>
            </w:pPr>
            <w:r>
              <w:rPr>
                <w:rFonts w:ascii="Calibri" w:hAnsi="Calibri"/>
                <w:color w:val="334155"/>
                <w:sz w:val="18"/>
              </w:rPr>
              <w:t>Bearer JWT</w:t>
            </w:r>
          </w:p>
        </w:tc>
      </w:tr>
      <w:tr>
        <w:tc>
          <w:tcPr>
            <w:tcW w:type="dxa" w:w="1584"/>
            <w:shd w:fill="FFFFFF"/>
            <w:tcMar>
              <w:top w:w="70" w:type="dxa"/>
              <w:bottom w:w="70" w:type="dxa"/>
              <w:left w:w="140" w:type="dxa"/>
              <w:right w:w="140" w:type="dxa"/>
            </w:tcMar>
          </w:tcPr>
          <w:p>
            <w:pPr>
              <w:jc w:val="left"/>
            </w:pPr>
            <w:r>
              <w:rPr>
                <w:rFonts w:ascii="Calibri" w:hAnsi="Calibri"/>
                <w:color w:val="334155"/>
                <w:sz w:val="18"/>
              </w:rPr>
              <w:t>POST</w:t>
            </w:r>
          </w:p>
        </w:tc>
        <w:tc>
          <w:tcPr>
            <w:tcW w:type="dxa" w:w="3456"/>
            <w:shd w:fill="FFFFFF"/>
            <w:tcMar>
              <w:top w:w="70" w:type="dxa"/>
              <w:bottom w:w="70" w:type="dxa"/>
              <w:left w:w="140" w:type="dxa"/>
              <w:right w:w="140" w:type="dxa"/>
            </w:tcMar>
          </w:tcPr>
          <w:p>
            <w:pPr>
              <w:jc w:val="left"/>
            </w:pPr>
            <w:r>
              <w:rPr>
                <w:rFonts w:ascii="Calibri" w:hAnsi="Calibri"/>
                <w:color w:val="334155"/>
                <w:sz w:val="18"/>
              </w:rPr>
              <w:t>/api/payments/create-order</w:t>
            </w:r>
          </w:p>
        </w:tc>
        <w:tc>
          <w:tcPr>
            <w:tcW w:type="dxa" w:w="3312"/>
            <w:shd w:fill="FFFFFF"/>
            <w:tcMar>
              <w:top w:w="70" w:type="dxa"/>
              <w:bottom w:w="70" w:type="dxa"/>
              <w:left w:w="140" w:type="dxa"/>
              <w:right w:w="140" w:type="dxa"/>
            </w:tcMar>
          </w:tcPr>
          <w:p>
            <w:pPr>
              <w:jc w:val="left"/>
            </w:pPr>
            <w:r>
              <w:rPr>
                <w:rFonts w:ascii="Calibri" w:hAnsi="Calibri"/>
                <w:color w:val="334155"/>
                <w:sz w:val="18"/>
              </w:rPr>
              <w:t>Create Razorpay subscription order</w:t>
            </w:r>
          </w:p>
        </w:tc>
        <w:tc>
          <w:tcPr>
            <w:tcW w:type="dxa" w:w="1728"/>
            <w:shd w:fill="FFFFFF"/>
            <w:tcMar>
              <w:top w:w="70" w:type="dxa"/>
              <w:bottom w:w="70" w:type="dxa"/>
              <w:left w:w="140" w:type="dxa"/>
              <w:right w:w="140" w:type="dxa"/>
            </w:tcMar>
          </w:tcPr>
          <w:p>
            <w:pPr>
              <w:jc w:val="left"/>
            </w:pPr>
            <w:r>
              <w:rPr>
                <w:rFonts w:ascii="Calibri" w:hAnsi="Calibri"/>
                <w:color w:val="334155"/>
                <w:sz w:val="18"/>
              </w:rPr>
              <w:t>Bearer JWT</w:t>
            </w:r>
          </w:p>
        </w:tc>
      </w:tr>
      <w:tr>
        <w:tc>
          <w:tcPr>
            <w:tcW w:type="dxa" w:w="1584"/>
            <w:shd w:fill="F8FAFC"/>
            <w:tcMar>
              <w:top w:w="70" w:type="dxa"/>
              <w:bottom w:w="70" w:type="dxa"/>
              <w:left w:w="140" w:type="dxa"/>
              <w:right w:w="140" w:type="dxa"/>
            </w:tcMar>
          </w:tcPr>
          <w:p>
            <w:pPr>
              <w:jc w:val="left"/>
            </w:pPr>
            <w:r>
              <w:rPr>
                <w:rFonts w:ascii="Calibri" w:hAnsi="Calibri"/>
                <w:color w:val="334155"/>
                <w:sz w:val="18"/>
              </w:rPr>
              <w:t>POST</w:t>
            </w:r>
          </w:p>
        </w:tc>
        <w:tc>
          <w:tcPr>
            <w:tcW w:type="dxa" w:w="3456"/>
            <w:shd w:fill="F8FAFC"/>
            <w:tcMar>
              <w:top w:w="70" w:type="dxa"/>
              <w:bottom w:w="70" w:type="dxa"/>
              <w:left w:w="140" w:type="dxa"/>
              <w:right w:w="140" w:type="dxa"/>
            </w:tcMar>
          </w:tcPr>
          <w:p>
            <w:pPr>
              <w:jc w:val="left"/>
            </w:pPr>
            <w:r>
              <w:rPr>
                <w:rFonts w:ascii="Calibri" w:hAnsi="Calibri"/>
                <w:color w:val="334155"/>
                <w:sz w:val="18"/>
              </w:rPr>
              <w:t>/api/payments/verify</w:t>
            </w:r>
          </w:p>
        </w:tc>
        <w:tc>
          <w:tcPr>
            <w:tcW w:type="dxa" w:w="3312"/>
            <w:shd w:fill="F8FAFC"/>
            <w:tcMar>
              <w:top w:w="70" w:type="dxa"/>
              <w:bottom w:w="70" w:type="dxa"/>
              <w:left w:w="140" w:type="dxa"/>
              <w:right w:w="140" w:type="dxa"/>
            </w:tcMar>
          </w:tcPr>
          <w:p>
            <w:pPr>
              <w:jc w:val="left"/>
            </w:pPr>
            <w:r>
              <w:rPr>
                <w:rFonts w:ascii="Calibri" w:hAnsi="Calibri"/>
                <w:color w:val="334155"/>
                <w:sz w:val="18"/>
              </w:rPr>
              <w:t>Verify HMAC signature and activate Pro tier</w:t>
            </w:r>
          </w:p>
        </w:tc>
        <w:tc>
          <w:tcPr>
            <w:tcW w:type="dxa" w:w="1728"/>
            <w:shd w:fill="F8FAFC"/>
            <w:tcMar>
              <w:top w:w="70" w:type="dxa"/>
              <w:bottom w:w="70" w:type="dxa"/>
              <w:left w:w="140" w:type="dxa"/>
              <w:right w:w="140" w:type="dxa"/>
            </w:tcMar>
          </w:tcPr>
          <w:p>
            <w:pPr>
              <w:jc w:val="left"/>
            </w:pPr>
            <w:r>
              <w:rPr>
                <w:rFonts w:ascii="Calibri" w:hAnsi="Calibri"/>
                <w:color w:val="334155"/>
                <w:sz w:val="18"/>
              </w:rPr>
              <w:t>Bearer JWT</w:t>
            </w:r>
          </w:p>
        </w:tc>
      </w:tr>
      <w:tr>
        <w:tc>
          <w:tcPr>
            <w:tcW w:type="dxa" w:w="1584"/>
            <w:shd w:fill="FFFFFF"/>
            <w:tcMar>
              <w:top w:w="70" w:type="dxa"/>
              <w:bottom w:w="70" w:type="dxa"/>
              <w:left w:w="140" w:type="dxa"/>
              <w:right w:w="140" w:type="dxa"/>
            </w:tcMar>
          </w:tcPr>
          <w:p>
            <w:pPr>
              <w:jc w:val="left"/>
            </w:pPr>
            <w:r>
              <w:rPr>
                <w:rFonts w:ascii="Calibri" w:hAnsi="Calibri"/>
                <w:color w:val="334155"/>
                <w:sz w:val="18"/>
              </w:rPr>
              <w:t>GET</w:t>
            </w:r>
          </w:p>
        </w:tc>
        <w:tc>
          <w:tcPr>
            <w:tcW w:type="dxa" w:w="3456"/>
            <w:shd w:fill="FFFFFF"/>
            <w:tcMar>
              <w:top w:w="70" w:type="dxa"/>
              <w:bottom w:w="70" w:type="dxa"/>
              <w:left w:w="140" w:type="dxa"/>
              <w:right w:w="140" w:type="dxa"/>
            </w:tcMar>
          </w:tcPr>
          <w:p>
            <w:pPr>
              <w:jc w:val="left"/>
            </w:pPr>
            <w:r>
              <w:rPr>
                <w:rFonts w:ascii="Calibri" w:hAnsi="Calibri"/>
                <w:color w:val="334155"/>
                <w:sz w:val="18"/>
              </w:rPr>
              <w:t>/api/admin/overview</w:t>
            </w:r>
          </w:p>
        </w:tc>
        <w:tc>
          <w:tcPr>
            <w:tcW w:type="dxa" w:w="3312"/>
            <w:shd w:fill="FFFFFF"/>
            <w:tcMar>
              <w:top w:w="70" w:type="dxa"/>
              <w:bottom w:w="70" w:type="dxa"/>
              <w:left w:w="140" w:type="dxa"/>
              <w:right w:w="140" w:type="dxa"/>
            </w:tcMar>
          </w:tcPr>
          <w:p>
            <w:pPr>
              <w:jc w:val="left"/>
            </w:pPr>
            <w:r>
              <w:rPr>
                <w:rFonts w:ascii="Calibri" w:hAnsi="Calibri"/>
                <w:color w:val="334155"/>
                <w:sz w:val="18"/>
              </w:rPr>
              <w:t>Platform KPI overview and provider health</w:t>
            </w:r>
          </w:p>
        </w:tc>
        <w:tc>
          <w:tcPr>
            <w:tcW w:type="dxa" w:w="1728"/>
            <w:shd w:fill="FFFFFF"/>
            <w:tcMar>
              <w:top w:w="70" w:type="dxa"/>
              <w:bottom w:w="70" w:type="dxa"/>
              <w:left w:w="140" w:type="dxa"/>
              <w:right w:w="140" w:type="dxa"/>
            </w:tcMar>
          </w:tcPr>
          <w:p>
            <w:pPr>
              <w:jc w:val="left"/>
            </w:pPr>
            <w:r>
              <w:rPr>
                <w:rFonts w:ascii="Calibri" w:hAnsi="Calibri"/>
                <w:color w:val="334155"/>
                <w:sz w:val="18"/>
              </w:rPr>
              <w:t>Admin Guard</w:t>
            </w:r>
          </w:p>
        </w:tc>
      </w:tr>
      <w:tr>
        <w:tc>
          <w:tcPr>
            <w:tcW w:type="dxa" w:w="1584"/>
            <w:shd w:fill="F8FAFC"/>
            <w:tcMar>
              <w:top w:w="70" w:type="dxa"/>
              <w:bottom w:w="70" w:type="dxa"/>
              <w:left w:w="140" w:type="dxa"/>
              <w:right w:w="140" w:type="dxa"/>
            </w:tcMar>
          </w:tcPr>
          <w:p>
            <w:pPr>
              <w:jc w:val="left"/>
            </w:pPr>
            <w:r>
              <w:rPr>
                <w:rFonts w:ascii="Calibri" w:hAnsi="Calibri"/>
                <w:color w:val="334155"/>
                <w:sz w:val="18"/>
              </w:rPr>
              <w:t>PUT</w:t>
            </w:r>
          </w:p>
        </w:tc>
        <w:tc>
          <w:tcPr>
            <w:tcW w:type="dxa" w:w="3456"/>
            <w:shd w:fill="F8FAFC"/>
            <w:tcMar>
              <w:top w:w="70" w:type="dxa"/>
              <w:bottom w:w="70" w:type="dxa"/>
              <w:left w:w="140" w:type="dxa"/>
              <w:right w:w="140" w:type="dxa"/>
            </w:tcMar>
          </w:tcPr>
          <w:p>
            <w:pPr>
              <w:jc w:val="left"/>
            </w:pPr>
            <w:r>
              <w:rPr>
                <w:rFonts w:ascii="Calibri" w:hAnsi="Calibri"/>
                <w:color w:val="334155"/>
                <w:sz w:val="18"/>
              </w:rPr>
              <w:t>/api/admin/users/:id/ban</w:t>
            </w:r>
          </w:p>
        </w:tc>
        <w:tc>
          <w:tcPr>
            <w:tcW w:type="dxa" w:w="3312"/>
            <w:shd w:fill="F8FAFC"/>
            <w:tcMar>
              <w:top w:w="70" w:type="dxa"/>
              <w:bottom w:w="70" w:type="dxa"/>
              <w:left w:w="140" w:type="dxa"/>
              <w:right w:w="140" w:type="dxa"/>
            </w:tcMar>
          </w:tcPr>
          <w:p>
            <w:pPr>
              <w:jc w:val="left"/>
            </w:pPr>
            <w:r>
              <w:rPr>
                <w:rFonts w:ascii="Calibri" w:hAnsi="Calibri"/>
                <w:color w:val="334155"/>
                <w:sz w:val="18"/>
              </w:rPr>
              <w:t>Toggle user account restriction with audit log</w:t>
            </w:r>
          </w:p>
        </w:tc>
        <w:tc>
          <w:tcPr>
            <w:tcW w:type="dxa" w:w="1728"/>
            <w:shd w:fill="F8FAFC"/>
            <w:tcMar>
              <w:top w:w="70" w:type="dxa"/>
              <w:bottom w:w="70" w:type="dxa"/>
              <w:left w:w="140" w:type="dxa"/>
              <w:right w:w="140" w:type="dxa"/>
            </w:tcMar>
          </w:tcPr>
          <w:p>
            <w:pPr>
              <w:jc w:val="left"/>
            </w:pPr>
            <w:r>
              <w:rPr>
                <w:rFonts w:ascii="Calibri" w:hAnsi="Calibri"/>
                <w:color w:val="334155"/>
                <w:sz w:val="18"/>
              </w:rPr>
              <w:t>Admin Guard</w:t>
            </w:r>
          </w:p>
        </w:tc>
      </w:tr>
    </w:tbl>
    <w:p>
      <w:pPr>
        <w:spacing w:after="120"/>
      </w:pPr>
    </w:p>
    <w:p>
      <w:pPr>
        <w:keepNext/>
        <w:spacing w:before="320" w:after="120"/>
      </w:pPr>
      <w:r>
        <w:rPr>
          <w:rFonts w:ascii="Calibri" w:hAnsi="Calibri"/>
          <w:b/>
          <w:color w:val="111827"/>
          <w:sz w:val="28"/>
        </w:rPr>
        <w:t>6. Project Results &amp; Application Screenshots</w:t>
      </w:r>
    </w:p>
    <w:p>
      <w:pPr>
        <w:spacing w:before="0" w:after="100" w:line="276" w:lineRule="auto"/>
      </w:pPr>
      <w:r>
        <w:rPr>
          <w:rFonts w:ascii="Calibri" w:hAnsi="Calibri"/>
          <w:color w:val="334155"/>
          <w:sz w:val="21"/>
        </w:rPr>
        <w:t>The following screenshots document the live running application across all key modules, demonstrating end-to-end functionality:</w:t>
      </w:r>
    </w:p>
    <w:p>
      <w:pPr>
        <w:keepNext/>
        <w:spacing w:before="240" w:after="80"/>
      </w:pPr>
      <w:r>
        <w:rPr>
          <w:rFonts w:ascii="Calibri" w:hAnsi="Calibri"/>
          <w:b/>
          <w:color w:val="1F2937"/>
          <w:sz w:val="23"/>
        </w:rPr>
        <w:t>6.1 Production Application on Vercel</w:t>
      </w:r>
    </w:p>
    <w:p>
      <w:pPr>
        <w:spacing w:before="0" w:after="100" w:line="276" w:lineRule="auto"/>
      </w:pPr>
      <w:r>
        <w:rPr>
          <w:rFonts w:ascii="Calibri" w:hAnsi="Calibri"/>
          <w:color w:val="334155"/>
          <w:sz w:val="21"/>
        </w:rPr>
        <w:t>The live frontend deployed at https://skillzy-seven.vercel.app/ connected to the Render production API:</w:t>
      </w:r>
    </w:p>
    <w:p>
      <w:pPr>
        <w:spacing w:before="160" w:after="6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0_vercel_live_production.png"/>
                    <pic:cNvPicPr/>
                  </pic:nvPicPr>
                  <pic:blipFill>
                    <a:blip r:embed="rId11"/>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64748B"/>
          <w:sz w:val="18"/>
        </w:rPr>
        <w:t>Figure: Live Production Frontend on Vercel (https://skillzy-seven.vercel.app/)</w:t>
      </w:r>
    </w:p>
    <w:p>
      <w:pPr>
        <w:keepNext/>
        <w:spacing w:before="240" w:after="80"/>
      </w:pPr>
      <w:r>
        <w:rPr>
          <w:rFonts w:ascii="Calibri" w:hAnsi="Calibri"/>
          <w:b/>
          <w:color w:val="1F2937"/>
          <w:sz w:val="23"/>
        </w:rPr>
        <w:t>6.2 Homepage &amp; Landing Section</w:t>
      </w:r>
    </w:p>
    <w:p>
      <w:pPr>
        <w:spacing w:before="0" w:after="100" w:line="276" w:lineRule="auto"/>
      </w:pPr>
      <w:r>
        <w:rPr>
          <w:rFonts w:ascii="Calibri" w:hAnsi="Calibri"/>
          <w:color w:val="334155"/>
          <w:sz w:val="21"/>
        </w:rPr>
        <w:t>The landing page highlighting platform value proposition, exchange counters, search bar, and onboarding pathways:</w:t>
      </w:r>
    </w:p>
    <w:p>
      <w:pPr>
        <w:spacing w:before="160" w:after="6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1_landing_hero.png"/>
                    <pic:cNvPicPr/>
                  </pic:nvPicPr>
                  <pic:blipFill>
                    <a:blip r:embed="rId12"/>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64748B"/>
          <w:sz w:val="18"/>
        </w:rPr>
        <w:t>Figure: Skillzy Landing Page and Hero Section</w:t>
      </w:r>
    </w:p>
    <w:p>
      <w:pPr>
        <w:keepNext/>
        <w:spacing w:before="240" w:after="80"/>
      </w:pPr>
      <w:r>
        <w:rPr>
          <w:rFonts w:ascii="Calibri" w:hAnsi="Calibri"/>
          <w:b/>
          <w:color w:val="1F2937"/>
          <w:sz w:val="23"/>
        </w:rPr>
        <w:t>6.3 Browse Skills Catalog</w:t>
      </w:r>
    </w:p>
    <w:p>
      <w:pPr>
        <w:spacing w:before="0" w:after="100" w:line="276" w:lineRule="auto"/>
      </w:pPr>
      <w:r>
        <w:rPr>
          <w:rFonts w:ascii="Calibri" w:hAnsi="Calibri"/>
          <w:color w:val="334155"/>
          <w:sz w:val="21"/>
        </w:rPr>
        <w:t>Filterable skill directory categorized by field, proficiency levels, and community mentors:</w:t>
      </w:r>
    </w:p>
    <w:p>
      <w:pPr>
        <w:spacing w:before="160" w:after="6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2_browse_skills.png"/>
                    <pic:cNvPicPr/>
                  </pic:nvPicPr>
                  <pic:blipFill>
                    <a:blip r:embed="rId13"/>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64748B"/>
          <w:sz w:val="18"/>
        </w:rPr>
        <w:t>Figure: Skill Catalog and Search Directory</w:t>
      </w:r>
    </w:p>
    <w:p>
      <w:pPr>
        <w:keepNext/>
        <w:spacing w:before="240" w:after="80"/>
      </w:pPr>
      <w:r>
        <w:rPr>
          <w:rFonts w:ascii="Calibri" w:hAnsi="Calibri"/>
          <w:b/>
          <w:color w:val="1F2937"/>
          <w:sz w:val="23"/>
        </w:rPr>
        <w:t>6.4 AI Compatibility Matchmaker</w:t>
      </w:r>
    </w:p>
    <w:p>
      <w:pPr>
        <w:spacing w:before="0" w:after="100" w:line="276" w:lineRule="auto"/>
      </w:pPr>
      <w:r>
        <w:rPr>
          <w:rFonts w:ascii="Calibri" w:hAnsi="Calibri"/>
          <w:color w:val="334155"/>
          <w:sz w:val="21"/>
        </w:rPr>
        <w:t>Matchmaker recommendations displaying calculated compatibility scores and detailed match factors:</w:t>
      </w:r>
    </w:p>
    <w:p>
      <w:pPr>
        <w:spacing w:before="160" w:after="60"/>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3_ai_matchmaker.png"/>
                    <pic:cNvPicPr/>
                  </pic:nvPicPr>
                  <pic:blipFill>
                    <a:blip r:embed="rId14"/>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64748B"/>
          <w:sz w:val="18"/>
        </w:rPr>
        <w:t>Figure: AI Matchmaker Recommendations with Factor Explanations</w:t>
      </w:r>
    </w:p>
    <w:p>
      <w:pPr>
        <w:keepNext/>
        <w:spacing w:before="240" w:after="80"/>
      </w:pPr>
      <w:r>
        <w:rPr>
          <w:rFonts w:ascii="Calibri" w:hAnsi="Calibri"/>
          <w:b/>
          <w:color w:val="1F2937"/>
          <w:sz w:val="23"/>
        </w:rPr>
        <w:t>6.5 AI Copilot &amp; Learning Roadmaps</w:t>
      </w:r>
    </w:p>
    <w:p>
      <w:pPr>
        <w:spacing w:before="0" w:after="100" w:line="276" w:lineRule="auto"/>
      </w:pPr>
      <w:r>
        <w:rPr>
          <w:rFonts w:ascii="Calibri" w:hAnsi="Calibri"/>
          <w:color w:val="334155"/>
          <w:sz w:val="21"/>
        </w:rPr>
        <w:t>Personalized learning roadmap generated with phase breakdown, milestones, and progress check-offs:</w:t>
      </w:r>
    </w:p>
    <w:p>
      <w:pPr>
        <w:spacing w:before="160" w:after="6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04_ai_copilot.png"/>
                    <pic:cNvPicPr/>
                  </pic:nvPicPr>
                  <pic:blipFill>
                    <a:blip r:embed="rId15"/>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64748B"/>
          <w:sz w:val="18"/>
        </w:rPr>
        <w:t>Figure: AI Learning Roadmap with Milestone Progression</w:t>
      </w:r>
    </w:p>
    <w:p>
      <w:pPr>
        <w:keepNext/>
        <w:spacing w:before="240" w:after="80"/>
      </w:pPr>
      <w:r>
        <w:rPr>
          <w:rFonts w:ascii="Calibri" w:hAnsi="Calibri"/>
          <w:b/>
          <w:color w:val="1F2937"/>
          <w:sz w:val="23"/>
        </w:rPr>
        <w:t>6.6 Classroom Sessions &amp; Scheduling</w:t>
      </w:r>
    </w:p>
    <w:p>
      <w:pPr>
        <w:spacing w:before="0" w:after="100" w:line="276" w:lineRule="auto"/>
      </w:pPr>
      <w:r>
        <w:rPr>
          <w:rFonts w:ascii="Calibri" w:hAnsi="Calibri"/>
          <w:color w:val="334155"/>
          <w:sz w:val="21"/>
        </w:rPr>
        <w:t>Session calendar view with booking management and quick-launch classroom buttons:</w:t>
      </w:r>
    </w:p>
    <w:p>
      <w:pPr>
        <w:spacing w:before="160" w:after="6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5_classroom_sessions.png"/>
                    <pic:cNvPicPr/>
                  </pic:nvPicPr>
                  <pic:blipFill>
                    <a:blip r:embed="rId16"/>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64748B"/>
          <w:sz w:val="18"/>
        </w:rPr>
        <w:t>Figure: Scheduled Sessions Calendar and Classroom Launcher</w:t>
      </w:r>
    </w:p>
    <w:p>
      <w:pPr>
        <w:keepNext/>
        <w:spacing w:before="240" w:after="80"/>
      </w:pPr>
      <w:r>
        <w:rPr>
          <w:rFonts w:ascii="Calibri" w:hAnsi="Calibri"/>
          <w:b/>
          <w:color w:val="1F2937"/>
          <w:sz w:val="23"/>
        </w:rPr>
        <w:t>6.7 Community Clubs &amp; Discussions</w:t>
      </w:r>
    </w:p>
    <w:p>
      <w:pPr>
        <w:spacing w:before="0" w:after="100" w:line="276" w:lineRule="auto"/>
      </w:pPr>
      <w:r>
        <w:rPr>
          <w:rFonts w:ascii="Calibri" w:hAnsi="Calibri"/>
          <w:color w:val="334155"/>
          <w:sz w:val="21"/>
        </w:rPr>
        <w:t>Interest-based skill clubs featuring threaded discussions and community workshop listings:</w:t>
      </w:r>
    </w:p>
    <w:p>
      <w:pPr>
        <w:spacing w:before="160" w:after="60"/>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06_community_guilds.png"/>
                    <pic:cNvPicPr/>
                  </pic:nvPicPr>
                  <pic:blipFill>
                    <a:blip r:embed="rId17"/>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64748B"/>
          <w:sz w:val="18"/>
        </w:rPr>
        <w:t>Figure: Community Guilds and Discussion Boards</w:t>
      </w:r>
    </w:p>
    <w:p>
      <w:pPr>
        <w:keepNext/>
        <w:spacing w:before="240" w:after="80"/>
      </w:pPr>
      <w:r>
        <w:rPr>
          <w:rFonts w:ascii="Calibri" w:hAnsi="Calibri"/>
          <w:b/>
          <w:color w:val="1F2937"/>
          <w:sz w:val="23"/>
        </w:rPr>
        <w:t>6.8 Gamification &amp; Reputation Leaderboard</w:t>
      </w:r>
    </w:p>
    <w:p>
      <w:pPr>
        <w:spacing w:before="0" w:after="100" w:line="276" w:lineRule="auto"/>
      </w:pPr>
      <w:r>
        <w:rPr>
          <w:rFonts w:ascii="Calibri" w:hAnsi="Calibri"/>
          <w:color w:val="334155"/>
          <w:sz w:val="21"/>
        </w:rPr>
        <w:t>Platform leaderboard displaying top contributors, XP levels, earned badges, and learning streaks:</w:t>
      </w:r>
    </w:p>
    <w:p>
      <w:pPr>
        <w:spacing w:before="160" w:after="60"/>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07_leaderboard_gamification.png"/>
                    <pic:cNvPicPr/>
                  </pic:nvPicPr>
                  <pic:blipFill>
                    <a:blip r:embed="rId18"/>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64748B"/>
          <w:sz w:val="18"/>
        </w:rPr>
        <w:t>Figure: Reputation Leaderboard and Gamification Metrics</w:t>
      </w:r>
    </w:p>
    <w:p>
      <w:pPr>
        <w:keepNext/>
        <w:spacing w:before="240" w:after="80"/>
      </w:pPr>
      <w:r>
        <w:rPr>
          <w:rFonts w:ascii="Calibri" w:hAnsi="Calibri"/>
          <w:b/>
          <w:color w:val="1F2937"/>
          <w:sz w:val="23"/>
        </w:rPr>
        <w:t>6.9 User Profile &amp; Portfolio Showcase</w:t>
      </w:r>
    </w:p>
    <w:p>
      <w:pPr>
        <w:spacing w:before="0" w:after="100" w:line="276" w:lineRule="auto"/>
      </w:pPr>
      <w:r>
        <w:rPr>
          <w:rFonts w:ascii="Calibri" w:hAnsi="Calibri"/>
          <w:color w:val="334155"/>
          <w:sz w:val="21"/>
        </w:rPr>
        <w:t>Profile page showcasing offered/wanted skills, verified portfolio project cards, and time credit balance:</w:t>
      </w:r>
    </w:p>
    <w:p>
      <w:pPr>
        <w:spacing w:before="160" w:after="60"/>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8_user_profile.png"/>
                    <pic:cNvPicPr/>
                  </pic:nvPicPr>
                  <pic:blipFill>
                    <a:blip r:embed="rId19"/>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64748B"/>
          <w:sz w:val="18"/>
        </w:rPr>
        <w:t>Figure: User Profile Page with Project Portfolio</w:t>
      </w:r>
    </w:p>
    <w:p>
      <w:pPr>
        <w:keepNext/>
        <w:spacing w:before="240" w:after="80"/>
      </w:pPr>
      <w:r>
        <w:rPr>
          <w:rFonts w:ascii="Calibri" w:hAnsi="Calibri"/>
          <w:b/>
          <w:color w:val="1F2937"/>
          <w:sz w:val="23"/>
        </w:rPr>
        <w:t>6.10 Pro Membership &amp; Payment Gateway</w:t>
      </w:r>
    </w:p>
    <w:p>
      <w:pPr>
        <w:spacing w:before="0" w:after="100" w:line="276" w:lineRule="auto"/>
      </w:pPr>
      <w:r>
        <w:rPr>
          <w:rFonts w:ascii="Calibri" w:hAnsi="Calibri"/>
          <w:color w:val="334155"/>
          <w:sz w:val="21"/>
        </w:rPr>
        <w:t>Pro membership overview with feature comparisons, fixed pricing, and UPI QR code generator:</w:t>
      </w:r>
    </w:p>
    <w:p>
      <w:pPr>
        <w:spacing w:before="160" w:after="60"/>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09_premium_membership.png"/>
                    <pic:cNvPicPr/>
                  </pic:nvPicPr>
                  <pic:blipFill>
                    <a:blip r:embed="rId20"/>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64748B"/>
          <w:sz w:val="18"/>
        </w:rPr>
        <w:t>Figure: Membership Plans and UPI Payment Integration</w:t>
      </w:r>
    </w:p>
    <w:p>
      <w:pPr>
        <w:keepNext/>
        <w:spacing w:before="240" w:after="80"/>
      </w:pPr>
      <w:r>
        <w:rPr>
          <w:rFonts w:ascii="Calibri" w:hAnsi="Calibri"/>
          <w:b/>
          <w:color w:val="1F2937"/>
          <w:sz w:val="23"/>
        </w:rPr>
        <w:t>6.11 Admin Dashboard &amp; System Health</w:t>
      </w:r>
    </w:p>
    <w:p>
      <w:pPr>
        <w:spacing w:before="0" w:after="100" w:line="276" w:lineRule="auto"/>
      </w:pPr>
      <w:r>
        <w:rPr>
          <w:rFonts w:ascii="Calibri" w:hAnsi="Calibri"/>
          <w:color w:val="334155"/>
          <w:sz w:val="21"/>
        </w:rPr>
        <w:t>Administrator KPI control center tracking user statistics, platform swaps, and real-time provider health:</w:t>
      </w:r>
    </w:p>
    <w:p>
      <w:pPr>
        <w:spacing w:before="160" w:after="60"/>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10_admin_kpi_portal.png"/>
                    <pic:cNvPicPr/>
                  </pic:nvPicPr>
                  <pic:blipFill>
                    <a:blip r:embed="rId21"/>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64748B"/>
          <w:sz w:val="18"/>
        </w:rPr>
        <w:t>Figure: Admin KPI Portal with Provider Health Status</w:t>
      </w:r>
    </w:p>
    <w:p>
      <w:pPr>
        <w:keepNext/>
        <w:spacing w:before="320" w:after="120"/>
      </w:pPr>
      <w:r>
        <w:rPr>
          <w:rFonts w:ascii="Calibri" w:hAnsi="Calibri"/>
          <w:b/>
          <w:color w:val="111827"/>
          <w:sz w:val="28"/>
        </w:rPr>
        <w:t>7. Production Verification &amp; Status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fill="F1F5F9"/>
            <w:tcMar>
              <w:top w:w="90" w:type="dxa"/>
              <w:bottom w:w="90" w:type="dxa"/>
              <w:left w:w="140" w:type="dxa"/>
              <w:right w:w="140" w:type="dxa"/>
            </w:tcMar>
          </w:tcPr>
          <w:p>
            <w:pPr>
              <w:jc w:val="left"/>
            </w:pPr>
            <w:r>
              <w:rPr>
                <w:rFonts w:ascii="Calibri" w:hAnsi="Calibri"/>
                <w:b/>
                <w:color w:val="111827"/>
                <w:sz w:val="19"/>
              </w:rPr>
              <w:t>Verification Item</w:t>
            </w:r>
          </w:p>
        </w:tc>
        <w:tc>
          <w:tcPr>
            <w:tcW w:type="dxa" w:w="2592"/>
            <w:shd w:fill="F1F5F9"/>
            <w:tcMar>
              <w:top w:w="90" w:type="dxa"/>
              <w:bottom w:w="90" w:type="dxa"/>
              <w:left w:w="140" w:type="dxa"/>
              <w:right w:w="140" w:type="dxa"/>
            </w:tcMar>
          </w:tcPr>
          <w:p>
            <w:pPr>
              <w:jc w:val="left"/>
            </w:pPr>
            <w:r>
              <w:rPr>
                <w:rFonts w:ascii="Calibri" w:hAnsi="Calibri"/>
                <w:b/>
                <w:color w:val="111827"/>
                <w:sz w:val="19"/>
              </w:rPr>
              <w:t>Standard</w:t>
            </w:r>
          </w:p>
        </w:tc>
        <w:tc>
          <w:tcPr>
            <w:tcW w:type="dxa" w:w="3456"/>
            <w:shd w:fill="F1F5F9"/>
            <w:tcMar>
              <w:top w:w="90" w:type="dxa"/>
              <w:bottom w:w="90" w:type="dxa"/>
              <w:left w:w="140" w:type="dxa"/>
              <w:right w:w="140" w:type="dxa"/>
            </w:tcMar>
          </w:tcPr>
          <w:p>
            <w:pPr>
              <w:jc w:val="left"/>
            </w:pPr>
            <w:r>
              <w:rPr>
                <w:rFonts w:ascii="Calibri" w:hAnsi="Calibri"/>
                <w:b/>
                <w:color w:val="111827"/>
                <w:sz w:val="19"/>
              </w:rPr>
              <w:t>Live Result</w:t>
            </w:r>
          </w:p>
        </w:tc>
        <w:tc>
          <w:tcPr>
            <w:tcW w:type="dxa" w:w="1440"/>
            <w:shd w:fill="F1F5F9"/>
            <w:tcMar>
              <w:top w:w="90" w:type="dxa"/>
              <w:bottom w:w="90" w:type="dxa"/>
              <w:left w:w="140" w:type="dxa"/>
              <w:right w:w="140" w:type="dxa"/>
            </w:tcMar>
          </w:tcPr>
          <w:p>
            <w:pPr>
              <w:jc w:val="left"/>
            </w:pPr>
            <w:r>
              <w:rPr>
                <w:rFonts w:ascii="Calibri" w:hAnsi="Calibri"/>
                <w:b/>
                <w:color w:val="111827"/>
                <w:sz w:val="19"/>
              </w:rPr>
              <w:t>Status</w:t>
            </w:r>
          </w:p>
        </w:tc>
      </w:tr>
      <w:tr>
        <w:tc>
          <w:tcPr>
            <w:tcW w:type="dxa" w:w="2592"/>
            <w:shd w:fill="FFFFFF"/>
            <w:tcMar>
              <w:top w:w="70" w:type="dxa"/>
              <w:bottom w:w="70" w:type="dxa"/>
              <w:left w:w="140" w:type="dxa"/>
              <w:right w:w="140" w:type="dxa"/>
            </w:tcMar>
          </w:tcPr>
          <w:p>
            <w:pPr>
              <w:jc w:val="left"/>
            </w:pPr>
            <w:r>
              <w:rPr>
                <w:rFonts w:ascii="Calibri" w:hAnsi="Calibri"/>
                <w:color w:val="334155"/>
                <w:sz w:val="18"/>
              </w:rPr>
              <w:t>Frontend Production</w:t>
            </w:r>
          </w:p>
        </w:tc>
        <w:tc>
          <w:tcPr>
            <w:tcW w:type="dxa" w:w="2592"/>
            <w:shd w:fill="FFFFFF"/>
            <w:tcMar>
              <w:top w:w="70" w:type="dxa"/>
              <w:bottom w:w="70" w:type="dxa"/>
              <w:left w:w="140" w:type="dxa"/>
              <w:right w:w="140" w:type="dxa"/>
            </w:tcMar>
          </w:tcPr>
          <w:p>
            <w:pPr>
              <w:jc w:val="left"/>
            </w:pPr>
            <w:r>
              <w:rPr>
                <w:rFonts w:ascii="Calibri" w:hAnsi="Calibri"/>
                <w:color w:val="334155"/>
                <w:sz w:val="18"/>
              </w:rPr>
              <w:t>Vercel Edge Network</w:t>
            </w:r>
          </w:p>
        </w:tc>
        <w:tc>
          <w:tcPr>
            <w:tcW w:type="dxa" w:w="3456"/>
            <w:shd w:fill="FFFFFF"/>
            <w:tcMar>
              <w:top w:w="70" w:type="dxa"/>
              <w:bottom w:w="70" w:type="dxa"/>
              <w:left w:w="140" w:type="dxa"/>
              <w:right w:w="140" w:type="dxa"/>
            </w:tcMar>
          </w:tcPr>
          <w:p>
            <w:pPr>
              <w:jc w:val="left"/>
            </w:pPr>
            <w:r>
              <w:rPr>
                <w:rFonts w:ascii="Calibri" w:hAnsi="Calibri"/>
                <w:color w:val="334155"/>
                <w:sz w:val="18"/>
              </w:rPr>
              <w:t>https://skillzy-seven.vercel.app/ (HTTP 200)</w:t>
            </w:r>
          </w:p>
        </w:tc>
        <w:tc>
          <w:tcPr>
            <w:tcW w:type="dxa" w:w="1440"/>
            <w:shd w:fill="FFFFFF"/>
            <w:tcMar>
              <w:top w:w="70" w:type="dxa"/>
              <w:bottom w:w="70" w:type="dxa"/>
              <w:left w:w="140" w:type="dxa"/>
              <w:right w:w="140" w:type="dxa"/>
            </w:tcMar>
          </w:tcPr>
          <w:p>
            <w:pPr>
              <w:jc w:val="left"/>
            </w:pPr>
            <w:r>
              <w:rPr>
                <w:rFonts w:ascii="Calibri" w:hAnsi="Calibri"/>
                <w:color w:val="334155"/>
                <w:sz w:val="18"/>
              </w:rPr>
              <w:t>Passed</w:t>
            </w:r>
          </w:p>
        </w:tc>
      </w:tr>
      <w:tr>
        <w:tc>
          <w:tcPr>
            <w:tcW w:type="dxa" w:w="2592"/>
            <w:shd w:fill="F8FAFC"/>
            <w:tcMar>
              <w:top w:w="70" w:type="dxa"/>
              <w:bottom w:w="70" w:type="dxa"/>
              <w:left w:w="140" w:type="dxa"/>
              <w:right w:w="140" w:type="dxa"/>
            </w:tcMar>
          </w:tcPr>
          <w:p>
            <w:pPr>
              <w:jc w:val="left"/>
            </w:pPr>
            <w:r>
              <w:rPr>
                <w:rFonts w:ascii="Calibri" w:hAnsi="Calibri"/>
                <w:color w:val="334155"/>
                <w:sz w:val="18"/>
              </w:rPr>
              <w:t>Backend Production</w:t>
            </w:r>
          </w:p>
        </w:tc>
        <w:tc>
          <w:tcPr>
            <w:tcW w:type="dxa" w:w="2592"/>
            <w:shd w:fill="F8FAFC"/>
            <w:tcMar>
              <w:top w:w="70" w:type="dxa"/>
              <w:bottom w:w="70" w:type="dxa"/>
              <w:left w:w="140" w:type="dxa"/>
              <w:right w:w="140" w:type="dxa"/>
            </w:tcMar>
          </w:tcPr>
          <w:p>
            <w:pPr>
              <w:jc w:val="left"/>
            </w:pPr>
            <w:r>
              <w:rPr>
                <w:rFonts w:ascii="Calibri" w:hAnsi="Calibri"/>
                <w:color w:val="334155"/>
                <w:sz w:val="18"/>
              </w:rPr>
              <w:t>Render Web Service</w:t>
            </w:r>
          </w:p>
        </w:tc>
        <w:tc>
          <w:tcPr>
            <w:tcW w:type="dxa" w:w="3456"/>
            <w:shd w:fill="F8FAFC"/>
            <w:tcMar>
              <w:top w:w="70" w:type="dxa"/>
              <w:bottom w:w="70" w:type="dxa"/>
              <w:left w:w="140" w:type="dxa"/>
              <w:right w:w="140" w:type="dxa"/>
            </w:tcMar>
          </w:tcPr>
          <w:p>
            <w:pPr>
              <w:jc w:val="left"/>
            </w:pPr>
            <w:r>
              <w:rPr>
                <w:rFonts w:ascii="Calibri" w:hAnsi="Calibri"/>
                <w:color w:val="334155"/>
                <w:sz w:val="18"/>
              </w:rPr>
              <w:t>https://skillzy-api-41dz.onrender.com/ (HTTP 200)</w:t>
            </w:r>
          </w:p>
        </w:tc>
        <w:tc>
          <w:tcPr>
            <w:tcW w:type="dxa" w:w="1440"/>
            <w:shd w:fill="F8FAFC"/>
            <w:tcMar>
              <w:top w:w="70" w:type="dxa"/>
              <w:bottom w:w="70" w:type="dxa"/>
              <w:left w:w="140" w:type="dxa"/>
              <w:right w:w="140" w:type="dxa"/>
            </w:tcMar>
          </w:tcPr>
          <w:p>
            <w:pPr>
              <w:jc w:val="left"/>
            </w:pPr>
            <w:r>
              <w:rPr>
                <w:rFonts w:ascii="Calibri" w:hAnsi="Calibri"/>
                <w:color w:val="334155"/>
                <w:sz w:val="18"/>
              </w:rPr>
              <w:t>Passed</w:t>
            </w:r>
          </w:p>
        </w:tc>
      </w:tr>
      <w:tr>
        <w:tc>
          <w:tcPr>
            <w:tcW w:type="dxa" w:w="2592"/>
            <w:shd w:fill="FFFFFF"/>
            <w:tcMar>
              <w:top w:w="70" w:type="dxa"/>
              <w:bottom w:w="70" w:type="dxa"/>
              <w:left w:w="140" w:type="dxa"/>
              <w:right w:w="140" w:type="dxa"/>
            </w:tcMar>
          </w:tcPr>
          <w:p>
            <w:pPr>
              <w:jc w:val="left"/>
            </w:pPr>
            <w:r>
              <w:rPr>
                <w:rFonts w:ascii="Calibri" w:hAnsi="Calibri"/>
                <w:color w:val="334155"/>
                <w:sz w:val="18"/>
              </w:rPr>
              <w:t>API Health Status</w:t>
            </w:r>
          </w:p>
        </w:tc>
        <w:tc>
          <w:tcPr>
            <w:tcW w:type="dxa" w:w="2592"/>
            <w:shd w:fill="FFFFFF"/>
            <w:tcMar>
              <w:top w:w="70" w:type="dxa"/>
              <w:bottom w:w="70" w:type="dxa"/>
              <w:left w:w="140" w:type="dxa"/>
              <w:right w:w="140" w:type="dxa"/>
            </w:tcMar>
          </w:tcPr>
          <w:p>
            <w:pPr>
              <w:jc w:val="left"/>
            </w:pPr>
            <w:r>
              <w:rPr>
                <w:rFonts w:ascii="Calibri" w:hAnsi="Calibri"/>
                <w:color w:val="334155"/>
                <w:sz w:val="18"/>
              </w:rPr>
              <w:t>Endpoint /api/health</w:t>
            </w:r>
          </w:p>
        </w:tc>
        <w:tc>
          <w:tcPr>
            <w:tcW w:type="dxa" w:w="3456"/>
            <w:shd w:fill="FFFFFF"/>
            <w:tcMar>
              <w:top w:w="70" w:type="dxa"/>
              <w:bottom w:w="70" w:type="dxa"/>
              <w:left w:w="140" w:type="dxa"/>
              <w:right w:w="140" w:type="dxa"/>
            </w:tcMar>
          </w:tcPr>
          <w:p>
            <w:pPr>
              <w:jc w:val="left"/>
            </w:pPr>
            <w:r>
              <w:rPr>
                <w:rFonts w:ascii="Calibri" w:hAnsi="Calibri"/>
                <w:color w:val="334155"/>
                <w:sz w:val="18"/>
              </w:rPr>
              <w:t>Connected to MongoDB Atlas, uptime active</w:t>
            </w:r>
          </w:p>
        </w:tc>
        <w:tc>
          <w:tcPr>
            <w:tcW w:type="dxa" w:w="1440"/>
            <w:shd w:fill="FFFFFF"/>
            <w:tcMar>
              <w:top w:w="70" w:type="dxa"/>
              <w:bottom w:w="70" w:type="dxa"/>
              <w:left w:w="140" w:type="dxa"/>
              <w:right w:w="140" w:type="dxa"/>
            </w:tcMar>
          </w:tcPr>
          <w:p>
            <w:pPr>
              <w:jc w:val="left"/>
            </w:pPr>
            <w:r>
              <w:rPr>
                <w:rFonts w:ascii="Calibri" w:hAnsi="Calibri"/>
                <w:color w:val="334155"/>
                <w:sz w:val="18"/>
              </w:rPr>
              <w:t>Passed</w:t>
            </w:r>
          </w:p>
        </w:tc>
      </w:tr>
      <w:tr>
        <w:tc>
          <w:tcPr>
            <w:tcW w:type="dxa" w:w="2592"/>
            <w:shd w:fill="F8FAFC"/>
            <w:tcMar>
              <w:top w:w="70" w:type="dxa"/>
              <w:bottom w:w="70" w:type="dxa"/>
              <w:left w:w="140" w:type="dxa"/>
              <w:right w:w="140" w:type="dxa"/>
            </w:tcMar>
          </w:tcPr>
          <w:p>
            <w:pPr>
              <w:jc w:val="left"/>
            </w:pPr>
            <w:r>
              <w:rPr>
                <w:rFonts w:ascii="Calibri" w:hAnsi="Calibri"/>
                <w:color w:val="334155"/>
                <w:sz w:val="18"/>
              </w:rPr>
              <w:t>Database Seed Data</w:t>
            </w:r>
          </w:p>
        </w:tc>
        <w:tc>
          <w:tcPr>
            <w:tcW w:type="dxa" w:w="2592"/>
            <w:shd w:fill="F8FAFC"/>
            <w:tcMar>
              <w:top w:w="70" w:type="dxa"/>
              <w:bottom w:w="70" w:type="dxa"/>
              <w:left w:w="140" w:type="dxa"/>
              <w:right w:w="140" w:type="dxa"/>
            </w:tcMar>
          </w:tcPr>
          <w:p>
            <w:pPr>
              <w:jc w:val="left"/>
            </w:pPr>
            <w:r>
              <w:rPr>
                <w:rFonts w:ascii="Calibri" w:hAnsi="Calibri"/>
                <w:color w:val="334155"/>
                <w:sz w:val="18"/>
              </w:rPr>
              <w:t>MongoDB Atlas Cluster</w:t>
            </w:r>
          </w:p>
        </w:tc>
        <w:tc>
          <w:tcPr>
            <w:tcW w:type="dxa" w:w="3456"/>
            <w:shd w:fill="F8FAFC"/>
            <w:tcMar>
              <w:top w:w="70" w:type="dxa"/>
              <w:bottom w:w="70" w:type="dxa"/>
              <w:left w:w="140" w:type="dxa"/>
              <w:right w:w="140" w:type="dxa"/>
            </w:tcMar>
          </w:tcPr>
          <w:p>
            <w:pPr>
              <w:jc w:val="left"/>
            </w:pPr>
            <w:r>
              <w:rPr>
                <w:rFonts w:ascii="Calibri" w:hAnsi="Calibri"/>
                <w:color w:val="334155"/>
                <w:sz w:val="18"/>
              </w:rPr>
              <w:t>45+ realistic user profiles with skills &amp; reviews</w:t>
            </w:r>
          </w:p>
        </w:tc>
        <w:tc>
          <w:tcPr>
            <w:tcW w:type="dxa" w:w="1440"/>
            <w:shd w:fill="F8FAFC"/>
            <w:tcMar>
              <w:top w:w="70" w:type="dxa"/>
              <w:bottom w:w="70" w:type="dxa"/>
              <w:left w:w="140" w:type="dxa"/>
              <w:right w:w="140" w:type="dxa"/>
            </w:tcMar>
          </w:tcPr>
          <w:p>
            <w:pPr>
              <w:jc w:val="left"/>
            </w:pPr>
            <w:r>
              <w:rPr>
                <w:rFonts w:ascii="Calibri" w:hAnsi="Calibri"/>
                <w:color w:val="334155"/>
                <w:sz w:val="18"/>
              </w:rPr>
              <w:t>Passed</w:t>
            </w:r>
          </w:p>
        </w:tc>
      </w:tr>
      <w:tr>
        <w:tc>
          <w:tcPr>
            <w:tcW w:type="dxa" w:w="2592"/>
            <w:shd w:fill="FFFFFF"/>
            <w:tcMar>
              <w:top w:w="70" w:type="dxa"/>
              <w:bottom w:w="70" w:type="dxa"/>
              <w:left w:w="140" w:type="dxa"/>
              <w:right w:w="140" w:type="dxa"/>
            </w:tcMar>
          </w:tcPr>
          <w:p>
            <w:pPr>
              <w:jc w:val="left"/>
            </w:pPr>
            <w:r>
              <w:rPr>
                <w:rFonts w:ascii="Calibri" w:hAnsi="Calibri"/>
                <w:color w:val="334155"/>
                <w:sz w:val="18"/>
              </w:rPr>
              <w:t>Production Build</w:t>
            </w:r>
          </w:p>
        </w:tc>
        <w:tc>
          <w:tcPr>
            <w:tcW w:type="dxa" w:w="2592"/>
            <w:shd w:fill="FFFFFF"/>
            <w:tcMar>
              <w:top w:w="70" w:type="dxa"/>
              <w:bottom w:w="70" w:type="dxa"/>
              <w:left w:w="140" w:type="dxa"/>
              <w:right w:w="140" w:type="dxa"/>
            </w:tcMar>
          </w:tcPr>
          <w:p>
            <w:pPr>
              <w:jc w:val="left"/>
            </w:pPr>
            <w:r>
              <w:rPr>
                <w:rFonts w:ascii="Calibri" w:hAnsi="Calibri"/>
                <w:color w:val="334155"/>
                <w:sz w:val="18"/>
              </w:rPr>
              <w:t>Create React App Webpack</w:t>
            </w:r>
          </w:p>
        </w:tc>
        <w:tc>
          <w:tcPr>
            <w:tcW w:type="dxa" w:w="3456"/>
            <w:shd w:fill="FFFFFF"/>
            <w:tcMar>
              <w:top w:w="70" w:type="dxa"/>
              <w:bottom w:w="70" w:type="dxa"/>
              <w:left w:w="140" w:type="dxa"/>
              <w:right w:w="140" w:type="dxa"/>
            </w:tcMar>
          </w:tcPr>
          <w:p>
            <w:pPr>
              <w:jc w:val="left"/>
            </w:pPr>
            <w:r>
              <w:rPr>
                <w:rFonts w:ascii="Calibri" w:hAnsi="Calibri"/>
                <w:color w:val="334155"/>
                <w:sz w:val="18"/>
              </w:rPr>
              <w:t>147 kB gzipped bundle, zero compilation errors</w:t>
            </w:r>
          </w:p>
        </w:tc>
        <w:tc>
          <w:tcPr>
            <w:tcW w:type="dxa" w:w="1440"/>
            <w:shd w:fill="FFFFFF"/>
            <w:tcMar>
              <w:top w:w="70" w:type="dxa"/>
              <w:bottom w:w="70" w:type="dxa"/>
              <w:left w:w="140" w:type="dxa"/>
              <w:right w:w="140" w:type="dxa"/>
            </w:tcMar>
          </w:tcPr>
          <w:p>
            <w:pPr>
              <w:jc w:val="left"/>
            </w:pPr>
            <w:r>
              <w:rPr>
                <w:rFonts w:ascii="Calibri" w:hAnsi="Calibri"/>
                <w:color w:val="334155"/>
                <w:sz w:val="18"/>
              </w:rPr>
              <w:t>Passed</w:t>
            </w:r>
          </w:p>
        </w:tc>
      </w:tr>
      <w:tr>
        <w:tc>
          <w:tcPr>
            <w:tcW w:type="dxa" w:w="2592"/>
            <w:shd w:fill="F8FAFC"/>
            <w:tcMar>
              <w:top w:w="70" w:type="dxa"/>
              <w:bottom w:w="70" w:type="dxa"/>
              <w:left w:w="140" w:type="dxa"/>
              <w:right w:w="140" w:type="dxa"/>
            </w:tcMar>
          </w:tcPr>
          <w:p>
            <w:pPr>
              <w:jc w:val="left"/>
            </w:pPr>
            <w:r>
              <w:rPr>
                <w:rFonts w:ascii="Calibri" w:hAnsi="Calibri"/>
                <w:color w:val="334155"/>
                <w:sz w:val="18"/>
              </w:rPr>
              <w:t>SPA Deep-Linking</w:t>
            </w:r>
          </w:p>
        </w:tc>
        <w:tc>
          <w:tcPr>
            <w:tcW w:type="dxa" w:w="2592"/>
            <w:shd w:fill="F8FAFC"/>
            <w:tcMar>
              <w:top w:w="70" w:type="dxa"/>
              <w:bottom w:w="70" w:type="dxa"/>
              <w:left w:w="140" w:type="dxa"/>
              <w:right w:w="140" w:type="dxa"/>
            </w:tcMar>
          </w:tcPr>
          <w:p>
            <w:pPr>
              <w:jc w:val="left"/>
            </w:pPr>
            <w:r>
              <w:rPr>
                <w:rFonts w:ascii="Calibri" w:hAnsi="Calibri"/>
                <w:color w:val="334155"/>
                <w:sz w:val="18"/>
              </w:rPr>
              <w:t>Vercel Rewrites</w:t>
            </w:r>
          </w:p>
        </w:tc>
        <w:tc>
          <w:tcPr>
            <w:tcW w:type="dxa" w:w="3456"/>
            <w:shd w:fill="F8FAFC"/>
            <w:tcMar>
              <w:top w:w="70" w:type="dxa"/>
              <w:bottom w:w="70" w:type="dxa"/>
              <w:left w:w="140" w:type="dxa"/>
              <w:right w:w="140" w:type="dxa"/>
            </w:tcMar>
          </w:tcPr>
          <w:p>
            <w:pPr>
              <w:jc w:val="left"/>
            </w:pPr>
            <w:r>
              <w:rPr>
                <w:rFonts w:ascii="Calibri" w:hAnsi="Calibri"/>
                <w:color w:val="334155"/>
                <w:sz w:val="18"/>
              </w:rPr>
              <w:t>client/vercel.json active, clean page refreshes</w:t>
            </w:r>
          </w:p>
        </w:tc>
        <w:tc>
          <w:tcPr>
            <w:tcW w:type="dxa" w:w="1440"/>
            <w:shd w:fill="F8FAFC"/>
            <w:tcMar>
              <w:top w:w="70" w:type="dxa"/>
              <w:bottom w:w="70" w:type="dxa"/>
              <w:left w:w="140" w:type="dxa"/>
              <w:right w:w="140" w:type="dxa"/>
            </w:tcMar>
          </w:tcPr>
          <w:p>
            <w:pPr>
              <w:jc w:val="left"/>
            </w:pPr>
            <w:r>
              <w:rPr>
                <w:rFonts w:ascii="Calibri" w:hAnsi="Calibri"/>
                <w:color w:val="334155"/>
                <w:sz w:val="18"/>
              </w:rPr>
              <w:t>Passed</w:t>
            </w:r>
          </w:p>
        </w:tc>
      </w:tr>
      <w:tr>
        <w:tc>
          <w:tcPr>
            <w:tcW w:type="dxa" w:w="2592"/>
            <w:shd w:fill="FFFFFF"/>
            <w:tcMar>
              <w:top w:w="70" w:type="dxa"/>
              <w:bottom w:w="70" w:type="dxa"/>
              <w:left w:w="140" w:type="dxa"/>
              <w:right w:w="140" w:type="dxa"/>
            </w:tcMar>
          </w:tcPr>
          <w:p>
            <w:pPr>
              <w:jc w:val="left"/>
            </w:pPr>
            <w:r>
              <w:rPr>
                <w:rFonts w:ascii="Calibri" w:hAnsi="Calibri"/>
                <w:color w:val="334155"/>
                <w:sz w:val="18"/>
              </w:rPr>
              <w:t>Visual Verification</w:t>
            </w:r>
          </w:p>
        </w:tc>
        <w:tc>
          <w:tcPr>
            <w:tcW w:type="dxa" w:w="2592"/>
            <w:shd w:fill="FFFFFF"/>
            <w:tcMar>
              <w:top w:w="70" w:type="dxa"/>
              <w:bottom w:w="70" w:type="dxa"/>
              <w:left w:w="140" w:type="dxa"/>
              <w:right w:w="140" w:type="dxa"/>
            </w:tcMar>
          </w:tcPr>
          <w:p>
            <w:pPr>
              <w:jc w:val="left"/>
            </w:pPr>
            <w:r>
              <w:rPr>
                <w:rFonts w:ascii="Calibri" w:hAnsi="Calibri"/>
                <w:color w:val="334155"/>
                <w:sz w:val="18"/>
              </w:rPr>
              <w:t>Application Audit</w:t>
            </w:r>
          </w:p>
        </w:tc>
        <w:tc>
          <w:tcPr>
            <w:tcW w:type="dxa" w:w="3456"/>
            <w:shd w:fill="FFFFFF"/>
            <w:tcMar>
              <w:top w:w="70" w:type="dxa"/>
              <w:bottom w:w="70" w:type="dxa"/>
              <w:left w:w="140" w:type="dxa"/>
              <w:right w:w="140" w:type="dxa"/>
            </w:tcMar>
          </w:tcPr>
          <w:p>
            <w:pPr>
              <w:jc w:val="left"/>
            </w:pPr>
            <w:r>
              <w:rPr>
                <w:rFonts w:ascii="Calibri" w:hAnsi="Calibri"/>
                <w:color w:val="334155"/>
                <w:sz w:val="18"/>
              </w:rPr>
              <w:t>11 high-resolution screenshots embedded</w:t>
            </w:r>
          </w:p>
        </w:tc>
        <w:tc>
          <w:tcPr>
            <w:tcW w:type="dxa" w:w="1440"/>
            <w:shd w:fill="FFFFFF"/>
            <w:tcMar>
              <w:top w:w="70" w:type="dxa"/>
              <w:bottom w:w="70" w:type="dxa"/>
              <w:left w:w="140" w:type="dxa"/>
              <w:right w:w="140" w:type="dxa"/>
            </w:tcMar>
          </w:tcPr>
          <w:p>
            <w:pPr>
              <w:jc w:val="left"/>
            </w:pPr>
            <w:r>
              <w:rPr>
                <w:rFonts w:ascii="Calibri" w:hAnsi="Calibri"/>
                <w:color w:val="334155"/>
                <w:sz w:val="18"/>
              </w:rPr>
              <w:t>Passed</w:t>
            </w:r>
          </w:p>
        </w:tc>
      </w:tr>
      <w:tr>
        <w:tc>
          <w:tcPr>
            <w:tcW w:type="dxa" w:w="2592"/>
            <w:shd w:fill="F8FAFC"/>
            <w:tcMar>
              <w:top w:w="70" w:type="dxa"/>
              <w:bottom w:w="70" w:type="dxa"/>
              <w:left w:w="140" w:type="dxa"/>
              <w:right w:w="140" w:type="dxa"/>
            </w:tcMar>
          </w:tcPr>
          <w:p>
            <w:pPr>
              <w:jc w:val="left"/>
            </w:pPr>
            <w:r>
              <w:rPr>
                <w:rFonts w:ascii="Calibri" w:hAnsi="Calibri"/>
                <w:color w:val="334155"/>
                <w:sz w:val="18"/>
              </w:rPr>
              <w:t>Version Control</w:t>
            </w:r>
          </w:p>
        </w:tc>
        <w:tc>
          <w:tcPr>
            <w:tcW w:type="dxa" w:w="2592"/>
            <w:shd w:fill="F8FAFC"/>
            <w:tcMar>
              <w:top w:w="70" w:type="dxa"/>
              <w:bottom w:w="70" w:type="dxa"/>
              <w:left w:w="140" w:type="dxa"/>
              <w:right w:w="140" w:type="dxa"/>
            </w:tcMar>
          </w:tcPr>
          <w:p>
            <w:pPr>
              <w:jc w:val="left"/>
            </w:pPr>
            <w:r>
              <w:rPr>
                <w:rFonts w:ascii="Calibri" w:hAnsi="Calibri"/>
                <w:color w:val="334155"/>
                <w:sz w:val="18"/>
              </w:rPr>
              <w:t>GitHub Repository</w:t>
            </w:r>
          </w:p>
        </w:tc>
        <w:tc>
          <w:tcPr>
            <w:tcW w:type="dxa" w:w="3456"/>
            <w:shd w:fill="F8FAFC"/>
            <w:tcMar>
              <w:top w:w="70" w:type="dxa"/>
              <w:bottom w:w="70" w:type="dxa"/>
              <w:left w:w="140" w:type="dxa"/>
              <w:right w:w="140" w:type="dxa"/>
            </w:tcMar>
          </w:tcPr>
          <w:p>
            <w:pPr>
              <w:jc w:val="left"/>
            </w:pPr>
            <w:r>
              <w:rPr>
                <w:rFonts w:ascii="Calibri" w:hAnsi="Calibri"/>
                <w:color w:val="334155"/>
                <w:sz w:val="18"/>
              </w:rPr>
              <w:t>github.com/lokeshpurohit1212/skillzy up to date</w:t>
            </w:r>
          </w:p>
        </w:tc>
        <w:tc>
          <w:tcPr>
            <w:tcW w:type="dxa" w:w="1440"/>
            <w:shd w:fill="F8FAFC"/>
            <w:tcMar>
              <w:top w:w="70" w:type="dxa"/>
              <w:bottom w:w="70" w:type="dxa"/>
              <w:left w:w="140" w:type="dxa"/>
              <w:right w:w="140" w:type="dxa"/>
            </w:tcMar>
          </w:tcPr>
          <w:p>
            <w:pPr>
              <w:jc w:val="left"/>
            </w:pPr>
            <w:r>
              <w:rPr>
                <w:rFonts w:ascii="Calibri" w:hAnsi="Calibri"/>
                <w:color w:val="334155"/>
                <w:sz w:val="18"/>
              </w:rPr>
              <w:t>Passed</w:t>
            </w:r>
          </w:p>
        </w:tc>
      </w:tr>
    </w:tbl>
    <w:p>
      <w:pPr>
        <w:spacing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8"/>
      </w:rPr>
      <w:t>Skillzy Platform Implementation • Full-Stack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8"/>
      </w:rPr>
      <w:t>Skillzy 2.0 – Project Implementation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