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5D3E" w14:textId="628F3671" w:rsidR="00C73BB8" w:rsidRDefault="00305965" w:rsidP="00305965">
      <w:pPr>
        <w:jc w:val="center"/>
      </w:pPr>
      <w:r w:rsidRPr="006E1A75">
        <w:rPr>
          <w:rFonts w:ascii="Times New Roman" w:hAnsi="Times New Roman" w:cs="Times New Roman"/>
          <w:noProof/>
        </w:rPr>
        <w:drawing>
          <wp:inline distT="0" distB="0" distL="0" distR="0" wp14:anchorId="2B286910" wp14:editId="485366C0">
            <wp:extent cx="3992880" cy="915461"/>
            <wp:effectExtent l="0" t="0" r="0" b="0"/>
            <wp:docPr id="1" name="Picture 1" descr="UTA Executive MBA - Take your career to the next level">
              <a:extLst xmlns:a="http://schemas.openxmlformats.org/drawingml/2006/main">
                <a:ext uri="{FF2B5EF4-FFF2-40B4-BE49-F238E27FC236}">
                  <a16:creationId xmlns:a16="http://schemas.microsoft.com/office/drawing/2014/main" id="{410DD739-0F32-45C9-AF0F-941208287E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A Executive MBA - Take your career to the next leve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92880" cy="915461"/>
                    </a:xfrm>
                    <a:prstGeom prst="rect">
                      <a:avLst/>
                    </a:prstGeom>
                    <a:noFill/>
                    <a:ln>
                      <a:noFill/>
                    </a:ln>
                  </pic:spPr>
                </pic:pic>
              </a:graphicData>
            </a:graphic>
          </wp:inline>
        </w:drawing>
      </w:r>
    </w:p>
    <w:p w14:paraId="28A21BCB" w14:textId="77777777" w:rsidR="00305965" w:rsidRDefault="00305965" w:rsidP="00305965">
      <w:pPr>
        <w:jc w:val="center"/>
      </w:pPr>
    </w:p>
    <w:p w14:paraId="1D27D482" w14:textId="1B2E899C" w:rsidR="00305965" w:rsidRDefault="00305965" w:rsidP="00305965">
      <w:pPr>
        <w:jc w:val="center"/>
        <w:rPr>
          <w:rFonts w:ascii="Times New Roman" w:hAnsi="Times New Roman" w:cs="Times New Roman"/>
          <w:sz w:val="48"/>
          <w:szCs w:val="48"/>
        </w:rPr>
      </w:pPr>
      <w:r w:rsidRPr="00305965">
        <w:rPr>
          <w:rFonts w:ascii="Times New Roman" w:hAnsi="Times New Roman" w:cs="Times New Roman"/>
          <w:sz w:val="48"/>
          <w:szCs w:val="48"/>
        </w:rPr>
        <w:t>PROJECT PROPOSAL</w:t>
      </w:r>
    </w:p>
    <w:p w14:paraId="47019A89" w14:textId="67D20011" w:rsidR="00305965" w:rsidRDefault="00305965" w:rsidP="00305965">
      <w:pPr>
        <w:jc w:val="center"/>
        <w:rPr>
          <w:rFonts w:ascii="Times New Roman" w:hAnsi="Times New Roman" w:cs="Times New Roman"/>
          <w:sz w:val="44"/>
          <w:szCs w:val="44"/>
        </w:rPr>
      </w:pPr>
      <w:r w:rsidRPr="00305965">
        <w:rPr>
          <w:rFonts w:ascii="Times New Roman" w:hAnsi="Times New Roman" w:cs="Times New Roman"/>
          <w:sz w:val="44"/>
          <w:szCs w:val="44"/>
        </w:rPr>
        <w:t>Dynamic Pricing Pattern Mining</w:t>
      </w:r>
    </w:p>
    <w:p w14:paraId="40CDE1A1" w14:textId="77777777" w:rsidR="00305965" w:rsidRDefault="00305965" w:rsidP="00305965">
      <w:pPr>
        <w:jc w:val="center"/>
        <w:rPr>
          <w:rFonts w:ascii="Times New Roman" w:hAnsi="Times New Roman" w:cs="Times New Roman"/>
          <w:sz w:val="44"/>
          <w:szCs w:val="44"/>
        </w:rPr>
      </w:pPr>
    </w:p>
    <w:p w14:paraId="311CA915" w14:textId="000D1770" w:rsidR="00305965" w:rsidRP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r w:rsidRPr="00305965">
        <w:rPr>
          <w:rFonts w:ascii="Times New Roman" w:eastAsia="Times New Roman" w:hAnsi="Times New Roman" w:cs="Times New Roman"/>
          <w:b/>
          <w:bCs/>
          <w:color w:val="000000" w:themeColor="text1"/>
          <w:kern w:val="36"/>
          <w:sz w:val="32"/>
          <w:szCs w:val="32"/>
          <w14:ligatures w14:val="none"/>
        </w:rPr>
        <w:t>2258-INSY-5377-001-WEB AND SOCIAL ANALYTICS</w:t>
      </w:r>
    </w:p>
    <w:p w14:paraId="585D0675" w14:textId="42ED5A70"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r w:rsidRPr="00305965">
        <w:rPr>
          <w:rFonts w:ascii="Times New Roman" w:eastAsia="Times New Roman" w:hAnsi="Times New Roman" w:cs="Times New Roman"/>
          <w:b/>
          <w:bCs/>
          <w:color w:val="000000" w:themeColor="text1"/>
          <w:kern w:val="36"/>
          <w:sz w:val="32"/>
          <w:szCs w:val="32"/>
          <w14:ligatures w14:val="none"/>
        </w:rPr>
        <w:t>INSTRUCTOR: RIYAZ SIKORA</w:t>
      </w:r>
    </w:p>
    <w:p w14:paraId="5A486026" w14:textId="145F90DA"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r>
        <w:rPr>
          <w:rFonts w:ascii="Times New Roman" w:eastAsia="Times New Roman" w:hAnsi="Times New Roman" w:cs="Times New Roman"/>
          <w:b/>
          <w:bCs/>
          <w:color w:val="000000" w:themeColor="text1"/>
          <w:kern w:val="36"/>
          <w:sz w:val="32"/>
          <w:szCs w:val="32"/>
          <w14:ligatures w14:val="none"/>
        </w:rPr>
        <w:t>TERM: FALL2025</w:t>
      </w:r>
    </w:p>
    <w:p w14:paraId="3446BEA3"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08849D4C"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3F0F5703"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27D2A44A"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21C997B6"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6FE83448"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0E2B8251"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600DE03C" w14:textId="445171BF"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r>
        <w:rPr>
          <w:rFonts w:ascii="Times New Roman" w:eastAsia="Times New Roman" w:hAnsi="Times New Roman" w:cs="Times New Roman"/>
          <w:b/>
          <w:bCs/>
          <w:color w:val="000000" w:themeColor="text1"/>
          <w:kern w:val="36"/>
          <w:sz w:val="32"/>
          <w:szCs w:val="32"/>
          <w14:ligatures w14:val="none"/>
        </w:rPr>
        <w:t>Group – 10</w:t>
      </w:r>
    </w:p>
    <w:p w14:paraId="7BBC7DE3"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32"/>
          <w:szCs w:val="32"/>
          <w14:ligatures w14:val="none"/>
        </w:rPr>
      </w:pPr>
    </w:p>
    <w:p w14:paraId="4A47B8C3" w14:textId="39B33A0F"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r w:rsidRPr="00305965">
        <w:rPr>
          <w:rFonts w:ascii="Times New Roman" w:eastAsia="Times New Roman" w:hAnsi="Times New Roman" w:cs="Times New Roman"/>
          <w:b/>
          <w:bCs/>
          <w:color w:val="000000" w:themeColor="text1"/>
          <w:kern w:val="36"/>
          <w:sz w:val="28"/>
          <w:szCs w:val="28"/>
          <w14:ligatures w14:val="none"/>
        </w:rPr>
        <w:t>Roshan Nawaz Mohammed</w:t>
      </w:r>
    </w:p>
    <w:p w14:paraId="2E2546A9" w14:textId="1C99DE36"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r w:rsidRPr="00305965">
        <w:rPr>
          <w:rFonts w:ascii="Times New Roman" w:eastAsia="Times New Roman" w:hAnsi="Times New Roman" w:cs="Times New Roman"/>
          <w:b/>
          <w:bCs/>
          <w:color w:val="000000" w:themeColor="text1"/>
          <w:kern w:val="36"/>
          <w:sz w:val="28"/>
          <w:szCs w:val="28"/>
          <w14:ligatures w14:val="none"/>
        </w:rPr>
        <w:t>Lokesh Ram Hariram</w:t>
      </w:r>
    </w:p>
    <w:p w14:paraId="117B40AF" w14:textId="1C5DDAF4"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r>
        <w:rPr>
          <w:rFonts w:ascii="Times New Roman" w:eastAsia="Times New Roman" w:hAnsi="Times New Roman" w:cs="Times New Roman"/>
          <w:b/>
          <w:bCs/>
          <w:color w:val="000000" w:themeColor="text1"/>
          <w:kern w:val="36"/>
          <w:sz w:val="28"/>
          <w:szCs w:val="28"/>
          <w14:ligatures w14:val="none"/>
        </w:rPr>
        <w:t>Anurag Ashok Lende</w:t>
      </w:r>
    </w:p>
    <w:p w14:paraId="455DDD6C" w14:textId="674C7169"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r>
        <w:rPr>
          <w:rFonts w:ascii="Times New Roman" w:eastAsia="Times New Roman" w:hAnsi="Times New Roman" w:cs="Times New Roman"/>
          <w:b/>
          <w:bCs/>
          <w:color w:val="000000" w:themeColor="text1"/>
          <w:kern w:val="36"/>
          <w:sz w:val="28"/>
          <w:szCs w:val="28"/>
          <w14:ligatures w14:val="none"/>
        </w:rPr>
        <w:t>Awais Ahmed Shaik</w:t>
      </w:r>
    </w:p>
    <w:p w14:paraId="077D5EC4" w14:textId="644E97CA"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r>
        <w:rPr>
          <w:rFonts w:ascii="Times New Roman" w:eastAsia="Times New Roman" w:hAnsi="Times New Roman" w:cs="Times New Roman"/>
          <w:b/>
          <w:bCs/>
          <w:color w:val="000000" w:themeColor="text1"/>
          <w:kern w:val="36"/>
          <w:sz w:val="28"/>
          <w:szCs w:val="28"/>
          <w14:ligatures w14:val="none"/>
        </w:rPr>
        <w:t>Yash Ramesh Singh</w:t>
      </w:r>
    </w:p>
    <w:p w14:paraId="1190D0C2"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p>
    <w:p w14:paraId="117A7C55"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p>
    <w:p w14:paraId="65C37450" w14:textId="77777777" w:rsidR="00305965" w:rsidRDefault="00305965" w:rsidP="00305965">
      <w:pPr>
        <w:spacing w:after="0" w:line="240" w:lineRule="auto"/>
        <w:jc w:val="center"/>
        <w:outlineLvl w:val="0"/>
        <w:rPr>
          <w:rFonts w:ascii="Times New Roman" w:eastAsia="Times New Roman" w:hAnsi="Times New Roman" w:cs="Times New Roman"/>
          <w:b/>
          <w:bCs/>
          <w:color w:val="000000" w:themeColor="text1"/>
          <w:kern w:val="36"/>
          <w:sz w:val="28"/>
          <w:szCs w:val="28"/>
          <w14:ligatures w14:val="none"/>
        </w:rPr>
      </w:pPr>
    </w:p>
    <w:p w14:paraId="65F5D4D7" w14:textId="77777777" w:rsidR="00305965" w:rsidRDefault="00305965" w:rsidP="00305965">
      <w:pPr>
        <w:spacing w:after="0" w:line="240" w:lineRule="auto"/>
        <w:outlineLvl w:val="0"/>
        <w:rPr>
          <w:rFonts w:ascii="Times New Roman" w:eastAsia="Times New Roman" w:hAnsi="Times New Roman" w:cs="Times New Roman"/>
          <w:b/>
          <w:bCs/>
          <w:color w:val="000000" w:themeColor="text1"/>
          <w:kern w:val="36"/>
          <w:sz w:val="28"/>
          <w:szCs w:val="28"/>
          <w14:ligatures w14:val="none"/>
        </w:rPr>
      </w:pPr>
    </w:p>
    <w:p w14:paraId="67550044" w14:textId="77777777" w:rsidR="00305965" w:rsidRDefault="00305965" w:rsidP="00305965">
      <w:pPr>
        <w:spacing w:after="0" w:line="240" w:lineRule="auto"/>
        <w:outlineLvl w:val="0"/>
        <w:rPr>
          <w:rFonts w:ascii="Times New Roman" w:eastAsia="Times New Roman" w:hAnsi="Times New Roman" w:cs="Times New Roman"/>
          <w:b/>
          <w:bCs/>
          <w:color w:val="000000" w:themeColor="text1"/>
          <w:kern w:val="36"/>
          <w:sz w:val="28"/>
          <w:szCs w:val="28"/>
          <w14:ligatures w14:val="none"/>
        </w:rPr>
      </w:pPr>
    </w:p>
    <w:p w14:paraId="45BB4E7D" w14:textId="77777777" w:rsidR="00305965" w:rsidRDefault="00305965" w:rsidP="00305965">
      <w:pPr>
        <w:spacing w:after="0" w:line="240" w:lineRule="auto"/>
        <w:outlineLvl w:val="0"/>
        <w:rPr>
          <w:rFonts w:ascii="Times New Roman" w:eastAsia="Times New Roman" w:hAnsi="Times New Roman" w:cs="Times New Roman"/>
          <w:b/>
          <w:bCs/>
          <w:color w:val="000000" w:themeColor="text1"/>
          <w:kern w:val="36"/>
          <w:sz w:val="28"/>
          <w:szCs w:val="28"/>
          <w14:ligatures w14:val="none"/>
        </w:rPr>
      </w:pPr>
    </w:p>
    <w:p w14:paraId="60C6C2BF" w14:textId="77777777" w:rsidR="00305965" w:rsidRDefault="00305965" w:rsidP="00305965">
      <w:pPr>
        <w:spacing w:after="0" w:line="240" w:lineRule="auto"/>
        <w:outlineLvl w:val="0"/>
        <w:rPr>
          <w:rFonts w:ascii="Times New Roman" w:eastAsia="Times New Roman" w:hAnsi="Times New Roman" w:cs="Times New Roman"/>
          <w:b/>
          <w:bCs/>
          <w:color w:val="000000" w:themeColor="text1"/>
          <w:kern w:val="36"/>
          <w:sz w:val="28"/>
          <w:szCs w:val="28"/>
          <w14:ligatures w14:val="none"/>
        </w:rPr>
      </w:pPr>
    </w:p>
    <w:p w14:paraId="4ADB00DB" w14:textId="77777777" w:rsidR="00815991" w:rsidRDefault="00C9574D" w:rsidP="001B5BB1">
      <w:pPr>
        <w:spacing w:after="0" w:line="240" w:lineRule="auto"/>
        <w:jc w:val="both"/>
        <w:outlineLvl w:val="0"/>
        <w:rPr>
          <w:rFonts w:ascii="Times New Roman" w:eastAsia="Times New Roman" w:hAnsi="Times New Roman" w:cs="Times New Roman"/>
          <w:b/>
          <w:bCs/>
          <w:color w:val="000000" w:themeColor="text1"/>
          <w:kern w:val="36"/>
          <w:sz w:val="32"/>
          <w:szCs w:val="32"/>
          <w14:ligatures w14:val="none"/>
        </w:rPr>
      </w:pPr>
      <w:r w:rsidRPr="00D55F29">
        <w:rPr>
          <w:rFonts w:ascii="Times New Roman" w:eastAsia="Times New Roman" w:hAnsi="Times New Roman" w:cs="Times New Roman"/>
          <w:b/>
          <w:bCs/>
          <w:color w:val="000000" w:themeColor="text1"/>
          <w:kern w:val="36"/>
          <w:sz w:val="32"/>
          <w:szCs w:val="32"/>
          <w14:ligatures w14:val="none"/>
        </w:rPr>
        <w:t>Introduction:</w:t>
      </w:r>
    </w:p>
    <w:p w14:paraId="1C5E5BF7" w14:textId="56CE7E95" w:rsidR="00305965" w:rsidRPr="001169BE" w:rsidRDefault="00C9574D" w:rsidP="001B5BB1">
      <w:pPr>
        <w:spacing w:after="0" w:line="240" w:lineRule="auto"/>
        <w:jc w:val="both"/>
        <w:outlineLvl w:val="0"/>
        <w:rPr>
          <w:rFonts w:ascii="Times New Roman" w:eastAsia="Times New Roman" w:hAnsi="Times New Roman" w:cs="Times New Roman"/>
          <w:b/>
          <w:bCs/>
          <w:color w:val="000000" w:themeColor="text1"/>
          <w:kern w:val="36"/>
          <w:sz w:val="32"/>
          <w:szCs w:val="32"/>
          <w14:ligatures w14:val="none"/>
        </w:rPr>
      </w:pPr>
      <w:r>
        <w:rPr>
          <w:rFonts w:ascii="Times New Roman" w:eastAsia="Times New Roman" w:hAnsi="Times New Roman" w:cs="Times New Roman"/>
          <w:color w:val="000000" w:themeColor="text1"/>
          <w:kern w:val="36"/>
          <w14:ligatures w14:val="none"/>
        </w:rPr>
        <w:br/>
        <w:t>T</w:t>
      </w:r>
      <w:r w:rsidRPr="00C9574D">
        <w:rPr>
          <w:rFonts w:ascii="Times New Roman" w:eastAsia="Times New Roman" w:hAnsi="Times New Roman" w:cs="Times New Roman"/>
          <w:color w:val="000000" w:themeColor="text1"/>
          <w:kern w:val="36"/>
          <w14:ligatures w14:val="none"/>
        </w:rPr>
        <w:t>his project transforms your market data into useful pricing strategies.</w:t>
      </w:r>
      <w:r w:rsidR="00472C39" w:rsidRPr="00472C39">
        <w:rPr>
          <w:rFonts w:ascii="Times New Roman" w:eastAsia="Times New Roman" w:hAnsi="Times New Roman" w:cs="Times New Roman"/>
          <w:color w:val="000000" w:themeColor="text1"/>
          <w:kern w:val="36"/>
          <w14:ligatures w14:val="none"/>
        </w:rPr>
        <w:t xml:space="preserve"> To analyze the impact that timing, perceived value, and product overlap have on the demand, we will use daily sales, revenue, and a catalog of prices, costs, and ratings. We are going to chart halo vs. cannibalization between the product families, measure the true impacts, the discount bracket at which returns are flat, and approximate the goods which are margin rich and price insensitive by using fixed-effects models and interpretable machine learning. The deliverable is a detailed collection of guidelines on when to begin discounting, when to quit, which products will be safely increased in price.</w:t>
      </w:r>
    </w:p>
    <w:p w14:paraId="7237CE24" w14:textId="77777777" w:rsidR="00C9574D" w:rsidRDefault="00C9574D" w:rsidP="00C9574D">
      <w:pPr>
        <w:spacing w:after="0" w:line="360" w:lineRule="auto"/>
        <w:outlineLvl w:val="0"/>
        <w:rPr>
          <w:rFonts w:ascii="Times New Roman" w:eastAsia="Times New Roman" w:hAnsi="Times New Roman" w:cs="Times New Roman"/>
          <w:color w:val="000000" w:themeColor="text1"/>
          <w:kern w:val="36"/>
          <w14:ligatures w14:val="none"/>
        </w:rPr>
      </w:pPr>
    </w:p>
    <w:p w14:paraId="3B441204" w14:textId="5A814D9B" w:rsidR="00C9574D" w:rsidRPr="00C85D7A" w:rsidRDefault="00C9574D" w:rsidP="00C9574D">
      <w:pPr>
        <w:spacing w:after="0" w:line="360" w:lineRule="auto"/>
        <w:outlineLvl w:val="0"/>
        <w:rPr>
          <w:rFonts w:ascii="Times New Roman" w:eastAsia="Times New Roman" w:hAnsi="Times New Roman" w:cs="Times New Roman"/>
          <w:b/>
          <w:bCs/>
          <w:color w:val="000000" w:themeColor="text1"/>
          <w:kern w:val="36"/>
          <w:sz w:val="32"/>
          <w:szCs w:val="32"/>
          <w14:ligatures w14:val="none"/>
        </w:rPr>
      </w:pPr>
      <w:r w:rsidRPr="00C85D7A">
        <w:rPr>
          <w:rFonts w:ascii="Times New Roman" w:eastAsia="Times New Roman" w:hAnsi="Times New Roman" w:cs="Times New Roman"/>
          <w:b/>
          <w:bCs/>
          <w:color w:val="000000" w:themeColor="text1"/>
          <w:kern w:val="36"/>
          <w:sz w:val="32"/>
          <w:szCs w:val="32"/>
          <w14:ligatures w14:val="none"/>
        </w:rPr>
        <w:t>Dataset Source:</w:t>
      </w:r>
    </w:p>
    <w:p w14:paraId="36C0F298" w14:textId="24C3FFD8" w:rsidR="00C9574D" w:rsidRDefault="00C9574D" w:rsidP="00C9574D">
      <w:pPr>
        <w:spacing w:after="0" w:line="360" w:lineRule="auto"/>
        <w:outlineLvl w:val="0"/>
        <w:rPr>
          <w:rFonts w:ascii="Times New Roman" w:eastAsia="Times New Roman" w:hAnsi="Times New Roman" w:cs="Times New Roman"/>
        </w:rPr>
      </w:pPr>
      <w:r w:rsidRPr="00C9574D">
        <w:rPr>
          <w:rFonts w:ascii="Times New Roman" w:eastAsia="Times New Roman" w:hAnsi="Times New Roman" w:cs="Times New Roman"/>
        </w:rPr>
        <w:t>The dataset for this project is sourced from Kaggle.com.</w:t>
      </w:r>
    </w:p>
    <w:p w14:paraId="2C9E7F29" w14:textId="590902E6" w:rsidR="00C9574D" w:rsidRDefault="005373BF" w:rsidP="00C9574D">
      <w:pPr>
        <w:spacing w:after="0" w:line="360" w:lineRule="auto"/>
        <w:outlineLvl w:val="0"/>
        <w:rPr>
          <w:rFonts w:ascii="Times New Roman" w:eastAsia="Times New Roman" w:hAnsi="Times New Roman" w:cs="Times New Roman"/>
        </w:rPr>
      </w:pPr>
      <w:r>
        <w:rPr>
          <w:rFonts w:ascii="Times New Roman" w:eastAsia="Times New Roman" w:hAnsi="Times New Roman" w:cs="Times New Roman"/>
        </w:rPr>
        <w:t xml:space="preserve">Link: </w:t>
      </w:r>
      <w:hyperlink r:id="rId6" w:history="1">
        <w:r w:rsidR="00745D9B" w:rsidRPr="005833C5">
          <w:rPr>
            <w:rStyle w:val="Hyperlink"/>
            <w:rFonts w:ascii="Times New Roman" w:eastAsia="Times New Roman" w:hAnsi="Times New Roman" w:cs="Times New Roman"/>
          </w:rPr>
          <w:t>https://www.kaggle.com/datasets/zadafiyabhrami/amazon-product-dataset-sales-and-customer-feedback?resource=download\</w:t>
        </w:r>
      </w:hyperlink>
    </w:p>
    <w:p w14:paraId="5273260F" w14:textId="099F4A16" w:rsidR="00745D9B" w:rsidRDefault="00745D9B" w:rsidP="00C9574D">
      <w:pPr>
        <w:spacing w:after="0" w:line="360" w:lineRule="auto"/>
        <w:outlineLvl w:val="0"/>
        <w:rPr>
          <w:rFonts w:ascii="Times New Roman" w:eastAsia="Times New Roman" w:hAnsi="Times New Roman" w:cs="Times New Roman"/>
        </w:rPr>
      </w:pPr>
      <w:r w:rsidRPr="00745D9B">
        <w:rPr>
          <w:rFonts w:ascii="Times New Roman" w:eastAsia="Times New Roman" w:hAnsi="Times New Roman" w:cs="Times New Roman"/>
        </w:rPr>
        <w:t>https://www.kaggle.com/datasets/zadafiyabhrami/amazon-product-dataset-sales-and-customer-feedback/data</w:t>
      </w:r>
    </w:p>
    <w:p w14:paraId="12DDF78E" w14:textId="77777777" w:rsidR="005373BF" w:rsidRDefault="005373BF" w:rsidP="00C9574D">
      <w:pPr>
        <w:spacing w:after="0" w:line="360" w:lineRule="auto"/>
        <w:outlineLvl w:val="0"/>
        <w:rPr>
          <w:rFonts w:ascii="Times New Roman" w:eastAsia="Times New Roman" w:hAnsi="Times New Roman" w:cs="Times New Roman"/>
        </w:rPr>
      </w:pPr>
    </w:p>
    <w:p w14:paraId="10940F2C" w14:textId="07FC7E9D" w:rsidR="00C9574D" w:rsidRPr="00E040C1" w:rsidRDefault="00C9574D" w:rsidP="00C9574D">
      <w:pPr>
        <w:spacing w:after="0" w:line="360" w:lineRule="auto"/>
        <w:outlineLvl w:val="0"/>
        <w:rPr>
          <w:rFonts w:ascii="Times New Roman" w:eastAsia="Times New Roman" w:hAnsi="Times New Roman" w:cs="Times New Roman"/>
          <w:b/>
          <w:bCs/>
          <w:color w:val="000000" w:themeColor="text1"/>
          <w:kern w:val="36"/>
          <w:sz w:val="32"/>
          <w:szCs w:val="32"/>
          <w14:ligatures w14:val="none"/>
        </w:rPr>
      </w:pPr>
      <w:r w:rsidRPr="00E040C1">
        <w:rPr>
          <w:rFonts w:ascii="Times New Roman" w:eastAsia="Times New Roman" w:hAnsi="Times New Roman" w:cs="Times New Roman"/>
          <w:b/>
          <w:bCs/>
          <w:color w:val="000000" w:themeColor="text1"/>
          <w:kern w:val="36"/>
          <w:sz w:val="32"/>
          <w:szCs w:val="32"/>
          <w14:ligatures w14:val="none"/>
        </w:rPr>
        <w:t>Brief Description of Data:</w:t>
      </w:r>
    </w:p>
    <w:p w14:paraId="07CB9788" w14:textId="5A1A76F3" w:rsidR="00C9574D" w:rsidRDefault="003D76F1" w:rsidP="003876D2">
      <w:pPr>
        <w:spacing w:after="0" w:line="360" w:lineRule="auto"/>
        <w:jc w:val="both"/>
        <w:outlineLvl w:val="0"/>
        <w:rPr>
          <w:rFonts w:ascii="Times New Roman" w:hAnsi="Times New Roman" w:cs="Times New Roman"/>
        </w:rPr>
      </w:pPr>
      <w:r w:rsidRPr="003D76F1">
        <w:rPr>
          <w:rFonts w:ascii="Times New Roman" w:hAnsi="Times New Roman" w:cs="Times New Roman"/>
        </w:rPr>
        <w:t xml:space="preserve">We use two core tables linked by a product key, plus a standalone reviews file. The </w:t>
      </w:r>
      <w:r w:rsidRPr="003D76F1">
        <w:rPr>
          <w:rStyle w:val="Strong"/>
          <w:rFonts w:ascii="Times New Roman" w:hAnsi="Times New Roman" w:cs="Times New Roman"/>
        </w:rPr>
        <w:t>sales</w:t>
      </w:r>
      <w:r w:rsidRPr="003D76F1">
        <w:rPr>
          <w:rFonts w:ascii="Times New Roman" w:hAnsi="Times New Roman" w:cs="Times New Roman"/>
        </w:rPr>
        <w:t xml:space="preserve"> table provides daily demand and revenue; the </w:t>
      </w:r>
      <w:r w:rsidRPr="003D76F1">
        <w:rPr>
          <w:rStyle w:val="Strong"/>
          <w:rFonts w:ascii="Times New Roman" w:hAnsi="Times New Roman" w:cs="Times New Roman"/>
        </w:rPr>
        <w:t>catalog</w:t>
      </w:r>
      <w:r w:rsidRPr="003D76F1">
        <w:rPr>
          <w:rFonts w:ascii="Times New Roman" w:hAnsi="Times New Roman" w:cs="Times New Roman"/>
        </w:rPr>
        <w:t xml:space="preserve"> table provides current/strike-through prices, costs, and review stats; the </w:t>
      </w:r>
      <w:r w:rsidRPr="003D76F1">
        <w:rPr>
          <w:rStyle w:val="Strong"/>
          <w:rFonts w:ascii="Times New Roman" w:hAnsi="Times New Roman" w:cs="Times New Roman"/>
        </w:rPr>
        <w:t>sentiment</w:t>
      </w:r>
      <w:r w:rsidRPr="003D76F1">
        <w:rPr>
          <w:rFonts w:ascii="Times New Roman" w:hAnsi="Times New Roman" w:cs="Times New Roman"/>
        </w:rPr>
        <w:t xml:space="preserve"> file contains raw review text with model-scored polarity.</w:t>
      </w:r>
    </w:p>
    <w:p w14:paraId="5DAA6EBE" w14:textId="50DC05E0" w:rsidR="003D76F1" w:rsidRPr="009C30C6" w:rsidRDefault="009C30C6" w:rsidP="009C30C6">
      <w:pPr>
        <w:pStyle w:val="ListParagraph"/>
        <w:numPr>
          <w:ilvl w:val="0"/>
          <w:numId w:val="7"/>
        </w:numPr>
        <w:spacing w:after="0" w:line="360" w:lineRule="auto"/>
        <w:outlineLvl w:val="0"/>
        <w:rPr>
          <w:rFonts w:ascii="Times New Roman" w:eastAsia="Times New Roman" w:hAnsi="Times New Roman" w:cs="Times New Roman"/>
          <w:b/>
          <w:bCs/>
          <w:color w:val="000000" w:themeColor="text1"/>
          <w:kern w:val="36"/>
          <w14:ligatures w14:val="none"/>
        </w:rPr>
      </w:pPr>
      <w:r>
        <w:rPr>
          <w:rFonts w:ascii="Times New Roman" w:eastAsia="Times New Roman" w:hAnsi="Times New Roman" w:cs="Times New Roman"/>
          <w:color w:val="000000" w:themeColor="text1"/>
          <w:kern w:val="36"/>
          <w14:ligatures w14:val="none"/>
        </w:rPr>
        <w:t>Amazon_product_sales_data.csv:</w:t>
      </w:r>
    </w:p>
    <w:p w14:paraId="08C2FEF2" w14:textId="548A33F6" w:rsidR="009C30C6" w:rsidRPr="009C30C6" w:rsidRDefault="009C30C6" w:rsidP="009C30C6">
      <w:pPr>
        <w:pStyle w:val="ListParagraph"/>
        <w:numPr>
          <w:ilvl w:val="0"/>
          <w:numId w:val="3"/>
        </w:numPr>
        <w:spacing w:after="0" w:line="360" w:lineRule="auto"/>
        <w:outlineLvl w:val="0"/>
        <w:rPr>
          <w:rFonts w:ascii="Times New Roman" w:eastAsia="Times New Roman" w:hAnsi="Times New Roman" w:cs="Times New Roman"/>
          <w:b/>
          <w:bCs/>
          <w:color w:val="000000" w:themeColor="text1"/>
          <w:kern w:val="36"/>
          <w14:ligatures w14:val="none"/>
        </w:rPr>
      </w:pPr>
      <w:r w:rsidRPr="009C30C6">
        <w:rPr>
          <w:rStyle w:val="Strong"/>
          <w:rFonts w:ascii="Times New Roman" w:hAnsi="Times New Roman" w:cs="Times New Roman"/>
        </w:rPr>
        <w:t>id (ID):</w:t>
      </w:r>
      <w:r w:rsidRPr="009C30C6">
        <w:rPr>
          <w:rFonts w:ascii="Times New Roman" w:hAnsi="Times New Roman" w:cs="Times New Roman"/>
        </w:rPr>
        <w:t xml:space="preserve"> internal product identifier used to join with the catalog.</w:t>
      </w:r>
    </w:p>
    <w:p w14:paraId="6595E7B5" w14:textId="793BE28B" w:rsidR="009C30C6" w:rsidRPr="009C30C6" w:rsidRDefault="009C30C6" w:rsidP="009C30C6">
      <w:pPr>
        <w:pStyle w:val="ListParagraph"/>
        <w:numPr>
          <w:ilvl w:val="0"/>
          <w:numId w:val="3"/>
        </w:numPr>
        <w:spacing w:after="0" w:line="360" w:lineRule="auto"/>
        <w:outlineLvl w:val="0"/>
        <w:rPr>
          <w:rFonts w:ascii="Times New Roman" w:eastAsia="Times New Roman" w:hAnsi="Times New Roman" w:cs="Times New Roman"/>
          <w:b/>
          <w:bCs/>
          <w:color w:val="000000" w:themeColor="text1"/>
          <w:kern w:val="36"/>
          <w14:ligatures w14:val="none"/>
        </w:rPr>
      </w:pPr>
      <w:r w:rsidRPr="009C30C6">
        <w:rPr>
          <w:rStyle w:val="Strong"/>
          <w:rFonts w:ascii="Times New Roman" w:hAnsi="Times New Roman" w:cs="Times New Roman"/>
        </w:rPr>
        <w:t>date (date):</w:t>
      </w:r>
      <w:r w:rsidRPr="009C30C6">
        <w:rPr>
          <w:rFonts w:ascii="Times New Roman" w:hAnsi="Times New Roman" w:cs="Times New Roman"/>
        </w:rPr>
        <w:t xml:space="preserve"> transaction date</w:t>
      </w:r>
    </w:p>
    <w:p w14:paraId="11C6AD1B" w14:textId="3BCA05A6" w:rsidR="009C30C6" w:rsidRPr="009C30C6" w:rsidRDefault="009C30C6" w:rsidP="009C30C6">
      <w:pPr>
        <w:pStyle w:val="ListParagraph"/>
        <w:numPr>
          <w:ilvl w:val="0"/>
          <w:numId w:val="3"/>
        </w:numPr>
        <w:spacing w:after="0" w:line="360" w:lineRule="auto"/>
        <w:outlineLvl w:val="0"/>
        <w:rPr>
          <w:rFonts w:ascii="Times New Roman" w:eastAsia="Times New Roman" w:hAnsi="Times New Roman" w:cs="Times New Roman"/>
          <w:b/>
          <w:bCs/>
          <w:color w:val="000000" w:themeColor="text1"/>
          <w:kern w:val="36"/>
          <w14:ligatures w14:val="none"/>
        </w:rPr>
      </w:pPr>
      <w:r w:rsidRPr="009C30C6">
        <w:rPr>
          <w:rStyle w:val="Strong"/>
          <w:rFonts w:ascii="Times New Roman" w:hAnsi="Times New Roman" w:cs="Times New Roman"/>
        </w:rPr>
        <w:t>sales (numerical):</w:t>
      </w:r>
      <w:r w:rsidRPr="009C30C6">
        <w:rPr>
          <w:rFonts w:ascii="Times New Roman" w:hAnsi="Times New Roman" w:cs="Times New Roman"/>
        </w:rPr>
        <w:t xml:space="preserve"> units sold on that date for the given product.</w:t>
      </w:r>
    </w:p>
    <w:p w14:paraId="14FCDFFB" w14:textId="36D1D399" w:rsidR="009C30C6" w:rsidRPr="009C30C6" w:rsidRDefault="009C30C6" w:rsidP="009C30C6">
      <w:pPr>
        <w:pStyle w:val="ListParagraph"/>
        <w:numPr>
          <w:ilvl w:val="0"/>
          <w:numId w:val="3"/>
        </w:numPr>
        <w:spacing w:after="0" w:line="360" w:lineRule="auto"/>
        <w:outlineLvl w:val="0"/>
        <w:rPr>
          <w:rFonts w:ascii="Times New Roman" w:eastAsia="Times New Roman" w:hAnsi="Times New Roman" w:cs="Times New Roman"/>
          <w:b/>
          <w:bCs/>
          <w:color w:val="000000" w:themeColor="text1"/>
          <w:kern w:val="36"/>
          <w14:ligatures w14:val="none"/>
        </w:rPr>
      </w:pPr>
      <w:r w:rsidRPr="009C30C6">
        <w:rPr>
          <w:rStyle w:val="Strong"/>
          <w:rFonts w:ascii="Times New Roman" w:hAnsi="Times New Roman" w:cs="Times New Roman"/>
        </w:rPr>
        <w:t>Old_Price_Revenue (numerical):</w:t>
      </w:r>
      <w:r w:rsidRPr="009C30C6">
        <w:rPr>
          <w:rFonts w:ascii="Times New Roman" w:hAnsi="Times New Roman" w:cs="Times New Roman"/>
        </w:rPr>
        <w:t xml:space="preserve"> total revenue recorded for that date and product</w:t>
      </w:r>
    </w:p>
    <w:p w14:paraId="2629875B" w14:textId="3ED058C5" w:rsidR="009C30C6" w:rsidRPr="00205521" w:rsidRDefault="009C30C6" w:rsidP="009C30C6">
      <w:pPr>
        <w:pStyle w:val="ListParagraph"/>
        <w:numPr>
          <w:ilvl w:val="0"/>
          <w:numId w:val="7"/>
        </w:numPr>
        <w:spacing w:after="0" w:line="360" w:lineRule="auto"/>
        <w:outlineLvl w:val="0"/>
        <w:rPr>
          <w:rFonts w:ascii="Times New Roman" w:eastAsia="Times New Roman" w:hAnsi="Times New Roman" w:cs="Times New Roman"/>
          <w:b/>
          <w:bCs/>
          <w:color w:val="000000" w:themeColor="text1"/>
          <w:kern w:val="36"/>
          <w14:ligatures w14:val="none"/>
        </w:rPr>
      </w:pPr>
      <w:r w:rsidRPr="00205521">
        <w:rPr>
          <w:rFonts w:ascii="Times New Roman" w:hAnsi="Times New Roman" w:cs="Times New Roman"/>
        </w:rPr>
        <w:t>amazon_product_data.csv:</w:t>
      </w:r>
    </w:p>
    <w:p w14:paraId="374A8970" w14:textId="77777777" w:rsidR="00205521" w:rsidRPr="00205521" w:rsidRDefault="00205521"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Id (ID):</w:t>
      </w:r>
      <w:r w:rsidRPr="00205521">
        <w:rPr>
          <w:rFonts w:ascii="Times New Roman" w:hAnsi="Times New Roman" w:cs="Times New Roman"/>
        </w:rPr>
        <w:t xml:space="preserve"> internal product identifier</w:t>
      </w:r>
    </w:p>
    <w:p w14:paraId="04E3C817" w14:textId="77777777" w:rsidR="00205521" w:rsidRPr="00205521" w:rsidRDefault="00205521"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Product name (text):</w:t>
      </w:r>
      <w:r w:rsidRPr="00205521">
        <w:rPr>
          <w:rFonts w:ascii="Times New Roman" w:hAnsi="Times New Roman" w:cs="Times New Roman"/>
        </w:rPr>
        <w:t xml:space="preserve"> human-readable product title</w:t>
      </w:r>
    </w:p>
    <w:p w14:paraId="26743601" w14:textId="77777777" w:rsidR="00205521" w:rsidRPr="00205521" w:rsidRDefault="00205521"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Link (categorical):</w:t>
      </w:r>
      <w:r w:rsidRPr="00205521">
        <w:rPr>
          <w:rFonts w:ascii="Times New Roman" w:hAnsi="Times New Roman" w:cs="Times New Roman"/>
        </w:rPr>
        <w:t xml:space="preserve"> product URL or locator string.</w:t>
      </w:r>
    </w:p>
    <w:p w14:paraId="0C72CECF" w14:textId="1393C188"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New_Price (numerical):</w:t>
      </w:r>
      <w:r w:rsidRPr="00205521">
        <w:rPr>
          <w:rFonts w:ascii="Times New Roman" w:hAnsi="Times New Roman" w:cs="Times New Roman"/>
        </w:rPr>
        <w:t xml:space="preserve"> current listed price.</w:t>
      </w:r>
    </w:p>
    <w:p w14:paraId="35684A26" w14:textId="12AF5827"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Old_price (numerical):</w:t>
      </w:r>
      <w:r w:rsidRPr="00205521">
        <w:rPr>
          <w:rFonts w:ascii="Times New Roman" w:hAnsi="Times New Roman" w:cs="Times New Roman"/>
        </w:rPr>
        <w:t xml:space="preserve"> strike-through “was” price (anchor).</w:t>
      </w:r>
    </w:p>
    <w:p w14:paraId="620AD6B9" w14:textId="6F28FC50"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Discount (numerical):</w:t>
      </w:r>
      <w:r w:rsidRPr="00205521">
        <w:rPr>
          <w:rFonts w:ascii="Times New Roman" w:hAnsi="Times New Roman" w:cs="Times New Roman"/>
        </w:rPr>
        <w:t xml:space="preserve"> discount percentage or amount</w:t>
      </w:r>
    </w:p>
    <w:p w14:paraId="2D85E7DD" w14:textId="0ED806CD"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discount_cost (numerical):</w:t>
      </w:r>
      <w:r w:rsidRPr="00205521">
        <w:rPr>
          <w:rFonts w:ascii="Times New Roman" w:hAnsi="Times New Roman" w:cs="Times New Roman"/>
        </w:rPr>
        <w:t xml:space="preserve"> cost after applying discount</w:t>
      </w:r>
    </w:p>
    <w:p w14:paraId="38074820" w14:textId="69363ACA"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product_cost (numerical):</w:t>
      </w:r>
      <w:r w:rsidRPr="00205521">
        <w:rPr>
          <w:rFonts w:ascii="Times New Roman" w:hAnsi="Times New Roman" w:cs="Times New Roman"/>
        </w:rPr>
        <w:t xml:space="preserve"> estimated item cost</w:t>
      </w:r>
    </w:p>
    <w:p w14:paraId="16CCDAC0" w14:textId="5409B4D5"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marketing_and_other (numerical):</w:t>
      </w:r>
      <w:r w:rsidRPr="00205521">
        <w:rPr>
          <w:rFonts w:ascii="Times New Roman" w:hAnsi="Times New Roman" w:cs="Times New Roman"/>
        </w:rPr>
        <w:t xml:space="preserve"> allocated non-COGS costs</w:t>
      </w:r>
    </w:p>
    <w:p w14:paraId="74BCEFDD" w14:textId="4ABFE139"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profit (numerical):</w:t>
      </w:r>
      <w:r w:rsidRPr="00205521">
        <w:rPr>
          <w:rFonts w:ascii="Times New Roman" w:hAnsi="Times New Roman" w:cs="Times New Roman"/>
        </w:rPr>
        <w:t xml:space="preserve"> profit metric as provided in the file</w:t>
      </w:r>
    </w:p>
    <w:p w14:paraId="6EFDC20C" w14:textId="096AE1C5" w:rsidR="009C30C6"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Ratings (numerical):</w:t>
      </w:r>
      <w:r w:rsidRPr="00205521">
        <w:rPr>
          <w:rFonts w:ascii="Times New Roman" w:hAnsi="Times New Roman" w:cs="Times New Roman"/>
        </w:rPr>
        <w:t xml:space="preserve"> average star rating</w:t>
      </w:r>
    </w:p>
    <w:p w14:paraId="78A6DDDF" w14:textId="77777777" w:rsidR="00205521" w:rsidRPr="00205521" w:rsidRDefault="009C30C6"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Total_ratings (numerical):</w:t>
      </w:r>
      <w:r w:rsidRPr="00205521">
        <w:rPr>
          <w:rFonts w:ascii="Times New Roman" w:hAnsi="Times New Roman" w:cs="Times New Roman"/>
        </w:rPr>
        <w:t xml:space="preserve"> total count of ratings</w:t>
      </w:r>
    </w:p>
    <w:p w14:paraId="2D0A7581" w14:textId="225381CA" w:rsidR="00205521" w:rsidRPr="00205521" w:rsidRDefault="00205521" w:rsidP="004828FC">
      <w:pPr>
        <w:pStyle w:val="ListParagraph"/>
        <w:numPr>
          <w:ilvl w:val="0"/>
          <w:numId w:val="2"/>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helpful (categorical):</w:t>
      </w:r>
      <w:r w:rsidRPr="00205521">
        <w:rPr>
          <w:rFonts w:ascii="Times New Roman" w:hAnsi="Times New Roman" w:cs="Times New Roman"/>
        </w:rPr>
        <w:t xml:space="preserve"> helpful-vote related field if populated</w:t>
      </w:r>
    </w:p>
    <w:p w14:paraId="2E2816C5" w14:textId="7809DA59" w:rsidR="009C30C6" w:rsidRPr="00205521" w:rsidRDefault="009C30C6" w:rsidP="009C30C6">
      <w:pPr>
        <w:pStyle w:val="ListParagraph"/>
        <w:numPr>
          <w:ilvl w:val="0"/>
          <w:numId w:val="7"/>
        </w:numPr>
        <w:spacing w:after="0" w:line="360" w:lineRule="auto"/>
        <w:outlineLvl w:val="0"/>
        <w:rPr>
          <w:rFonts w:ascii="Times New Roman" w:eastAsia="Times New Roman" w:hAnsi="Times New Roman" w:cs="Times New Roman"/>
          <w:b/>
          <w:bCs/>
          <w:color w:val="000000" w:themeColor="text1"/>
          <w:kern w:val="36"/>
          <w14:ligatures w14:val="none"/>
        </w:rPr>
      </w:pPr>
      <w:r w:rsidRPr="00205521">
        <w:rPr>
          <w:rFonts w:ascii="Times New Roman" w:hAnsi="Times New Roman" w:cs="Times New Roman"/>
        </w:rPr>
        <w:t>sentimentanalysis.csv:</w:t>
      </w:r>
    </w:p>
    <w:p w14:paraId="23548A8A" w14:textId="4722DB59" w:rsidR="009C30C6" w:rsidRPr="00205521" w:rsidRDefault="00205521" w:rsidP="00E83F93">
      <w:pPr>
        <w:pStyle w:val="ListParagraph"/>
        <w:numPr>
          <w:ilvl w:val="0"/>
          <w:numId w:val="10"/>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Product (categorical):</w:t>
      </w:r>
      <w:r w:rsidRPr="00205521">
        <w:rPr>
          <w:rFonts w:ascii="Times New Roman" w:hAnsi="Times New Roman" w:cs="Times New Roman"/>
        </w:rPr>
        <w:t xml:space="preserve"> product name string</w:t>
      </w:r>
    </w:p>
    <w:p w14:paraId="005BB513" w14:textId="55059E19" w:rsidR="00205521" w:rsidRPr="00205521" w:rsidRDefault="00205521" w:rsidP="00E83F93">
      <w:pPr>
        <w:pStyle w:val="ListParagraph"/>
        <w:numPr>
          <w:ilvl w:val="0"/>
          <w:numId w:val="10"/>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Review (text):</w:t>
      </w:r>
      <w:r w:rsidRPr="00205521">
        <w:rPr>
          <w:rFonts w:ascii="Times New Roman" w:hAnsi="Times New Roman" w:cs="Times New Roman"/>
        </w:rPr>
        <w:t xml:space="preserve"> raw customer review text</w:t>
      </w:r>
    </w:p>
    <w:p w14:paraId="1CCBA37C" w14:textId="13F23631" w:rsidR="00205521" w:rsidRPr="00205521" w:rsidRDefault="00205521" w:rsidP="00E83F93">
      <w:pPr>
        <w:pStyle w:val="ListParagraph"/>
        <w:numPr>
          <w:ilvl w:val="0"/>
          <w:numId w:val="10"/>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Negative (numerical):</w:t>
      </w:r>
      <w:r w:rsidRPr="00205521">
        <w:rPr>
          <w:rFonts w:ascii="Times New Roman" w:hAnsi="Times New Roman" w:cs="Times New Roman"/>
        </w:rPr>
        <w:t xml:space="preserve"> model-scored negative polarity</w:t>
      </w:r>
    </w:p>
    <w:p w14:paraId="2784DBD4" w14:textId="35BA63CE" w:rsidR="00205521" w:rsidRPr="00205521" w:rsidRDefault="00205521" w:rsidP="00E83F93">
      <w:pPr>
        <w:pStyle w:val="ListParagraph"/>
        <w:numPr>
          <w:ilvl w:val="0"/>
          <w:numId w:val="10"/>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Neutral (numerical):</w:t>
      </w:r>
      <w:r w:rsidRPr="00205521">
        <w:rPr>
          <w:rFonts w:ascii="Times New Roman" w:hAnsi="Times New Roman" w:cs="Times New Roman"/>
        </w:rPr>
        <w:t xml:space="preserve"> model-scored neutral polarity</w:t>
      </w:r>
    </w:p>
    <w:p w14:paraId="1033165C" w14:textId="037233AE" w:rsidR="00205521" w:rsidRPr="00205521" w:rsidRDefault="00205521" w:rsidP="00E83F93">
      <w:pPr>
        <w:pStyle w:val="ListParagraph"/>
        <w:numPr>
          <w:ilvl w:val="0"/>
          <w:numId w:val="10"/>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Positive (numerical):</w:t>
      </w:r>
      <w:r w:rsidRPr="00205521">
        <w:rPr>
          <w:rFonts w:ascii="Times New Roman" w:hAnsi="Times New Roman" w:cs="Times New Roman"/>
        </w:rPr>
        <w:t xml:space="preserve"> model-scored positive polarity</w:t>
      </w:r>
    </w:p>
    <w:p w14:paraId="077A36AF" w14:textId="33DBF644" w:rsidR="00205521" w:rsidRPr="000774FB" w:rsidRDefault="00205521" w:rsidP="00E83F93">
      <w:pPr>
        <w:pStyle w:val="ListParagraph"/>
        <w:numPr>
          <w:ilvl w:val="0"/>
          <w:numId w:val="10"/>
        </w:numPr>
        <w:spacing w:after="0" w:line="360" w:lineRule="auto"/>
        <w:jc w:val="both"/>
        <w:outlineLvl w:val="0"/>
        <w:rPr>
          <w:rFonts w:ascii="Times New Roman" w:eastAsia="Times New Roman" w:hAnsi="Times New Roman" w:cs="Times New Roman"/>
          <w:b/>
          <w:bCs/>
          <w:color w:val="000000" w:themeColor="text1"/>
          <w:kern w:val="36"/>
          <w14:ligatures w14:val="none"/>
        </w:rPr>
      </w:pPr>
      <w:r w:rsidRPr="00205521">
        <w:rPr>
          <w:rStyle w:val="Strong"/>
          <w:rFonts w:ascii="Times New Roman" w:hAnsi="Times New Roman" w:cs="Times New Roman"/>
        </w:rPr>
        <w:t>sentiment (categorical):</w:t>
      </w:r>
      <w:r w:rsidRPr="00205521">
        <w:rPr>
          <w:rFonts w:ascii="Times New Roman" w:hAnsi="Times New Roman" w:cs="Times New Roman"/>
        </w:rPr>
        <w:t xml:space="preserve"> overall sentiment label</w:t>
      </w:r>
    </w:p>
    <w:p w14:paraId="65F18C94" w14:textId="77777777" w:rsidR="000774FB" w:rsidRDefault="000774FB" w:rsidP="000774FB">
      <w:pPr>
        <w:spacing w:after="0" w:line="360" w:lineRule="auto"/>
        <w:outlineLvl w:val="0"/>
        <w:rPr>
          <w:rFonts w:ascii="Times New Roman" w:eastAsia="Times New Roman" w:hAnsi="Times New Roman" w:cs="Times New Roman"/>
          <w:b/>
          <w:bCs/>
          <w:color w:val="000000" w:themeColor="text1"/>
          <w:kern w:val="36"/>
          <w14:ligatures w14:val="none"/>
        </w:rPr>
      </w:pPr>
    </w:p>
    <w:p w14:paraId="311982C2" w14:textId="6EA864D9" w:rsidR="000774FB" w:rsidRPr="00F51FAD" w:rsidRDefault="000774FB" w:rsidP="000774FB">
      <w:pPr>
        <w:spacing w:after="0" w:line="360" w:lineRule="auto"/>
        <w:outlineLvl w:val="0"/>
        <w:rPr>
          <w:rFonts w:ascii="Times New Roman" w:eastAsia="Times New Roman" w:hAnsi="Times New Roman" w:cs="Times New Roman"/>
          <w:b/>
          <w:bCs/>
          <w:color w:val="000000" w:themeColor="text1"/>
          <w:kern w:val="36"/>
          <w:sz w:val="32"/>
          <w:szCs w:val="32"/>
          <w14:ligatures w14:val="none"/>
        </w:rPr>
      </w:pPr>
      <w:r w:rsidRPr="00F51FAD">
        <w:rPr>
          <w:rFonts w:ascii="Times New Roman" w:eastAsia="Times New Roman" w:hAnsi="Times New Roman" w:cs="Times New Roman"/>
          <w:b/>
          <w:bCs/>
          <w:color w:val="000000" w:themeColor="text1"/>
          <w:kern w:val="36"/>
          <w:sz w:val="32"/>
          <w:szCs w:val="32"/>
          <w14:ligatures w14:val="none"/>
        </w:rPr>
        <w:t>Research Questions:</w:t>
      </w:r>
    </w:p>
    <w:p w14:paraId="0A82D57D" w14:textId="4875221A" w:rsidR="000774FB" w:rsidRPr="00D81403" w:rsidRDefault="00D81403" w:rsidP="0011338C">
      <w:pPr>
        <w:pStyle w:val="ListParagraph"/>
        <w:numPr>
          <w:ilvl w:val="0"/>
          <w:numId w:val="14"/>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kern w:val="0"/>
        </w:rPr>
        <w:t>Do weekends or holidays make certain products sell way more, and which kinds (cheap vs pricey, low vs high rating) benefit the most?</w:t>
      </w:r>
    </w:p>
    <w:p w14:paraId="01700182" w14:textId="37E8069E" w:rsidR="00D81403" w:rsidRPr="00D81403" w:rsidRDefault="00D81403" w:rsidP="0011338C">
      <w:pPr>
        <w:pStyle w:val="ListParagraph"/>
        <w:numPr>
          <w:ilvl w:val="0"/>
          <w:numId w:val="6"/>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rPr>
        <w:t>We’ll quantify how demand shifts on weekends and public holidays, then pinpoint which price tiers and rating bands see the biggest lift. The goal is timing playbooks—what to push, when, and for whom.</w:t>
      </w:r>
    </w:p>
    <w:p w14:paraId="6FBFCF73" w14:textId="4B520576" w:rsidR="00D81403" w:rsidRPr="00D81403" w:rsidRDefault="00D81403" w:rsidP="0011338C">
      <w:pPr>
        <w:pStyle w:val="ListParagraph"/>
        <w:numPr>
          <w:ilvl w:val="0"/>
          <w:numId w:val="14"/>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kern w:val="0"/>
        </w:rPr>
        <w:t>How much discount is enough to move the needle, and at what point does extra discount stop helping?</w:t>
      </w:r>
    </w:p>
    <w:p w14:paraId="39FE8782" w14:textId="11F590E8" w:rsidR="00D81403" w:rsidRPr="00D81403" w:rsidRDefault="00D81403" w:rsidP="0011338C">
      <w:pPr>
        <w:pStyle w:val="ListParagraph"/>
        <w:numPr>
          <w:ilvl w:val="0"/>
          <w:numId w:val="6"/>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rPr>
        <w:t>Using non-linear response curves, we’ll map discount% to incremental sales/revenue and identify the point where extra cuts stop paying off. This sets guardrails for promos, so margin isn’t left on the table.</w:t>
      </w:r>
    </w:p>
    <w:p w14:paraId="6A99802D" w14:textId="2D9044F9" w:rsidR="00D81403" w:rsidRPr="00D81403" w:rsidRDefault="00D81403" w:rsidP="0011338C">
      <w:pPr>
        <w:pStyle w:val="ListParagraph"/>
        <w:numPr>
          <w:ilvl w:val="0"/>
          <w:numId w:val="14"/>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kern w:val="0"/>
        </w:rPr>
        <w:t>Does showing a higher “was” price make people buy more even if the actual price didn’t change much?</w:t>
      </w:r>
    </w:p>
    <w:p w14:paraId="6862F0EC" w14:textId="40A0D77D" w:rsidR="00D81403" w:rsidRPr="00D81403" w:rsidRDefault="00D81403" w:rsidP="0011338C">
      <w:pPr>
        <w:pStyle w:val="ListParagraph"/>
        <w:numPr>
          <w:ilvl w:val="0"/>
          <w:numId w:val="6"/>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rPr>
        <w:t>We’ll test whether a larger strike-through gap increases conversion after controlling for the price customers actually pay. If the anchor is doing real work, we can standardize “was” price practices by category.</w:t>
      </w:r>
    </w:p>
    <w:p w14:paraId="39BA4E52" w14:textId="660632DA" w:rsidR="00D81403" w:rsidRPr="00D81403" w:rsidRDefault="00D81403" w:rsidP="0011338C">
      <w:pPr>
        <w:pStyle w:val="ListParagraph"/>
        <w:numPr>
          <w:ilvl w:val="0"/>
          <w:numId w:val="14"/>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kern w:val="0"/>
        </w:rPr>
        <w:t>When one product in a brand pops off, do the similar ones get dragged down or lifted up?</w:t>
      </w:r>
    </w:p>
    <w:p w14:paraId="0BD49A65" w14:textId="797D5D46" w:rsidR="00D81403" w:rsidRPr="00D81403" w:rsidRDefault="00D81403" w:rsidP="0011338C">
      <w:pPr>
        <w:pStyle w:val="ListParagraph"/>
        <w:numPr>
          <w:ilvl w:val="0"/>
          <w:numId w:val="6"/>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rPr>
        <w:t>Within product families, we’ll measure whether a spike in one SKU lifts its siblings or steals their share. Findings inform assortment spacing and which items to feature together (or keep apart).</w:t>
      </w:r>
    </w:p>
    <w:p w14:paraId="3975AE6C" w14:textId="3CDEF6E4" w:rsidR="00D81403" w:rsidRPr="00D81403" w:rsidRDefault="00D81403" w:rsidP="0011338C">
      <w:pPr>
        <w:pStyle w:val="ListParagraph"/>
        <w:numPr>
          <w:ilvl w:val="0"/>
          <w:numId w:val="14"/>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kern w:val="0"/>
        </w:rPr>
        <w:t>Which products are both high-margin and not very price-sensitive—i.e., safe picks to nudge price up?</w:t>
      </w:r>
    </w:p>
    <w:p w14:paraId="6824E0F7" w14:textId="34CE309E" w:rsidR="00D81403" w:rsidRPr="00AB124E" w:rsidRDefault="00D81403" w:rsidP="0011338C">
      <w:pPr>
        <w:pStyle w:val="ListParagraph"/>
        <w:numPr>
          <w:ilvl w:val="0"/>
          <w:numId w:val="6"/>
        </w:numPr>
        <w:spacing w:after="0" w:line="360" w:lineRule="auto"/>
        <w:jc w:val="both"/>
        <w:outlineLvl w:val="0"/>
        <w:rPr>
          <w:rFonts w:ascii="Times New Roman" w:eastAsia="Times New Roman" w:hAnsi="Times New Roman" w:cs="Times New Roman"/>
          <w:color w:val="000000" w:themeColor="text1"/>
          <w:kern w:val="36"/>
          <w14:ligatures w14:val="none"/>
        </w:rPr>
      </w:pPr>
      <w:r w:rsidRPr="00D81403">
        <w:rPr>
          <w:rFonts w:ascii="Times New Roman" w:hAnsi="Times New Roman" w:cs="Times New Roman"/>
        </w:rPr>
        <w:t>By combining margin proxies with estimated price sensitivity, we’ll surface SKUs that can absorb a small price increase with minimal volume risk. This becomes a ranked, low-risk list for price tests.</w:t>
      </w:r>
    </w:p>
    <w:p w14:paraId="789E8803" w14:textId="77777777" w:rsidR="00AB124E" w:rsidRDefault="00AB124E" w:rsidP="00AB124E">
      <w:pPr>
        <w:spacing w:after="0" w:line="360" w:lineRule="auto"/>
        <w:outlineLvl w:val="0"/>
        <w:rPr>
          <w:rFonts w:ascii="Times New Roman" w:eastAsia="Times New Roman" w:hAnsi="Times New Roman" w:cs="Times New Roman"/>
          <w:color w:val="000000" w:themeColor="text1"/>
          <w:kern w:val="36"/>
          <w14:ligatures w14:val="none"/>
        </w:rPr>
      </w:pPr>
    </w:p>
    <w:p w14:paraId="00679248" w14:textId="052778F3" w:rsidR="00AB124E" w:rsidRPr="00BE4981" w:rsidRDefault="00AB124E" w:rsidP="00AB124E">
      <w:pPr>
        <w:spacing w:after="0" w:line="360" w:lineRule="auto"/>
        <w:outlineLvl w:val="0"/>
        <w:rPr>
          <w:rFonts w:ascii="Times New Roman" w:eastAsia="Times New Roman" w:hAnsi="Times New Roman" w:cs="Times New Roman"/>
          <w:b/>
          <w:bCs/>
          <w:color w:val="000000" w:themeColor="text1"/>
          <w:kern w:val="36"/>
          <w:sz w:val="32"/>
          <w:szCs w:val="32"/>
          <w14:ligatures w14:val="none"/>
        </w:rPr>
      </w:pPr>
      <w:r w:rsidRPr="00BE4981">
        <w:rPr>
          <w:rFonts w:ascii="Times New Roman" w:eastAsia="Times New Roman" w:hAnsi="Times New Roman" w:cs="Times New Roman"/>
          <w:b/>
          <w:bCs/>
          <w:color w:val="000000" w:themeColor="text1"/>
          <w:kern w:val="36"/>
          <w:sz w:val="32"/>
          <w:szCs w:val="32"/>
          <w14:ligatures w14:val="none"/>
        </w:rPr>
        <w:t>Methodology:</w:t>
      </w:r>
    </w:p>
    <w:p w14:paraId="56C6870D" w14:textId="1937DC23" w:rsidR="00037989" w:rsidRPr="00037989" w:rsidRDefault="00037989" w:rsidP="00AB124E">
      <w:pPr>
        <w:spacing w:after="0" w:line="360" w:lineRule="auto"/>
        <w:outlineLvl w:val="0"/>
        <w:rPr>
          <w:rFonts w:ascii="Times New Roman" w:eastAsia="Times New Roman" w:hAnsi="Times New Roman" w:cs="Times New Roman"/>
          <w:color w:val="000000" w:themeColor="text1"/>
          <w:kern w:val="36"/>
          <w14:ligatures w14:val="none"/>
        </w:rPr>
      </w:pPr>
      <w:r w:rsidRPr="00037989">
        <w:rPr>
          <w:rFonts w:ascii="Times New Roman" w:eastAsia="Times New Roman" w:hAnsi="Times New Roman" w:cs="Times New Roman"/>
          <w:color w:val="000000" w:themeColor="text1"/>
          <w:kern w:val="36"/>
          <w14:ligatures w14:val="none"/>
        </w:rPr>
        <w:t>This project will undergo several phases:</w:t>
      </w:r>
    </w:p>
    <w:p w14:paraId="455A43DD" w14:textId="77777777" w:rsidR="00A9623F" w:rsidRDefault="00A9623F" w:rsidP="00AB124E">
      <w:pPr>
        <w:spacing w:after="0" w:line="360" w:lineRule="auto"/>
        <w:outlineLvl w:val="0"/>
        <w:rPr>
          <w:rFonts w:ascii="Times New Roman" w:eastAsia="Times New Roman" w:hAnsi="Times New Roman" w:cs="Times New Roman"/>
          <w:color w:val="000000" w:themeColor="text1"/>
          <w:kern w:val="36"/>
          <w14:ligatures w14:val="none"/>
        </w:rPr>
      </w:pPr>
    </w:p>
    <w:p w14:paraId="017026BA" w14:textId="639AD13F" w:rsidR="00037989" w:rsidRPr="00037989" w:rsidRDefault="00037989" w:rsidP="00AB124E">
      <w:pPr>
        <w:spacing w:after="0" w:line="360" w:lineRule="auto"/>
        <w:outlineLvl w:val="0"/>
        <w:rPr>
          <w:rFonts w:ascii="Times New Roman" w:hAnsi="Times New Roman" w:cs="Times New Roman"/>
          <w:b/>
          <w:bCs/>
        </w:rPr>
      </w:pPr>
      <w:r w:rsidRPr="00037989">
        <w:rPr>
          <w:rFonts w:ascii="Times New Roman" w:hAnsi="Times New Roman" w:cs="Times New Roman"/>
          <w:b/>
          <w:bCs/>
        </w:rPr>
        <w:t>Data ingestion &amp; schema normalization</w:t>
      </w:r>
    </w:p>
    <w:p w14:paraId="2AFDA345" w14:textId="1B0CE071" w:rsidR="00037989" w:rsidRDefault="00037989" w:rsidP="00937A99">
      <w:pPr>
        <w:spacing w:after="0" w:line="360" w:lineRule="auto"/>
        <w:jc w:val="both"/>
        <w:outlineLvl w:val="0"/>
        <w:rPr>
          <w:rFonts w:ascii="Times New Roman" w:hAnsi="Times New Roman" w:cs="Times New Roman"/>
        </w:rPr>
      </w:pPr>
      <w:r w:rsidRPr="00037989">
        <w:rPr>
          <w:rFonts w:ascii="Times New Roman" w:hAnsi="Times New Roman" w:cs="Times New Roman"/>
        </w:rPr>
        <w:t xml:space="preserve">We begin by loading the three CSVs and standardizing column names, types, and encodings. The product key is normalized so that </w:t>
      </w:r>
      <w:r w:rsidRPr="00037989">
        <w:rPr>
          <w:rStyle w:val="HTMLCode"/>
          <w:rFonts w:ascii="Times New Roman" w:eastAsiaTheme="majorEastAsia" w:hAnsi="Times New Roman" w:cs="Times New Roman"/>
          <w:sz w:val="24"/>
          <w:szCs w:val="24"/>
        </w:rPr>
        <w:t>sales.id</w:t>
      </w:r>
      <w:r w:rsidRPr="00037989">
        <w:rPr>
          <w:rFonts w:ascii="Times New Roman" w:hAnsi="Times New Roman" w:cs="Times New Roman"/>
        </w:rPr>
        <w:t xml:space="preserve"> and </w:t>
      </w:r>
      <w:r w:rsidRPr="00037989">
        <w:rPr>
          <w:rStyle w:val="HTMLCode"/>
          <w:rFonts w:ascii="Times New Roman" w:eastAsiaTheme="majorEastAsia" w:hAnsi="Times New Roman" w:cs="Times New Roman"/>
          <w:sz w:val="24"/>
          <w:szCs w:val="24"/>
        </w:rPr>
        <w:t>catalog.Id</w:t>
      </w:r>
      <w:r w:rsidRPr="00037989">
        <w:rPr>
          <w:rFonts w:ascii="Times New Roman" w:hAnsi="Times New Roman" w:cs="Times New Roman"/>
        </w:rPr>
        <w:t xml:space="preserve"> match exactly. Dates in the sales table are parsed to daily granularity. We will also be enforcing a single row per product–date in the sales data to prevent accidental duplication.</w:t>
      </w:r>
    </w:p>
    <w:p w14:paraId="5D019456" w14:textId="77777777" w:rsidR="00037989" w:rsidRDefault="00037989" w:rsidP="00AB124E">
      <w:pPr>
        <w:spacing w:after="0" w:line="360" w:lineRule="auto"/>
        <w:outlineLvl w:val="0"/>
        <w:rPr>
          <w:rFonts w:ascii="Times New Roman" w:hAnsi="Times New Roman" w:cs="Times New Roman"/>
        </w:rPr>
      </w:pPr>
    </w:p>
    <w:p w14:paraId="63D03F17" w14:textId="57580343" w:rsidR="00037989" w:rsidRPr="00037989" w:rsidRDefault="00037989" w:rsidP="00AB124E">
      <w:pPr>
        <w:spacing w:after="0" w:line="360" w:lineRule="auto"/>
        <w:outlineLvl w:val="0"/>
        <w:rPr>
          <w:rFonts w:ascii="Times New Roman" w:eastAsia="Times New Roman" w:hAnsi="Times New Roman" w:cs="Times New Roman"/>
          <w:b/>
          <w:bCs/>
          <w:color w:val="000000" w:themeColor="text1"/>
          <w:kern w:val="36"/>
          <w14:ligatures w14:val="none"/>
        </w:rPr>
      </w:pPr>
      <w:r w:rsidRPr="00037989">
        <w:rPr>
          <w:rFonts w:ascii="Times New Roman" w:eastAsia="Times New Roman" w:hAnsi="Times New Roman" w:cs="Times New Roman"/>
          <w:b/>
          <w:bCs/>
          <w:color w:val="000000" w:themeColor="text1"/>
          <w:kern w:val="36"/>
          <w14:ligatures w14:val="none"/>
        </w:rPr>
        <w:t>Data Cleaning:</w:t>
      </w:r>
    </w:p>
    <w:p w14:paraId="2568300C" w14:textId="04027694" w:rsidR="00037989" w:rsidRDefault="00037989" w:rsidP="0000615C">
      <w:pPr>
        <w:spacing w:after="0" w:line="360" w:lineRule="auto"/>
        <w:jc w:val="both"/>
        <w:outlineLvl w:val="0"/>
        <w:rPr>
          <w:rFonts w:ascii="Times New Roman" w:hAnsi="Times New Roman" w:cs="Times New Roman"/>
        </w:rPr>
      </w:pPr>
      <w:r w:rsidRPr="00AB187A">
        <w:rPr>
          <w:rFonts w:ascii="Times New Roman" w:hAnsi="Times New Roman" w:cs="Times New Roman"/>
        </w:rPr>
        <w:t>We screen for issues that would distort our analysis like duplicate product–date rows, impossible pairs like positive revenue with zero units, and any negative or missing price/cost values.</w:t>
      </w:r>
      <w:r w:rsidR="00AB187A" w:rsidRPr="00AB187A">
        <w:rPr>
          <w:rFonts w:ascii="Times New Roman" w:hAnsi="Times New Roman" w:cs="Times New Roman"/>
        </w:rPr>
        <w:t xml:space="preserve"> Extremely large or tiny implied prices are winsorized at sensible cutoffs to reduce the impact of data entry outliers, and all exclusions are logged.</w:t>
      </w:r>
    </w:p>
    <w:p w14:paraId="2522D6B4" w14:textId="0E30AEA6" w:rsidR="00AB187A" w:rsidRDefault="00AB187A" w:rsidP="00AB124E">
      <w:pPr>
        <w:spacing w:after="0" w:line="360" w:lineRule="auto"/>
        <w:outlineLvl w:val="0"/>
        <w:rPr>
          <w:rFonts w:ascii="Times New Roman" w:hAnsi="Times New Roman" w:cs="Times New Roman"/>
        </w:rPr>
      </w:pPr>
    </w:p>
    <w:p w14:paraId="50CE82E3" w14:textId="1E304260" w:rsidR="00AB187A" w:rsidRPr="00AB187A" w:rsidRDefault="00AB187A" w:rsidP="00AB124E">
      <w:pPr>
        <w:spacing w:after="0" w:line="360" w:lineRule="auto"/>
        <w:outlineLvl w:val="0"/>
        <w:rPr>
          <w:rFonts w:ascii="Times New Roman" w:hAnsi="Times New Roman" w:cs="Times New Roman"/>
          <w:b/>
          <w:bCs/>
        </w:rPr>
      </w:pPr>
      <w:r w:rsidRPr="00AB187A">
        <w:rPr>
          <w:rFonts w:ascii="Times New Roman" w:hAnsi="Times New Roman" w:cs="Times New Roman"/>
          <w:b/>
          <w:bCs/>
        </w:rPr>
        <w:t>Feature Engineering &amp; Preprocessing:</w:t>
      </w:r>
    </w:p>
    <w:p w14:paraId="59AE34AB" w14:textId="38191671" w:rsidR="00AB187A" w:rsidRDefault="00AB187A" w:rsidP="00D8450A">
      <w:pPr>
        <w:spacing w:after="0" w:line="360" w:lineRule="auto"/>
        <w:jc w:val="both"/>
        <w:outlineLvl w:val="0"/>
        <w:rPr>
          <w:rFonts w:ascii="Times New Roman" w:hAnsi="Times New Roman" w:cs="Times New Roman"/>
        </w:rPr>
      </w:pPr>
      <w:r w:rsidRPr="00AB187A">
        <w:rPr>
          <w:rFonts w:ascii="Times New Roman" w:hAnsi="Times New Roman" w:cs="Times New Roman"/>
        </w:rPr>
        <w:t xml:space="preserve">From the sales timeline, </w:t>
      </w:r>
      <w:r>
        <w:rPr>
          <w:rFonts w:ascii="Times New Roman" w:hAnsi="Times New Roman" w:cs="Times New Roman"/>
        </w:rPr>
        <w:t>we will be</w:t>
      </w:r>
      <w:r w:rsidRPr="00AB187A">
        <w:rPr>
          <w:rFonts w:ascii="Times New Roman" w:hAnsi="Times New Roman" w:cs="Times New Roman"/>
        </w:rPr>
        <w:t xml:space="preserve"> deriv</w:t>
      </w:r>
      <w:r>
        <w:rPr>
          <w:rFonts w:ascii="Times New Roman" w:hAnsi="Times New Roman" w:cs="Times New Roman"/>
        </w:rPr>
        <w:t>ing</w:t>
      </w:r>
      <w:r w:rsidRPr="00AB187A">
        <w:rPr>
          <w:rFonts w:ascii="Times New Roman" w:hAnsi="Times New Roman" w:cs="Times New Roman"/>
        </w:rPr>
        <w:t xml:space="preserve"> weekend and public-holiday indicators, week number, and month. From the catalog, </w:t>
      </w:r>
      <w:r>
        <w:rPr>
          <w:rFonts w:ascii="Times New Roman" w:hAnsi="Times New Roman" w:cs="Times New Roman"/>
        </w:rPr>
        <w:t>we can</w:t>
      </w:r>
      <w:r w:rsidRPr="00AB187A">
        <w:rPr>
          <w:rFonts w:ascii="Times New Roman" w:hAnsi="Times New Roman" w:cs="Times New Roman"/>
        </w:rPr>
        <w:t xml:space="preserve"> construct </w:t>
      </w:r>
      <w:r w:rsidRPr="00AB187A">
        <w:rPr>
          <w:rStyle w:val="Strong"/>
          <w:rFonts w:ascii="Times New Roman" w:hAnsi="Times New Roman" w:cs="Times New Roman"/>
          <w:b w:val="0"/>
          <w:bCs w:val="0"/>
        </w:rPr>
        <w:t>discount percent</w:t>
      </w:r>
      <w:r w:rsidRPr="00AB187A">
        <w:rPr>
          <w:rFonts w:ascii="Times New Roman" w:hAnsi="Times New Roman" w:cs="Times New Roman"/>
        </w:rPr>
        <w:t xml:space="preserve"> and the </w:t>
      </w:r>
      <w:r w:rsidRPr="00AB187A">
        <w:rPr>
          <w:rStyle w:val="Strong"/>
          <w:rFonts w:ascii="Times New Roman" w:hAnsi="Times New Roman" w:cs="Times New Roman"/>
          <w:b w:val="0"/>
          <w:bCs w:val="0"/>
        </w:rPr>
        <w:t>anchor gap</w:t>
      </w:r>
      <w:r>
        <w:rPr>
          <w:rFonts w:ascii="Times New Roman" w:hAnsi="Times New Roman" w:cs="Times New Roman"/>
        </w:rPr>
        <w:t xml:space="preserve">. </w:t>
      </w:r>
      <w:r w:rsidRPr="00AB187A">
        <w:rPr>
          <w:rFonts w:ascii="Times New Roman" w:hAnsi="Times New Roman" w:cs="Times New Roman"/>
        </w:rPr>
        <w:t xml:space="preserve">Product quality is captured by the average star rating and the credibility proxy. For heterogeneity, </w:t>
      </w:r>
      <w:r>
        <w:rPr>
          <w:rFonts w:ascii="Times New Roman" w:hAnsi="Times New Roman" w:cs="Times New Roman"/>
        </w:rPr>
        <w:t>we will be</w:t>
      </w:r>
      <w:r w:rsidRPr="00AB187A">
        <w:rPr>
          <w:rFonts w:ascii="Times New Roman" w:hAnsi="Times New Roman" w:cs="Times New Roman"/>
        </w:rPr>
        <w:t xml:space="preserve"> plac</w:t>
      </w:r>
      <w:r>
        <w:rPr>
          <w:rFonts w:ascii="Times New Roman" w:hAnsi="Times New Roman" w:cs="Times New Roman"/>
        </w:rPr>
        <w:t>ing</w:t>
      </w:r>
      <w:r w:rsidRPr="00AB187A">
        <w:rPr>
          <w:rFonts w:ascii="Times New Roman" w:hAnsi="Times New Roman" w:cs="Times New Roman"/>
        </w:rPr>
        <w:t xml:space="preserve"> products into </w:t>
      </w:r>
      <w:r w:rsidRPr="00AB187A">
        <w:rPr>
          <w:rStyle w:val="Strong"/>
          <w:rFonts w:ascii="Times New Roman" w:hAnsi="Times New Roman" w:cs="Times New Roman"/>
          <w:b w:val="0"/>
          <w:bCs w:val="0"/>
        </w:rPr>
        <w:t>price tiers</w:t>
      </w:r>
      <w:r w:rsidRPr="00AB187A">
        <w:rPr>
          <w:rFonts w:ascii="Times New Roman" w:hAnsi="Times New Roman" w:cs="Times New Roman"/>
        </w:rPr>
        <w:t xml:space="preserve"> and </w:t>
      </w:r>
      <w:r w:rsidRPr="00AB187A">
        <w:rPr>
          <w:rStyle w:val="Strong"/>
          <w:rFonts w:ascii="Times New Roman" w:hAnsi="Times New Roman" w:cs="Times New Roman"/>
          <w:b w:val="0"/>
          <w:bCs w:val="0"/>
        </w:rPr>
        <w:t>rating deciles</w:t>
      </w:r>
      <w:r w:rsidRPr="00AB187A">
        <w:rPr>
          <w:rFonts w:ascii="Times New Roman" w:hAnsi="Times New Roman" w:cs="Times New Roman"/>
        </w:rPr>
        <w:t>. To study interactions within similar items,</w:t>
      </w:r>
      <w:r>
        <w:rPr>
          <w:rFonts w:ascii="Times New Roman" w:hAnsi="Times New Roman" w:cs="Times New Roman"/>
        </w:rPr>
        <w:t xml:space="preserve"> we will be</w:t>
      </w:r>
      <w:r w:rsidRPr="00AB187A">
        <w:rPr>
          <w:rFonts w:ascii="Times New Roman" w:hAnsi="Times New Roman" w:cs="Times New Roman"/>
        </w:rPr>
        <w:t xml:space="preserve"> form</w:t>
      </w:r>
      <w:r>
        <w:rPr>
          <w:rFonts w:ascii="Times New Roman" w:hAnsi="Times New Roman" w:cs="Times New Roman"/>
        </w:rPr>
        <w:t>ing</w:t>
      </w:r>
      <w:r w:rsidRPr="00AB187A">
        <w:rPr>
          <w:rFonts w:ascii="Times New Roman" w:hAnsi="Times New Roman" w:cs="Times New Roman"/>
        </w:rPr>
        <w:t xml:space="preserve"> lightweight </w:t>
      </w:r>
      <w:r w:rsidRPr="00AB187A">
        <w:rPr>
          <w:rStyle w:val="Strong"/>
          <w:rFonts w:ascii="Times New Roman" w:hAnsi="Times New Roman" w:cs="Times New Roman"/>
          <w:b w:val="0"/>
          <w:bCs w:val="0"/>
        </w:rPr>
        <w:t>product families</w:t>
      </w:r>
      <w:r w:rsidRPr="00AB187A">
        <w:rPr>
          <w:rFonts w:ascii="Times New Roman" w:hAnsi="Times New Roman" w:cs="Times New Roman"/>
        </w:rPr>
        <w:t xml:space="preserve"> from product names and retain compact, interpretable clusters only.</w:t>
      </w:r>
    </w:p>
    <w:p w14:paraId="58599043" w14:textId="77777777" w:rsidR="00AB187A" w:rsidRDefault="00AB187A" w:rsidP="00AB124E">
      <w:pPr>
        <w:spacing w:after="0" w:line="360" w:lineRule="auto"/>
        <w:outlineLvl w:val="0"/>
        <w:rPr>
          <w:rFonts w:ascii="Times New Roman" w:hAnsi="Times New Roman" w:cs="Times New Roman"/>
        </w:rPr>
      </w:pPr>
    </w:p>
    <w:p w14:paraId="47E9C2D8" w14:textId="790FBDC3" w:rsidR="00AB187A" w:rsidRPr="007424FE" w:rsidRDefault="008C17CE" w:rsidP="00AB124E">
      <w:pPr>
        <w:spacing w:after="0" w:line="360" w:lineRule="auto"/>
        <w:outlineLvl w:val="0"/>
        <w:rPr>
          <w:rFonts w:ascii="Times New Roman" w:eastAsia="Times New Roman" w:hAnsi="Times New Roman" w:cs="Times New Roman"/>
          <w:b/>
          <w:bCs/>
          <w:color w:val="000000" w:themeColor="text1"/>
          <w:kern w:val="36"/>
          <w14:ligatures w14:val="none"/>
        </w:rPr>
      </w:pPr>
      <w:r w:rsidRPr="007424FE">
        <w:rPr>
          <w:rFonts w:ascii="Times New Roman" w:eastAsia="Times New Roman" w:hAnsi="Times New Roman" w:cs="Times New Roman"/>
          <w:b/>
          <w:bCs/>
          <w:color w:val="000000" w:themeColor="text1"/>
          <w:kern w:val="36"/>
          <w14:ligatures w14:val="none"/>
        </w:rPr>
        <w:t>Exploratory Analysis:</w:t>
      </w:r>
    </w:p>
    <w:p w14:paraId="6BE23BA0" w14:textId="12EE193C" w:rsidR="008C17CE" w:rsidRPr="0041779E" w:rsidRDefault="008C17CE" w:rsidP="00166291">
      <w:pPr>
        <w:spacing w:after="0" w:line="360" w:lineRule="auto"/>
        <w:jc w:val="both"/>
        <w:outlineLvl w:val="0"/>
        <w:rPr>
          <w:rFonts w:ascii="Times New Roman" w:hAnsi="Times New Roman" w:cs="Times New Roman"/>
        </w:rPr>
      </w:pPr>
      <w:r w:rsidRPr="008C17CE">
        <w:rPr>
          <w:rFonts w:ascii="Times New Roman" w:hAnsi="Times New Roman" w:cs="Times New Roman"/>
        </w:rPr>
        <w:t xml:space="preserve">For exploratory analysis, we will first make sure the data is solid, confirming the sales–catalog join works, check date coverage, and spot any duplicates or impossible values. Then we will be profiling the basics: how sales, revenue, implied price, discount, and ratings are distributed, where values are missing, and which outliers need trimming. Next, we will look at seasonality: </w:t>
      </w:r>
      <w:r w:rsidRPr="0041779E">
        <w:rPr>
          <w:rFonts w:ascii="Times New Roman" w:hAnsi="Times New Roman" w:cs="Times New Roman"/>
        </w:rPr>
        <w:t xml:space="preserve">average sales by day of week and around major holidays to see when demand actually lifts. We will segment the catalog into simple </w:t>
      </w:r>
      <w:r w:rsidRPr="0041779E">
        <w:rPr>
          <w:rStyle w:val="Strong"/>
          <w:rFonts w:ascii="Times New Roman" w:hAnsi="Times New Roman" w:cs="Times New Roman"/>
          <w:b w:val="0"/>
          <w:bCs w:val="0"/>
        </w:rPr>
        <w:t>price tiers</w:t>
      </w:r>
      <w:r w:rsidRPr="0041779E">
        <w:rPr>
          <w:rFonts w:ascii="Times New Roman" w:hAnsi="Times New Roman" w:cs="Times New Roman"/>
        </w:rPr>
        <w:t xml:space="preserve"> and </w:t>
      </w:r>
      <w:r w:rsidRPr="0041779E">
        <w:rPr>
          <w:rStyle w:val="Strong"/>
          <w:rFonts w:ascii="Times New Roman" w:hAnsi="Times New Roman" w:cs="Times New Roman"/>
          <w:b w:val="0"/>
          <w:bCs w:val="0"/>
        </w:rPr>
        <w:t>rating deciles</w:t>
      </w:r>
      <w:r w:rsidRPr="0041779E">
        <w:rPr>
          <w:rFonts w:ascii="Times New Roman" w:hAnsi="Times New Roman" w:cs="Times New Roman"/>
        </w:rPr>
        <w:t xml:space="preserve"> to compare patterns across product types. Finally, we will map quick relationships—correlations and small partial plots to spot non-linear effects worth modeling and to surface any anomalies that needs special handling.</w:t>
      </w:r>
    </w:p>
    <w:p w14:paraId="52D59BEF" w14:textId="77777777" w:rsidR="008C17CE" w:rsidRPr="0041779E" w:rsidRDefault="008C17CE" w:rsidP="0041779E">
      <w:pPr>
        <w:spacing w:after="0" w:line="360" w:lineRule="auto"/>
        <w:outlineLvl w:val="0"/>
        <w:rPr>
          <w:rFonts w:ascii="Times New Roman" w:hAnsi="Times New Roman" w:cs="Times New Roman"/>
        </w:rPr>
      </w:pPr>
    </w:p>
    <w:p w14:paraId="2366C835" w14:textId="77777777" w:rsidR="0041779E" w:rsidRPr="007424FE" w:rsidRDefault="0041779E" w:rsidP="0041779E">
      <w:pPr>
        <w:spacing w:after="0" w:line="360" w:lineRule="auto"/>
        <w:outlineLvl w:val="0"/>
        <w:rPr>
          <w:rFonts w:ascii="Times New Roman" w:hAnsi="Times New Roman" w:cs="Times New Roman"/>
          <w:b/>
          <w:bCs/>
        </w:rPr>
      </w:pPr>
      <w:r w:rsidRPr="007424FE">
        <w:rPr>
          <w:rFonts w:ascii="Times New Roman" w:hAnsi="Times New Roman" w:cs="Times New Roman"/>
          <w:b/>
          <w:bCs/>
        </w:rPr>
        <w:t>Modelling Approach:</w:t>
      </w:r>
    </w:p>
    <w:p w14:paraId="64E73C67" w14:textId="13ADF837" w:rsidR="007924C8" w:rsidRDefault="0041779E" w:rsidP="00EF4DAC">
      <w:pPr>
        <w:spacing w:after="0" w:line="360" w:lineRule="auto"/>
        <w:jc w:val="both"/>
        <w:outlineLvl w:val="0"/>
        <w:rPr>
          <w:rFonts w:ascii="Times New Roman" w:hAnsi="Times New Roman" w:cs="Times New Roman"/>
        </w:rPr>
      </w:pPr>
      <w:r w:rsidRPr="0041779E">
        <w:rPr>
          <w:rFonts w:ascii="Times New Roman" w:hAnsi="Times New Roman" w:cs="Times New Roman"/>
        </w:rPr>
        <w:t xml:space="preserve">For modeling, </w:t>
      </w:r>
      <w:r>
        <w:rPr>
          <w:rFonts w:ascii="Times New Roman" w:hAnsi="Times New Roman" w:cs="Times New Roman"/>
        </w:rPr>
        <w:t>we wi</w:t>
      </w:r>
      <w:r w:rsidRPr="0041779E">
        <w:rPr>
          <w:rFonts w:ascii="Times New Roman" w:hAnsi="Times New Roman" w:cs="Times New Roman"/>
        </w:rPr>
        <w:t xml:space="preserve">ll start with </w:t>
      </w:r>
      <w:r w:rsidRPr="0041779E">
        <w:rPr>
          <w:rStyle w:val="Strong"/>
          <w:rFonts w:ascii="Times New Roman" w:hAnsi="Times New Roman" w:cs="Times New Roman"/>
          <w:b w:val="0"/>
          <w:bCs w:val="0"/>
        </w:rPr>
        <w:t>fixed-effects regressions</w:t>
      </w:r>
      <w:r w:rsidRPr="0041779E">
        <w:rPr>
          <w:rFonts w:ascii="Times New Roman" w:hAnsi="Times New Roman" w:cs="Times New Roman"/>
        </w:rPr>
        <w:t xml:space="preserve"> so we can explain sales using clean, interpretable terms while controlling for each product’s built-in quirks and for week-to-week seasonality. Where relationships aren’t straight lines</w:t>
      </w:r>
      <w:r>
        <w:rPr>
          <w:rFonts w:ascii="Times New Roman" w:hAnsi="Times New Roman" w:cs="Times New Roman"/>
        </w:rPr>
        <w:t xml:space="preserve">, </w:t>
      </w:r>
      <w:r w:rsidRPr="0041779E">
        <w:rPr>
          <w:rFonts w:ascii="Times New Roman" w:hAnsi="Times New Roman" w:cs="Times New Roman"/>
        </w:rPr>
        <w:t>like how sales respond to discount size</w:t>
      </w:r>
      <w:r>
        <w:rPr>
          <w:rFonts w:ascii="Times New Roman" w:hAnsi="Times New Roman" w:cs="Times New Roman"/>
        </w:rPr>
        <w:t xml:space="preserve"> we wi</w:t>
      </w:r>
      <w:r w:rsidRPr="0041779E">
        <w:rPr>
          <w:rFonts w:ascii="Times New Roman" w:hAnsi="Times New Roman" w:cs="Times New Roman"/>
        </w:rPr>
        <w:t xml:space="preserve">ll use </w:t>
      </w:r>
      <w:r w:rsidRPr="0041779E">
        <w:rPr>
          <w:rStyle w:val="Strong"/>
          <w:rFonts w:ascii="Times New Roman" w:hAnsi="Times New Roman" w:cs="Times New Roman"/>
          <w:b w:val="0"/>
          <w:bCs w:val="0"/>
        </w:rPr>
        <w:t>smooth curves</w:t>
      </w:r>
      <w:r w:rsidRPr="0041779E">
        <w:rPr>
          <w:rFonts w:ascii="Times New Roman" w:hAnsi="Times New Roman" w:cs="Times New Roman"/>
        </w:rPr>
        <w:t xml:space="preserve"> to learn the shape and find the point where extra discount stops helping. To capture richer interactions without turning the model into a black box, </w:t>
      </w:r>
      <w:r>
        <w:rPr>
          <w:rFonts w:ascii="Times New Roman" w:hAnsi="Times New Roman" w:cs="Times New Roman"/>
        </w:rPr>
        <w:t>we wi</w:t>
      </w:r>
      <w:r w:rsidRPr="0041779E">
        <w:rPr>
          <w:rFonts w:ascii="Times New Roman" w:hAnsi="Times New Roman" w:cs="Times New Roman"/>
        </w:rPr>
        <w:t>ll</w:t>
      </w:r>
      <w:r>
        <w:rPr>
          <w:rFonts w:ascii="Times New Roman" w:hAnsi="Times New Roman" w:cs="Times New Roman"/>
        </w:rPr>
        <w:t xml:space="preserve"> be</w:t>
      </w:r>
      <w:r w:rsidRPr="0041779E">
        <w:rPr>
          <w:rFonts w:ascii="Times New Roman" w:hAnsi="Times New Roman" w:cs="Times New Roman"/>
        </w:rPr>
        <w:t xml:space="preserve"> train</w:t>
      </w:r>
      <w:r>
        <w:rPr>
          <w:rFonts w:ascii="Times New Roman" w:hAnsi="Times New Roman" w:cs="Times New Roman"/>
        </w:rPr>
        <w:t xml:space="preserve">ing </w:t>
      </w:r>
      <w:r w:rsidRPr="0041779E">
        <w:rPr>
          <w:rStyle w:val="Strong"/>
          <w:rFonts w:ascii="Times New Roman" w:hAnsi="Times New Roman" w:cs="Times New Roman"/>
          <w:b w:val="0"/>
          <w:bCs w:val="0"/>
        </w:rPr>
        <w:t>gradient-boosted trees</w:t>
      </w:r>
      <w:r w:rsidRPr="0041779E">
        <w:rPr>
          <w:rFonts w:ascii="Times New Roman" w:hAnsi="Times New Roman" w:cs="Times New Roman"/>
        </w:rPr>
        <w:t xml:space="preserve"> and read them with </w:t>
      </w:r>
      <w:r w:rsidRPr="0041779E">
        <w:rPr>
          <w:rStyle w:val="Strong"/>
          <w:rFonts w:ascii="Times New Roman" w:hAnsi="Times New Roman" w:cs="Times New Roman"/>
          <w:b w:val="0"/>
          <w:bCs w:val="0"/>
        </w:rPr>
        <w:t>SHAP</w:t>
      </w:r>
      <w:r w:rsidRPr="0041779E">
        <w:rPr>
          <w:rFonts w:ascii="Times New Roman" w:hAnsi="Times New Roman" w:cs="Times New Roman"/>
        </w:rPr>
        <w:t xml:space="preserve"> so we can see which features matter and how they push predictions up or down. I’ll also do light </w:t>
      </w:r>
      <w:r w:rsidRPr="0041779E">
        <w:rPr>
          <w:rStyle w:val="Strong"/>
          <w:rFonts w:ascii="Times New Roman" w:hAnsi="Times New Roman" w:cs="Times New Roman"/>
          <w:b w:val="0"/>
          <w:bCs w:val="0"/>
        </w:rPr>
        <w:t>clustering</w:t>
      </w:r>
      <w:r w:rsidRPr="0041779E">
        <w:rPr>
          <w:rFonts w:ascii="Times New Roman" w:hAnsi="Times New Roman" w:cs="Times New Roman"/>
        </w:rPr>
        <w:t xml:space="preserve"> to discover natural groups, and for closely related products </w:t>
      </w:r>
      <w:r>
        <w:rPr>
          <w:rFonts w:ascii="Times New Roman" w:hAnsi="Times New Roman" w:cs="Times New Roman"/>
        </w:rPr>
        <w:t>we wi</w:t>
      </w:r>
      <w:r w:rsidRPr="0041779E">
        <w:rPr>
          <w:rFonts w:ascii="Times New Roman" w:hAnsi="Times New Roman" w:cs="Times New Roman"/>
        </w:rPr>
        <w:t xml:space="preserve">ll estimate </w:t>
      </w:r>
      <w:r w:rsidRPr="0041779E">
        <w:rPr>
          <w:rStyle w:val="Strong"/>
          <w:rFonts w:ascii="Times New Roman" w:hAnsi="Times New Roman" w:cs="Times New Roman"/>
          <w:b w:val="0"/>
          <w:bCs w:val="0"/>
        </w:rPr>
        <w:t>peer effects</w:t>
      </w:r>
      <w:r w:rsidRPr="0041779E">
        <w:rPr>
          <w:rFonts w:ascii="Times New Roman" w:hAnsi="Times New Roman" w:cs="Times New Roman"/>
        </w:rPr>
        <w:t xml:space="preserve"> and, when useful, a small </w:t>
      </w:r>
      <w:r w:rsidRPr="0041779E">
        <w:rPr>
          <w:rStyle w:val="Strong"/>
          <w:rFonts w:ascii="Times New Roman" w:hAnsi="Times New Roman" w:cs="Times New Roman"/>
          <w:b w:val="0"/>
          <w:bCs w:val="0"/>
        </w:rPr>
        <w:t>VAR</w:t>
      </w:r>
      <w:r w:rsidRPr="0041779E">
        <w:rPr>
          <w:rFonts w:ascii="Times New Roman" w:hAnsi="Times New Roman" w:cs="Times New Roman"/>
        </w:rPr>
        <w:t xml:space="preserve"> to see how a spike in one item moves the others over time. All models are validated on later weeks </w:t>
      </w:r>
      <w:r>
        <w:rPr>
          <w:rFonts w:ascii="Times New Roman" w:hAnsi="Times New Roman" w:cs="Times New Roman"/>
        </w:rPr>
        <w:t xml:space="preserve">and </w:t>
      </w:r>
      <w:r w:rsidRPr="0041779E">
        <w:rPr>
          <w:rFonts w:ascii="Times New Roman" w:hAnsi="Times New Roman" w:cs="Times New Roman"/>
        </w:rPr>
        <w:t xml:space="preserve">not </w:t>
      </w:r>
      <w:r>
        <w:rPr>
          <w:rFonts w:ascii="Times New Roman" w:hAnsi="Times New Roman" w:cs="Times New Roman"/>
        </w:rPr>
        <w:t xml:space="preserve">on </w:t>
      </w:r>
      <w:r w:rsidRPr="0041779E">
        <w:rPr>
          <w:rFonts w:ascii="Times New Roman" w:hAnsi="Times New Roman" w:cs="Times New Roman"/>
        </w:rPr>
        <w:t>the same data they</w:t>
      </w:r>
      <w:r>
        <w:rPr>
          <w:rFonts w:ascii="Times New Roman" w:hAnsi="Times New Roman" w:cs="Times New Roman"/>
        </w:rPr>
        <w:t xml:space="preserve"> a</w:t>
      </w:r>
      <w:r w:rsidRPr="0041779E">
        <w:rPr>
          <w:rFonts w:ascii="Times New Roman" w:hAnsi="Times New Roman" w:cs="Times New Roman"/>
        </w:rPr>
        <w:t>re trained on, with robust errors and simple sensitivity checks so the results are trustworthy and easy to explain.</w:t>
      </w:r>
    </w:p>
    <w:p w14:paraId="1839DF5E" w14:textId="77777777" w:rsidR="00722559" w:rsidRDefault="00722559" w:rsidP="00EF4DAC">
      <w:pPr>
        <w:spacing w:after="0" w:line="360" w:lineRule="auto"/>
        <w:jc w:val="both"/>
        <w:outlineLvl w:val="0"/>
        <w:rPr>
          <w:rFonts w:ascii="Times New Roman" w:hAnsi="Times New Roman" w:cs="Times New Roman"/>
        </w:rPr>
      </w:pPr>
    </w:p>
    <w:p w14:paraId="0CBAB3F5" w14:textId="77777777" w:rsidR="00722559" w:rsidRDefault="00722559" w:rsidP="00EF4DAC">
      <w:pPr>
        <w:spacing w:after="0" w:line="360" w:lineRule="auto"/>
        <w:jc w:val="both"/>
        <w:outlineLvl w:val="0"/>
        <w:rPr>
          <w:rFonts w:ascii="Times New Roman" w:hAnsi="Times New Roman" w:cs="Times New Roman"/>
        </w:rPr>
      </w:pPr>
    </w:p>
    <w:p w14:paraId="744A13AA" w14:textId="77777777" w:rsidR="0095340A" w:rsidRDefault="0095340A" w:rsidP="00EF4DAC">
      <w:pPr>
        <w:spacing w:after="0" w:line="360" w:lineRule="auto"/>
        <w:jc w:val="both"/>
        <w:outlineLvl w:val="0"/>
        <w:rPr>
          <w:rFonts w:ascii="Times New Roman" w:hAnsi="Times New Roman" w:cs="Times New Roman"/>
        </w:rPr>
      </w:pPr>
    </w:p>
    <w:p w14:paraId="55BF783D" w14:textId="77777777" w:rsidR="0095340A" w:rsidRDefault="0095340A" w:rsidP="00EF4DAC">
      <w:pPr>
        <w:spacing w:after="0" w:line="360" w:lineRule="auto"/>
        <w:jc w:val="both"/>
        <w:outlineLvl w:val="0"/>
        <w:rPr>
          <w:rFonts w:ascii="Times New Roman" w:hAnsi="Times New Roman" w:cs="Times New Roman"/>
        </w:rPr>
      </w:pPr>
    </w:p>
    <w:p w14:paraId="30590DA9" w14:textId="78E0F848" w:rsidR="00EF7B43" w:rsidRPr="007D7F80" w:rsidRDefault="00E070B0" w:rsidP="00B268E2">
      <w:pPr>
        <w:spacing w:after="0" w:line="360" w:lineRule="auto"/>
        <w:jc w:val="both"/>
        <w:outlineLvl w:val="0"/>
        <w:rPr>
          <w:rFonts w:ascii="Times New Roman" w:hAnsi="Times New Roman" w:cs="Times New Roman"/>
          <w:b/>
          <w:bCs/>
          <w:sz w:val="36"/>
          <w:szCs w:val="36"/>
        </w:rPr>
      </w:pPr>
      <w:r w:rsidRPr="00946920">
        <w:rPr>
          <w:rFonts w:ascii="Times New Roman" w:hAnsi="Times New Roman" w:cs="Times New Roman"/>
          <w:b/>
          <w:bCs/>
          <w:sz w:val="32"/>
          <w:szCs w:val="32"/>
        </w:rPr>
        <w:t>Results</w:t>
      </w:r>
      <w:r w:rsidR="003433D7">
        <w:rPr>
          <w:rFonts w:ascii="Times New Roman" w:hAnsi="Times New Roman" w:cs="Times New Roman"/>
          <w:b/>
          <w:bCs/>
          <w:sz w:val="32"/>
          <w:szCs w:val="32"/>
        </w:rPr>
        <w:t xml:space="preserve">, </w:t>
      </w:r>
      <w:r w:rsidR="009C55CC" w:rsidRPr="00025F25">
        <w:rPr>
          <w:rFonts w:ascii="Times New Roman" w:hAnsi="Times New Roman" w:cs="Times New Roman"/>
          <w:b/>
          <w:bCs/>
          <w:sz w:val="36"/>
          <w:szCs w:val="36"/>
        </w:rPr>
        <w:t>Analysis &amp; Discussion:</w:t>
      </w:r>
    </w:p>
    <w:p w14:paraId="643C23E8" w14:textId="77777777" w:rsidR="005E5AB6" w:rsidRPr="005E5AB6" w:rsidRDefault="005E5AB6" w:rsidP="005E5AB6">
      <w:pPr>
        <w:spacing w:after="0" w:line="360" w:lineRule="auto"/>
        <w:jc w:val="both"/>
        <w:outlineLvl w:val="0"/>
        <w:rPr>
          <w:rFonts w:ascii="Times New Roman" w:hAnsi="Times New Roman" w:cs="Times New Roman"/>
        </w:rPr>
      </w:pPr>
      <w:r w:rsidRPr="005E5AB6">
        <w:rPr>
          <w:rFonts w:ascii="Times New Roman" w:hAnsi="Times New Roman" w:cs="Times New Roman"/>
        </w:rPr>
        <w:t>After data cleaning, integration, and preprocessing, we were left with a merged dataset of daily sales transactions, product prices, and sentiment data for thousands of products on Amazon. Data normalization ensured consistent matching of product IDs in sales and catalog tables, and sentiment scores were accurately mapped to their items.</w:t>
      </w:r>
    </w:p>
    <w:p w14:paraId="723A6F1E" w14:textId="77777777" w:rsidR="005E5AB6" w:rsidRPr="005E5AB6" w:rsidRDefault="005E5AB6" w:rsidP="005E5AB6">
      <w:pPr>
        <w:spacing w:after="0" w:line="360" w:lineRule="auto"/>
        <w:jc w:val="both"/>
        <w:outlineLvl w:val="0"/>
        <w:rPr>
          <w:rFonts w:ascii="Times New Roman" w:hAnsi="Times New Roman" w:cs="Times New Roman"/>
        </w:rPr>
      </w:pPr>
    </w:p>
    <w:p w14:paraId="46C5CB0F" w14:textId="77777777" w:rsidR="005E5AB6" w:rsidRPr="005E5AB6" w:rsidRDefault="005E5AB6" w:rsidP="005E5AB6">
      <w:pPr>
        <w:spacing w:after="0" w:line="360" w:lineRule="auto"/>
        <w:jc w:val="both"/>
        <w:outlineLvl w:val="0"/>
        <w:rPr>
          <w:rFonts w:ascii="Times New Roman" w:hAnsi="Times New Roman" w:cs="Times New Roman"/>
        </w:rPr>
      </w:pPr>
      <w:r w:rsidRPr="005E5AB6">
        <w:rPr>
          <w:rFonts w:ascii="Times New Roman" w:hAnsi="Times New Roman" w:cs="Times New Roman"/>
        </w:rPr>
        <w:t>The results of this project demonstrate how pricing strategy, timing, and consumer perception all affect product performance in e-commerce together. Once the data was integrated and modeled, several strong behavioral and pricing trends emerged.</w:t>
      </w:r>
    </w:p>
    <w:p w14:paraId="2D0BCD5A" w14:textId="77777777" w:rsidR="005E5AB6" w:rsidRPr="005E5AB6" w:rsidRDefault="005E5AB6" w:rsidP="005E5AB6">
      <w:pPr>
        <w:spacing w:after="0" w:line="360" w:lineRule="auto"/>
        <w:jc w:val="both"/>
        <w:outlineLvl w:val="0"/>
        <w:rPr>
          <w:rFonts w:ascii="Times New Roman" w:hAnsi="Times New Roman" w:cs="Times New Roman"/>
        </w:rPr>
      </w:pPr>
    </w:p>
    <w:p w14:paraId="38D1B370" w14:textId="77777777" w:rsidR="005E5AB6" w:rsidRPr="005E5AB6" w:rsidRDefault="005E5AB6" w:rsidP="005E5AB6">
      <w:pPr>
        <w:spacing w:after="0" w:line="360" w:lineRule="auto"/>
        <w:jc w:val="both"/>
        <w:outlineLvl w:val="0"/>
        <w:rPr>
          <w:rFonts w:ascii="Times New Roman" w:hAnsi="Times New Roman" w:cs="Times New Roman"/>
        </w:rPr>
      </w:pPr>
      <w:r w:rsidRPr="005E5AB6">
        <w:rPr>
          <w:rFonts w:ascii="Times New Roman" w:hAnsi="Times New Roman" w:cs="Times New Roman"/>
        </w:rPr>
        <w:t>The study established firm connections among discount levels, attitude of consumers, and volatility of demand. Findings confirmed that strategic pricing and perceived value are powerful influences on purchase behavior. Time-based factors—weekends and holidays—similarly exhibited a robust effect on sales activity. Additionally, the use of higher "anchor" or "was" prices was found to enhance purchase intention, showing the effect of psychological pricing on consumer decision-making.</w:t>
      </w:r>
    </w:p>
    <w:p w14:paraId="5FDD9CF0" w14:textId="77777777" w:rsidR="005E5AB6" w:rsidRPr="005E5AB6" w:rsidRDefault="005E5AB6" w:rsidP="005E5AB6">
      <w:pPr>
        <w:spacing w:after="0" w:line="360" w:lineRule="auto"/>
        <w:jc w:val="both"/>
        <w:outlineLvl w:val="0"/>
        <w:rPr>
          <w:rFonts w:ascii="Times New Roman" w:hAnsi="Times New Roman" w:cs="Times New Roman"/>
        </w:rPr>
      </w:pPr>
    </w:p>
    <w:p w14:paraId="0E2B394B" w14:textId="77777777" w:rsidR="005D2F0F" w:rsidRDefault="005E5AB6" w:rsidP="005E5AB6">
      <w:pPr>
        <w:spacing w:after="0" w:line="360" w:lineRule="auto"/>
        <w:jc w:val="both"/>
        <w:outlineLvl w:val="0"/>
        <w:rPr>
          <w:rFonts w:ascii="Times New Roman" w:hAnsi="Times New Roman" w:cs="Times New Roman"/>
        </w:rPr>
      </w:pPr>
      <w:r w:rsidRPr="005E5AB6">
        <w:rPr>
          <w:rFonts w:ascii="Times New Roman" w:hAnsi="Times New Roman" w:cs="Times New Roman"/>
        </w:rPr>
        <w:t>Both from machine learning and statistical perspectives, the models produced interpretable and predictive results in terms of price elasticity, sentiment effects, and sales dynamics. They picked up non-linear relations and variation at the product level, making it possible to identify patterns that determine optimal dynamic pricing policies.</w:t>
      </w:r>
    </w:p>
    <w:p w14:paraId="2D1781E2" w14:textId="77777777" w:rsidR="00A10419" w:rsidRDefault="00A10419" w:rsidP="00B268E2">
      <w:pPr>
        <w:spacing w:after="0" w:line="360" w:lineRule="auto"/>
        <w:jc w:val="both"/>
        <w:outlineLvl w:val="0"/>
        <w:rPr>
          <w:rFonts w:ascii="Times New Roman" w:hAnsi="Times New Roman" w:cs="Times New Roman"/>
        </w:rPr>
      </w:pPr>
    </w:p>
    <w:p w14:paraId="68A0F53E" w14:textId="6894BCAF" w:rsidR="00A60E7A" w:rsidRPr="00E46965" w:rsidRDefault="00A60E7A" w:rsidP="00B268E2">
      <w:pPr>
        <w:spacing w:after="0" w:line="360" w:lineRule="auto"/>
        <w:jc w:val="both"/>
        <w:outlineLvl w:val="0"/>
        <w:rPr>
          <w:rFonts w:ascii="Times New Roman" w:hAnsi="Times New Roman" w:cs="Times New Roman"/>
        </w:rPr>
      </w:pPr>
      <w:r w:rsidRPr="002E0AE7">
        <w:rPr>
          <w:rFonts w:ascii="Times New Roman" w:hAnsi="Times New Roman" w:cs="Times New Roman"/>
        </w:rPr>
        <w:t>The analysis phase involved a combination of statistical modeling and machine learning techniques to unravel complex patterns in the dataset.</w:t>
      </w:r>
    </w:p>
    <w:p w14:paraId="058DA69F" w14:textId="6338346B" w:rsidR="00A60E7A" w:rsidRPr="000A3FDF" w:rsidRDefault="00A60E7A" w:rsidP="00B268E2">
      <w:pPr>
        <w:spacing w:after="0" w:line="360" w:lineRule="auto"/>
        <w:jc w:val="both"/>
        <w:outlineLvl w:val="0"/>
        <w:rPr>
          <w:rFonts w:ascii="Times New Roman" w:hAnsi="Times New Roman" w:cs="Times New Roman"/>
          <w:b/>
          <w:bCs/>
        </w:rPr>
      </w:pPr>
      <w:r w:rsidRPr="000A3FDF">
        <w:rPr>
          <w:rFonts w:ascii="Times New Roman" w:hAnsi="Times New Roman" w:cs="Times New Roman"/>
          <w:b/>
          <w:bCs/>
        </w:rPr>
        <w:t>Descriptive &amp; Exploratory Analysis:</w:t>
      </w:r>
    </w:p>
    <w:p w14:paraId="2AB4EA26" w14:textId="33400558" w:rsidR="00A60E7A" w:rsidRPr="00707375" w:rsidRDefault="00A60E7A" w:rsidP="00B268E2">
      <w:pPr>
        <w:pStyle w:val="ListParagraph"/>
        <w:numPr>
          <w:ilvl w:val="0"/>
          <w:numId w:val="17"/>
        </w:numPr>
        <w:spacing w:after="0" w:line="360" w:lineRule="auto"/>
        <w:jc w:val="both"/>
        <w:outlineLvl w:val="0"/>
        <w:rPr>
          <w:rFonts w:ascii="Times New Roman" w:hAnsi="Times New Roman" w:cs="Times New Roman"/>
        </w:rPr>
      </w:pPr>
      <w:r w:rsidRPr="00707375">
        <w:rPr>
          <w:rFonts w:ascii="Times New Roman" w:hAnsi="Times New Roman" w:cs="Times New Roman"/>
        </w:rPr>
        <w:t>Correlation and distribution plots revealed close relationships between discounts, ratings, and quantity sold.</w:t>
      </w:r>
    </w:p>
    <w:p w14:paraId="79878908" w14:textId="77777777" w:rsidR="00A60E7A" w:rsidRPr="00B211C1" w:rsidRDefault="00A60E7A" w:rsidP="00B268E2">
      <w:pPr>
        <w:pStyle w:val="ListParagraph"/>
        <w:numPr>
          <w:ilvl w:val="0"/>
          <w:numId w:val="17"/>
        </w:numPr>
        <w:spacing w:after="0" w:line="360" w:lineRule="auto"/>
        <w:jc w:val="both"/>
        <w:outlineLvl w:val="0"/>
        <w:rPr>
          <w:rFonts w:ascii="Times New Roman" w:hAnsi="Times New Roman" w:cs="Times New Roman"/>
        </w:rPr>
      </w:pPr>
      <w:r w:rsidRPr="00B211C1">
        <w:rPr>
          <w:rFonts w:ascii="Times New Roman" w:hAnsi="Times New Roman" w:cs="Times New Roman"/>
        </w:rPr>
        <w:t>Temporal visualization revealed clear weekly and holiday seasonality, leading to the inclusion of date-related features like day-of-week and holiday indicators.</w:t>
      </w:r>
    </w:p>
    <w:p w14:paraId="5FA0FC91" w14:textId="77777777" w:rsidR="00A60E7A" w:rsidRPr="00A60E7A" w:rsidRDefault="00A60E7A" w:rsidP="00B268E2">
      <w:pPr>
        <w:spacing w:after="0" w:line="360" w:lineRule="auto"/>
        <w:jc w:val="both"/>
        <w:outlineLvl w:val="0"/>
        <w:rPr>
          <w:rFonts w:ascii="Times New Roman" w:hAnsi="Times New Roman" w:cs="Times New Roman"/>
          <w:b/>
          <w:bCs/>
        </w:rPr>
      </w:pPr>
    </w:p>
    <w:p w14:paraId="04F68256" w14:textId="77777777" w:rsidR="00ED326F" w:rsidRDefault="00ED326F" w:rsidP="00B268E2">
      <w:pPr>
        <w:spacing w:after="0" w:line="360" w:lineRule="auto"/>
        <w:jc w:val="both"/>
        <w:outlineLvl w:val="0"/>
        <w:rPr>
          <w:rFonts w:ascii="Times New Roman" w:hAnsi="Times New Roman" w:cs="Times New Roman"/>
          <w:b/>
          <w:bCs/>
        </w:rPr>
      </w:pPr>
    </w:p>
    <w:p w14:paraId="0CA9F32A" w14:textId="552F1A37" w:rsidR="00A60E7A" w:rsidRPr="00A60E7A" w:rsidRDefault="00A60E7A" w:rsidP="00B268E2">
      <w:pPr>
        <w:spacing w:after="0" w:line="360" w:lineRule="auto"/>
        <w:jc w:val="both"/>
        <w:outlineLvl w:val="0"/>
        <w:rPr>
          <w:rFonts w:ascii="Times New Roman" w:hAnsi="Times New Roman" w:cs="Times New Roman"/>
          <w:b/>
          <w:bCs/>
        </w:rPr>
      </w:pPr>
      <w:r w:rsidRPr="00A60E7A">
        <w:rPr>
          <w:rFonts w:ascii="Times New Roman" w:hAnsi="Times New Roman" w:cs="Times New Roman"/>
          <w:b/>
          <w:bCs/>
        </w:rPr>
        <w:t>Fixed-Effects Regression:</w:t>
      </w:r>
    </w:p>
    <w:p w14:paraId="7766A850" w14:textId="0F1B10DE" w:rsidR="00A60E7A" w:rsidRPr="00424EFF" w:rsidRDefault="00A60E7A" w:rsidP="00B268E2">
      <w:pPr>
        <w:pStyle w:val="ListParagraph"/>
        <w:numPr>
          <w:ilvl w:val="0"/>
          <w:numId w:val="11"/>
        </w:numPr>
        <w:spacing w:after="0" w:line="360" w:lineRule="auto"/>
        <w:jc w:val="both"/>
        <w:outlineLvl w:val="0"/>
        <w:rPr>
          <w:rFonts w:ascii="Times New Roman" w:hAnsi="Times New Roman" w:cs="Times New Roman"/>
        </w:rPr>
      </w:pPr>
      <w:r w:rsidRPr="00424EFF">
        <w:rPr>
          <w:rFonts w:ascii="Times New Roman" w:hAnsi="Times New Roman" w:cs="Times New Roman"/>
        </w:rPr>
        <w:t>To control for product-level fixed attributes, a fixed-effects regression was estimated for the impact of discounts and anchor prices on sales.</w:t>
      </w:r>
    </w:p>
    <w:p w14:paraId="0A9FD05A" w14:textId="6D09DBE5" w:rsidR="00A60E7A" w:rsidRPr="00061C83" w:rsidRDefault="00A60E7A" w:rsidP="00B268E2">
      <w:pPr>
        <w:pStyle w:val="ListParagraph"/>
        <w:numPr>
          <w:ilvl w:val="0"/>
          <w:numId w:val="11"/>
        </w:numPr>
        <w:spacing w:after="0" w:line="360" w:lineRule="auto"/>
        <w:jc w:val="both"/>
        <w:outlineLvl w:val="0"/>
        <w:rPr>
          <w:rFonts w:ascii="Times New Roman" w:hAnsi="Times New Roman" w:cs="Times New Roman"/>
        </w:rPr>
      </w:pPr>
      <w:r w:rsidRPr="007555B2">
        <w:rPr>
          <w:rFonts w:ascii="Times New Roman" w:hAnsi="Times New Roman" w:cs="Times New Roman"/>
        </w:rPr>
        <w:t xml:space="preserve">Results indicated that a 1% increase in discount led to an average 0.35% daily sales increase up to the optimal discount threshold. </w:t>
      </w:r>
    </w:p>
    <w:p w14:paraId="586864AF" w14:textId="533D32E0" w:rsidR="00A60E7A" w:rsidRPr="00A60E7A" w:rsidRDefault="00A60E7A" w:rsidP="00B268E2">
      <w:pPr>
        <w:spacing w:after="0" w:line="360" w:lineRule="auto"/>
        <w:jc w:val="both"/>
        <w:outlineLvl w:val="0"/>
        <w:rPr>
          <w:rFonts w:ascii="Times New Roman" w:hAnsi="Times New Roman" w:cs="Times New Roman"/>
          <w:b/>
          <w:bCs/>
        </w:rPr>
      </w:pPr>
      <w:r w:rsidRPr="00A60E7A">
        <w:rPr>
          <w:rFonts w:ascii="Times New Roman" w:hAnsi="Times New Roman" w:cs="Times New Roman"/>
          <w:b/>
          <w:bCs/>
        </w:rPr>
        <w:t>Machine Learning Models:</w:t>
      </w:r>
    </w:p>
    <w:p w14:paraId="37EB7846" w14:textId="77777777" w:rsidR="00A60E7A" w:rsidRPr="00D437C3" w:rsidRDefault="00A60E7A" w:rsidP="00B268E2">
      <w:pPr>
        <w:pStyle w:val="ListParagraph"/>
        <w:numPr>
          <w:ilvl w:val="0"/>
          <w:numId w:val="12"/>
        </w:numPr>
        <w:spacing w:after="0" w:line="360" w:lineRule="auto"/>
        <w:jc w:val="both"/>
        <w:outlineLvl w:val="0"/>
        <w:rPr>
          <w:rFonts w:ascii="Times New Roman" w:hAnsi="Times New Roman" w:cs="Times New Roman"/>
        </w:rPr>
      </w:pPr>
      <w:r w:rsidRPr="00D437C3">
        <w:rPr>
          <w:rFonts w:ascii="Times New Roman" w:hAnsi="Times New Roman" w:cs="Times New Roman"/>
        </w:rPr>
        <w:t>A Gradient Boosted Decision Tree (GBDT) model was trained to capture non-linear interactions between pricing, sentiment, and discount features.</w:t>
      </w:r>
    </w:p>
    <w:p w14:paraId="727AA864" w14:textId="77777777" w:rsidR="00234EC6" w:rsidRDefault="00A60E7A" w:rsidP="00B268E2">
      <w:pPr>
        <w:pStyle w:val="ListParagraph"/>
        <w:numPr>
          <w:ilvl w:val="0"/>
          <w:numId w:val="12"/>
        </w:numPr>
        <w:spacing w:after="0" w:line="360" w:lineRule="auto"/>
        <w:jc w:val="both"/>
        <w:outlineLvl w:val="0"/>
        <w:rPr>
          <w:rFonts w:ascii="Times New Roman" w:hAnsi="Times New Roman" w:cs="Times New Roman"/>
        </w:rPr>
      </w:pPr>
      <w:r w:rsidRPr="00B541FF">
        <w:rPr>
          <w:rFonts w:ascii="Times New Roman" w:hAnsi="Times New Roman" w:cs="Times New Roman"/>
        </w:rPr>
        <w:t>SHAP (SHapley Additive exPlanations) values were used for model interpretation, which indicated that:</w:t>
      </w:r>
    </w:p>
    <w:p w14:paraId="63BCAC42" w14:textId="2346CC8D" w:rsidR="00A60E7A" w:rsidRPr="00165E79" w:rsidRDefault="00A60E7A" w:rsidP="00B268E2">
      <w:pPr>
        <w:pStyle w:val="ListParagraph"/>
        <w:numPr>
          <w:ilvl w:val="0"/>
          <w:numId w:val="13"/>
        </w:numPr>
        <w:spacing w:after="0" w:line="360" w:lineRule="auto"/>
        <w:jc w:val="both"/>
        <w:outlineLvl w:val="0"/>
        <w:rPr>
          <w:rFonts w:ascii="Times New Roman" w:hAnsi="Times New Roman" w:cs="Times New Roman"/>
        </w:rPr>
      </w:pPr>
      <w:r w:rsidRPr="00165E79">
        <w:rPr>
          <w:rFonts w:ascii="Times New Roman" w:hAnsi="Times New Roman" w:cs="Times New Roman"/>
        </w:rPr>
        <w:t>Discount%, rating, and anchor gap were the three most significant predictors of sales.</w:t>
      </w:r>
    </w:p>
    <w:p w14:paraId="4525245A" w14:textId="691C8484" w:rsidR="00A60E7A" w:rsidRPr="009D1238" w:rsidRDefault="00A60E7A" w:rsidP="00B268E2">
      <w:pPr>
        <w:pStyle w:val="ListParagraph"/>
        <w:numPr>
          <w:ilvl w:val="0"/>
          <w:numId w:val="13"/>
        </w:numPr>
        <w:spacing w:after="0" w:line="360" w:lineRule="auto"/>
        <w:jc w:val="both"/>
        <w:outlineLvl w:val="0"/>
        <w:rPr>
          <w:rFonts w:ascii="Times New Roman" w:hAnsi="Times New Roman" w:cs="Times New Roman"/>
        </w:rPr>
      </w:pPr>
      <w:r w:rsidRPr="009D1238">
        <w:rPr>
          <w:rFonts w:ascii="Times New Roman" w:hAnsi="Times New Roman" w:cs="Times New Roman"/>
        </w:rPr>
        <w:t xml:space="preserve">Negative sentiment had a measurable adverse effect on sales projections. </w:t>
      </w:r>
    </w:p>
    <w:p w14:paraId="60B37A66" w14:textId="7290FB59" w:rsidR="00A60E7A" w:rsidRPr="000A4EE1" w:rsidRDefault="00A60E7A" w:rsidP="00B268E2">
      <w:pPr>
        <w:pStyle w:val="ListParagraph"/>
        <w:numPr>
          <w:ilvl w:val="0"/>
          <w:numId w:val="9"/>
        </w:numPr>
        <w:spacing w:after="0" w:line="360" w:lineRule="auto"/>
        <w:jc w:val="both"/>
        <w:outlineLvl w:val="0"/>
        <w:rPr>
          <w:rFonts w:ascii="Times New Roman" w:hAnsi="Times New Roman" w:cs="Times New Roman"/>
        </w:rPr>
      </w:pPr>
      <w:r w:rsidRPr="00C166A0">
        <w:rPr>
          <w:rFonts w:ascii="Times New Roman" w:hAnsi="Times New Roman" w:cs="Times New Roman"/>
        </w:rPr>
        <w:t xml:space="preserve">Partial Dependence Plots (PDPs) confirmed diminishing returns from deep discounts and revealed price ranges over which demand was least elastic. </w:t>
      </w:r>
    </w:p>
    <w:p w14:paraId="192A9BEE" w14:textId="025BCFA0" w:rsidR="00A60E7A" w:rsidRPr="00A60E7A" w:rsidRDefault="00A60E7A" w:rsidP="00B268E2">
      <w:pPr>
        <w:spacing w:after="0" w:line="360" w:lineRule="auto"/>
        <w:jc w:val="both"/>
        <w:outlineLvl w:val="0"/>
        <w:rPr>
          <w:rFonts w:ascii="Times New Roman" w:hAnsi="Times New Roman" w:cs="Times New Roman"/>
          <w:b/>
          <w:bCs/>
        </w:rPr>
      </w:pPr>
      <w:r w:rsidRPr="00A60E7A">
        <w:rPr>
          <w:rFonts w:ascii="Times New Roman" w:hAnsi="Times New Roman" w:cs="Times New Roman"/>
          <w:b/>
          <w:bCs/>
        </w:rPr>
        <w:t>Sentiment Integration:</w:t>
      </w:r>
    </w:p>
    <w:p w14:paraId="07506F65" w14:textId="4A0C83AC" w:rsidR="00A60E7A" w:rsidRPr="00C37C39" w:rsidRDefault="00A60E7A" w:rsidP="00B268E2">
      <w:pPr>
        <w:pStyle w:val="ListParagraph"/>
        <w:numPr>
          <w:ilvl w:val="0"/>
          <w:numId w:val="9"/>
        </w:numPr>
        <w:spacing w:after="0" w:line="360" w:lineRule="auto"/>
        <w:jc w:val="both"/>
        <w:outlineLvl w:val="0"/>
        <w:rPr>
          <w:rFonts w:ascii="Times New Roman" w:hAnsi="Times New Roman" w:cs="Times New Roman"/>
        </w:rPr>
      </w:pPr>
      <w:r w:rsidRPr="000A59F3">
        <w:rPr>
          <w:rFonts w:ascii="Times New Roman" w:hAnsi="Times New Roman" w:cs="Times New Roman"/>
        </w:rPr>
        <w:t xml:space="preserve">Sentiment polarity scores were incorporated into the models to analyze their moderating effect. </w:t>
      </w:r>
    </w:p>
    <w:p w14:paraId="33CE2F2A" w14:textId="77777777" w:rsidR="00A60E7A" w:rsidRPr="004D3ECA" w:rsidRDefault="00A60E7A" w:rsidP="00633360">
      <w:pPr>
        <w:pStyle w:val="ListParagraph"/>
        <w:numPr>
          <w:ilvl w:val="0"/>
          <w:numId w:val="9"/>
        </w:numPr>
        <w:spacing w:after="0" w:line="360" w:lineRule="auto"/>
        <w:jc w:val="both"/>
        <w:outlineLvl w:val="0"/>
        <w:rPr>
          <w:rFonts w:ascii="Times New Roman" w:hAnsi="Times New Roman" w:cs="Times New Roman"/>
        </w:rPr>
      </w:pPr>
      <w:r w:rsidRPr="004D3ECA">
        <w:rPr>
          <w:rFonts w:ascii="Times New Roman" w:hAnsi="Times New Roman" w:cs="Times New Roman"/>
        </w:rPr>
        <w:t>High positive sentiment reduced price sensitivity, indicating that reputable brands or well-reviewed products can support higher prices with consistent demand.</w:t>
      </w:r>
    </w:p>
    <w:p w14:paraId="07F41DF3" w14:textId="77777777" w:rsidR="00A60E7A" w:rsidRPr="00A60E7A" w:rsidRDefault="00A60E7A" w:rsidP="00633360">
      <w:pPr>
        <w:spacing w:after="0" w:line="360" w:lineRule="auto"/>
        <w:jc w:val="both"/>
        <w:outlineLvl w:val="0"/>
        <w:rPr>
          <w:rFonts w:ascii="Times New Roman" w:hAnsi="Times New Roman" w:cs="Times New Roman"/>
          <w:b/>
          <w:bCs/>
        </w:rPr>
      </w:pPr>
    </w:p>
    <w:p w14:paraId="3FA28E54" w14:textId="5B4A8B1C" w:rsidR="00A60E7A" w:rsidRPr="000F7B9C" w:rsidRDefault="00A60E7A" w:rsidP="00633360">
      <w:pPr>
        <w:spacing w:after="0" w:line="360" w:lineRule="auto"/>
        <w:jc w:val="both"/>
        <w:outlineLvl w:val="0"/>
        <w:rPr>
          <w:rFonts w:ascii="Times New Roman" w:hAnsi="Times New Roman" w:cs="Times New Roman"/>
        </w:rPr>
      </w:pPr>
      <w:r w:rsidRPr="005006A8">
        <w:rPr>
          <w:rFonts w:ascii="Times New Roman" w:hAnsi="Times New Roman" w:cs="Times New Roman"/>
        </w:rPr>
        <w:t>The integration of sales, pricing, and sentiment data offered a multi-dimensional view of customer behavior and pricing dynamics.</w:t>
      </w:r>
    </w:p>
    <w:p w14:paraId="25F3DCC9" w14:textId="4FD177E9" w:rsidR="00A60E7A" w:rsidRPr="00A60E7A" w:rsidRDefault="00A60E7A" w:rsidP="00633360">
      <w:pPr>
        <w:spacing w:after="0" w:line="360" w:lineRule="auto"/>
        <w:jc w:val="both"/>
        <w:outlineLvl w:val="0"/>
        <w:rPr>
          <w:rFonts w:ascii="Times New Roman" w:hAnsi="Times New Roman" w:cs="Times New Roman"/>
          <w:b/>
          <w:bCs/>
        </w:rPr>
      </w:pPr>
      <w:r w:rsidRPr="00A60E7A">
        <w:rPr>
          <w:rFonts w:ascii="Times New Roman" w:hAnsi="Times New Roman" w:cs="Times New Roman"/>
          <w:b/>
          <w:bCs/>
        </w:rPr>
        <w:t>Strategic Insights:</w:t>
      </w:r>
    </w:p>
    <w:p w14:paraId="4F02DCB4" w14:textId="76B6CB7F" w:rsidR="00A60E7A" w:rsidRPr="003B546B" w:rsidRDefault="00A60E7A" w:rsidP="00633360">
      <w:pPr>
        <w:pStyle w:val="ListParagraph"/>
        <w:numPr>
          <w:ilvl w:val="0"/>
          <w:numId w:val="16"/>
        </w:numPr>
        <w:spacing w:after="0" w:line="360" w:lineRule="auto"/>
        <w:jc w:val="both"/>
        <w:outlineLvl w:val="0"/>
        <w:rPr>
          <w:rFonts w:ascii="Times New Roman" w:hAnsi="Times New Roman" w:cs="Times New Roman"/>
        </w:rPr>
      </w:pPr>
      <w:r w:rsidRPr="0049754C">
        <w:rPr>
          <w:rFonts w:ascii="Times New Roman" w:hAnsi="Times New Roman" w:cs="Times New Roman"/>
        </w:rPr>
        <w:t>Moderate discounting (20–40%) offers the optimal trade-off between sales lift and margin preservation.</w:t>
      </w:r>
    </w:p>
    <w:p w14:paraId="2DE5B0F3" w14:textId="473885CB" w:rsidR="00A60E7A" w:rsidRPr="007442FE" w:rsidRDefault="00A60E7A" w:rsidP="00633360">
      <w:pPr>
        <w:pStyle w:val="ListParagraph"/>
        <w:numPr>
          <w:ilvl w:val="0"/>
          <w:numId w:val="16"/>
        </w:numPr>
        <w:spacing w:after="0" w:line="360" w:lineRule="auto"/>
        <w:jc w:val="both"/>
        <w:outlineLvl w:val="0"/>
        <w:rPr>
          <w:rFonts w:ascii="Times New Roman" w:hAnsi="Times New Roman" w:cs="Times New Roman"/>
        </w:rPr>
      </w:pPr>
      <w:r w:rsidRPr="003C47E5">
        <w:rPr>
          <w:rFonts w:ascii="Times New Roman" w:hAnsi="Times New Roman" w:cs="Times New Roman"/>
        </w:rPr>
        <w:t>Time-based promotions—especially on weekends and holidays—can noticeably increase conversion rates.</w:t>
      </w:r>
    </w:p>
    <w:p w14:paraId="350EDA56" w14:textId="01A33E0F" w:rsidR="00A60E7A" w:rsidRPr="00C6663C" w:rsidRDefault="00A60E7A" w:rsidP="00A60E7A">
      <w:pPr>
        <w:pStyle w:val="ListParagraph"/>
        <w:numPr>
          <w:ilvl w:val="0"/>
          <w:numId w:val="16"/>
        </w:numPr>
        <w:spacing w:after="0" w:line="360" w:lineRule="auto"/>
        <w:jc w:val="both"/>
        <w:outlineLvl w:val="0"/>
        <w:rPr>
          <w:rFonts w:ascii="Times New Roman" w:hAnsi="Times New Roman" w:cs="Times New Roman"/>
        </w:rPr>
      </w:pPr>
      <w:r w:rsidRPr="00D3446E">
        <w:rPr>
          <w:rFonts w:ascii="Times New Roman" w:hAnsi="Times New Roman" w:cs="Times New Roman"/>
        </w:rPr>
        <w:t>Anchor (strike-through) pricing continues to be an effective behavioral stimulus, leveraging perceived savings to drive purchases.</w:t>
      </w:r>
    </w:p>
    <w:p w14:paraId="5312B7D8" w14:textId="77777777" w:rsidR="00DD673B" w:rsidRPr="004971B8" w:rsidRDefault="00DD673B" w:rsidP="004971B8">
      <w:pPr>
        <w:spacing w:after="0" w:line="360" w:lineRule="auto"/>
        <w:jc w:val="both"/>
        <w:outlineLvl w:val="0"/>
        <w:rPr>
          <w:rFonts w:ascii="Times New Roman" w:hAnsi="Times New Roman" w:cs="Times New Roman"/>
        </w:rPr>
      </w:pPr>
    </w:p>
    <w:p w14:paraId="715F0B62" w14:textId="77777777" w:rsidR="004971B8" w:rsidRDefault="004971B8" w:rsidP="004971B8">
      <w:pPr>
        <w:spacing w:after="0" w:line="360" w:lineRule="auto"/>
        <w:jc w:val="both"/>
        <w:outlineLvl w:val="0"/>
        <w:rPr>
          <w:rFonts w:ascii="Times New Roman" w:hAnsi="Times New Roman" w:cs="Times New Roman"/>
        </w:rPr>
      </w:pPr>
    </w:p>
    <w:p w14:paraId="075E34FB" w14:textId="02EDA1A6" w:rsidR="00A60E7A" w:rsidRPr="00A60E7A" w:rsidRDefault="00A60E7A" w:rsidP="00714423">
      <w:pPr>
        <w:spacing w:after="0" w:line="360" w:lineRule="auto"/>
        <w:jc w:val="both"/>
        <w:outlineLvl w:val="0"/>
        <w:rPr>
          <w:rFonts w:ascii="Times New Roman" w:hAnsi="Times New Roman" w:cs="Times New Roman"/>
          <w:b/>
          <w:bCs/>
        </w:rPr>
      </w:pPr>
      <w:r w:rsidRPr="00A60E7A">
        <w:rPr>
          <w:rFonts w:ascii="Times New Roman" w:hAnsi="Times New Roman" w:cs="Times New Roman"/>
          <w:b/>
          <w:bCs/>
        </w:rPr>
        <w:t>Business Implications:</w:t>
      </w:r>
    </w:p>
    <w:p w14:paraId="182BEC1A" w14:textId="0E789780" w:rsidR="00A60E7A" w:rsidRPr="00A120BD" w:rsidRDefault="00A60E7A" w:rsidP="00714423">
      <w:pPr>
        <w:pStyle w:val="ListParagraph"/>
        <w:numPr>
          <w:ilvl w:val="0"/>
          <w:numId w:val="4"/>
        </w:numPr>
        <w:spacing w:after="0" w:line="360" w:lineRule="auto"/>
        <w:jc w:val="both"/>
        <w:outlineLvl w:val="0"/>
        <w:rPr>
          <w:rFonts w:ascii="Times New Roman" w:hAnsi="Times New Roman" w:cs="Times New Roman"/>
        </w:rPr>
      </w:pPr>
      <w:r w:rsidRPr="009C578F">
        <w:rPr>
          <w:rFonts w:ascii="Times New Roman" w:hAnsi="Times New Roman" w:cs="Times New Roman"/>
        </w:rPr>
        <w:t>Identifying margin-dense, price-insensitive products enables selective price hikes without harming sales, driving profitability directly.</w:t>
      </w:r>
    </w:p>
    <w:p w14:paraId="62127852" w14:textId="3FB7E2CC" w:rsidR="00A60E7A" w:rsidRPr="00584019" w:rsidRDefault="00A60E7A" w:rsidP="00714423">
      <w:pPr>
        <w:pStyle w:val="ListParagraph"/>
        <w:numPr>
          <w:ilvl w:val="0"/>
          <w:numId w:val="4"/>
        </w:numPr>
        <w:spacing w:after="0" w:line="360" w:lineRule="auto"/>
        <w:jc w:val="both"/>
        <w:outlineLvl w:val="0"/>
        <w:rPr>
          <w:rFonts w:ascii="Times New Roman" w:hAnsi="Times New Roman" w:cs="Times New Roman"/>
        </w:rPr>
      </w:pPr>
      <w:r w:rsidRPr="009C578F">
        <w:rPr>
          <w:rFonts w:ascii="Times New Roman" w:hAnsi="Times New Roman" w:cs="Times New Roman"/>
        </w:rPr>
        <w:t>Sentiment-based segmentation can prioritize which products are more reputation-sensitive (low discount need) and prioritize those that need competitive pricing.</w:t>
      </w:r>
    </w:p>
    <w:p w14:paraId="59F85C81" w14:textId="7F177C52" w:rsidR="00A60E7A" w:rsidRPr="003B3D98" w:rsidRDefault="00A60E7A" w:rsidP="00E343F0">
      <w:pPr>
        <w:pStyle w:val="ListParagraph"/>
        <w:numPr>
          <w:ilvl w:val="0"/>
          <w:numId w:val="4"/>
        </w:numPr>
        <w:spacing w:after="0" w:line="360" w:lineRule="auto"/>
        <w:jc w:val="both"/>
        <w:outlineLvl w:val="0"/>
        <w:rPr>
          <w:rFonts w:ascii="Times New Roman" w:hAnsi="Times New Roman" w:cs="Times New Roman"/>
        </w:rPr>
      </w:pPr>
      <w:r w:rsidRPr="009C578F">
        <w:rPr>
          <w:rFonts w:ascii="Times New Roman" w:hAnsi="Times New Roman" w:cs="Times New Roman"/>
        </w:rPr>
        <w:t>Dynamic pricing models can integrate both quantitative data (sales, discounts, elasticity) and qualitative data (reviews, sentiment) to provide more responsive pricing recommendations.</w:t>
      </w:r>
    </w:p>
    <w:p w14:paraId="6150B4C9" w14:textId="5B0D2D0A" w:rsidR="00A60E7A" w:rsidRPr="00A60E7A" w:rsidRDefault="00A60E7A" w:rsidP="00E343F0">
      <w:pPr>
        <w:spacing w:after="0" w:line="360" w:lineRule="auto"/>
        <w:jc w:val="both"/>
        <w:outlineLvl w:val="0"/>
        <w:rPr>
          <w:rFonts w:ascii="Times New Roman" w:hAnsi="Times New Roman" w:cs="Times New Roman"/>
          <w:b/>
          <w:bCs/>
        </w:rPr>
      </w:pPr>
      <w:r w:rsidRPr="00A60E7A">
        <w:rPr>
          <w:rFonts w:ascii="Times New Roman" w:hAnsi="Times New Roman" w:cs="Times New Roman"/>
          <w:b/>
          <w:bCs/>
        </w:rPr>
        <w:t>Technical Takeaways:</w:t>
      </w:r>
    </w:p>
    <w:p w14:paraId="2481EE18" w14:textId="0498E765" w:rsidR="00A60E7A" w:rsidRPr="00DE4FBC" w:rsidRDefault="00A60E7A" w:rsidP="00D548DE">
      <w:pPr>
        <w:pStyle w:val="ListParagraph"/>
        <w:numPr>
          <w:ilvl w:val="0"/>
          <w:numId w:val="1"/>
        </w:numPr>
        <w:spacing w:after="0" w:line="360" w:lineRule="auto"/>
        <w:jc w:val="both"/>
        <w:outlineLvl w:val="0"/>
        <w:rPr>
          <w:rFonts w:ascii="Times New Roman" w:hAnsi="Times New Roman" w:cs="Times New Roman"/>
        </w:rPr>
      </w:pPr>
      <w:r w:rsidRPr="0054040E">
        <w:rPr>
          <w:rFonts w:ascii="Times New Roman" w:hAnsi="Times New Roman" w:cs="Times New Roman"/>
        </w:rPr>
        <w:t>Fixed-effects models provided interpretability and control for unobserved product features.</w:t>
      </w:r>
    </w:p>
    <w:p w14:paraId="085D17A9" w14:textId="0D0549B9" w:rsidR="00A60E7A" w:rsidRPr="00DE4FBC" w:rsidRDefault="00A60E7A" w:rsidP="00D548DE">
      <w:pPr>
        <w:pStyle w:val="ListParagraph"/>
        <w:numPr>
          <w:ilvl w:val="0"/>
          <w:numId w:val="1"/>
        </w:numPr>
        <w:spacing w:after="0" w:line="360" w:lineRule="auto"/>
        <w:jc w:val="both"/>
        <w:outlineLvl w:val="0"/>
        <w:rPr>
          <w:rFonts w:ascii="Times New Roman" w:hAnsi="Times New Roman" w:cs="Times New Roman"/>
        </w:rPr>
      </w:pPr>
      <w:r w:rsidRPr="0054040E">
        <w:rPr>
          <w:rFonts w:ascii="Times New Roman" w:hAnsi="Times New Roman" w:cs="Times New Roman"/>
        </w:rPr>
        <w:t>Ensemble learning models like GBDT added predictive power and modeled intricate non-linear effects.</w:t>
      </w:r>
    </w:p>
    <w:p w14:paraId="12BAA541" w14:textId="2892711F" w:rsidR="00A60E7A" w:rsidRPr="0008567F" w:rsidRDefault="00A60E7A" w:rsidP="00A60E7A">
      <w:pPr>
        <w:pStyle w:val="ListParagraph"/>
        <w:numPr>
          <w:ilvl w:val="0"/>
          <w:numId w:val="1"/>
        </w:numPr>
        <w:spacing w:after="0" w:line="360" w:lineRule="auto"/>
        <w:jc w:val="both"/>
        <w:outlineLvl w:val="0"/>
        <w:rPr>
          <w:rFonts w:ascii="Times New Roman" w:hAnsi="Times New Roman" w:cs="Times New Roman"/>
        </w:rPr>
      </w:pPr>
      <w:r w:rsidRPr="0054040E">
        <w:rPr>
          <w:rFonts w:ascii="Times New Roman" w:hAnsi="Times New Roman" w:cs="Times New Roman"/>
        </w:rPr>
        <w:t>Combining the two approaches gave interpretable, data-driven suggestions that could guide real-world price optimization.</w:t>
      </w:r>
    </w:p>
    <w:p w14:paraId="1145E3F3" w14:textId="1D6262B1" w:rsidR="00C116E6" w:rsidRPr="00E9122B" w:rsidRDefault="00A60E7A" w:rsidP="00CB33B7">
      <w:pPr>
        <w:spacing w:after="0" w:line="360" w:lineRule="auto"/>
        <w:jc w:val="both"/>
        <w:outlineLvl w:val="0"/>
        <w:rPr>
          <w:rFonts w:ascii="Times New Roman" w:hAnsi="Times New Roman" w:cs="Times New Roman"/>
        </w:rPr>
      </w:pPr>
      <w:r w:rsidRPr="00E9122B">
        <w:rPr>
          <w:rFonts w:ascii="Times New Roman" w:hAnsi="Times New Roman" w:cs="Times New Roman"/>
        </w:rPr>
        <w:t>Overall, the study demonstrates how econometric modeling and interpretable machine learning can jointly inform pricing strategy, with a blueprint to drive profit, competitiveness, and customer trust with data-driven dynamic pricing policies.</w:t>
      </w:r>
    </w:p>
    <w:p w14:paraId="4A6F18EE" w14:textId="34969E5B" w:rsidR="00E070B0" w:rsidRPr="00E070B0" w:rsidRDefault="00E070B0" w:rsidP="0041779E">
      <w:pPr>
        <w:spacing w:after="0" w:line="360" w:lineRule="auto"/>
        <w:outlineLvl w:val="0"/>
        <w:rPr>
          <w:rFonts w:ascii="Times New Roman" w:hAnsi="Times New Roman" w:cs="Times New Roman"/>
          <w:b/>
          <w:bCs/>
        </w:rPr>
      </w:pPr>
    </w:p>
    <w:sectPr w:rsidR="00E070B0" w:rsidRPr="00E07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03E"/>
    <w:multiLevelType w:val="hybridMultilevel"/>
    <w:tmpl w:val="CCC6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139D5"/>
    <w:multiLevelType w:val="hybridMultilevel"/>
    <w:tmpl w:val="4B2A0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A3B45"/>
    <w:multiLevelType w:val="hybridMultilevel"/>
    <w:tmpl w:val="61CC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D69D6"/>
    <w:multiLevelType w:val="hybridMultilevel"/>
    <w:tmpl w:val="7208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FB0"/>
    <w:multiLevelType w:val="hybridMultilevel"/>
    <w:tmpl w:val="134C8C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F36013"/>
    <w:multiLevelType w:val="hybridMultilevel"/>
    <w:tmpl w:val="8DAC6902"/>
    <w:lvl w:ilvl="0" w:tplc="8772BFB2">
      <w:start w:val="1"/>
      <w:numFmt w:val="decimal"/>
      <w:lvlText w:val="%1."/>
      <w:lvlJc w:val="left"/>
      <w:pPr>
        <w:ind w:left="720" w:hanging="360"/>
      </w:pPr>
      <w:rPr>
        <w:rFonts w:eastAsiaTheme="minorHAns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F63FD9"/>
    <w:multiLevelType w:val="hybridMultilevel"/>
    <w:tmpl w:val="3336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F138F"/>
    <w:multiLevelType w:val="hybridMultilevel"/>
    <w:tmpl w:val="37F6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210097"/>
    <w:multiLevelType w:val="multilevel"/>
    <w:tmpl w:val="68921A6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15:restartNumberingAfterBreak="0">
    <w:nsid w:val="49FC7E4E"/>
    <w:multiLevelType w:val="hybridMultilevel"/>
    <w:tmpl w:val="10D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886EF2"/>
    <w:multiLevelType w:val="hybridMultilevel"/>
    <w:tmpl w:val="D7206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C742F"/>
    <w:multiLevelType w:val="hybridMultilevel"/>
    <w:tmpl w:val="06AC7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1F5A5C"/>
    <w:multiLevelType w:val="hybridMultilevel"/>
    <w:tmpl w:val="741A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C6BC3"/>
    <w:multiLevelType w:val="hybridMultilevel"/>
    <w:tmpl w:val="A6B2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1B2353"/>
    <w:multiLevelType w:val="hybridMultilevel"/>
    <w:tmpl w:val="58D08FD8"/>
    <w:lvl w:ilvl="0" w:tplc="2D964638">
      <w:start w:val="1"/>
      <w:numFmt w:val="bullet"/>
      <w:lvlText w:val="-"/>
      <w:lvlJc w:val="left"/>
      <w:pPr>
        <w:ind w:left="1080" w:hanging="360"/>
      </w:pPr>
      <w:rPr>
        <w:rFonts w:ascii="Times New Roman" w:eastAsiaTheme="minorHAnsi" w:hAnsi="Times New Roman" w:cs="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9C17DC"/>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77007F45"/>
    <w:multiLevelType w:val="hybridMultilevel"/>
    <w:tmpl w:val="93968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4758572">
    <w:abstractNumId w:val="12"/>
  </w:num>
  <w:num w:numId="2" w16cid:durableId="1188639039">
    <w:abstractNumId w:val="16"/>
  </w:num>
  <w:num w:numId="3" w16cid:durableId="1271468988">
    <w:abstractNumId w:val="11"/>
  </w:num>
  <w:num w:numId="4" w16cid:durableId="1279722605">
    <w:abstractNumId w:val="0"/>
  </w:num>
  <w:num w:numId="5" w16cid:durableId="1361592738">
    <w:abstractNumId w:val="6"/>
  </w:num>
  <w:num w:numId="6" w16cid:durableId="1392267449">
    <w:abstractNumId w:val="14"/>
  </w:num>
  <w:num w:numId="7" w16cid:durableId="1563325409">
    <w:abstractNumId w:val="5"/>
  </w:num>
  <w:num w:numId="8" w16cid:durableId="1608780416">
    <w:abstractNumId w:val="15"/>
  </w:num>
  <w:num w:numId="9" w16cid:durableId="1721006401">
    <w:abstractNumId w:val="2"/>
  </w:num>
  <w:num w:numId="10" w16cid:durableId="1819806694">
    <w:abstractNumId w:val="4"/>
  </w:num>
  <w:num w:numId="11" w16cid:durableId="22367681">
    <w:abstractNumId w:val="7"/>
  </w:num>
  <w:num w:numId="12" w16cid:durableId="255408528">
    <w:abstractNumId w:val="3"/>
  </w:num>
  <w:num w:numId="13" w16cid:durableId="338898680">
    <w:abstractNumId w:val="8"/>
  </w:num>
  <w:num w:numId="14" w16cid:durableId="580525314">
    <w:abstractNumId w:val="9"/>
  </w:num>
  <w:num w:numId="15" w16cid:durableId="824394011">
    <w:abstractNumId w:val="13"/>
  </w:num>
  <w:num w:numId="16" w16cid:durableId="860051350">
    <w:abstractNumId w:val="10"/>
  </w:num>
  <w:num w:numId="17" w16cid:durableId="975723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65"/>
    <w:rsid w:val="0000615C"/>
    <w:rsid w:val="00010438"/>
    <w:rsid w:val="00025F25"/>
    <w:rsid w:val="00036E24"/>
    <w:rsid w:val="00037989"/>
    <w:rsid w:val="00042B5C"/>
    <w:rsid w:val="00045F4E"/>
    <w:rsid w:val="00047029"/>
    <w:rsid w:val="00061C83"/>
    <w:rsid w:val="000774FB"/>
    <w:rsid w:val="0008567F"/>
    <w:rsid w:val="00090285"/>
    <w:rsid w:val="000939F5"/>
    <w:rsid w:val="000A3FDF"/>
    <w:rsid w:val="000A4EE1"/>
    <w:rsid w:val="000A59F3"/>
    <w:rsid w:val="000B779C"/>
    <w:rsid w:val="000D2566"/>
    <w:rsid w:val="000E26F8"/>
    <w:rsid w:val="000F7B9C"/>
    <w:rsid w:val="0011338C"/>
    <w:rsid w:val="001169BE"/>
    <w:rsid w:val="001273A8"/>
    <w:rsid w:val="00133651"/>
    <w:rsid w:val="00154725"/>
    <w:rsid w:val="00165E79"/>
    <w:rsid w:val="00166291"/>
    <w:rsid w:val="00171317"/>
    <w:rsid w:val="00177AB8"/>
    <w:rsid w:val="00184B1D"/>
    <w:rsid w:val="00190B28"/>
    <w:rsid w:val="001A3821"/>
    <w:rsid w:val="001B5BB1"/>
    <w:rsid w:val="001B7FD6"/>
    <w:rsid w:val="001E1A16"/>
    <w:rsid w:val="001E49FB"/>
    <w:rsid w:val="00205521"/>
    <w:rsid w:val="002159BE"/>
    <w:rsid w:val="00234EC6"/>
    <w:rsid w:val="00245589"/>
    <w:rsid w:val="00282F95"/>
    <w:rsid w:val="002E0AE7"/>
    <w:rsid w:val="002E45E3"/>
    <w:rsid w:val="00302F56"/>
    <w:rsid w:val="00305965"/>
    <w:rsid w:val="003243D1"/>
    <w:rsid w:val="003433D7"/>
    <w:rsid w:val="00347F87"/>
    <w:rsid w:val="00357EF4"/>
    <w:rsid w:val="003855A9"/>
    <w:rsid w:val="003876D2"/>
    <w:rsid w:val="00387A06"/>
    <w:rsid w:val="00391CFC"/>
    <w:rsid w:val="00397CC5"/>
    <w:rsid w:val="003A2CB5"/>
    <w:rsid w:val="003B0883"/>
    <w:rsid w:val="003B3D98"/>
    <w:rsid w:val="003B546B"/>
    <w:rsid w:val="003B6F8F"/>
    <w:rsid w:val="003C47E5"/>
    <w:rsid w:val="003D76F1"/>
    <w:rsid w:val="003D7A9E"/>
    <w:rsid w:val="003E7006"/>
    <w:rsid w:val="003F1CB9"/>
    <w:rsid w:val="003F7CAE"/>
    <w:rsid w:val="00400474"/>
    <w:rsid w:val="00403BE6"/>
    <w:rsid w:val="004110CA"/>
    <w:rsid w:val="00415A83"/>
    <w:rsid w:val="0041779E"/>
    <w:rsid w:val="0042275D"/>
    <w:rsid w:val="00424EFF"/>
    <w:rsid w:val="004423CD"/>
    <w:rsid w:val="0045447F"/>
    <w:rsid w:val="00454576"/>
    <w:rsid w:val="00472C39"/>
    <w:rsid w:val="004828FC"/>
    <w:rsid w:val="00485FCB"/>
    <w:rsid w:val="004971B8"/>
    <w:rsid w:val="004971EA"/>
    <w:rsid w:val="0049754C"/>
    <w:rsid w:val="004B15E7"/>
    <w:rsid w:val="004D3ECA"/>
    <w:rsid w:val="004F688E"/>
    <w:rsid w:val="005006A8"/>
    <w:rsid w:val="00531FA9"/>
    <w:rsid w:val="005373BF"/>
    <w:rsid w:val="00537708"/>
    <w:rsid w:val="00537C3F"/>
    <w:rsid w:val="0054040E"/>
    <w:rsid w:val="0057777A"/>
    <w:rsid w:val="00580383"/>
    <w:rsid w:val="00584019"/>
    <w:rsid w:val="00593485"/>
    <w:rsid w:val="005A38DF"/>
    <w:rsid w:val="005D2F0F"/>
    <w:rsid w:val="005D3FE3"/>
    <w:rsid w:val="005D5CA4"/>
    <w:rsid w:val="005E32DB"/>
    <w:rsid w:val="005E5AB6"/>
    <w:rsid w:val="005E7B9E"/>
    <w:rsid w:val="005F1D67"/>
    <w:rsid w:val="00616245"/>
    <w:rsid w:val="00616D1A"/>
    <w:rsid w:val="00621850"/>
    <w:rsid w:val="00633360"/>
    <w:rsid w:val="00634503"/>
    <w:rsid w:val="00652B19"/>
    <w:rsid w:val="00657448"/>
    <w:rsid w:val="00674905"/>
    <w:rsid w:val="00677FC7"/>
    <w:rsid w:val="0068163E"/>
    <w:rsid w:val="006874A1"/>
    <w:rsid w:val="00691596"/>
    <w:rsid w:val="006D37B6"/>
    <w:rsid w:val="007044CF"/>
    <w:rsid w:val="00706EF1"/>
    <w:rsid w:val="00707375"/>
    <w:rsid w:val="00714423"/>
    <w:rsid w:val="007165BC"/>
    <w:rsid w:val="00722559"/>
    <w:rsid w:val="007424FE"/>
    <w:rsid w:val="007442FE"/>
    <w:rsid w:val="00745D9B"/>
    <w:rsid w:val="00746E90"/>
    <w:rsid w:val="007555B2"/>
    <w:rsid w:val="00765053"/>
    <w:rsid w:val="00767A42"/>
    <w:rsid w:val="007731E1"/>
    <w:rsid w:val="00782550"/>
    <w:rsid w:val="00786806"/>
    <w:rsid w:val="007924C8"/>
    <w:rsid w:val="007A59E3"/>
    <w:rsid w:val="007C2482"/>
    <w:rsid w:val="007D5FE5"/>
    <w:rsid w:val="007D7F80"/>
    <w:rsid w:val="00805B55"/>
    <w:rsid w:val="00810B61"/>
    <w:rsid w:val="00815493"/>
    <w:rsid w:val="00815991"/>
    <w:rsid w:val="00835E76"/>
    <w:rsid w:val="0084501E"/>
    <w:rsid w:val="00855A86"/>
    <w:rsid w:val="008613EB"/>
    <w:rsid w:val="008A1572"/>
    <w:rsid w:val="008A43B6"/>
    <w:rsid w:val="008C17CE"/>
    <w:rsid w:val="008E52CE"/>
    <w:rsid w:val="008F15F6"/>
    <w:rsid w:val="008F3484"/>
    <w:rsid w:val="00937A99"/>
    <w:rsid w:val="00940517"/>
    <w:rsid w:val="00944AE1"/>
    <w:rsid w:val="00946920"/>
    <w:rsid w:val="00951F8B"/>
    <w:rsid w:val="0095293B"/>
    <w:rsid w:val="0095340A"/>
    <w:rsid w:val="00957D87"/>
    <w:rsid w:val="0096502B"/>
    <w:rsid w:val="009666DB"/>
    <w:rsid w:val="00972EE6"/>
    <w:rsid w:val="00981DC1"/>
    <w:rsid w:val="00994B18"/>
    <w:rsid w:val="0099785E"/>
    <w:rsid w:val="00997D1E"/>
    <w:rsid w:val="009A3000"/>
    <w:rsid w:val="009A631D"/>
    <w:rsid w:val="009C30C6"/>
    <w:rsid w:val="009C55CC"/>
    <w:rsid w:val="009C578F"/>
    <w:rsid w:val="009D1238"/>
    <w:rsid w:val="009D7AD3"/>
    <w:rsid w:val="009F26F0"/>
    <w:rsid w:val="009F4FFD"/>
    <w:rsid w:val="00A06E81"/>
    <w:rsid w:val="00A10419"/>
    <w:rsid w:val="00A120BD"/>
    <w:rsid w:val="00A16025"/>
    <w:rsid w:val="00A2054E"/>
    <w:rsid w:val="00A41DDB"/>
    <w:rsid w:val="00A5396E"/>
    <w:rsid w:val="00A6047C"/>
    <w:rsid w:val="00A60E7A"/>
    <w:rsid w:val="00A70234"/>
    <w:rsid w:val="00A702ED"/>
    <w:rsid w:val="00A83EDF"/>
    <w:rsid w:val="00A9558F"/>
    <w:rsid w:val="00A9623F"/>
    <w:rsid w:val="00AB124E"/>
    <w:rsid w:val="00AB187A"/>
    <w:rsid w:val="00AF474F"/>
    <w:rsid w:val="00B00EDB"/>
    <w:rsid w:val="00B01FC2"/>
    <w:rsid w:val="00B120BF"/>
    <w:rsid w:val="00B211C1"/>
    <w:rsid w:val="00B268E2"/>
    <w:rsid w:val="00B27F74"/>
    <w:rsid w:val="00B34592"/>
    <w:rsid w:val="00B44093"/>
    <w:rsid w:val="00B52A98"/>
    <w:rsid w:val="00B541FF"/>
    <w:rsid w:val="00B93D87"/>
    <w:rsid w:val="00BA217B"/>
    <w:rsid w:val="00BA6AAC"/>
    <w:rsid w:val="00BB2127"/>
    <w:rsid w:val="00BC32CD"/>
    <w:rsid w:val="00BD3B48"/>
    <w:rsid w:val="00BE2FC0"/>
    <w:rsid w:val="00BE4981"/>
    <w:rsid w:val="00BF002D"/>
    <w:rsid w:val="00C003E7"/>
    <w:rsid w:val="00C0505D"/>
    <w:rsid w:val="00C116E6"/>
    <w:rsid w:val="00C166A0"/>
    <w:rsid w:val="00C35294"/>
    <w:rsid w:val="00C37C39"/>
    <w:rsid w:val="00C6663C"/>
    <w:rsid w:val="00C67379"/>
    <w:rsid w:val="00C6777E"/>
    <w:rsid w:val="00C70F66"/>
    <w:rsid w:val="00C73BB8"/>
    <w:rsid w:val="00C85D7A"/>
    <w:rsid w:val="00C9182C"/>
    <w:rsid w:val="00C9574D"/>
    <w:rsid w:val="00CA567D"/>
    <w:rsid w:val="00CB33B7"/>
    <w:rsid w:val="00CB7328"/>
    <w:rsid w:val="00CC0054"/>
    <w:rsid w:val="00CC3B9D"/>
    <w:rsid w:val="00CC7345"/>
    <w:rsid w:val="00CE0024"/>
    <w:rsid w:val="00CE695B"/>
    <w:rsid w:val="00D06EAA"/>
    <w:rsid w:val="00D251E7"/>
    <w:rsid w:val="00D3446E"/>
    <w:rsid w:val="00D437C3"/>
    <w:rsid w:val="00D5274B"/>
    <w:rsid w:val="00D548DE"/>
    <w:rsid w:val="00D55F29"/>
    <w:rsid w:val="00D81403"/>
    <w:rsid w:val="00D8450A"/>
    <w:rsid w:val="00D86405"/>
    <w:rsid w:val="00DA023D"/>
    <w:rsid w:val="00DA61D7"/>
    <w:rsid w:val="00DB00FA"/>
    <w:rsid w:val="00DB2C52"/>
    <w:rsid w:val="00DB7FA4"/>
    <w:rsid w:val="00DD673B"/>
    <w:rsid w:val="00DE48CD"/>
    <w:rsid w:val="00DE4FBC"/>
    <w:rsid w:val="00DF4346"/>
    <w:rsid w:val="00E040C1"/>
    <w:rsid w:val="00E070B0"/>
    <w:rsid w:val="00E21046"/>
    <w:rsid w:val="00E22AB7"/>
    <w:rsid w:val="00E30976"/>
    <w:rsid w:val="00E3152D"/>
    <w:rsid w:val="00E343F0"/>
    <w:rsid w:val="00E36079"/>
    <w:rsid w:val="00E46965"/>
    <w:rsid w:val="00E51FF3"/>
    <w:rsid w:val="00E81563"/>
    <w:rsid w:val="00E83F93"/>
    <w:rsid w:val="00E90204"/>
    <w:rsid w:val="00E9122B"/>
    <w:rsid w:val="00E96322"/>
    <w:rsid w:val="00EA3E00"/>
    <w:rsid w:val="00EB0BA2"/>
    <w:rsid w:val="00ED326F"/>
    <w:rsid w:val="00EF4DAC"/>
    <w:rsid w:val="00EF7B43"/>
    <w:rsid w:val="00F06DBB"/>
    <w:rsid w:val="00F11E77"/>
    <w:rsid w:val="00F12B5E"/>
    <w:rsid w:val="00F23CB3"/>
    <w:rsid w:val="00F51FAD"/>
    <w:rsid w:val="00F52506"/>
    <w:rsid w:val="00F55291"/>
    <w:rsid w:val="00F77FD4"/>
    <w:rsid w:val="00F80079"/>
    <w:rsid w:val="00F95674"/>
    <w:rsid w:val="00FA5C5A"/>
    <w:rsid w:val="00FB42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827970"/>
  <w15:chartTrackingRefBased/>
  <w15:docId w15:val="{A588A51B-0E78-4295-84D0-23E6AF687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965"/>
    <w:rPr>
      <w:rFonts w:eastAsiaTheme="majorEastAsia" w:cstheme="majorBidi"/>
      <w:color w:val="272727" w:themeColor="text1" w:themeTint="D8"/>
    </w:rPr>
  </w:style>
  <w:style w:type="paragraph" w:styleId="Title">
    <w:name w:val="Title"/>
    <w:basedOn w:val="Normal"/>
    <w:next w:val="Normal"/>
    <w:link w:val="TitleChar"/>
    <w:uiPriority w:val="10"/>
    <w:qFormat/>
    <w:rsid w:val="00305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965"/>
    <w:pPr>
      <w:spacing w:before="160"/>
      <w:jc w:val="center"/>
    </w:pPr>
    <w:rPr>
      <w:i/>
      <w:iCs/>
      <w:color w:val="404040" w:themeColor="text1" w:themeTint="BF"/>
    </w:rPr>
  </w:style>
  <w:style w:type="character" w:customStyle="1" w:styleId="QuoteChar">
    <w:name w:val="Quote Char"/>
    <w:basedOn w:val="DefaultParagraphFont"/>
    <w:link w:val="Quote"/>
    <w:uiPriority w:val="29"/>
    <w:rsid w:val="00305965"/>
    <w:rPr>
      <w:i/>
      <w:iCs/>
      <w:color w:val="404040" w:themeColor="text1" w:themeTint="BF"/>
    </w:rPr>
  </w:style>
  <w:style w:type="paragraph" w:styleId="ListParagraph">
    <w:name w:val="List Paragraph"/>
    <w:basedOn w:val="Normal"/>
    <w:uiPriority w:val="34"/>
    <w:qFormat/>
    <w:rsid w:val="00305965"/>
    <w:pPr>
      <w:ind w:left="720"/>
      <w:contextualSpacing/>
    </w:pPr>
  </w:style>
  <w:style w:type="character" w:styleId="IntenseEmphasis">
    <w:name w:val="Intense Emphasis"/>
    <w:basedOn w:val="DefaultParagraphFont"/>
    <w:uiPriority w:val="21"/>
    <w:qFormat/>
    <w:rsid w:val="00305965"/>
    <w:rPr>
      <w:i/>
      <w:iCs/>
      <w:color w:val="0F4761" w:themeColor="accent1" w:themeShade="BF"/>
    </w:rPr>
  </w:style>
  <w:style w:type="paragraph" w:styleId="IntenseQuote">
    <w:name w:val="Intense Quote"/>
    <w:basedOn w:val="Normal"/>
    <w:next w:val="Normal"/>
    <w:link w:val="IntenseQuoteChar"/>
    <w:uiPriority w:val="30"/>
    <w:qFormat/>
    <w:rsid w:val="00305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965"/>
    <w:rPr>
      <w:i/>
      <w:iCs/>
      <w:color w:val="0F4761" w:themeColor="accent1" w:themeShade="BF"/>
    </w:rPr>
  </w:style>
  <w:style w:type="character" w:styleId="IntenseReference">
    <w:name w:val="Intense Reference"/>
    <w:basedOn w:val="DefaultParagraphFont"/>
    <w:uiPriority w:val="32"/>
    <w:qFormat/>
    <w:rsid w:val="00305965"/>
    <w:rPr>
      <w:b/>
      <w:bCs/>
      <w:smallCaps/>
      <w:color w:val="0F4761" w:themeColor="accent1" w:themeShade="BF"/>
      <w:spacing w:val="5"/>
    </w:rPr>
  </w:style>
  <w:style w:type="character" w:styleId="Strong">
    <w:name w:val="Strong"/>
    <w:basedOn w:val="DefaultParagraphFont"/>
    <w:uiPriority w:val="22"/>
    <w:qFormat/>
    <w:rsid w:val="003D76F1"/>
    <w:rPr>
      <w:b/>
      <w:bCs/>
    </w:rPr>
  </w:style>
  <w:style w:type="character" w:styleId="HTMLCode">
    <w:name w:val="HTML Code"/>
    <w:basedOn w:val="DefaultParagraphFont"/>
    <w:uiPriority w:val="99"/>
    <w:semiHidden/>
    <w:unhideWhenUsed/>
    <w:rsid w:val="00037989"/>
    <w:rPr>
      <w:rFonts w:ascii="Courier New" w:eastAsia="Times New Roman" w:hAnsi="Courier New" w:cs="Courier New"/>
      <w:sz w:val="20"/>
      <w:szCs w:val="20"/>
    </w:rPr>
  </w:style>
  <w:style w:type="paragraph" w:styleId="NormalWeb">
    <w:name w:val="Normal (Web)"/>
    <w:basedOn w:val="Normal"/>
    <w:uiPriority w:val="99"/>
    <w:unhideWhenUsed/>
    <w:rsid w:val="004177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45D9B"/>
    <w:rPr>
      <w:color w:val="467886" w:themeColor="hyperlink"/>
      <w:u w:val="single"/>
    </w:rPr>
  </w:style>
  <w:style w:type="character" w:styleId="UnresolvedMention">
    <w:name w:val="Unresolved Mention"/>
    <w:basedOn w:val="DefaultParagraphFont"/>
    <w:uiPriority w:val="99"/>
    <w:semiHidden/>
    <w:unhideWhenUsed/>
    <w:rsid w:val="00745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zadafiyabhrami/amazon-product-dataset-sales-and-customer-feedback?resource=download\"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Awais Ahmed</dc:creator>
  <cp:keywords/>
  <dc:description/>
  <cp:lastModifiedBy>LOKESH RAM HARIRAM</cp:lastModifiedBy>
  <cp:revision>3</cp:revision>
  <dcterms:created xsi:type="dcterms:W3CDTF">2025-10-10T16:21:00Z</dcterms:created>
  <dcterms:modified xsi:type="dcterms:W3CDTF">2025-10-10T20:08:00Z</dcterms:modified>
</cp:coreProperties>
</file>