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F30" w:rsidRPr="00C03B02" w:rsidRDefault="00566F30" w:rsidP="00566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6"/>
          <w:szCs w:val="36"/>
          <w:shd w:val="clear" w:color="auto" w:fill="FFFFFF"/>
        </w:rPr>
      </w:pPr>
      <w:r w:rsidRPr="00C03B02">
        <w:rPr>
          <w:color w:val="000000"/>
          <w:sz w:val="36"/>
          <w:szCs w:val="36"/>
          <w:shd w:val="clear" w:color="auto" w:fill="FFFFFF"/>
        </w:rPr>
        <w:t>The most efficient way to access an Oracle database from R is using the RODBC package, available from CRAN. If the RODBC package is not installed in your R environment, use the </w:t>
      </w:r>
      <w:proofErr w:type="spellStart"/>
      <w:proofErr w:type="gramStart"/>
      <w:r w:rsidRPr="00C03B02">
        <w:rPr>
          <w:i/>
          <w:iCs/>
          <w:color w:val="000000"/>
          <w:sz w:val="36"/>
          <w:szCs w:val="36"/>
          <w:shd w:val="clear" w:color="auto" w:fill="FFFFFF"/>
        </w:rPr>
        <w:t>install.packages</w:t>
      </w:r>
      <w:proofErr w:type="spellEnd"/>
      <w:r w:rsidRPr="00C03B02">
        <w:rPr>
          <w:i/>
          <w:iCs/>
          <w:color w:val="000000"/>
          <w:sz w:val="36"/>
          <w:szCs w:val="36"/>
          <w:shd w:val="clear" w:color="auto" w:fill="FFFFFF"/>
        </w:rPr>
        <w:t>(</w:t>
      </w:r>
      <w:proofErr w:type="gramEnd"/>
      <w:r w:rsidRPr="00C03B02">
        <w:rPr>
          <w:i/>
          <w:iCs/>
          <w:color w:val="000000"/>
          <w:sz w:val="36"/>
          <w:szCs w:val="36"/>
          <w:shd w:val="clear" w:color="auto" w:fill="FFFFFF"/>
        </w:rPr>
        <w:t>“RODBC”)</w:t>
      </w:r>
      <w:r w:rsidRPr="00C03B02">
        <w:rPr>
          <w:color w:val="000000"/>
          <w:sz w:val="36"/>
          <w:szCs w:val="36"/>
          <w:shd w:val="clear" w:color="auto" w:fill="FFFFFF"/>
        </w:rPr>
        <w:t xml:space="preserve"> command to install it. ODBC stands for Open </w:t>
      </w:r>
      <w:proofErr w:type="spellStart"/>
      <w:r w:rsidRPr="00C03B02">
        <w:rPr>
          <w:color w:val="000000"/>
          <w:sz w:val="36"/>
          <w:szCs w:val="36"/>
          <w:shd w:val="clear" w:color="auto" w:fill="FFFFFF"/>
        </w:rPr>
        <w:t>DataBase</w:t>
      </w:r>
      <w:proofErr w:type="spellEnd"/>
      <w:r w:rsidRPr="00C03B02">
        <w:rPr>
          <w:color w:val="000000"/>
          <w:sz w:val="36"/>
          <w:szCs w:val="36"/>
          <w:shd w:val="clear" w:color="auto" w:fill="FFFFFF"/>
        </w:rPr>
        <w:t xml:space="preserve"> Connectivity, an open standard application programming interface (API) for databases.</w:t>
      </w:r>
    </w:p>
    <w:p w:rsidR="00566F30" w:rsidRPr="00C03B02" w:rsidRDefault="00566F30" w:rsidP="00566F30">
      <w:pPr>
        <w:pStyle w:val="NormalWeb"/>
        <w:shd w:val="clear" w:color="auto" w:fill="FFFFFF"/>
        <w:rPr>
          <w:color w:val="000000"/>
          <w:sz w:val="36"/>
          <w:szCs w:val="36"/>
        </w:rPr>
      </w:pPr>
      <w:r w:rsidRPr="00C03B02">
        <w:rPr>
          <w:color w:val="000000"/>
          <w:sz w:val="36"/>
          <w:szCs w:val="36"/>
        </w:rPr>
        <w:t>Before you can access a database from R, you’ll need to create a Data Source Name, or DSN. This is an alias to the database, which provides the connection details. In Windows, you create the DSN using the ODBC Source Administrator. This tool can be found in the Control Panel. In Windows 10, it’s under System and Security -&gt; Administrative Tools -&gt; ODBC Data Sources. Or you can just type “ODBC” in the search box. On my system, it looks like this:</w:t>
      </w:r>
    </w:p>
    <w:p w:rsidR="00566F30" w:rsidRPr="00C03B02" w:rsidRDefault="008054F0" w:rsidP="00566F30">
      <w:pPr>
        <w:pStyle w:val="NormalWeb"/>
        <w:shd w:val="clear" w:color="auto" w:fill="FFFFFF"/>
        <w:rPr>
          <w:color w:val="000000"/>
          <w:sz w:val="36"/>
          <w:szCs w:val="36"/>
        </w:rPr>
      </w:pPr>
      <w:r w:rsidRPr="00C03B02">
        <w:rPr>
          <w:color w:val="000000"/>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2pt;height:229.4pt"/>
        </w:pict>
      </w:r>
    </w:p>
    <w:p w:rsidR="00566F30" w:rsidRPr="00C03B02" w:rsidRDefault="00566F30" w:rsidP="00566F30">
      <w:pPr>
        <w:pStyle w:val="NormalWeb"/>
        <w:shd w:val="clear" w:color="auto" w:fill="FFFFFF"/>
        <w:rPr>
          <w:color w:val="000000"/>
          <w:sz w:val="36"/>
          <w:szCs w:val="36"/>
        </w:rPr>
      </w:pPr>
      <w:r w:rsidRPr="00C03B02">
        <w:rPr>
          <w:color w:val="000000"/>
          <w:sz w:val="36"/>
          <w:szCs w:val="36"/>
        </w:rPr>
        <w:t>As you can see, I already have a connection to an Oracle database. To set one up, click Add, and you’ll get this box:</w:t>
      </w:r>
    </w:p>
    <w:p w:rsidR="00566F30" w:rsidRPr="00C03B02" w:rsidRDefault="008054F0" w:rsidP="00566F30">
      <w:pPr>
        <w:pStyle w:val="NormalWeb"/>
        <w:shd w:val="clear" w:color="auto" w:fill="FFFFFF"/>
        <w:rPr>
          <w:color w:val="000000"/>
          <w:sz w:val="36"/>
          <w:szCs w:val="36"/>
        </w:rPr>
      </w:pPr>
      <w:r w:rsidRPr="00C03B02">
        <w:rPr>
          <w:color w:val="000000"/>
          <w:sz w:val="36"/>
          <w:szCs w:val="36"/>
        </w:rPr>
        <w:lastRenderedPageBreak/>
        <w:pict>
          <v:shape id="_x0000_i1026" type="#_x0000_t75" alt="" style="width:342pt;height:258.9pt"/>
        </w:pict>
      </w:r>
    </w:p>
    <w:p w:rsidR="00566F30" w:rsidRPr="00C03B02" w:rsidRDefault="00566F30" w:rsidP="00566F30">
      <w:pPr>
        <w:pStyle w:val="NormalWeb"/>
        <w:shd w:val="clear" w:color="auto" w:fill="FFFFFF"/>
        <w:rPr>
          <w:color w:val="000000"/>
          <w:sz w:val="36"/>
          <w:szCs w:val="36"/>
        </w:rPr>
      </w:pPr>
      <w:r w:rsidRPr="00C03B02">
        <w:rPr>
          <w:color w:val="000000"/>
          <w:sz w:val="36"/>
          <w:szCs w:val="36"/>
        </w:rPr>
        <w:t>Select the appropriate driver (in my case, Oracle in OraDB12Home1) and click the Finish button. A Driver Configuration box opens:</w:t>
      </w:r>
    </w:p>
    <w:p w:rsidR="00566F30" w:rsidRPr="00C03B02" w:rsidRDefault="008054F0" w:rsidP="00566F30">
      <w:pPr>
        <w:pStyle w:val="NormalWeb"/>
        <w:shd w:val="clear" w:color="auto" w:fill="FFFFFF"/>
        <w:rPr>
          <w:color w:val="000000"/>
          <w:sz w:val="36"/>
          <w:szCs w:val="36"/>
        </w:rPr>
      </w:pPr>
      <w:r w:rsidRPr="00C03B02">
        <w:rPr>
          <w:color w:val="000000"/>
          <w:sz w:val="36"/>
          <w:szCs w:val="36"/>
        </w:rPr>
        <w:pict>
          <v:shape id="_x0000_i1027" type="#_x0000_t75" alt="" style="width:342pt;height:257.1pt"/>
        </w:pict>
      </w:r>
    </w:p>
    <w:p w:rsidR="00566F30" w:rsidRPr="00C03B02" w:rsidRDefault="00566F30" w:rsidP="00566F30">
      <w:pPr>
        <w:pStyle w:val="NormalWeb"/>
        <w:shd w:val="clear" w:color="auto" w:fill="FFFFFF"/>
        <w:rPr>
          <w:color w:val="000000"/>
          <w:sz w:val="36"/>
          <w:szCs w:val="36"/>
        </w:rPr>
      </w:pPr>
      <w:r w:rsidRPr="00C03B02">
        <w:rPr>
          <w:color w:val="000000"/>
          <w:sz w:val="36"/>
          <w:szCs w:val="36"/>
        </w:rPr>
        <w:lastRenderedPageBreak/>
        <w:t>For “Data Source Name,” you can put in almost anything you want. This is the name you will use in R when you connect to the database.</w:t>
      </w:r>
    </w:p>
    <w:p w:rsidR="00566F30" w:rsidRPr="00C03B02" w:rsidRDefault="00566F30" w:rsidP="00566F30">
      <w:pPr>
        <w:pStyle w:val="NormalWeb"/>
        <w:shd w:val="clear" w:color="auto" w:fill="FFFFFF"/>
        <w:rPr>
          <w:color w:val="000000"/>
          <w:sz w:val="36"/>
          <w:szCs w:val="36"/>
        </w:rPr>
      </w:pPr>
      <w:r w:rsidRPr="00C03B02">
        <w:rPr>
          <w:color w:val="000000"/>
          <w:sz w:val="36"/>
          <w:szCs w:val="36"/>
        </w:rPr>
        <w:t>The “Description” field is optional, and again, you can put in whatever you want.</w:t>
      </w:r>
    </w:p>
    <w:p w:rsidR="00566F30" w:rsidRPr="00C03B02" w:rsidRDefault="00566F30" w:rsidP="00566F30">
      <w:pPr>
        <w:pStyle w:val="NormalWeb"/>
        <w:shd w:val="clear" w:color="auto" w:fill="FFFFFF"/>
        <w:rPr>
          <w:color w:val="000000"/>
          <w:sz w:val="36"/>
          <w:szCs w:val="36"/>
        </w:rPr>
      </w:pPr>
      <w:r w:rsidRPr="00C03B02">
        <w:rPr>
          <w:color w:val="000000"/>
          <w:sz w:val="36"/>
          <w:szCs w:val="36"/>
        </w:rPr>
        <w:t>TNS Service Name is the name that you (or your company data base administrator) assigned when configuring the Oracle database. And “User ID” is your ID that you use with the database.</w:t>
      </w:r>
    </w:p>
    <w:p w:rsidR="00566F30" w:rsidRPr="00C03B02" w:rsidRDefault="00566F30" w:rsidP="00566F30">
      <w:pPr>
        <w:pStyle w:val="NormalWeb"/>
        <w:shd w:val="clear" w:color="auto" w:fill="FFFFFF"/>
        <w:rPr>
          <w:color w:val="000000"/>
          <w:sz w:val="36"/>
          <w:szCs w:val="36"/>
        </w:rPr>
      </w:pPr>
      <w:r w:rsidRPr="00C03B02">
        <w:rPr>
          <w:color w:val="000000"/>
          <w:sz w:val="36"/>
          <w:szCs w:val="36"/>
        </w:rPr>
        <w:t>After you fill in these fields, click the “Test Connection” button. Another box pops up, with the TNS Service Name and User ID already populated, and an empty field for your password. Enter your password and click “OK.” You should see a “Connection Successful” message. If not, check the Service Name, User ID, and Password.</w:t>
      </w:r>
    </w:p>
    <w:p w:rsidR="00566F30" w:rsidRPr="00C03B02" w:rsidRDefault="00566F30" w:rsidP="00566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566F30" w:rsidRPr="00C03B02" w:rsidRDefault="00566F30" w:rsidP="00566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proofErr w:type="gramStart"/>
      <w:r w:rsidRPr="00C03B02">
        <w:rPr>
          <w:rFonts w:ascii="Courier New" w:eastAsia="Times New Roman" w:hAnsi="Courier New" w:cs="Courier New"/>
          <w:color w:val="000000"/>
          <w:sz w:val="36"/>
          <w:szCs w:val="36"/>
        </w:rPr>
        <w:t>Install.packages</w:t>
      </w:r>
      <w:proofErr w:type="spellEnd"/>
      <w:r w:rsidRPr="00C03B02">
        <w:rPr>
          <w:rFonts w:ascii="Courier New" w:eastAsia="Times New Roman" w:hAnsi="Courier New" w:cs="Courier New"/>
          <w:color w:val="000000"/>
          <w:sz w:val="36"/>
          <w:szCs w:val="36"/>
        </w:rPr>
        <w:t>(</w:t>
      </w:r>
      <w:proofErr w:type="gramEnd"/>
      <w:r w:rsidRPr="00C03B02">
        <w:rPr>
          <w:rFonts w:ascii="Courier New" w:eastAsia="Times New Roman" w:hAnsi="Courier New" w:cs="Courier New"/>
          <w:color w:val="000000"/>
          <w:sz w:val="36"/>
          <w:szCs w:val="36"/>
        </w:rPr>
        <w:t>‘RODBC’)</w:t>
      </w:r>
    </w:p>
    <w:p w:rsidR="00566F30" w:rsidRPr="00C03B02" w:rsidRDefault="00566F30" w:rsidP="00566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gramStart"/>
      <w:r w:rsidRPr="00C03B02">
        <w:rPr>
          <w:rFonts w:ascii="Courier New" w:eastAsia="Times New Roman" w:hAnsi="Courier New" w:cs="Courier New"/>
          <w:color w:val="000000"/>
          <w:sz w:val="36"/>
          <w:szCs w:val="36"/>
        </w:rPr>
        <w:t>library(</w:t>
      </w:r>
      <w:proofErr w:type="gramEnd"/>
      <w:r w:rsidRPr="00C03B02">
        <w:rPr>
          <w:rFonts w:ascii="Courier New" w:eastAsia="Times New Roman" w:hAnsi="Courier New" w:cs="Courier New"/>
          <w:color w:val="000000"/>
          <w:sz w:val="36"/>
          <w:szCs w:val="36"/>
        </w:rPr>
        <w:t>RODBC)</w:t>
      </w:r>
    </w:p>
    <w:p w:rsidR="00566F30" w:rsidRPr="00C03B02" w:rsidRDefault="00566F30" w:rsidP="00566F30">
      <w:pPr>
        <w:pStyle w:val="HTMLPreformatted"/>
        <w:shd w:val="clear" w:color="auto" w:fill="FFFFFF"/>
        <w:wordWrap w:val="0"/>
        <w:spacing w:line="148" w:lineRule="atLeast"/>
        <w:rPr>
          <w:rFonts w:ascii="Lucida Console" w:hAnsi="Lucida Console"/>
          <w:color w:val="000000"/>
          <w:sz w:val="36"/>
          <w:szCs w:val="36"/>
        </w:rPr>
      </w:pPr>
      <w:proofErr w:type="gramStart"/>
      <w:r w:rsidRPr="00C03B02">
        <w:rPr>
          <w:rStyle w:val="gnkrckgcmrb"/>
          <w:rFonts w:ascii="Lucida Console" w:hAnsi="Lucida Console"/>
          <w:color w:val="0000FF"/>
          <w:sz w:val="36"/>
          <w:szCs w:val="36"/>
        </w:rPr>
        <w:t>channel</w:t>
      </w:r>
      <w:proofErr w:type="gramEnd"/>
      <w:r w:rsidRPr="00C03B02">
        <w:rPr>
          <w:rStyle w:val="gnkrckgcmrb"/>
          <w:rFonts w:ascii="Lucida Console" w:hAnsi="Lucida Console"/>
          <w:color w:val="0000FF"/>
          <w:sz w:val="36"/>
          <w:szCs w:val="36"/>
        </w:rPr>
        <w:t xml:space="preserve"> &lt;- </w:t>
      </w:r>
      <w:proofErr w:type="spellStart"/>
      <w:r w:rsidRPr="00C03B02">
        <w:rPr>
          <w:rStyle w:val="gnkrckgcmrb"/>
          <w:rFonts w:ascii="Lucida Console" w:hAnsi="Lucida Console"/>
          <w:color w:val="0000FF"/>
          <w:sz w:val="36"/>
          <w:szCs w:val="36"/>
        </w:rPr>
        <w:t>odbcConnect</w:t>
      </w:r>
      <w:proofErr w:type="spellEnd"/>
      <w:r w:rsidRPr="00C03B02">
        <w:rPr>
          <w:rStyle w:val="gnkrckgcmrb"/>
          <w:rFonts w:ascii="Lucida Console" w:hAnsi="Lucida Console"/>
          <w:color w:val="0000FF"/>
          <w:sz w:val="36"/>
          <w:szCs w:val="36"/>
        </w:rPr>
        <w:t>("</w:t>
      </w:r>
      <w:proofErr w:type="spellStart"/>
      <w:r w:rsidRPr="00C03B02">
        <w:rPr>
          <w:rStyle w:val="gnkrckgcmrb"/>
          <w:rFonts w:ascii="Lucida Console" w:hAnsi="Lucida Console"/>
          <w:color w:val="0000FF"/>
          <w:sz w:val="36"/>
          <w:szCs w:val="36"/>
        </w:rPr>
        <w:t>mydsn</w:t>
      </w:r>
      <w:proofErr w:type="spellEnd"/>
      <w:r w:rsidRPr="00C03B02">
        <w:rPr>
          <w:rStyle w:val="gnkrckgcmrb"/>
          <w:rFonts w:ascii="Lucida Console" w:hAnsi="Lucida Console"/>
          <w:color w:val="0000FF"/>
          <w:sz w:val="36"/>
          <w:szCs w:val="36"/>
        </w:rPr>
        <w:t xml:space="preserve">", </w:t>
      </w:r>
      <w:proofErr w:type="spellStart"/>
      <w:r w:rsidRPr="00C03B02">
        <w:rPr>
          <w:rStyle w:val="gnkrckgcmrb"/>
          <w:rFonts w:ascii="Lucida Console" w:hAnsi="Lucida Console"/>
          <w:color w:val="0000FF"/>
          <w:sz w:val="36"/>
          <w:szCs w:val="36"/>
        </w:rPr>
        <w:t>uid</w:t>
      </w:r>
      <w:proofErr w:type="spellEnd"/>
      <w:r w:rsidRPr="00C03B02">
        <w:rPr>
          <w:rStyle w:val="gnkrckgcmrb"/>
          <w:rFonts w:ascii="Lucida Console" w:hAnsi="Lucida Console"/>
          <w:color w:val="0000FF"/>
          <w:sz w:val="36"/>
          <w:szCs w:val="36"/>
        </w:rPr>
        <w:t>="</w:t>
      </w:r>
      <w:proofErr w:type="spellStart"/>
      <w:r w:rsidRPr="00C03B02">
        <w:rPr>
          <w:rStyle w:val="gnkrckgcmrb"/>
          <w:rFonts w:ascii="Lucida Console" w:hAnsi="Lucida Console"/>
          <w:color w:val="0000FF"/>
          <w:sz w:val="36"/>
          <w:szCs w:val="36"/>
        </w:rPr>
        <w:t>lokesh</w:t>
      </w:r>
      <w:proofErr w:type="spellEnd"/>
      <w:r w:rsidRPr="00C03B02">
        <w:rPr>
          <w:rStyle w:val="gnkrckgcmrb"/>
          <w:rFonts w:ascii="Lucida Console" w:hAnsi="Lucida Console"/>
          <w:color w:val="0000FF"/>
          <w:sz w:val="36"/>
          <w:szCs w:val="36"/>
        </w:rPr>
        <w:t xml:space="preserve">", </w:t>
      </w:r>
      <w:proofErr w:type="spellStart"/>
      <w:r w:rsidRPr="00C03B02">
        <w:rPr>
          <w:rStyle w:val="gnkrckgcmrb"/>
          <w:rFonts w:ascii="Lucida Console" w:hAnsi="Lucida Console"/>
          <w:color w:val="0000FF"/>
          <w:sz w:val="36"/>
          <w:szCs w:val="36"/>
        </w:rPr>
        <w:t>pwd</w:t>
      </w:r>
      <w:proofErr w:type="spellEnd"/>
      <w:r w:rsidRPr="00C03B02">
        <w:rPr>
          <w:rStyle w:val="gnkrckgcmrb"/>
          <w:rFonts w:ascii="Lucida Console" w:hAnsi="Lucida Console"/>
          <w:color w:val="0000FF"/>
          <w:sz w:val="36"/>
          <w:szCs w:val="36"/>
        </w:rPr>
        <w:t>="</w:t>
      </w:r>
      <w:proofErr w:type="spellStart"/>
      <w:r w:rsidRPr="00C03B02">
        <w:rPr>
          <w:rStyle w:val="gnkrckgcmrb"/>
          <w:rFonts w:ascii="Lucida Console" w:hAnsi="Lucida Console"/>
          <w:color w:val="0000FF"/>
          <w:sz w:val="36"/>
          <w:szCs w:val="36"/>
        </w:rPr>
        <w:t>lokeshit</w:t>
      </w:r>
      <w:proofErr w:type="spellEnd"/>
      <w:r w:rsidRPr="00C03B02">
        <w:rPr>
          <w:rStyle w:val="gnkrckgcmrb"/>
          <w:rFonts w:ascii="Lucida Console" w:hAnsi="Lucida Console"/>
          <w:color w:val="0000FF"/>
          <w:sz w:val="36"/>
          <w:szCs w:val="36"/>
        </w:rPr>
        <w:t>")</w:t>
      </w:r>
    </w:p>
    <w:p w:rsidR="00566F30" w:rsidRPr="00C03B02" w:rsidRDefault="00566F30" w:rsidP="00566F30">
      <w:pPr>
        <w:pStyle w:val="HTMLPreformatted"/>
        <w:shd w:val="clear" w:color="auto" w:fill="FFFFFF"/>
        <w:rPr>
          <w:color w:val="000000"/>
          <w:sz w:val="36"/>
          <w:szCs w:val="36"/>
        </w:rPr>
      </w:pPr>
      <w:proofErr w:type="spellStart"/>
      <w:proofErr w:type="gramStart"/>
      <w:r w:rsidRPr="00C03B02">
        <w:rPr>
          <w:color w:val="000000"/>
          <w:sz w:val="36"/>
          <w:szCs w:val="36"/>
        </w:rPr>
        <w:t>dataframe</w:t>
      </w:r>
      <w:proofErr w:type="spellEnd"/>
      <w:proofErr w:type="gramEnd"/>
      <w:r w:rsidRPr="00C03B02">
        <w:rPr>
          <w:color w:val="000000"/>
          <w:sz w:val="36"/>
          <w:szCs w:val="36"/>
        </w:rPr>
        <w:t xml:space="preserve"> &lt;- </w:t>
      </w:r>
      <w:proofErr w:type="spellStart"/>
      <w:r w:rsidRPr="00C03B02">
        <w:rPr>
          <w:color w:val="000000"/>
          <w:sz w:val="36"/>
          <w:szCs w:val="36"/>
        </w:rPr>
        <w:t>sqlQuery</w:t>
      </w:r>
      <w:proofErr w:type="spellEnd"/>
      <w:r w:rsidRPr="00C03B02">
        <w:rPr>
          <w:color w:val="000000"/>
          <w:sz w:val="36"/>
          <w:szCs w:val="36"/>
        </w:rPr>
        <w:t>(channel, "</w:t>
      </w:r>
    </w:p>
    <w:p w:rsidR="00566F30" w:rsidRPr="00C03B02" w:rsidRDefault="00566F30" w:rsidP="00566F30">
      <w:pPr>
        <w:pStyle w:val="HTMLPreformatted"/>
        <w:shd w:val="clear" w:color="auto" w:fill="FFFFFF"/>
        <w:rPr>
          <w:color w:val="000000"/>
          <w:sz w:val="36"/>
          <w:szCs w:val="36"/>
        </w:rPr>
      </w:pPr>
      <w:r w:rsidRPr="00C03B02">
        <w:rPr>
          <w:color w:val="000000"/>
          <w:sz w:val="36"/>
          <w:szCs w:val="36"/>
        </w:rPr>
        <w:t> SELECT *</w:t>
      </w:r>
    </w:p>
    <w:p w:rsidR="00566F30" w:rsidRPr="00C03B02" w:rsidRDefault="00566F30" w:rsidP="00566F30">
      <w:pPr>
        <w:pStyle w:val="HTMLPreformatted"/>
        <w:shd w:val="clear" w:color="auto" w:fill="FFFFFF"/>
        <w:rPr>
          <w:color w:val="000000"/>
          <w:sz w:val="36"/>
          <w:szCs w:val="36"/>
        </w:rPr>
      </w:pPr>
      <w:r w:rsidRPr="00C03B02">
        <w:rPr>
          <w:color w:val="000000"/>
          <w:sz w:val="36"/>
          <w:szCs w:val="36"/>
        </w:rPr>
        <w:t> FROM</w:t>
      </w:r>
    </w:p>
    <w:p w:rsidR="00566F30" w:rsidRPr="00C03B02" w:rsidRDefault="00566F30" w:rsidP="00566F30">
      <w:pPr>
        <w:pStyle w:val="HTMLPreformatted"/>
        <w:shd w:val="clear" w:color="auto" w:fill="FFFFFF"/>
        <w:rPr>
          <w:color w:val="000000"/>
          <w:sz w:val="36"/>
          <w:szCs w:val="36"/>
        </w:rPr>
      </w:pPr>
      <w:r w:rsidRPr="00C03B02">
        <w:rPr>
          <w:color w:val="000000"/>
          <w:sz w:val="36"/>
          <w:szCs w:val="36"/>
        </w:rPr>
        <w:t> </w:t>
      </w:r>
      <w:proofErr w:type="gramStart"/>
      <w:r w:rsidRPr="00C03B02">
        <w:rPr>
          <w:color w:val="000000"/>
          <w:sz w:val="36"/>
          <w:szCs w:val="36"/>
        </w:rPr>
        <w:t>product</w:t>
      </w:r>
      <w:proofErr w:type="gramEnd"/>
      <w:r w:rsidRPr="00C03B02">
        <w:rPr>
          <w:color w:val="000000"/>
          <w:sz w:val="36"/>
          <w:szCs w:val="36"/>
        </w:rPr>
        <w:t>")</w:t>
      </w:r>
    </w:p>
    <w:p w:rsidR="00566F30" w:rsidRPr="00C03B02" w:rsidRDefault="00566F30" w:rsidP="00566F30">
      <w:pPr>
        <w:pStyle w:val="HTMLPreformatted"/>
        <w:shd w:val="clear" w:color="auto" w:fill="FFFFFF"/>
        <w:rPr>
          <w:color w:val="000000"/>
          <w:sz w:val="36"/>
          <w:szCs w:val="36"/>
        </w:rPr>
      </w:pPr>
      <w:proofErr w:type="spellStart"/>
      <w:proofErr w:type="gramStart"/>
      <w:r w:rsidRPr="00C03B02">
        <w:rPr>
          <w:color w:val="000000"/>
          <w:sz w:val="36"/>
          <w:szCs w:val="36"/>
        </w:rPr>
        <w:t>dataframe</w:t>
      </w:r>
      <w:proofErr w:type="spellEnd"/>
      <w:proofErr w:type="gramEnd"/>
    </w:p>
    <w:p w:rsidR="00566F30" w:rsidRPr="00C03B02" w:rsidRDefault="00566F30" w:rsidP="00566F30">
      <w:pPr>
        <w:pStyle w:val="HTMLPreformatted"/>
        <w:shd w:val="clear" w:color="auto" w:fill="FFFFFF"/>
        <w:rPr>
          <w:color w:val="000000"/>
          <w:sz w:val="36"/>
          <w:szCs w:val="36"/>
        </w:rPr>
      </w:pPr>
    </w:p>
    <w:p w:rsidR="005573AA" w:rsidRPr="00C03B02" w:rsidRDefault="005573AA">
      <w:pPr>
        <w:rPr>
          <w:sz w:val="36"/>
          <w:szCs w:val="36"/>
        </w:rPr>
      </w:pPr>
    </w:p>
    <w:sectPr w:rsidR="005573AA" w:rsidRPr="00C03B02" w:rsidSect="00B755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66F30"/>
    <w:rsid w:val="005573AA"/>
    <w:rsid w:val="00566F30"/>
    <w:rsid w:val="008054F0"/>
    <w:rsid w:val="008C01DE"/>
    <w:rsid w:val="00B75558"/>
    <w:rsid w:val="00C03B02"/>
    <w:rsid w:val="00EA549C"/>
    <w:rsid w:val="00F67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5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F30"/>
    <w:rPr>
      <w:rFonts w:ascii="Courier New" w:eastAsia="Times New Roman" w:hAnsi="Courier New" w:cs="Courier New"/>
      <w:sz w:val="20"/>
      <w:szCs w:val="20"/>
    </w:rPr>
  </w:style>
  <w:style w:type="character" w:customStyle="1" w:styleId="gnkrckgcmrb">
    <w:name w:val="gnkrckgcmrb"/>
    <w:basedOn w:val="DefaultParagraphFont"/>
    <w:rsid w:val="00566F30"/>
  </w:style>
  <w:style w:type="character" w:customStyle="1" w:styleId="gnkrckgcmsb">
    <w:name w:val="gnkrckgcmsb"/>
    <w:basedOn w:val="DefaultParagraphFont"/>
    <w:rsid w:val="00566F30"/>
  </w:style>
  <w:style w:type="paragraph" w:styleId="NormalWeb">
    <w:name w:val="Normal (Web)"/>
    <w:basedOn w:val="Normal"/>
    <w:uiPriority w:val="99"/>
    <w:semiHidden/>
    <w:unhideWhenUsed/>
    <w:rsid w:val="00566F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8564512">
      <w:bodyDiv w:val="1"/>
      <w:marLeft w:val="0"/>
      <w:marRight w:val="0"/>
      <w:marTop w:val="0"/>
      <w:marBottom w:val="0"/>
      <w:divBdr>
        <w:top w:val="none" w:sz="0" w:space="0" w:color="auto"/>
        <w:left w:val="none" w:sz="0" w:space="0" w:color="auto"/>
        <w:bottom w:val="none" w:sz="0" w:space="0" w:color="auto"/>
        <w:right w:val="none" w:sz="0" w:space="0" w:color="auto"/>
      </w:divBdr>
    </w:div>
    <w:div w:id="1195115306">
      <w:bodyDiv w:val="1"/>
      <w:marLeft w:val="0"/>
      <w:marRight w:val="0"/>
      <w:marTop w:val="0"/>
      <w:marBottom w:val="0"/>
      <w:divBdr>
        <w:top w:val="none" w:sz="0" w:space="0" w:color="auto"/>
        <w:left w:val="none" w:sz="0" w:space="0" w:color="auto"/>
        <w:bottom w:val="none" w:sz="0" w:space="0" w:color="auto"/>
        <w:right w:val="none" w:sz="0" w:space="0" w:color="auto"/>
      </w:divBdr>
    </w:div>
    <w:div w:id="1251505651">
      <w:bodyDiv w:val="1"/>
      <w:marLeft w:val="0"/>
      <w:marRight w:val="0"/>
      <w:marTop w:val="0"/>
      <w:marBottom w:val="0"/>
      <w:divBdr>
        <w:top w:val="none" w:sz="0" w:space="0" w:color="auto"/>
        <w:left w:val="none" w:sz="0" w:space="0" w:color="auto"/>
        <w:bottom w:val="none" w:sz="0" w:space="0" w:color="auto"/>
        <w:right w:val="none" w:sz="0" w:space="0" w:color="auto"/>
      </w:divBdr>
    </w:div>
    <w:div w:id="1653673558">
      <w:bodyDiv w:val="1"/>
      <w:marLeft w:val="0"/>
      <w:marRight w:val="0"/>
      <w:marTop w:val="0"/>
      <w:marBottom w:val="0"/>
      <w:divBdr>
        <w:top w:val="none" w:sz="0" w:space="0" w:color="auto"/>
        <w:left w:val="none" w:sz="0" w:space="0" w:color="auto"/>
        <w:bottom w:val="none" w:sz="0" w:space="0" w:color="auto"/>
        <w:right w:val="none" w:sz="0" w:space="0" w:color="auto"/>
      </w:divBdr>
    </w:div>
    <w:div w:id="201807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2</cp:revision>
  <dcterms:created xsi:type="dcterms:W3CDTF">2019-03-27T00:10:00Z</dcterms:created>
  <dcterms:modified xsi:type="dcterms:W3CDTF">2019-03-27T06:25:00Z</dcterms:modified>
</cp:coreProperties>
</file>