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764" w:rsidRDefault="00817764" w:rsidP="00817764">
      <w:pPr>
        <w:rPr>
          <w:rFonts w:ascii="TimesNewRomanPSMT" w:hAnsi="TimesNewRomanPSMT" w:cs="TimesNewRomanPSMT"/>
          <w:sz w:val="24"/>
          <w:szCs w:val="24"/>
          <w:lang w:bidi="hi-IN"/>
        </w:rPr>
      </w:pPr>
      <w:r>
        <w:rPr>
          <w:rFonts w:ascii="TimesNewRomanPSMT" w:hAnsi="TimesNewRomanPSMT" w:cs="TimesNewRomanPSMT"/>
          <w:sz w:val="24"/>
          <w:szCs w:val="24"/>
          <w:lang w:bidi="hi-IN"/>
        </w:rPr>
        <w:t>4.Using table related tags align the images with hyperlinks.</w:t>
      </w:r>
    </w:p>
    <w:p w:rsidR="00A85CE8" w:rsidRDefault="00817764" w:rsidP="00817764">
      <w:r w:rsidRPr="00CE1EE5">
        <w:rPr>
          <w:noProof/>
        </w:rPr>
        <w:drawing>
          <wp:inline distT="0" distB="0" distL="0" distR="0">
            <wp:extent cx="3947160" cy="2278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99" r="21275" b="28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5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D3D"/>
    <w:rsid w:val="00817764"/>
    <w:rsid w:val="00A85CE8"/>
    <w:rsid w:val="00F6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11E16-FD4F-4523-92C9-E32062818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764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2</cp:revision>
  <dcterms:created xsi:type="dcterms:W3CDTF">2017-02-21T14:30:00Z</dcterms:created>
  <dcterms:modified xsi:type="dcterms:W3CDTF">2017-02-21T14:30:00Z</dcterms:modified>
</cp:coreProperties>
</file>