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31D54D6F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Patient Issue &amp; Consultation Record</w:t>
      </w:r>
    </w:p>
    <w:p w14:paraId="64AE7364">
      <w:pPr>
        <w:pStyle w:val="Subtitle"/>
      </w:pPr>
      <w:r>
        <w:rPr>
          <w:rFonts w:ascii="Calibri" w:hAnsi="Calibri" w:eastAsia="ＭＳ ゴシック" w:cs="Calibri" w:asciiTheme="majorHAnsi" w:hAnsiTheme="majorHAnsi" w:eastAsiaTheme="majorEastAsia" w:csTheme="majorBidi"/>
          <w:i/>
          <w:iCs/>
          <w:color w:val="4F81BD" w:themeColor="accent1"/>
          <w:spacing w:val="15"/>
          <w:sz w:val="24"/>
          <w:szCs w:val="24"/>
        </w:rPr>
        <w:t>Editable template - replace bracketed fields. Prescription details are completed by the treating doctor.</w:t>
      </w:r>
    </w:p>
    <w:p w14:paraId="6B251A98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Patient and consultation details</w:t>
      </w:r>
    </w:p>
    <w:p w14:paraId="49BC9680">
      <w:pPr>
        <w:spacing w:after="100" w:line="276" w:lineRule="auto"/>
      </w:pPr>
      <w:r>
        <w:t xml:space="preserve">  </w:t>
      </w:r>
    </w:p>
    <w:tbl>
      <w:tblPr>
        <w:tblStyle w:val="TableGrid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4680"/>
        <w:gridCol w:w="4680"/>
      </w:tblGrid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1440536A">
            <w:pPr>
              <w:spacing w:before="100" w:after="100" w:line="276" w:lineRule="auto"/>
            </w:pPr>
            <w:r>
              <w:rPr>
                <w:rFonts w:ascii="Calibri" w:cs="Calibri"/>
                <w:b/>
                <w:bCs/>
                <w:sz w:val="20"/>
                <w:szCs w:val="20"/>
              </w:rPr>
              <w:t>Patient name: [Full name]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42796190">
            <w:pPr>
              <w:spacing w:before="100" w:after="100" w:line="276" w:lineRule="auto"/>
            </w:pPr>
            <w:r>
              <w:rPr>
                <w:rFonts w:ascii="Calibri" w:cs="Calibri"/>
                <w:b/>
                <w:bCs/>
                <w:sz w:val="20"/>
                <w:szCs w:val="20"/>
              </w:rPr>
              <w:t>Patient ID / MRN: [ID]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77737928">
            <w:pPr>
              <w:spacing w:before="100"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Age / Date of birth: [Age / DOB]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7B894DC6">
            <w:pPr>
              <w:spacing w:before="100"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Sex / Gender: [Enter]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76AF89C0">
            <w:pPr>
              <w:spacing w:before="100"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Consultation date / time: [Enter]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722E90AC">
            <w:pPr>
              <w:spacing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Phone: [Enter]</w:t>
            </w:r>
          </w:p>
        </w:tc>
      </w:tr>
      <w:tr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7CDEF408">
            <w:pPr>
              <w:spacing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Doctor name: [Enter]</w:t>
            </w:r>
          </w:p>
        </w:tc>
        <w:tc>
          <w:tcPr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0BEEA047">
            <w:pPr>
              <w:spacing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Department: [Enter]</w:t>
            </w:r>
          </w:p>
        </w:tc>
      </w:tr>
      <w:tr>
        <w:tc>
          <w:tcPr>
            <w:gridSpan w:val="2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tcMar>
              <w:left w:w="105" w:type="dxa"/>
              <w:right w:w="105" w:type="dxa"/>
            </w:tcMar>
          </w:tcPr>
          <w:p w14:paraId="62190719">
            <w:pPr>
              <w:spacing w:after="100" w:line="276" w:lineRule="auto"/>
            </w:pPr>
            <w:r>
              <w:rPr>
                <w:rFonts w:ascii="Calibri" w:cs="Calibri"/>
                <w:sz w:val="20"/>
                <w:szCs w:val="20"/>
              </w:rPr>
              <w:t>Known allergies: [Enter or unknown]</w:t>
            </w:r>
          </w:p>
        </w:tc>
      </w:tr>
    </w:tbl>
    <w:p w14:paraId="6287AD4B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Presenting issue and history</w:t>
      </w:r>
    </w:p>
    <w:p w14:paraId="61E17A98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Chief complaint / patient issue: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[Describe the main concern]</w:t>
      </w:r>
    </w:p>
    <w:p w14:paraId="1546BA6C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________________________________________________________________________</w:t>
      </w:r>
    </w:p>
    <w:p w14:paraId="7E838BDC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Symptoms and duration: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[Symptoms, onset, severity and progression]</w:t>
      </w:r>
    </w:p>
    <w:p w14:paraId="371C65A9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________________________________________________________________________</w:t>
      </w:r>
    </w:p>
    <w:p w14:paraId="496AAF78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Relevant medical / surgical history: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[Existing conditions and relevant history]</w:t>
      </w:r>
    </w:p>
    <w:p w14:paraId="686F7A54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Current medicines: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[Medicine names and current use]</w:t>
      </w:r>
    </w:p>
    <w:p w14:paraId="5F2B35A1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Doctor assessment</w:t>
      </w:r>
    </w:p>
    <w:p w14:paraId="0B256E2F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Vitals / examination findings: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[Record observed findings]</w:t>
      </w:r>
    </w:p>
    <w:p w14:paraId="5AD01C8B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________________________________________________________________________</w:t>
      </w:r>
    </w:p>
    <w:p w14:paraId="67ACDECC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Assessment / diagnosis: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[Doctor assessment; note provisional diagnosis if applicable]</w:t>
      </w:r>
    </w:p>
    <w:p w14:paraId="530B297A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Investigations / reports requested: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[Test name and reason, if applicable]</w:t>
      </w:r>
    </w:p>
    <w:p w14:paraId="12C46802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Plan / referral: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[Management plan and any referral]</w:t>
      </w:r>
    </w:p>
    <w:p w14:paraId="7E582C50">
      <w:pPr>
        <w:pageBreakBefore/>
        <w:spacing w:after="100" w:line="276" w:lineRule="auto"/>
      </w:pPr>
      <w:r>
        <w:lastRenderedPageBreak/>
      </w:r>
    </w:p>
    <w:p w14:paraId="653B8654">
      <w:pPr>
        <w:pStyle w:val="Title"/>
      </w:pPr>
      <w:r>
        <w:rPr>
          <w:rFonts w:ascii="Calibri" w:hAnsi="Calibri" w:eastAsia="ＭＳ ゴシック" w:cs="Calibri" w:asciiTheme="majorHAnsi" w:hAnsiTheme="majorHAnsi" w:eastAsiaTheme="majorEastAsia" w:csTheme="majorBidi"/>
          <w:color w:val="17365D" w:themeColor="text2" w:themeShade="BF"/>
          <w:spacing w:val="5"/>
          <w:kern w:val="28"/>
          <w:sz w:val="52"/>
          <w:szCs w:val="52"/>
        </w:rPr>
        <w:t>Doctor Prescription</w:t>
      </w:r>
    </w:p>
    <w:p w14:paraId="4FCD9DB8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 xml:space="preserve">Patient: [Full name]    |    MRN: [ID]    |    Date: [Date]</w:t>
      </w:r>
    </w:p>
    <w:p w14:paraId="7F5B2FE0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Diagnosis / indication: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[Doctor to complete]</w:t>
      </w:r>
    </w:p>
    <w:p w14:paraId="52E4A743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Allergies reviewed: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[Record allergies and review status]</w:t>
      </w:r>
    </w:p>
    <w:p w14:paraId="24BBEEAC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Medicines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1979"/>
        <w:gridCol w:w="1979"/>
        <w:gridCol w:w="1979"/>
        <w:gridCol w:w="1979"/>
        <w:gridCol w:w="1979"/>
      </w:tblGrid>
      <w:tr>
        <w:trPr>
          <w:cantSplit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0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5B55B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Medicine / strength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0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6F97F4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Dose / route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0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A2B91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Frequency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0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6FC80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Duration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fill="EAF0F5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FE76E2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b/>
                <w:bCs/>
                <w:sz w:val="20"/>
                <w:szCs w:val="22"/>
              </w:rPr>
              <w:t>Instructions</w:t>
            </w:r>
          </w:p>
        </w:tc>
      </w:tr>
      <w:tr>
        <w:trPr>
          <w:cantSplit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F953F1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E36C7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7EAA9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5626A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BEB08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</w:tr>
      <w:tr>
        <w:trPr>
          <w:cantSplit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4170C4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298F6B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9E136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01EF43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19A0F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</w:tr>
      <w:tr>
        <w:trPr>
          <w:cantSplit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D6ECAD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76A22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A03BB7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CC68CB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EDEB7A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</w:tr>
      <w:tr>
        <w:trPr>
          <w:cantSplit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452DC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5408A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FCD50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B6974A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DE7CA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[Enter]</w:t>
            </w:r>
          </w:p>
        </w:tc>
      </w:tr>
    </w:tbl>
    <w:p w14:paraId="0CD4180F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Patient instructions and follow-up</w:t>
      </w:r>
    </w:p>
    <w:p w14:paraId="2E2B299D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Care / lifestyle instructions: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[Doctor advice tailored to this patient]</w:t>
      </w:r>
    </w:p>
    <w:p w14:paraId="7919E7C8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________________________________________________________________________</w:t>
      </w:r>
    </w:p>
    <w:p w14:paraId="59EBB858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When to seek urgent care: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[Doctor to specify relevant warning symptoms]</w:t>
      </w:r>
    </w:p>
    <w:p w14:paraId="47ECBA6A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________________________________________________________________________</w:t>
      </w:r>
    </w:p>
    <w:p w14:paraId="41409355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Follow-up date / interval: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[Enter planned review date]</w:t>
      </w:r>
    </w:p>
    <w:p w14:paraId="42844D5C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0"/>
          <w:szCs w:val="22"/>
        </w:rPr>
        <w:t xml:space="preserve">Follow-up tests / referral: </w:t>
      </w:r>
      <w:r>
        <w:rPr>
          <w:rFonts w:ascii="Calibri" w:hAnsi="Calibri" w:eastAsia="ＭＳ 明朝" w:cs="Calibri" w:eastAsiaTheme="minorEastAsia" w:csTheme="minorBidi"/>
          <w:sz w:val="20"/>
          <w:szCs w:val="22"/>
        </w:rPr>
        <w:t>[Enter if needed]</w:t>
      </w:r>
    </w:p>
    <w:p w14:paraId="5631512E">
      <w:pPr>
        <w:pStyle w:val="Heading1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63A56"/>
          <w:sz w:val="26"/>
          <w:szCs w:val="28"/>
        </w:rPr>
        <w:t>Prescriber details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4946"/>
        <w:gridCol w:w="4946"/>
      </w:tblGrid>
      <w:tr>
        <w:trPr>
          <w:cantSplit/>
        </w:trPr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35595E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Doctor name: [Enter]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23C63F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Registration number: [Enter]</w:t>
            </w:r>
          </w:p>
        </w:tc>
      </w:tr>
      <w:tr>
        <w:trPr>
          <w:cantSplit/>
        </w:trPr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FBCA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Department: [Enter]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E0907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Hospital / clinic: [Enter]</w:t>
            </w:r>
          </w:p>
        </w:tc>
      </w:tr>
      <w:tr>
        <w:trPr>
          <w:cantSplit/>
        </w:trPr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5821E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Signature: _______________________</w:t>
            </w:r>
          </w:p>
        </w:tc>
        <w:tc>
          <w:tcPr>
            <w:tcW w:w="49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E54BF5">
            <w:pPr>
              <w:spacing w:before="100" w:after="100"/>
            </w:pPr>
            <w:r>
              <w:rPr>
                <w:rFonts w:ascii="Calibri" w:hAnsi="Calibri" w:eastAsia="ＭＳ 明朝" w:cs="Calibri" w:eastAsiaTheme="minorEastAsia" w:csTheme="minorBidi"/>
                <w:sz w:val="20"/>
                <w:szCs w:val="22"/>
              </w:rPr>
              <w:t>Date / time: [Enter]</w:t>
            </w:r>
          </w:p>
        </w:tc>
      </w:tr>
    </w:tbl>
    <w:p w14:paraId="3ACF00E3">
      <w:pPr>
        <w:spacing w:after="100" w:line="276" w:lineRule="auto"/>
      </w:pPr>
      <w:r>
        <w:rPr>
          <w:rFonts w:ascii="Calibri" w:hAnsi="Calibri" w:eastAsia="ＭＳ 明朝" w:cs="Calibri" w:eastAsiaTheme="minorEastAsia" w:csTheme="minorBidi"/>
          <w:sz w:val="20"/>
          <w:szCs w:val="22"/>
        </w:rPr>
        <w:t>For hospital upload: save the completed document as a text PDF and associate it with the correct patient record.</w:t>
      </w:r>
    </w:p>
    <w:sectPr>
      <w:headerReference w:type="default" r:id="rId9"/>
      <w:footerReference w:type="default" r:id="rId10"/>
      <w:pgSz w:w="11909" w:h="16834"/>
      <w:pgMar w:top="936" w:right="1008" w:bottom="936" w:left="1008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Footer"/>
    </w:pPr>
    <w:r>
      <w:rPr>
        <w:sz w:val="16"/>
      </w:rPr>
      <w:t xml:space="preserve">Confidential patient record   |   Page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>
  <w:p>
    <w:pPr>
      <w:pStyle w:val="Header"/>
    </w:pPr>
    <w:r>
      <w:t xml:space="preserve">CARENEXUS  |  HOSPITAL MANAGEMENT &amp; PATIENT ASSISTANCE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63A5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63A5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 Issue and Prescription Template</dc:title>
  <dc:subject>Editable patient consultation and doctor prescription form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2026-10-16T17:23:54.947Z</dcterms:modified>
  <cp:category/>
</cp:coreProperties>
</file>