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597E6" w14:textId="4C8341BD" w:rsidR="008B04F8" w:rsidRPr="00212D35" w:rsidRDefault="008B04F8" w:rsidP="00EF4D40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color w:val="BF0000"/>
          <w:sz w:val="20"/>
          <w:szCs w:val="20"/>
          <w:lang w:eastAsia="en-GB"/>
        </w:rPr>
        <w:t>Hybrid Automation Framework</w:t>
      </w:r>
    </w:p>
    <w:p w14:paraId="14511DC9" w14:textId="3B84F9D4" w:rsidR="008B04F8" w:rsidRPr="00212D35" w:rsidRDefault="008B04F8" w:rsidP="00EF4D40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(Java, Selenium, TestNG, Maven &amp; Page Object Model) </w:t>
      </w:r>
    </w:p>
    <w:p w14:paraId="3583D763" w14:textId="04D55350" w:rsidR="0069620B" w:rsidRPr="00753B0C" w:rsidRDefault="008B04F8" w:rsidP="00753B0C">
      <w:pPr>
        <w:jc w:val="center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fldChar w:fldCharType="begin"/>
      </w:r>
      <w:r w:rsidR="00385196" w:rsidRPr="00212D35">
        <w:rPr>
          <w:rFonts w:eastAsia="Times New Roman" w:cstheme="minorHAnsi"/>
          <w:sz w:val="20"/>
          <w:szCs w:val="20"/>
          <w:lang w:eastAsia="en-GB"/>
        </w:rPr>
        <w:instrText xml:space="preserve"> INCLUDEPICTURE "C:\\Users\\pavan\\Library\\Group Containers\\UBF8T346G9.ms\\WebArchiveCopyPasteTempFiles\\com.microsoft.Word\\page1image11912416" \* MERGEFORMAT </w:instrText>
      </w:r>
      <w:r w:rsidRPr="00212D35">
        <w:rPr>
          <w:rFonts w:eastAsia="Times New Roman" w:cstheme="minorHAnsi"/>
          <w:sz w:val="20"/>
          <w:szCs w:val="20"/>
          <w:lang w:eastAsia="en-GB"/>
        </w:rPr>
        <w:fldChar w:fldCharType="separate"/>
      </w:r>
      <w:r w:rsidRPr="00212D35">
        <w:rPr>
          <w:rFonts w:eastAsia="Times New Roman" w:cstheme="minorHAnsi"/>
          <w:noProof/>
          <w:sz w:val="20"/>
          <w:szCs w:val="20"/>
          <w:lang w:eastAsia="en-GB"/>
        </w:rPr>
        <w:drawing>
          <wp:inline distT="0" distB="0" distL="0" distR="0" wp14:anchorId="05E49F05" wp14:editId="0A6247DE">
            <wp:extent cx="7988300" cy="4743450"/>
            <wp:effectExtent l="0" t="0" r="0" b="0"/>
            <wp:docPr id="493947404" name="Picture 13" descr="page1image1191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19124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745" cy="476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D35">
        <w:rPr>
          <w:rFonts w:eastAsia="Times New Roman" w:cstheme="minorHAnsi"/>
          <w:sz w:val="20"/>
          <w:szCs w:val="20"/>
          <w:lang w:eastAsia="en-GB"/>
        </w:rPr>
        <w:fldChar w:fldCharType="end"/>
      </w:r>
    </w:p>
    <w:p w14:paraId="4DE6DD5E" w14:textId="21641F63" w:rsidR="008B04F8" w:rsidRPr="00212D35" w:rsidRDefault="008B04F8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color w:val="BF0000"/>
          <w:sz w:val="20"/>
          <w:szCs w:val="20"/>
          <w:lang w:eastAsia="en-GB"/>
        </w:rPr>
        <w:lastRenderedPageBreak/>
        <w:t xml:space="preserve">Create Folder </w:t>
      </w:r>
      <w:proofErr w:type="spellStart"/>
      <w:r w:rsidRPr="00212D35">
        <w:rPr>
          <w:rFonts w:eastAsia="Times New Roman" w:cstheme="minorHAnsi"/>
          <w:b/>
          <w:bCs/>
          <w:color w:val="BF0000"/>
          <w:sz w:val="20"/>
          <w:szCs w:val="20"/>
          <w:lang w:eastAsia="en-GB"/>
        </w:rPr>
        <w:t>Sructure</w:t>
      </w:r>
      <w:proofErr w:type="spellEnd"/>
      <w:r w:rsidRPr="00212D35">
        <w:rPr>
          <w:rFonts w:eastAsia="Times New Roman" w:cstheme="minorHAnsi"/>
          <w:b/>
          <w:bCs/>
          <w:color w:val="BF0000"/>
          <w:sz w:val="20"/>
          <w:szCs w:val="20"/>
          <w:lang w:eastAsia="en-GB"/>
        </w:rPr>
        <w:t xml:space="preserve"> </w:t>
      </w:r>
    </w:p>
    <w:p w14:paraId="2CC7394A" w14:textId="04044D2B" w:rsidR="008B04F8" w:rsidRPr="00212D35" w:rsidRDefault="008B04F8" w:rsidP="008B04F8">
      <w:pPr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fldChar w:fldCharType="begin"/>
      </w:r>
      <w:r w:rsidR="00385196" w:rsidRPr="00212D35">
        <w:rPr>
          <w:rFonts w:eastAsia="Times New Roman" w:cstheme="minorHAnsi"/>
          <w:sz w:val="20"/>
          <w:szCs w:val="20"/>
          <w:lang w:eastAsia="en-GB"/>
        </w:rPr>
        <w:instrText xml:space="preserve"> INCLUDEPICTURE "C:\\Users\\pavan\\Library\\Group Containers\\UBF8T346G9.ms\\WebArchiveCopyPasteTempFiles\\com.microsoft.Word\\page3image11841520" \* MERGEFORMAT </w:instrText>
      </w:r>
      <w:r w:rsidRPr="00212D35">
        <w:rPr>
          <w:rFonts w:eastAsia="Times New Roman" w:cstheme="minorHAnsi"/>
          <w:sz w:val="20"/>
          <w:szCs w:val="20"/>
          <w:lang w:eastAsia="en-GB"/>
        </w:rPr>
        <w:fldChar w:fldCharType="separate"/>
      </w:r>
      <w:r w:rsidRPr="00212D35">
        <w:rPr>
          <w:rFonts w:eastAsia="Times New Roman" w:cstheme="minorHAnsi"/>
          <w:noProof/>
          <w:sz w:val="20"/>
          <w:szCs w:val="20"/>
          <w:lang w:eastAsia="en-GB"/>
        </w:rPr>
        <w:drawing>
          <wp:inline distT="0" distB="0" distL="0" distR="0" wp14:anchorId="1FFD4F25" wp14:editId="53D20E17">
            <wp:extent cx="2336800" cy="4775200"/>
            <wp:effectExtent l="0" t="0" r="0" b="0"/>
            <wp:docPr id="1253313061" name="Picture 2" descr="page3image1184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3image118415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D35">
        <w:rPr>
          <w:rFonts w:eastAsia="Times New Roman" w:cstheme="minorHAnsi"/>
          <w:sz w:val="20"/>
          <w:szCs w:val="20"/>
          <w:lang w:eastAsia="en-GB"/>
        </w:rPr>
        <w:fldChar w:fldCharType="end"/>
      </w:r>
    </w:p>
    <w:p w14:paraId="0BDC6D53" w14:textId="77777777" w:rsidR="00212D35" w:rsidRDefault="00212D35" w:rsidP="00B13A6E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color w:val="BF0000"/>
          <w:sz w:val="20"/>
          <w:szCs w:val="20"/>
          <w:lang w:eastAsia="en-GB"/>
        </w:rPr>
      </w:pPr>
    </w:p>
    <w:p w14:paraId="422FBC15" w14:textId="2D5408A5" w:rsidR="008B04F8" w:rsidRPr="00212D35" w:rsidRDefault="008B04F8" w:rsidP="00B13A6E">
      <w:pPr>
        <w:spacing w:before="100" w:beforeAutospacing="1" w:after="100" w:afterAutospacing="1"/>
        <w:jc w:val="center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color w:val="BF0000"/>
          <w:sz w:val="20"/>
          <w:szCs w:val="20"/>
          <w:lang w:eastAsia="en-GB"/>
        </w:rPr>
        <w:lastRenderedPageBreak/>
        <w:t>Development of Hybrid Driven Framework</w:t>
      </w:r>
    </w:p>
    <w:p w14:paraId="287AF8BF" w14:textId="252AF37D" w:rsidR="008B04F8" w:rsidRPr="00212D35" w:rsidRDefault="008B04F8" w:rsidP="00D0145D">
      <w:pPr>
        <w:spacing w:line="360" w:lineRule="auto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1) Test case: Account Registration</w:t>
      </w: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br/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1.1: Create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BasePage</w:t>
      </w:r>
      <w:proofErr w:type="spellEnd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Pr="00212D35">
        <w:rPr>
          <w:rFonts w:eastAsia="Times New Roman" w:cstheme="minorHAnsi"/>
          <w:sz w:val="20"/>
          <w:szCs w:val="20"/>
          <w:lang w:eastAsia="en-GB"/>
        </w:rPr>
        <w:t>under "</w:t>
      </w:r>
      <w:proofErr w:type="spellStart"/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pageObjects</w:t>
      </w:r>
      <w:proofErr w:type="spellEnd"/>
      <w:r w:rsidRPr="00212D35">
        <w:rPr>
          <w:rFonts w:eastAsia="Times New Roman" w:cstheme="minorHAnsi"/>
          <w:sz w:val="20"/>
          <w:szCs w:val="20"/>
          <w:lang w:eastAsia="en-GB"/>
        </w:rPr>
        <w:t>" which includes only constructor. This will be invoked by every Page Object Class constructor (Re-usability).</w:t>
      </w:r>
      <w:r w:rsidRPr="00212D35">
        <w:rPr>
          <w:rFonts w:eastAsia="Times New Roman" w:cstheme="minorHAnsi"/>
          <w:sz w:val="20"/>
          <w:szCs w:val="20"/>
          <w:lang w:eastAsia="en-GB"/>
        </w:rPr>
        <w:br/>
        <w:t xml:space="preserve">1.2: Create Page Object Classes for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HomePage</w:t>
      </w:r>
      <w:proofErr w:type="spellEnd"/>
      <w:r w:rsidR="00026857" w:rsidRPr="00212D35">
        <w:rPr>
          <w:rFonts w:eastAsia="Times New Roman" w:cstheme="minorHAnsi"/>
          <w:color w:val="BF0000"/>
          <w:sz w:val="20"/>
          <w:szCs w:val="20"/>
          <w:lang w:eastAsia="en-GB"/>
        </w:rPr>
        <w:t>,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proofErr w:type="gram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RegistrationPage</w:t>
      </w:r>
      <w:proofErr w:type="spellEnd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="00026857"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Pr="00212D35">
        <w:rPr>
          <w:rFonts w:eastAsia="Times New Roman" w:cstheme="minorHAnsi"/>
          <w:sz w:val="20"/>
          <w:szCs w:val="20"/>
          <w:lang w:eastAsia="en-GB"/>
        </w:rPr>
        <w:t>under</w:t>
      </w:r>
      <w:proofErr w:type="gramEnd"/>
      <w:r w:rsidRPr="00212D35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pageObjects</w:t>
      </w:r>
      <w:proofErr w:type="spellEnd"/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 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package. (These classes extends from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BasePage</w:t>
      </w:r>
      <w:proofErr w:type="spellEnd"/>
      <w:proofErr w:type="gramStart"/>
      <w:r w:rsidRPr="00212D35">
        <w:rPr>
          <w:rFonts w:eastAsia="Times New Roman" w:cstheme="minorHAnsi"/>
          <w:sz w:val="20"/>
          <w:szCs w:val="20"/>
          <w:lang w:eastAsia="en-GB"/>
        </w:rPr>
        <w:t>).</w:t>
      </w:r>
      <w:r w:rsidR="003A3803">
        <w:rPr>
          <w:rFonts w:eastAsia="Times New Roman" w:cstheme="minorHAnsi"/>
          <w:sz w:val="20"/>
          <w:szCs w:val="20"/>
          <w:lang w:eastAsia="en-GB"/>
        </w:rPr>
        <w:t>--</w:t>
      </w:r>
      <w:proofErr w:type="gramEnd"/>
      <w:r w:rsidR="003A3803">
        <w:rPr>
          <w:rFonts w:eastAsia="Times New Roman" w:cstheme="minorHAnsi"/>
          <w:sz w:val="20"/>
          <w:szCs w:val="20"/>
          <w:lang w:eastAsia="en-GB"/>
        </w:rPr>
        <w:t>&gt; by inheritance.</w:t>
      </w:r>
      <w:r w:rsidRPr="00212D35">
        <w:rPr>
          <w:rFonts w:eastAsia="Times New Roman" w:cstheme="minorHAnsi"/>
          <w:sz w:val="20"/>
          <w:szCs w:val="20"/>
          <w:lang w:eastAsia="en-GB"/>
        </w:rPr>
        <w:br/>
        <w:t xml:space="preserve">1.3: Create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AccountRegistrationTest</w:t>
      </w:r>
      <w:proofErr w:type="spellEnd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Pr="00212D35">
        <w:rPr>
          <w:rFonts w:eastAsia="Times New Roman" w:cstheme="minorHAnsi"/>
          <w:sz w:val="20"/>
          <w:szCs w:val="20"/>
          <w:lang w:eastAsia="en-GB"/>
        </w:rPr>
        <w:t>under "</w:t>
      </w:r>
      <w:proofErr w:type="spellStart"/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testCases</w:t>
      </w:r>
      <w:proofErr w:type="spellEnd"/>
      <w:r w:rsidRPr="00212D35">
        <w:rPr>
          <w:rFonts w:eastAsia="Times New Roman" w:cstheme="minorHAnsi"/>
          <w:sz w:val="20"/>
          <w:szCs w:val="20"/>
          <w:lang w:eastAsia="en-GB"/>
        </w:rPr>
        <w:t>"</w:t>
      </w:r>
      <w:r w:rsidRPr="00212D35">
        <w:rPr>
          <w:rFonts w:eastAsia="Times New Roman" w:cstheme="minorHAnsi"/>
          <w:sz w:val="20"/>
          <w:szCs w:val="20"/>
          <w:lang w:eastAsia="en-GB"/>
        </w:rPr>
        <w:br/>
        <w:t xml:space="preserve">1.4: Create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BaseClass</w:t>
      </w:r>
      <w:proofErr w:type="spellEnd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under </w:t>
      </w:r>
      <w:proofErr w:type="spellStart"/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testBase</w:t>
      </w:r>
      <w:proofErr w:type="spellEnd"/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 </w:t>
      </w:r>
      <w:r w:rsidRPr="00212D35">
        <w:rPr>
          <w:rFonts w:eastAsia="Times New Roman" w:cstheme="minorHAnsi"/>
          <w:sz w:val="20"/>
          <w:szCs w:val="20"/>
          <w:lang w:eastAsia="en-GB"/>
        </w:rPr>
        <w:t>package and copy re-usable methods.</w:t>
      </w:r>
      <w:r w:rsidRPr="00212D35">
        <w:rPr>
          <w:rFonts w:eastAsia="Times New Roman" w:cstheme="minorHAnsi"/>
          <w:sz w:val="20"/>
          <w:szCs w:val="20"/>
          <w:lang w:eastAsia="en-GB"/>
        </w:rPr>
        <w:br/>
        <w:t xml:space="preserve">1.5: Create re-usable methods to generate random numbers and strings in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BaseClass</w:t>
      </w:r>
      <w:proofErr w:type="spellEnd"/>
      <w:r w:rsidRPr="00212D35">
        <w:rPr>
          <w:rFonts w:eastAsia="Times New Roman" w:cstheme="minorHAnsi"/>
          <w:sz w:val="20"/>
          <w:szCs w:val="20"/>
          <w:lang w:eastAsia="en-GB"/>
        </w:rPr>
        <w:t xml:space="preserve">. </w:t>
      </w:r>
    </w:p>
    <w:p w14:paraId="43765BEB" w14:textId="77777777" w:rsidR="0030599D" w:rsidRPr="00212D35" w:rsidRDefault="0030599D" w:rsidP="0030599D">
      <w:pPr>
        <w:spacing w:line="360" w:lineRule="auto"/>
        <w:rPr>
          <w:rFonts w:eastAsia="Times New Roman" w:cstheme="minorHAnsi"/>
          <w:b/>
          <w:bCs/>
          <w:sz w:val="20"/>
          <w:szCs w:val="20"/>
          <w:lang w:eastAsia="en-GB"/>
        </w:rPr>
      </w:pPr>
    </w:p>
    <w:p w14:paraId="4C39EDA3" w14:textId="5EBE2F7F" w:rsidR="008B04F8" w:rsidRPr="00212D35" w:rsidRDefault="008B04F8" w:rsidP="0030599D">
      <w:pPr>
        <w:spacing w:line="360" w:lineRule="auto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2) Adding logs to test case (log4j2)</w:t>
      </w:r>
      <w:r w:rsidR="003A3803">
        <w:rPr>
          <w:rFonts w:eastAsia="Times New Roman" w:cstheme="minorHAnsi"/>
          <w:b/>
          <w:bCs/>
          <w:sz w:val="20"/>
          <w:szCs w:val="20"/>
          <w:lang w:eastAsia="en-GB"/>
        </w:rPr>
        <w:t xml:space="preserve"> </w:t>
      </w:r>
      <w:r w:rsidR="003A3803" w:rsidRPr="003A3803">
        <w:rPr>
          <w:rFonts w:eastAsia="Times New Roman" w:cstheme="minorHAnsi"/>
          <w:b/>
          <w:bCs/>
          <w:sz w:val="20"/>
          <w:szCs w:val="20"/>
          <w:lang w:eastAsia="en-GB"/>
        </w:rPr>
        <w:sym w:font="Wingdings" w:char="F0E0"/>
      </w:r>
      <w:r w:rsidR="003A3803">
        <w:rPr>
          <w:rFonts w:eastAsia="Times New Roman" w:cstheme="minorHAnsi"/>
          <w:b/>
          <w:bCs/>
          <w:sz w:val="20"/>
          <w:szCs w:val="20"/>
          <w:lang w:eastAsia="en-GB"/>
        </w:rPr>
        <w:t xml:space="preserve"> to capture the logs for debugging purposes</w:t>
      </w: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br/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2.1: Add </w:t>
      </w: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log4j2.xml 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file under </w:t>
      </w:r>
      <w:proofErr w:type="spellStart"/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src</w:t>
      </w:r>
      <w:proofErr w:type="spellEnd"/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/test/</w:t>
      </w:r>
      <w:proofErr w:type="spellStart"/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resour</w:t>
      </w:r>
      <w:r w:rsidR="00761800" w:rsidRPr="00212D35">
        <w:rPr>
          <w:rFonts w:eastAsia="Times New Roman" w:cstheme="minorHAnsi"/>
          <w:b/>
          <w:bCs/>
          <w:sz w:val="20"/>
          <w:szCs w:val="20"/>
          <w:lang w:eastAsia="en-GB"/>
        </w:rPr>
        <w:t>s</w:t>
      </w: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es</w:t>
      </w:r>
      <w:proofErr w:type="spellEnd"/>
      <w:r w:rsidRPr="00212D35">
        <w:rPr>
          <w:rFonts w:eastAsia="Times New Roman" w:cstheme="minorHAnsi"/>
          <w:sz w:val="20"/>
          <w:szCs w:val="20"/>
          <w:lang w:eastAsia="en-GB"/>
        </w:rPr>
        <w:t>.</w:t>
      </w:r>
      <w:r w:rsidRPr="00212D35">
        <w:rPr>
          <w:rFonts w:eastAsia="Times New Roman" w:cstheme="minorHAnsi"/>
          <w:sz w:val="20"/>
          <w:szCs w:val="20"/>
          <w:lang w:eastAsia="en-GB"/>
        </w:rPr>
        <w:br/>
        <w:t xml:space="preserve">2.2: Update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BaseClass</w:t>
      </w:r>
      <w:proofErr w:type="spellEnd"/>
      <w:r w:rsidRPr="00212D35">
        <w:rPr>
          <w:rFonts w:eastAsia="Times New Roman" w:cstheme="minorHAnsi"/>
          <w:sz w:val="20"/>
          <w:szCs w:val="20"/>
          <w:lang w:eastAsia="en-GB"/>
        </w:rPr>
        <w:t>.</w:t>
      </w:r>
      <w:r w:rsidRPr="00212D35">
        <w:rPr>
          <w:rFonts w:eastAsia="Times New Roman" w:cstheme="minorHAnsi"/>
          <w:sz w:val="20"/>
          <w:szCs w:val="20"/>
          <w:lang w:eastAsia="en-GB"/>
        </w:rPr>
        <w:br/>
        <w:t xml:space="preserve">2.3: Add log statements to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AccountRegistrationTest</w:t>
      </w:r>
      <w:proofErr w:type="spellEnd"/>
      <w:r w:rsidRPr="00212D35">
        <w:rPr>
          <w:rFonts w:eastAsia="Times New Roman" w:cstheme="minorHAnsi"/>
          <w:sz w:val="20"/>
          <w:szCs w:val="20"/>
          <w:lang w:eastAsia="en-GB"/>
        </w:rPr>
        <w:t xml:space="preserve">. </w:t>
      </w:r>
    </w:p>
    <w:p w14:paraId="655E5244" w14:textId="177E5536" w:rsidR="008B04F8" w:rsidRPr="00212D35" w:rsidRDefault="008B04F8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3) Run Tests on Desired Browser/Cross Browser/</w:t>
      </w:r>
      <w:proofErr w:type="gramStart"/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Parallel </w:t>
      </w:r>
      <w:r w:rsidR="003A3803">
        <w:rPr>
          <w:rFonts w:eastAsia="Times New Roman" w:cstheme="minorHAnsi"/>
          <w:b/>
          <w:bCs/>
          <w:sz w:val="20"/>
          <w:szCs w:val="20"/>
          <w:lang w:eastAsia="en-GB"/>
        </w:rPr>
        <w:t xml:space="preserve"> can</w:t>
      </w:r>
      <w:proofErr w:type="gramEnd"/>
      <w:r w:rsidR="003A3803">
        <w:rPr>
          <w:rFonts w:eastAsia="Times New Roman" w:cstheme="minorHAnsi"/>
          <w:b/>
          <w:bCs/>
          <w:sz w:val="20"/>
          <w:szCs w:val="20"/>
          <w:lang w:eastAsia="en-GB"/>
        </w:rPr>
        <w:t xml:space="preserve"> be configured in testNG.xml to parameterize the test data.</w:t>
      </w:r>
    </w:p>
    <w:p w14:paraId="7626DF0E" w14:textId="77777777" w:rsidR="00212D35" w:rsidRDefault="008B04F8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>3.1: Create testng.xml file to Run Test Cases and parameterize browser name</w:t>
      </w:r>
      <w:r w:rsidR="0030599D" w:rsidRPr="00212D35">
        <w:rPr>
          <w:rFonts w:eastAsia="Times New Roman" w:cstheme="minorHAnsi"/>
          <w:sz w:val="20"/>
          <w:szCs w:val="20"/>
          <w:lang w:eastAsia="en-GB"/>
        </w:rPr>
        <w:t xml:space="preserve"> and OS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 to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BaseClass</w:t>
      </w:r>
      <w:proofErr w:type="spellEnd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Pr="00212D35">
        <w:rPr>
          <w:rFonts w:eastAsia="Times New Roman" w:cstheme="minorHAnsi"/>
          <w:sz w:val="20"/>
          <w:szCs w:val="20"/>
          <w:lang w:eastAsia="en-GB"/>
        </w:rPr>
        <w:t>→</w:t>
      </w:r>
      <w:proofErr w:type="gram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setup(</w:t>
      </w:r>
      <w:proofErr w:type="gramEnd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) 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method. </w:t>
      </w:r>
    </w:p>
    <w:p w14:paraId="47AE31FC" w14:textId="690EC19F" w:rsidR="008B04F8" w:rsidRPr="00212D35" w:rsidRDefault="008B04F8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 xml:space="preserve">3.2: Update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BaseClass</w:t>
      </w:r>
      <w:proofErr w:type="spellEnd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Pr="00212D35">
        <w:rPr>
          <w:rFonts w:eastAsia="Times New Roman" w:cstheme="minorHAnsi"/>
          <w:sz w:val="20"/>
          <w:szCs w:val="20"/>
          <w:lang w:eastAsia="en-GB"/>
        </w:rPr>
        <w:t>→</w:t>
      </w:r>
      <w:proofErr w:type="gram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setup(</w:t>
      </w:r>
      <w:proofErr w:type="gramEnd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) </w:t>
      </w:r>
      <w:r w:rsidRPr="00212D35">
        <w:rPr>
          <w:rFonts w:eastAsia="Times New Roman" w:cstheme="minorHAnsi"/>
          <w:sz w:val="20"/>
          <w:szCs w:val="20"/>
          <w:lang w:eastAsia="en-GB"/>
        </w:rPr>
        <w:t>method, launch browser based on condition</w:t>
      </w:r>
      <w:r w:rsidR="00117EE7" w:rsidRPr="00212D35">
        <w:rPr>
          <w:rFonts w:eastAsia="Times New Roman" w:cstheme="minorHAnsi"/>
          <w:sz w:val="20"/>
          <w:szCs w:val="20"/>
          <w:lang w:eastAsia="en-GB"/>
        </w:rPr>
        <w:t>s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. </w:t>
      </w:r>
    </w:p>
    <w:p w14:paraId="00C066A5" w14:textId="77777777" w:rsidR="008B04F8" w:rsidRPr="00212D35" w:rsidRDefault="008B04F8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 xml:space="preserve">3.3: Maintain separate xml to run tests multiple browsers parallelly. </w:t>
      </w:r>
    </w:p>
    <w:p w14:paraId="59F983F4" w14:textId="77777777" w:rsidR="00212D35" w:rsidRDefault="008B04F8" w:rsidP="00212D35">
      <w:pPr>
        <w:spacing w:line="360" w:lineRule="auto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4) Read Common values from </w:t>
      </w:r>
      <w:proofErr w:type="spellStart"/>
      <w:proofErr w:type="gramStart"/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config.properties</w:t>
      </w:r>
      <w:proofErr w:type="spellEnd"/>
      <w:proofErr w:type="gramEnd"/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 file.</w:t>
      </w: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br/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4.1: Add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config.properties</w:t>
      </w:r>
      <w:proofErr w:type="spellEnd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file under </w:t>
      </w:r>
      <w:proofErr w:type="spellStart"/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src</w:t>
      </w:r>
      <w:proofErr w:type="spellEnd"/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/test/</w:t>
      </w:r>
      <w:proofErr w:type="spellStart"/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resoures</w:t>
      </w:r>
      <w:proofErr w:type="spellEnd"/>
      <w:r w:rsidRPr="00212D35">
        <w:rPr>
          <w:rFonts w:eastAsia="Times New Roman" w:cstheme="minorHAnsi"/>
          <w:sz w:val="20"/>
          <w:szCs w:val="20"/>
          <w:lang w:eastAsia="en-GB"/>
        </w:rPr>
        <w:t>.</w:t>
      </w:r>
      <w:r w:rsidRPr="00212D35">
        <w:rPr>
          <w:rFonts w:eastAsia="Times New Roman" w:cstheme="minorHAnsi"/>
          <w:sz w:val="20"/>
          <w:szCs w:val="20"/>
          <w:lang w:eastAsia="en-GB"/>
        </w:rPr>
        <w:br/>
        <w:t xml:space="preserve">4.2: Update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BaseClass</w:t>
      </w:r>
      <w:proofErr w:type="spellEnd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Pr="00212D35">
        <w:rPr>
          <w:rFonts w:eastAsia="Times New Roman" w:cstheme="minorHAnsi"/>
          <w:sz w:val="20"/>
          <w:szCs w:val="20"/>
          <w:lang w:eastAsia="en-GB"/>
        </w:rPr>
        <w:t>→</w:t>
      </w:r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setup() 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method, add script to load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config.properties</w:t>
      </w:r>
      <w:proofErr w:type="spellEnd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file. </w:t>
      </w:r>
    </w:p>
    <w:p w14:paraId="5BBE08DC" w14:textId="624A5DB3" w:rsidR="008B04F8" w:rsidRDefault="008B04F8" w:rsidP="00212D35">
      <w:pPr>
        <w:spacing w:line="360" w:lineRule="auto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 xml:space="preserve">4.3: Replace hard coded values in Test Cases like </w:t>
      </w:r>
      <w:proofErr w:type="spellStart"/>
      <w:r w:rsidRPr="00212D35">
        <w:rPr>
          <w:rFonts w:eastAsia="Times New Roman" w:cstheme="minorHAnsi"/>
          <w:sz w:val="20"/>
          <w:szCs w:val="20"/>
          <w:lang w:eastAsia="en-GB"/>
        </w:rPr>
        <w:t>url</w:t>
      </w:r>
      <w:proofErr w:type="spellEnd"/>
      <w:r w:rsidRPr="00212D35">
        <w:rPr>
          <w:rFonts w:eastAsia="Times New Roman" w:cstheme="minorHAnsi"/>
          <w:sz w:val="20"/>
          <w:szCs w:val="20"/>
          <w:lang w:eastAsia="en-GB"/>
        </w:rPr>
        <w:t xml:space="preserve">, username, password etc... </w:t>
      </w:r>
    </w:p>
    <w:p w14:paraId="2A7B1D57" w14:textId="77777777" w:rsidR="003A3803" w:rsidRPr="00212D35" w:rsidRDefault="003A3803" w:rsidP="00212D35">
      <w:pPr>
        <w:spacing w:line="360" w:lineRule="auto"/>
        <w:rPr>
          <w:rFonts w:eastAsia="Times New Roman" w:cstheme="minorHAnsi"/>
          <w:sz w:val="20"/>
          <w:szCs w:val="20"/>
          <w:lang w:eastAsia="en-GB"/>
        </w:rPr>
      </w:pPr>
    </w:p>
    <w:p w14:paraId="4136F6E1" w14:textId="0ED35EB5" w:rsidR="008B04F8" w:rsidRPr="00212D35" w:rsidRDefault="00D35D4F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lastRenderedPageBreak/>
        <w:t>5</w:t>
      </w:r>
      <w:r w:rsidR="008B04F8"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) Login Test Case </w:t>
      </w:r>
    </w:p>
    <w:p w14:paraId="74A9DD5E" w14:textId="77595678" w:rsidR="008B04F8" w:rsidRPr="00212D35" w:rsidRDefault="00D35D4F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>5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.1: Create and update page object classes. </w:t>
      </w:r>
      <w:proofErr w:type="spellStart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>LoginPage</w:t>
      </w:r>
      <w:proofErr w:type="spellEnd"/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, </w:t>
      </w:r>
      <w:proofErr w:type="spellStart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>MyAccountPage</w:t>
      </w:r>
      <w:proofErr w:type="spellEnd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– new classes </w:t>
      </w:r>
      <w:proofErr w:type="spellStart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>HomePage</w:t>
      </w:r>
      <w:proofErr w:type="spellEnd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– update by adding login link </w:t>
      </w:r>
      <w:proofErr w:type="gramStart"/>
      <w:r w:rsidR="008B04F8" w:rsidRPr="00212D35">
        <w:rPr>
          <w:rFonts w:eastAsia="Times New Roman" w:cstheme="minorHAnsi"/>
          <w:sz w:val="20"/>
          <w:szCs w:val="20"/>
          <w:lang w:eastAsia="en-GB"/>
        </w:rPr>
        <w:t>element</w:t>
      </w:r>
      <w:proofErr w:type="gramEnd"/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 </w:t>
      </w:r>
    </w:p>
    <w:p w14:paraId="351F87CA" w14:textId="6211DBB3" w:rsidR="000C2824" w:rsidRPr="00212D35" w:rsidRDefault="00D35D4F" w:rsidP="008B04F8">
      <w:pPr>
        <w:spacing w:before="100" w:beforeAutospacing="1" w:after="100" w:afterAutospacing="1"/>
        <w:rPr>
          <w:rFonts w:eastAsia="Times New Roman" w:cstheme="minorHAnsi"/>
          <w:color w:val="BF0000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>5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.2: Create </w:t>
      </w:r>
      <w:proofErr w:type="spellStart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>LoginTest</w:t>
      </w:r>
      <w:proofErr w:type="spellEnd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</w:p>
    <w:p w14:paraId="339E51DD" w14:textId="72E44203" w:rsidR="008B04F8" w:rsidRPr="00212D35" w:rsidRDefault="00D35D4F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>5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.3: Add entry </w:t>
      </w:r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testng.xml </w:t>
      </w:r>
    </w:p>
    <w:p w14:paraId="26394817" w14:textId="3290B13F" w:rsidR="008B04F8" w:rsidRPr="00212D35" w:rsidRDefault="00D35D4F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6</w:t>
      </w:r>
      <w:r w:rsidR="008B04F8"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) Data Driven Login Test </w:t>
      </w:r>
    </w:p>
    <w:p w14:paraId="7E8F6DBF" w14:textId="640D5E4A" w:rsidR="008B04F8" w:rsidRPr="00212D35" w:rsidRDefault="00D35D4F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>6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.1: Prepare test data in Excel, place the excel file inside the </w:t>
      </w:r>
      <w:proofErr w:type="spellStart"/>
      <w:r w:rsidR="008B04F8" w:rsidRPr="00212D35">
        <w:rPr>
          <w:rFonts w:eastAsia="Times New Roman" w:cstheme="minorHAnsi"/>
          <w:b/>
          <w:bCs/>
          <w:sz w:val="20"/>
          <w:szCs w:val="20"/>
          <w:lang w:eastAsia="en-GB"/>
        </w:rPr>
        <w:t>testData</w:t>
      </w:r>
      <w:proofErr w:type="spellEnd"/>
      <w:r w:rsidR="008B04F8"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 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folder. </w:t>
      </w:r>
    </w:p>
    <w:p w14:paraId="5F723EF5" w14:textId="3C46E07F" w:rsidR="008B04F8" w:rsidRPr="00212D35" w:rsidRDefault="00D35D4F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>6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.2: Create </w:t>
      </w:r>
      <w:proofErr w:type="spellStart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>ExcelUtility</w:t>
      </w:r>
      <w:proofErr w:type="spellEnd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class under </w:t>
      </w:r>
      <w:r w:rsidR="008B04F8"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utilities 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package. </w:t>
      </w:r>
    </w:p>
    <w:p w14:paraId="3CE61F89" w14:textId="7610BE10" w:rsidR="008B04F8" w:rsidRPr="00212D35" w:rsidRDefault="00D35D4F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>6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.3: Update Page Object class </w:t>
      </w:r>
      <w:proofErr w:type="spellStart"/>
      <w:proofErr w:type="gramStart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>MyAccountPage</w:t>
      </w:r>
      <w:proofErr w:type="spellEnd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>,</w:t>
      </w:r>
      <w:proofErr w:type="gramEnd"/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 add logout link element) </w:t>
      </w:r>
    </w:p>
    <w:p w14:paraId="63549F23" w14:textId="06BF4F09" w:rsidR="008B04F8" w:rsidRPr="00212D35" w:rsidRDefault="00D35D4F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proofErr w:type="gramStart"/>
      <w:r w:rsidRPr="00212D35">
        <w:rPr>
          <w:rFonts w:eastAsia="Times New Roman" w:cstheme="minorHAnsi"/>
          <w:sz w:val="20"/>
          <w:szCs w:val="20"/>
          <w:lang w:eastAsia="en-GB"/>
        </w:rPr>
        <w:t>6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>.4 :</w:t>
      </w:r>
      <w:proofErr w:type="gramEnd"/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 Create </w:t>
      </w:r>
      <w:proofErr w:type="spellStart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>DataProviders</w:t>
      </w:r>
      <w:proofErr w:type="spellEnd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class in </w:t>
      </w:r>
      <w:r w:rsidR="008B04F8"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utilities 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package to maintain data providers for data driven tests. </w:t>
      </w:r>
    </w:p>
    <w:p w14:paraId="6BF85F16" w14:textId="010F42FE" w:rsidR="000C2824" w:rsidRPr="00212D35" w:rsidRDefault="00D35D4F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>6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.5: Create </w:t>
      </w:r>
      <w:proofErr w:type="spellStart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>LoginDataDrivenTest</w:t>
      </w:r>
      <w:proofErr w:type="spellEnd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under </w:t>
      </w:r>
      <w:proofErr w:type="spellStart"/>
      <w:r w:rsidR="008B04F8" w:rsidRPr="00212D35">
        <w:rPr>
          <w:rFonts w:eastAsia="Times New Roman" w:cstheme="minorHAnsi"/>
          <w:b/>
          <w:bCs/>
          <w:sz w:val="20"/>
          <w:szCs w:val="20"/>
          <w:lang w:eastAsia="en-GB"/>
        </w:rPr>
        <w:t>testCases</w:t>
      </w:r>
      <w:proofErr w:type="spellEnd"/>
      <w:r w:rsidR="008B04F8"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 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package. </w:t>
      </w:r>
    </w:p>
    <w:p w14:paraId="4069EFC9" w14:textId="5B278D18" w:rsidR="008B04F8" w:rsidRPr="00212D35" w:rsidRDefault="00D35D4F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>6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>.</w:t>
      </w:r>
      <w:r w:rsidR="000C2824" w:rsidRPr="00212D35">
        <w:rPr>
          <w:rFonts w:eastAsia="Times New Roman" w:cstheme="minorHAnsi"/>
          <w:sz w:val="20"/>
          <w:szCs w:val="20"/>
          <w:lang w:eastAsia="en-GB"/>
        </w:rPr>
        <w:t>6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: Add an Entry in </w:t>
      </w:r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testng.xml 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file </w:t>
      </w:r>
    </w:p>
    <w:p w14:paraId="3B20C557" w14:textId="55DED3BE" w:rsidR="008B04F8" w:rsidRPr="00212D35" w:rsidRDefault="00D35D4F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7</w:t>
      </w:r>
      <w:r w:rsidR="008B04F8"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) Grouping Tests. </w:t>
      </w:r>
    </w:p>
    <w:p w14:paraId="733F73D8" w14:textId="3639F48B" w:rsidR="008B04F8" w:rsidRPr="00212D35" w:rsidRDefault="00D35D4F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>7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>.1: Add all test cases into specific group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4D467C" w:rsidRPr="00212D35">
        <w:rPr>
          <w:rFonts w:eastAsia="Times New Roman" w:cstheme="minorHAnsi"/>
          <w:sz w:val="20"/>
          <w:szCs w:val="20"/>
          <w:lang w:eastAsia="en-GB"/>
        </w:rPr>
        <w:t>(sanity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, </w:t>
      </w:r>
      <w:proofErr w:type="gramStart"/>
      <w:r w:rsidRPr="00212D35">
        <w:rPr>
          <w:rFonts w:eastAsia="Times New Roman" w:cstheme="minorHAnsi"/>
          <w:sz w:val="20"/>
          <w:szCs w:val="20"/>
          <w:lang w:eastAsia="en-GB"/>
        </w:rPr>
        <w:t>regression ,</w:t>
      </w:r>
      <w:proofErr w:type="gramEnd"/>
      <w:r w:rsidRPr="00212D35">
        <w:rPr>
          <w:rFonts w:eastAsia="Times New Roman" w:cstheme="minorHAnsi"/>
          <w:sz w:val="20"/>
          <w:szCs w:val="20"/>
          <w:lang w:eastAsia="en-GB"/>
        </w:rPr>
        <w:t xml:space="preserve"> master etc.)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. </w:t>
      </w:r>
    </w:p>
    <w:p w14:paraId="7A360624" w14:textId="50840E12" w:rsidR="008B04F8" w:rsidRPr="00212D35" w:rsidRDefault="00D35D4F" w:rsidP="000C2824">
      <w:pPr>
        <w:spacing w:line="360" w:lineRule="auto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>7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.2: Also add </w:t>
      </w:r>
      <w:proofErr w:type="spellStart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>BaseClass</w:t>
      </w:r>
      <w:proofErr w:type="spellEnd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methods </w:t>
      </w:r>
      <w:proofErr w:type="gramStart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>setup(</w:t>
      </w:r>
      <w:proofErr w:type="gramEnd"/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) 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&amp; </w:t>
      </w:r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teardown() 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>to all groups.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br/>
      </w:r>
      <w:r w:rsidRPr="00212D35">
        <w:rPr>
          <w:rFonts w:eastAsia="Times New Roman" w:cstheme="minorHAnsi"/>
          <w:sz w:val="20"/>
          <w:szCs w:val="20"/>
          <w:lang w:eastAsia="en-GB"/>
        </w:rPr>
        <w:t>7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>.3: Create separate TestNG xml file(</w:t>
      </w:r>
      <w:r w:rsidR="008B04F8" w:rsidRPr="00212D35">
        <w:rPr>
          <w:rFonts w:eastAsia="Times New Roman" w:cstheme="minorHAnsi"/>
          <w:color w:val="BF0000"/>
          <w:sz w:val="20"/>
          <w:szCs w:val="20"/>
          <w:lang w:eastAsia="en-GB"/>
        </w:rPr>
        <w:t>grouping.xml</w:t>
      </w:r>
      <w:r w:rsidR="008B04F8" w:rsidRPr="00212D35">
        <w:rPr>
          <w:rFonts w:eastAsia="Times New Roman" w:cstheme="minorHAnsi"/>
          <w:sz w:val="20"/>
          <w:szCs w:val="20"/>
          <w:lang w:eastAsia="en-GB"/>
        </w:rPr>
        <w:t xml:space="preserve">) to run groups and include groups which we </w:t>
      </w:r>
    </w:p>
    <w:p w14:paraId="05968CD7" w14:textId="77777777" w:rsidR="008B04F8" w:rsidRPr="00212D35" w:rsidRDefault="008B04F8" w:rsidP="000C2824">
      <w:pPr>
        <w:spacing w:line="360" w:lineRule="auto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 xml:space="preserve">want to execute. </w:t>
      </w:r>
    </w:p>
    <w:p w14:paraId="256485FE" w14:textId="08FF8C3C" w:rsidR="00D35D4F" w:rsidRPr="00212D35" w:rsidRDefault="00D35D4F" w:rsidP="00D35D4F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8) Add Extent Reports to Project </w:t>
      </w:r>
      <w:r w:rsidR="003A3803" w:rsidRPr="003A3803">
        <w:rPr>
          <w:rFonts w:eastAsia="Times New Roman" w:cstheme="minorHAnsi"/>
          <w:b/>
          <w:bCs/>
          <w:sz w:val="20"/>
          <w:szCs w:val="20"/>
          <w:lang w:eastAsia="en-GB"/>
        </w:rPr>
        <w:sym w:font="Wingdings" w:char="F0E0"/>
      </w:r>
      <w:r w:rsidR="003A3803">
        <w:rPr>
          <w:rFonts w:eastAsia="Times New Roman" w:cstheme="minorHAnsi"/>
          <w:b/>
          <w:bCs/>
          <w:sz w:val="20"/>
          <w:szCs w:val="20"/>
          <w:lang w:eastAsia="en-GB"/>
        </w:rPr>
        <w:t xml:space="preserve"> this is used to generate the customization of reports.</w:t>
      </w:r>
    </w:p>
    <w:p w14:paraId="1C752AA1" w14:textId="5F1F3AEE" w:rsidR="00D35D4F" w:rsidRPr="00212D35" w:rsidRDefault="00D35D4F" w:rsidP="00D35D4F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 xml:space="preserve">8.1: Create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ExtentReportUtility</w:t>
      </w:r>
      <w:proofErr w:type="spellEnd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utility class under </w:t>
      </w: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utilities 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package. </w:t>
      </w:r>
    </w:p>
    <w:p w14:paraId="55F135A8" w14:textId="35EE33E2" w:rsidR="00D35D4F" w:rsidRPr="00212D35" w:rsidRDefault="00D35D4F" w:rsidP="00D35D4F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lastRenderedPageBreak/>
        <w:t xml:space="preserve">8.2: Add </w:t>
      </w:r>
      <w:proofErr w:type="spellStart"/>
      <w:proofErr w:type="gram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captureScreen</w:t>
      </w:r>
      <w:proofErr w:type="spellEnd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(</w:t>
      </w:r>
      <w:proofErr w:type="gramEnd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) 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method in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BaseClass</w:t>
      </w:r>
      <w:proofErr w:type="spellEnd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</w:p>
    <w:p w14:paraId="21A45FB3" w14:textId="28D2CE50" w:rsidR="00D35D4F" w:rsidRPr="00212D35" w:rsidRDefault="00D35D4F" w:rsidP="00D35D4F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 xml:space="preserve">8.3: Add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ExtentReportUtility</w:t>
      </w:r>
      <w:proofErr w:type="spellEnd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(Listener class) entry in testng.xml file. </w:t>
      </w:r>
    </w:p>
    <w:p w14:paraId="39F81E8F" w14:textId="0395F6F9" w:rsidR="00D35D4F" w:rsidRPr="00212D35" w:rsidRDefault="00D35D4F" w:rsidP="00D35D4F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 xml:space="preserve">8.4: Make sure WebDriver is </w:t>
      </w:r>
      <w:r w:rsidRPr="00212D35">
        <w:rPr>
          <w:rFonts w:eastAsia="Times New Roman" w:cstheme="minorHAnsi"/>
          <w:i/>
          <w:iCs/>
          <w:sz w:val="20"/>
          <w:szCs w:val="20"/>
          <w:lang w:eastAsia="en-GB"/>
        </w:rPr>
        <w:t xml:space="preserve">static 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in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BaseClass</w:t>
      </w:r>
      <w:proofErr w:type="spellEnd"/>
      <w:r w:rsidRPr="00212D35">
        <w:rPr>
          <w:rFonts w:eastAsia="Times New Roman" w:cstheme="minorHAnsi"/>
          <w:sz w:val="20"/>
          <w:szCs w:val="20"/>
          <w:lang w:eastAsia="en-GB"/>
        </w:rPr>
        <w:t xml:space="preserve">, we refer same driver instance in </w:t>
      </w:r>
      <w:proofErr w:type="spellStart"/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ExtentReportUtility</w:t>
      </w:r>
      <w:proofErr w:type="spellEnd"/>
      <w:r w:rsidRPr="00212D35">
        <w:rPr>
          <w:rFonts w:eastAsia="Times New Roman" w:cstheme="minorHAnsi"/>
          <w:sz w:val="20"/>
          <w:szCs w:val="20"/>
          <w:lang w:eastAsia="en-GB"/>
        </w:rPr>
        <w:t xml:space="preserve">. </w:t>
      </w:r>
    </w:p>
    <w:p w14:paraId="590A6120" w14:textId="77777777" w:rsidR="00D35D4F" w:rsidRPr="00212D35" w:rsidRDefault="00D35D4F" w:rsidP="00D35D4F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9) Run Failed Tests. </w:t>
      </w:r>
    </w:p>
    <w:p w14:paraId="7E3CE130" w14:textId="50F2CBE3" w:rsidR="00D35D4F" w:rsidRPr="00212D35" w:rsidRDefault="00D35D4F" w:rsidP="00D35D4F">
      <w:pPr>
        <w:spacing w:before="100" w:beforeAutospacing="1" w:after="100" w:afterAutospacing="1"/>
        <w:rPr>
          <w:rFonts w:eastAsia="Times New Roman" w:cstheme="minorHAnsi"/>
          <w:color w:val="BF0000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>test-output→</w:t>
      </w:r>
      <w:r w:rsidRPr="00212D35">
        <w:rPr>
          <w:rFonts w:eastAsia="Times New Roman" w:cstheme="minorHAnsi"/>
          <w:color w:val="BF0000"/>
          <w:sz w:val="20"/>
          <w:szCs w:val="20"/>
          <w:lang w:eastAsia="en-GB"/>
        </w:rPr>
        <w:t>testng-failed.xml</w:t>
      </w:r>
      <w:r w:rsidR="003A3803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</w:t>
      </w:r>
      <w:r w:rsidR="003A3803" w:rsidRPr="003A3803">
        <w:rPr>
          <w:rFonts w:eastAsia="Times New Roman" w:cstheme="minorHAnsi"/>
          <w:color w:val="BF0000"/>
          <w:sz w:val="20"/>
          <w:szCs w:val="20"/>
          <w:lang w:eastAsia="en-GB"/>
        </w:rPr>
        <w:sym w:font="Wingdings" w:char="F0E0"/>
      </w:r>
      <w:r w:rsidR="003A3803">
        <w:rPr>
          <w:rFonts w:eastAsia="Times New Roman" w:cstheme="minorHAnsi"/>
          <w:color w:val="BF0000"/>
          <w:sz w:val="20"/>
          <w:szCs w:val="20"/>
          <w:lang w:eastAsia="en-GB"/>
        </w:rPr>
        <w:t xml:space="preserve"> to run only the failed test cases explicitly.</w:t>
      </w:r>
    </w:p>
    <w:p w14:paraId="2106C8E0" w14:textId="5FB47491" w:rsidR="008E6C90" w:rsidRPr="00212D35" w:rsidRDefault="008E6C90" w:rsidP="008E6C90">
      <w:pPr>
        <w:spacing w:before="100" w:beforeAutospacing="1" w:after="100" w:afterAutospacing="1"/>
        <w:rPr>
          <w:rFonts w:eastAsia="Times New Roman" w:cstheme="minorHAnsi"/>
          <w:b/>
          <w:bCs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10) Run Tests on Selenium </w:t>
      </w:r>
      <w:r w:rsidR="003A3803" w:rsidRPr="00212D35">
        <w:rPr>
          <w:rFonts w:eastAsia="Times New Roman" w:cstheme="minorHAnsi"/>
          <w:b/>
          <w:bCs/>
          <w:sz w:val="20"/>
          <w:szCs w:val="20"/>
          <w:lang w:eastAsia="en-GB"/>
        </w:rPr>
        <w:t>Grid -</w:t>
      </w:r>
      <w:r w:rsidR="003A3803">
        <w:rPr>
          <w:rFonts w:eastAsia="Times New Roman" w:cstheme="minorHAnsi"/>
          <w:b/>
          <w:bCs/>
          <w:sz w:val="20"/>
          <w:szCs w:val="20"/>
          <w:lang w:eastAsia="en-GB"/>
        </w:rPr>
        <w:t xml:space="preserve"> this is used to run parallel testing </w:t>
      </w:r>
      <w:r w:rsidR="004D467C">
        <w:rPr>
          <w:rFonts w:eastAsia="Times New Roman" w:cstheme="minorHAnsi"/>
          <w:b/>
          <w:bCs/>
          <w:sz w:val="20"/>
          <w:szCs w:val="20"/>
          <w:lang w:eastAsia="en-GB"/>
        </w:rPr>
        <w:t>to</w:t>
      </w:r>
      <w:r w:rsidR="003A3803">
        <w:rPr>
          <w:rFonts w:eastAsia="Times New Roman" w:cstheme="minorHAnsi"/>
          <w:b/>
          <w:bCs/>
          <w:sz w:val="20"/>
          <w:szCs w:val="20"/>
          <w:lang w:eastAsia="en-GB"/>
        </w:rPr>
        <w:t xml:space="preserve"> save the time. </w:t>
      </w:r>
    </w:p>
    <w:p w14:paraId="3E38765E" w14:textId="2B7E43FA" w:rsidR="003E7C19" w:rsidRPr="00212D35" w:rsidRDefault="003E7C19" w:rsidP="008E6C90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Grid Setup:</w:t>
      </w:r>
    </w:p>
    <w:p w14:paraId="11033CA6" w14:textId="77777777" w:rsidR="003E7C19" w:rsidRPr="00212D35" w:rsidRDefault="003E7C19" w:rsidP="001974D5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212D35">
        <w:rPr>
          <w:rFonts w:cstheme="minorHAnsi"/>
          <w:sz w:val="20"/>
          <w:szCs w:val="20"/>
        </w:rPr>
        <w:t xml:space="preserve">Download </w:t>
      </w:r>
      <w:r w:rsidRPr="00212D35">
        <w:rPr>
          <w:rFonts w:cstheme="minorHAnsi"/>
          <w:color w:val="C00000"/>
          <w:sz w:val="20"/>
          <w:szCs w:val="20"/>
        </w:rPr>
        <w:t xml:space="preserve">selenium-server-4.15.0.jar </w:t>
      </w:r>
      <w:r w:rsidRPr="00212D35">
        <w:rPr>
          <w:rFonts w:cstheme="minorHAnsi"/>
          <w:sz w:val="20"/>
          <w:szCs w:val="20"/>
        </w:rPr>
        <w:t>and place it somewhere.</w:t>
      </w:r>
    </w:p>
    <w:p w14:paraId="443A5DAF" w14:textId="2171DA50" w:rsidR="003E7C19" w:rsidRPr="00212D35" w:rsidRDefault="003E7C19" w:rsidP="001974D5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212D35">
        <w:rPr>
          <w:rFonts w:cstheme="minorHAnsi"/>
          <w:sz w:val="20"/>
          <w:szCs w:val="20"/>
        </w:rPr>
        <w:t>Run below command in command prompt to start Selenium Grid</w:t>
      </w:r>
    </w:p>
    <w:p w14:paraId="0E28D0F4" w14:textId="77777777" w:rsidR="003E7C19" w:rsidRPr="00212D35" w:rsidRDefault="003E7C19" w:rsidP="001974D5">
      <w:pPr>
        <w:pStyle w:val="ListParagraph"/>
        <w:spacing w:after="0" w:line="360" w:lineRule="auto"/>
        <w:ind w:left="2160"/>
        <w:rPr>
          <w:rFonts w:cstheme="minorHAnsi"/>
          <w:color w:val="C00000"/>
          <w:sz w:val="20"/>
          <w:szCs w:val="20"/>
        </w:rPr>
      </w:pPr>
      <w:r w:rsidRPr="00212D35">
        <w:rPr>
          <w:rFonts w:cstheme="minorHAnsi"/>
          <w:color w:val="C00000"/>
          <w:sz w:val="20"/>
          <w:szCs w:val="20"/>
        </w:rPr>
        <w:t>java -jar selenium-server-4.15.0.jar standalone</w:t>
      </w:r>
    </w:p>
    <w:p w14:paraId="4EE4D3F7" w14:textId="77777777" w:rsidR="003E7C19" w:rsidRPr="00212D35" w:rsidRDefault="003E7C19" w:rsidP="001974D5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212D35">
        <w:rPr>
          <w:rFonts w:cstheme="minorHAnsi"/>
          <w:sz w:val="20"/>
          <w:szCs w:val="20"/>
        </w:rPr>
        <w:t xml:space="preserve">URL to see sessions:  </w:t>
      </w:r>
      <w:proofErr w:type="gramStart"/>
      <w:r w:rsidRPr="00212D35">
        <w:rPr>
          <w:rFonts w:cstheme="minorHAnsi"/>
          <w:color w:val="C00000"/>
          <w:sz w:val="20"/>
          <w:szCs w:val="20"/>
        </w:rPr>
        <w:t>http://localhost:4444/</w:t>
      </w:r>
      <w:proofErr w:type="gramEnd"/>
      <w:r w:rsidRPr="00212D35">
        <w:rPr>
          <w:rFonts w:cstheme="minorHAnsi"/>
          <w:color w:val="C00000"/>
          <w:sz w:val="20"/>
          <w:szCs w:val="20"/>
        </w:rPr>
        <w:t xml:space="preserve">  </w:t>
      </w:r>
    </w:p>
    <w:p w14:paraId="0D8CBDFF" w14:textId="197FDDC5" w:rsidR="00220C45" w:rsidRPr="00212D35" w:rsidRDefault="00220C45" w:rsidP="008B04F8">
      <w:pPr>
        <w:spacing w:before="100" w:beforeAutospacing="1" w:after="100" w:afterAutospacing="1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12D35">
        <w:rPr>
          <w:rFonts w:cstheme="minorHAnsi"/>
          <w:color w:val="000000"/>
          <w:sz w:val="20"/>
          <w:szCs w:val="20"/>
          <w:shd w:val="clear" w:color="auto" w:fill="FFFFFF"/>
        </w:rPr>
        <w:t xml:space="preserve">10.1: Add </w:t>
      </w:r>
      <w:proofErr w:type="spellStart"/>
      <w:r w:rsidRPr="00212D35">
        <w:rPr>
          <w:rFonts w:cstheme="minorHAnsi"/>
          <w:b/>
          <w:bCs/>
          <w:sz w:val="20"/>
          <w:szCs w:val="20"/>
          <w:shd w:val="clear" w:color="auto" w:fill="FFFFFF"/>
        </w:rPr>
        <w:t>execution_env</w:t>
      </w:r>
      <w:proofErr w:type="spellEnd"/>
      <w:r w:rsidRPr="00212D35">
        <w:rPr>
          <w:rFonts w:cstheme="minorHAnsi"/>
          <w:b/>
          <w:bCs/>
          <w:sz w:val="20"/>
          <w:szCs w:val="20"/>
          <w:shd w:val="clear" w:color="auto" w:fill="FFFFFF"/>
        </w:rPr>
        <w:t>=local/remote</w:t>
      </w:r>
      <w:r w:rsidRPr="00212D35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212D35">
        <w:rPr>
          <w:rFonts w:cstheme="minorHAnsi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proofErr w:type="gramStart"/>
      <w:r w:rsidRPr="00212D35">
        <w:rPr>
          <w:rFonts w:cstheme="minorHAnsi"/>
          <w:color w:val="C00000"/>
          <w:sz w:val="20"/>
          <w:szCs w:val="20"/>
          <w:shd w:val="clear" w:color="auto" w:fill="FFFFFF"/>
        </w:rPr>
        <w:t>config.properties</w:t>
      </w:r>
      <w:proofErr w:type="spellEnd"/>
      <w:proofErr w:type="gramEnd"/>
      <w:r w:rsidRPr="00212D35">
        <w:rPr>
          <w:rFonts w:cstheme="minorHAnsi"/>
          <w:color w:val="000000"/>
          <w:sz w:val="20"/>
          <w:szCs w:val="20"/>
          <w:shd w:val="clear" w:color="auto" w:fill="FFFFFF"/>
        </w:rPr>
        <w:t xml:space="preserve"> file under resources folder.</w:t>
      </w:r>
    </w:p>
    <w:p w14:paraId="0DB3164A" w14:textId="74D93B6D" w:rsidR="00220C45" w:rsidRPr="00212D35" w:rsidRDefault="00161B8D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 xml:space="preserve">10.2: Update </w:t>
      </w:r>
      <w:proofErr w:type="gramStart"/>
      <w:r w:rsidRPr="00212D35">
        <w:rPr>
          <w:rFonts w:eastAsia="Times New Roman" w:cstheme="minorHAnsi"/>
          <w:color w:val="C00000"/>
          <w:sz w:val="20"/>
          <w:szCs w:val="20"/>
          <w:lang w:eastAsia="en-GB"/>
        </w:rPr>
        <w:t>setup(</w:t>
      </w:r>
      <w:proofErr w:type="gramEnd"/>
      <w:r w:rsidRPr="00212D35">
        <w:rPr>
          <w:rFonts w:eastAsia="Times New Roman" w:cstheme="minorHAnsi"/>
          <w:color w:val="C00000"/>
          <w:sz w:val="20"/>
          <w:szCs w:val="20"/>
          <w:lang w:eastAsia="en-GB"/>
        </w:rPr>
        <w:t xml:space="preserve">) 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method in the </w:t>
      </w:r>
      <w:proofErr w:type="spellStart"/>
      <w:r w:rsidRPr="00212D35">
        <w:rPr>
          <w:rFonts w:eastAsia="Times New Roman" w:cstheme="minorHAnsi"/>
          <w:color w:val="C00000"/>
          <w:sz w:val="20"/>
          <w:szCs w:val="20"/>
          <w:lang w:eastAsia="en-GB"/>
        </w:rPr>
        <w:t>BaseClass</w:t>
      </w:r>
      <w:proofErr w:type="spellEnd"/>
      <w:r w:rsidRPr="00212D35">
        <w:rPr>
          <w:rFonts w:eastAsia="Times New Roman" w:cstheme="minorHAnsi"/>
          <w:color w:val="C00000"/>
          <w:sz w:val="20"/>
          <w:szCs w:val="20"/>
          <w:lang w:eastAsia="en-GB"/>
        </w:rPr>
        <w:t xml:space="preserve"> 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(capture execution environment from </w:t>
      </w:r>
      <w:proofErr w:type="spellStart"/>
      <w:r w:rsidRPr="00212D35">
        <w:rPr>
          <w:rFonts w:eastAsia="Times New Roman" w:cstheme="minorHAnsi"/>
          <w:sz w:val="20"/>
          <w:szCs w:val="20"/>
          <w:lang w:eastAsia="en-GB"/>
        </w:rPr>
        <w:t>config.properties</w:t>
      </w:r>
      <w:proofErr w:type="spellEnd"/>
      <w:r w:rsidRPr="00212D35">
        <w:rPr>
          <w:rFonts w:eastAsia="Times New Roman" w:cstheme="minorHAnsi"/>
          <w:sz w:val="20"/>
          <w:szCs w:val="20"/>
          <w:lang w:eastAsia="en-GB"/>
        </w:rPr>
        <w:t xml:space="preserve"> file then add required capabilities of OS &amp; Browser in conditions</w:t>
      </w:r>
      <w:r w:rsidR="00D871E1" w:rsidRPr="00212D35">
        <w:rPr>
          <w:rFonts w:eastAsia="Times New Roman" w:cstheme="minorHAnsi"/>
          <w:sz w:val="20"/>
          <w:szCs w:val="20"/>
          <w:lang w:eastAsia="en-GB"/>
        </w:rPr>
        <w:t>)</w:t>
      </w:r>
      <w:r w:rsidRPr="00212D35">
        <w:rPr>
          <w:rFonts w:eastAsia="Times New Roman" w:cstheme="minorHAnsi"/>
          <w:sz w:val="20"/>
          <w:szCs w:val="20"/>
          <w:lang w:eastAsia="en-GB"/>
        </w:rPr>
        <w:t xml:space="preserve">. </w:t>
      </w:r>
    </w:p>
    <w:p w14:paraId="5752E62B" w14:textId="6C2F8410" w:rsidR="006266DC" w:rsidRPr="00212D35" w:rsidRDefault="00D4609F" w:rsidP="006266DC">
      <w:pPr>
        <w:spacing w:before="100" w:beforeAutospacing="1" w:after="100" w:afterAutospacing="1"/>
        <w:rPr>
          <w:rFonts w:eastAsia="Times New Roman" w:cstheme="minorHAnsi"/>
          <w:b/>
          <w:bCs/>
          <w:sz w:val="20"/>
          <w:szCs w:val="20"/>
          <w:lang w:eastAsia="en-GB"/>
        </w:rPr>
      </w:pPr>
      <w:r w:rsidRPr="00212D35">
        <w:rPr>
          <w:rFonts w:eastAsia="Times New Roman" w:cstheme="minorHAnsi"/>
          <w:sz w:val="20"/>
          <w:szCs w:val="20"/>
          <w:lang w:eastAsia="en-GB"/>
        </w:rPr>
        <w:t>10.3: Run the tests from testng.xml</w:t>
      </w:r>
    </w:p>
    <w:p w14:paraId="192B2182" w14:textId="20A72F21" w:rsidR="00212D35" w:rsidRPr="00E215F9" w:rsidRDefault="008B04F8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1</w:t>
      </w:r>
      <w:r w:rsidR="008E6C90" w:rsidRPr="00212D35">
        <w:rPr>
          <w:rFonts w:eastAsia="Times New Roman" w:cstheme="minorHAnsi"/>
          <w:b/>
          <w:bCs/>
          <w:sz w:val="20"/>
          <w:szCs w:val="20"/>
          <w:lang w:eastAsia="en-GB"/>
        </w:rPr>
        <w:t>1</w:t>
      </w: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) Run Tests using Maven pom.xml, Command Prompt &amp; run.bat file. </w:t>
      </w:r>
      <w:r w:rsidR="003A3803" w:rsidRPr="003A3803">
        <w:rPr>
          <w:rFonts w:eastAsia="Times New Roman" w:cstheme="minorHAnsi"/>
          <w:b/>
          <w:bCs/>
          <w:sz w:val="20"/>
          <w:szCs w:val="20"/>
          <w:lang w:eastAsia="en-GB"/>
        </w:rPr>
        <w:sym w:font="Wingdings" w:char="F0E0"/>
      </w:r>
      <w:r w:rsidR="003A3803">
        <w:rPr>
          <w:rFonts w:eastAsia="Times New Roman" w:cstheme="minorHAnsi"/>
          <w:b/>
          <w:bCs/>
          <w:sz w:val="20"/>
          <w:szCs w:val="20"/>
          <w:lang w:eastAsia="en-GB"/>
        </w:rPr>
        <w:t xml:space="preserve"> </w:t>
      </w:r>
      <w:r w:rsidR="003A3803" w:rsidRPr="00E215F9">
        <w:rPr>
          <w:rFonts w:eastAsia="Times New Roman" w:cstheme="minorHAnsi"/>
          <w:sz w:val="20"/>
          <w:szCs w:val="20"/>
          <w:lang w:eastAsia="en-GB"/>
        </w:rPr>
        <w:t>to trigger manually run of automation suite at a time.</w:t>
      </w:r>
    </w:p>
    <w:p w14:paraId="785ECD9C" w14:textId="42D67FFD" w:rsidR="00212D35" w:rsidRDefault="008B04F8" w:rsidP="008B04F8">
      <w:pPr>
        <w:spacing w:before="100" w:beforeAutospacing="1" w:after="100" w:afterAutospacing="1"/>
        <w:rPr>
          <w:rFonts w:eastAsia="Times New Roman" w:cstheme="minorHAnsi"/>
          <w:b/>
          <w:bCs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1</w:t>
      </w:r>
      <w:r w:rsidR="00D35D4F" w:rsidRPr="00212D35">
        <w:rPr>
          <w:rFonts w:eastAsia="Times New Roman" w:cstheme="minorHAnsi"/>
          <w:b/>
          <w:bCs/>
          <w:sz w:val="20"/>
          <w:szCs w:val="20"/>
          <w:lang w:eastAsia="en-GB"/>
        </w:rPr>
        <w:t>2</w:t>
      </w: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) Push the Code to Git &amp; GitHub Repository</w:t>
      </w:r>
      <w:r w:rsidR="003A3803">
        <w:rPr>
          <w:rFonts w:eastAsia="Times New Roman" w:cstheme="minorHAnsi"/>
          <w:b/>
          <w:bCs/>
          <w:sz w:val="20"/>
          <w:szCs w:val="20"/>
          <w:lang w:eastAsia="en-GB"/>
        </w:rPr>
        <w:t xml:space="preserve"> </w:t>
      </w:r>
      <w:r w:rsidR="003A3803" w:rsidRPr="003A3803">
        <w:rPr>
          <w:rFonts w:eastAsia="Times New Roman" w:cstheme="minorHAnsi"/>
          <w:b/>
          <w:bCs/>
          <w:sz w:val="20"/>
          <w:szCs w:val="20"/>
          <w:lang w:eastAsia="en-GB"/>
        </w:rPr>
        <w:sym w:font="Wingdings" w:char="F0E0"/>
      </w:r>
      <w:r w:rsidR="003A3803">
        <w:rPr>
          <w:rFonts w:eastAsia="Times New Roman" w:cstheme="minorHAnsi"/>
          <w:b/>
          <w:bCs/>
          <w:sz w:val="20"/>
          <w:szCs w:val="20"/>
          <w:lang w:eastAsia="en-GB"/>
        </w:rPr>
        <w:t xml:space="preserve"> </w:t>
      </w:r>
      <w:r w:rsidR="003A3803" w:rsidRPr="00E215F9">
        <w:rPr>
          <w:rFonts w:eastAsia="Times New Roman" w:cstheme="minorHAnsi"/>
          <w:sz w:val="20"/>
          <w:szCs w:val="20"/>
          <w:lang w:eastAsia="en-GB"/>
        </w:rPr>
        <w:t xml:space="preserve">maintaining the versioning of the code base for automation scripts/suite in the </w:t>
      </w:r>
      <w:r w:rsidR="00AE28F6" w:rsidRPr="00E215F9">
        <w:rPr>
          <w:rFonts w:eastAsia="Times New Roman" w:cstheme="minorHAnsi"/>
          <w:sz w:val="20"/>
          <w:szCs w:val="20"/>
          <w:lang w:eastAsia="en-GB"/>
        </w:rPr>
        <w:t>central</w:t>
      </w:r>
      <w:r w:rsidR="003A3803" w:rsidRPr="00E215F9">
        <w:rPr>
          <w:rFonts w:eastAsia="Times New Roman" w:cstheme="minorHAnsi"/>
          <w:sz w:val="20"/>
          <w:szCs w:val="20"/>
          <w:lang w:eastAsia="en-GB"/>
        </w:rPr>
        <w:t xml:space="preserve"> repo.</w:t>
      </w:r>
    </w:p>
    <w:p w14:paraId="1FE8D5D6" w14:textId="1CF18EA0" w:rsidR="00085C7E" w:rsidRPr="00212D35" w:rsidRDefault="008B04F8" w:rsidP="008B04F8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>1</w:t>
      </w:r>
      <w:r w:rsidR="00D35D4F" w:rsidRPr="00212D35">
        <w:rPr>
          <w:rFonts w:eastAsia="Times New Roman" w:cstheme="minorHAnsi"/>
          <w:b/>
          <w:bCs/>
          <w:sz w:val="20"/>
          <w:szCs w:val="20"/>
          <w:lang w:eastAsia="en-GB"/>
        </w:rPr>
        <w:t>3</w:t>
      </w:r>
      <w:r w:rsidRPr="00212D35">
        <w:rPr>
          <w:rFonts w:eastAsia="Times New Roman" w:cstheme="minorHAnsi"/>
          <w:b/>
          <w:bCs/>
          <w:sz w:val="20"/>
          <w:szCs w:val="20"/>
          <w:lang w:eastAsia="en-GB"/>
        </w:rPr>
        <w:t xml:space="preserve">) Run Tests using Jenkins. </w:t>
      </w:r>
      <w:r w:rsidR="003A3803" w:rsidRPr="00E215F9">
        <w:rPr>
          <w:rFonts w:eastAsia="Times New Roman" w:cstheme="minorHAnsi"/>
          <w:sz w:val="20"/>
          <w:szCs w:val="20"/>
          <w:lang w:eastAsia="en-GB"/>
        </w:rPr>
        <w:sym w:font="Wingdings" w:char="F0E0"/>
      </w:r>
      <w:r w:rsidR="003A3803" w:rsidRPr="00E215F9">
        <w:rPr>
          <w:rFonts w:eastAsia="Times New Roman" w:cstheme="minorHAnsi"/>
          <w:sz w:val="20"/>
          <w:szCs w:val="20"/>
          <w:lang w:eastAsia="en-GB"/>
        </w:rPr>
        <w:t xml:space="preserve"> either you can automatically trigger the automation suite or manually trigger the suite from the central repo.</w:t>
      </w:r>
    </w:p>
    <w:sectPr w:rsidR="00085C7E" w:rsidRPr="00212D35" w:rsidSect="005D71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D3F13"/>
    <w:multiLevelType w:val="hybridMultilevel"/>
    <w:tmpl w:val="E232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D07AA"/>
    <w:multiLevelType w:val="hybridMultilevel"/>
    <w:tmpl w:val="7F2AE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689142">
    <w:abstractNumId w:val="1"/>
  </w:num>
  <w:num w:numId="2" w16cid:durableId="191211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F8"/>
    <w:rsid w:val="00026857"/>
    <w:rsid w:val="00076C3F"/>
    <w:rsid w:val="00085C7E"/>
    <w:rsid w:val="000C2824"/>
    <w:rsid w:val="00117EE7"/>
    <w:rsid w:val="00161B8D"/>
    <w:rsid w:val="001974D5"/>
    <w:rsid w:val="00212D35"/>
    <w:rsid w:val="00220C45"/>
    <w:rsid w:val="0030599D"/>
    <w:rsid w:val="00385196"/>
    <w:rsid w:val="003A3803"/>
    <w:rsid w:val="003E7C19"/>
    <w:rsid w:val="00406865"/>
    <w:rsid w:val="00432B36"/>
    <w:rsid w:val="004367DC"/>
    <w:rsid w:val="004D467C"/>
    <w:rsid w:val="005D71F8"/>
    <w:rsid w:val="006266DC"/>
    <w:rsid w:val="0069620B"/>
    <w:rsid w:val="006C3A45"/>
    <w:rsid w:val="00753B0C"/>
    <w:rsid w:val="00761800"/>
    <w:rsid w:val="007D7E56"/>
    <w:rsid w:val="008B04F8"/>
    <w:rsid w:val="008E6C90"/>
    <w:rsid w:val="00973CA7"/>
    <w:rsid w:val="00A30928"/>
    <w:rsid w:val="00AE28F6"/>
    <w:rsid w:val="00B13A6E"/>
    <w:rsid w:val="00BB6735"/>
    <w:rsid w:val="00CE71F0"/>
    <w:rsid w:val="00D0145D"/>
    <w:rsid w:val="00D35D4F"/>
    <w:rsid w:val="00D4609F"/>
    <w:rsid w:val="00D871E1"/>
    <w:rsid w:val="00E215F9"/>
    <w:rsid w:val="00E410E9"/>
    <w:rsid w:val="00E951AC"/>
    <w:rsid w:val="00E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AF4B"/>
  <w15:docId w15:val="{2FB864D2-E219-4FFA-9F05-0AFAFD50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4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E7C19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Lokesh V</cp:lastModifiedBy>
  <cp:revision>5</cp:revision>
  <dcterms:created xsi:type="dcterms:W3CDTF">2024-03-14T05:27:00Z</dcterms:created>
  <dcterms:modified xsi:type="dcterms:W3CDTF">2024-03-19T07:00:00Z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2024-02-19T06:45:53Z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8629dda4-bb40-48f8-b293-dd00b714e28d</vt:lpwstr>
  </property>
  <property fmtid="{D5CDD505-2E9C-101B-9397-08002B2CF9AE}" pid="8" name="MSIP_Label_8083ca2a-fa5f-423f-8f80-7e27cbcfb750_ContentBits">
    <vt:lpwstr>0</vt:lpwstr>
  </property>
</Properties>
</file>