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19F6B9" w14:textId="489079CA" w:rsidR="006341B5" w:rsidRDefault="00A43BD0">
      <w:r>
        <w:t xml:space="preserve">Need a Tredence credentials to login to the outlook, </w:t>
      </w:r>
    </w:p>
    <w:p w14:paraId="49E422F7" w14:textId="3F5078D2" w:rsidR="00A43BD0" w:rsidRDefault="00A43BD0">
      <w:r>
        <w:t xml:space="preserve">This will be configured by the IT team, </w:t>
      </w:r>
    </w:p>
    <w:p w14:paraId="35ECBC59" w14:textId="76B88EED" w:rsidR="00A43BD0" w:rsidRDefault="00A43BD0" w:rsidP="00A43BD0">
      <w:pPr>
        <w:pStyle w:val="ListParagraph"/>
        <w:numPr>
          <w:ilvl w:val="0"/>
          <w:numId w:val="1"/>
        </w:numPr>
      </w:pPr>
      <w:r>
        <w:t>Outlook,</w:t>
      </w:r>
    </w:p>
    <w:p w14:paraId="16DA6712" w14:textId="3D88773A" w:rsidR="00A43BD0" w:rsidRDefault="00A43BD0" w:rsidP="00A43BD0">
      <w:pPr>
        <w:pStyle w:val="ListParagraph"/>
        <w:numPr>
          <w:ilvl w:val="0"/>
          <w:numId w:val="1"/>
        </w:numPr>
      </w:pPr>
      <w:r>
        <w:t>FortiGate desktop agent</w:t>
      </w:r>
    </w:p>
    <w:p w14:paraId="4915C0A8" w14:textId="2142CB52" w:rsidR="00A43BD0" w:rsidRDefault="00A43BD0" w:rsidP="00A43BD0">
      <w:pPr>
        <w:pStyle w:val="ListParagraph"/>
        <w:numPr>
          <w:ilvl w:val="0"/>
          <w:numId w:val="1"/>
        </w:numPr>
      </w:pPr>
      <w:r>
        <w:t>FortiGate token to be installed on mobile.</w:t>
      </w:r>
    </w:p>
    <w:p w14:paraId="40DBA338" w14:textId="679FDC1F" w:rsidR="00A43BD0" w:rsidRDefault="00A43BD0" w:rsidP="00A43BD0">
      <w:pPr>
        <w:pStyle w:val="ListParagraph"/>
        <w:numPr>
          <w:ilvl w:val="0"/>
          <w:numId w:val="1"/>
        </w:numPr>
      </w:pPr>
      <w:r>
        <w:t>MS Authenticator to be installed on mobile. (this is for Tredence)</w:t>
      </w:r>
    </w:p>
    <w:p w14:paraId="6BAD80A2" w14:textId="7F814337" w:rsidR="00A43BD0" w:rsidRDefault="00A43BD0" w:rsidP="00A43BD0">
      <w:pPr>
        <w:pStyle w:val="ListParagraph"/>
        <w:numPr>
          <w:ilvl w:val="0"/>
          <w:numId w:val="1"/>
        </w:numPr>
      </w:pPr>
      <w:r>
        <w:t xml:space="preserve">Request the software thru </w:t>
      </w:r>
      <w:hyperlink r:id="rId5" w:history="1">
        <w:r w:rsidRPr="00031044">
          <w:rPr>
            <w:rStyle w:val="Hyperlink"/>
          </w:rPr>
          <w:t>https://itservicedesk.tredence.com/MDLIncidentMgmt/IM_MyTickets.aspx?feedback=true</w:t>
        </w:r>
      </w:hyperlink>
    </w:p>
    <w:p w14:paraId="7642C173" w14:textId="335AFF84" w:rsidR="00A43BD0" w:rsidRDefault="00A43BD0" w:rsidP="00A43BD0">
      <w:pPr>
        <w:pStyle w:val="ListParagraph"/>
      </w:pPr>
      <w:r>
        <w:t xml:space="preserve">Below are the </w:t>
      </w:r>
    </w:p>
    <w:p w14:paraId="2181F389" w14:textId="602EBF50" w:rsidR="00A43BD0" w:rsidRDefault="00A43BD0" w:rsidP="00A43BD0">
      <w:r>
        <w:t>Note: make sure that you connect to FortiGate client vpn if you are WFH (in office this vpn is not required to connect, this is for office vpn network to connect)</w:t>
      </w:r>
    </w:p>
    <w:p w14:paraId="79EF2D02" w14:textId="7A3F3147" w:rsidR="00A43BD0" w:rsidRDefault="00A43BD0" w:rsidP="00A43BD0">
      <w:r>
        <w:t xml:space="preserve">Below are the </w:t>
      </w:r>
      <w:r w:rsidR="00422AF0">
        <w:t>software’s</w:t>
      </w:r>
      <w:r>
        <w:t xml:space="preserve"> required to </w:t>
      </w:r>
      <w:r w:rsidR="00422AF0">
        <w:t>install,</w:t>
      </w:r>
      <w:r>
        <w:t xml:space="preserve"> </w:t>
      </w:r>
    </w:p>
    <w:p w14:paraId="62500CC9" w14:textId="34075ADB" w:rsidR="00A43BD0" w:rsidRDefault="00A43BD0" w:rsidP="00A43BD0">
      <w:pPr>
        <w:rPr>
          <w:rFonts w:ascii="Segoe UI" w:hAnsi="Segoe UI" w:cs="Segoe UI"/>
          <w:b/>
          <w:bCs/>
          <w:color w:val="252424"/>
          <w:shd w:val="clear" w:color="auto" w:fill="FFFFFF"/>
        </w:rPr>
      </w:pPr>
      <w:r>
        <w:t xml:space="preserve">Unapproved need to send request to </w:t>
      </w:r>
      <w:r w:rsidRPr="00A43BD0">
        <w:rPr>
          <w:rFonts w:ascii="Segoe UI" w:hAnsi="Segoe UI" w:cs="Segoe UI"/>
          <w:b/>
          <w:bCs/>
          <w:color w:val="252424"/>
          <w:shd w:val="clear" w:color="auto" w:fill="FFFFFF"/>
        </w:rPr>
        <w:t>Suryadipta Chakraborty</w:t>
      </w:r>
    </w:p>
    <w:p w14:paraId="5AC61276" w14:textId="6C95BDC4" w:rsidR="00A43BD0" w:rsidRDefault="00A43BD0" w:rsidP="00A43BD0">
      <w:pPr>
        <w:rPr>
          <w:rFonts w:ascii="Segoe UI" w:hAnsi="Segoe UI" w:cs="Segoe UI"/>
          <w:color w:val="252424"/>
          <w:shd w:val="clear" w:color="auto" w:fill="FFFFFF"/>
        </w:rPr>
      </w:pPr>
      <w:r>
        <w:rPr>
          <w:rFonts w:ascii="Segoe UI" w:hAnsi="Segoe UI" w:cs="Segoe UI"/>
          <w:color w:val="252424"/>
          <w:shd w:val="clear" w:color="auto" w:fill="FFFFFF"/>
        </w:rPr>
        <w:t xml:space="preserve">Approved can be sent to </w:t>
      </w:r>
      <w:r w:rsidR="00422AF0">
        <w:rPr>
          <w:rFonts w:ascii="Segoe UI" w:hAnsi="Segoe UI" w:cs="Segoe UI"/>
          <w:color w:val="252424"/>
          <w:shd w:val="clear" w:color="auto" w:fill="FFFFFF"/>
        </w:rPr>
        <w:t>the IT</w:t>
      </w:r>
      <w:r>
        <w:rPr>
          <w:rFonts w:ascii="Segoe UI" w:hAnsi="Segoe UI" w:cs="Segoe UI"/>
          <w:color w:val="252424"/>
          <w:shd w:val="clear" w:color="auto" w:fill="FFFFFF"/>
        </w:rPr>
        <w:t xml:space="preserve"> team </w:t>
      </w:r>
      <w:r w:rsidR="00422AF0">
        <w:rPr>
          <w:rFonts w:ascii="Segoe UI" w:hAnsi="Segoe UI" w:cs="Segoe UI"/>
          <w:color w:val="252424"/>
          <w:shd w:val="clear" w:color="auto" w:fill="FFFFFF"/>
        </w:rPr>
        <w:t>directly.</w:t>
      </w:r>
    </w:p>
    <w:p w14:paraId="2B61B0DD" w14:textId="64575151" w:rsidR="00A43BD0" w:rsidRPr="00A43BD0" w:rsidRDefault="00A43BD0" w:rsidP="00A43BD0">
      <w:r>
        <w:rPr>
          <w:rFonts w:ascii="Segoe UI" w:hAnsi="Segoe UI" w:cs="Segoe UI"/>
          <w:color w:val="252424"/>
          <w:shd w:val="clear" w:color="auto" w:fill="FFFFFF"/>
        </w:rPr>
        <w:t xml:space="preserve">WSL2 need to send request to </w:t>
      </w:r>
    </w:p>
    <w:p w14:paraId="302DF0DC" w14:textId="78DB54A5" w:rsidR="00A43BD0" w:rsidRDefault="00A43BD0" w:rsidP="00A43BD0">
      <w:r>
        <w:rPr>
          <w:rStyle w:val="ui-provider"/>
          <w:noProof/>
        </w:rPr>
        <w:drawing>
          <wp:inline distT="0" distB="0" distL="0" distR="0" wp14:anchorId="5F1954E1" wp14:editId="55217E9B">
            <wp:extent cx="1424150" cy="2235200"/>
            <wp:effectExtent l="0" t="0" r="5080" b="0"/>
            <wp:docPr id="1384830547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967" cy="2266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6C24E" w14:textId="272775E5" w:rsidR="00A43BD0" w:rsidRDefault="00A43BD0" w:rsidP="00A43BD0">
      <w:pPr>
        <w:pStyle w:val="ListParagraph"/>
        <w:numPr>
          <w:ilvl w:val="0"/>
          <w:numId w:val="1"/>
        </w:numPr>
      </w:pPr>
      <w:r>
        <w:t xml:space="preserve">Atmos agent to be installed  </w:t>
      </w:r>
      <w:r>
        <w:sym w:font="Wingdings" w:char="F0E0"/>
      </w:r>
      <w:r>
        <w:t xml:space="preserve"> this is for P&amp;G client VPN to connect.</w:t>
      </w:r>
    </w:p>
    <w:p w14:paraId="037D3EDF" w14:textId="5B8741DE" w:rsidR="00A43BD0" w:rsidRDefault="00A43BD0" w:rsidP="00A43BD0">
      <w:pPr>
        <w:pStyle w:val="ListParagraph"/>
        <w:numPr>
          <w:ilvl w:val="0"/>
          <w:numId w:val="1"/>
        </w:numPr>
      </w:pPr>
      <w:r>
        <w:t>PGID to be installed on mobile.</w:t>
      </w:r>
    </w:p>
    <w:p w14:paraId="0CDED468" w14:textId="77777777" w:rsidR="00A43BD0" w:rsidRDefault="00A43BD0" w:rsidP="00A43BD0">
      <w:pPr>
        <w:pStyle w:val="ListParagraph"/>
        <w:numPr>
          <w:ilvl w:val="0"/>
          <w:numId w:val="1"/>
        </w:numPr>
      </w:pPr>
      <w:r>
        <w:t xml:space="preserve">1password to be installed on mobile </w:t>
      </w:r>
      <w:r>
        <w:sym w:font="Wingdings" w:char="F0E0"/>
      </w:r>
      <w:r>
        <w:t xml:space="preserve"> this is for P&amp;G client. (2factor authentication)</w:t>
      </w:r>
    </w:p>
    <w:p w14:paraId="6D73C1CD" w14:textId="69BDF5FF" w:rsidR="00A43BD0" w:rsidRDefault="00A43BD0" w:rsidP="00A43BD0">
      <w:pPr>
        <w:ind w:left="450"/>
      </w:pPr>
      <w:r>
        <w:t>Once all the above are installed, then send a request to your manager for client setup.</w:t>
      </w:r>
    </w:p>
    <w:p w14:paraId="55851B6F" w14:textId="367F3A73" w:rsidR="00A43BD0" w:rsidRDefault="00A43BD0" w:rsidP="00A43BD0">
      <w:pPr>
        <w:pStyle w:val="ListParagraph"/>
        <w:numPr>
          <w:ilvl w:val="0"/>
          <w:numId w:val="2"/>
        </w:numPr>
      </w:pPr>
      <w:r>
        <w:t>P&amp;G account to setup</w:t>
      </w:r>
    </w:p>
    <w:p w14:paraId="6B341B11" w14:textId="5FD28904" w:rsidR="00A43BD0" w:rsidRDefault="00A43BD0" w:rsidP="00A43BD0">
      <w:pPr>
        <w:pStyle w:val="ListParagraph"/>
        <w:numPr>
          <w:ilvl w:val="0"/>
          <w:numId w:val="2"/>
        </w:numPr>
      </w:pPr>
      <w:r>
        <w:t>Git hub access to setup with 2-factor authentication.</w:t>
      </w:r>
    </w:p>
    <w:p w14:paraId="2017A899" w14:textId="0E547732" w:rsidR="008C22A2" w:rsidRDefault="008C22A2" w:rsidP="008C22A2">
      <w:pPr>
        <w:ind w:left="450"/>
      </w:pPr>
      <w:r>
        <w:t>Post man e</w:t>
      </w:r>
      <w:r w:rsidR="00DB7F24">
        <w:t>-</w:t>
      </w:r>
      <w:r>
        <w:t>form to be filled by user for P&amp;G</w:t>
      </w:r>
    </w:p>
    <w:p w14:paraId="61820699" w14:textId="79BA21B1" w:rsidR="008C22A2" w:rsidRDefault="00DB7F24" w:rsidP="008C22A2">
      <w:pPr>
        <w:ind w:left="450"/>
      </w:pPr>
      <w:hyperlink r:id="rId7" w:history="1">
        <w:r w:rsidR="008C22A2">
          <w:rPr>
            <w:rStyle w:val="Hyperlink"/>
          </w:rPr>
          <w:t>Postman Access Management - Fulfillment Request - ITSM Service Portal (service-now.com)</w:t>
        </w:r>
      </w:hyperlink>
    </w:p>
    <w:p w14:paraId="469B60A9" w14:textId="5B37AFA3" w:rsidR="008C22A2" w:rsidRDefault="008C22A2" w:rsidP="008C22A2">
      <w:pPr>
        <w:ind w:left="450"/>
      </w:pPr>
      <w:r>
        <w:t xml:space="preserve">Fill the details and </w:t>
      </w:r>
      <w:r w:rsidR="00DB7F24">
        <w:t xml:space="preserve">click on </w:t>
      </w:r>
      <w:r>
        <w:t>order</w:t>
      </w:r>
      <w:r w:rsidR="00DB7F24">
        <w:t xml:space="preserve"> button.</w:t>
      </w:r>
    </w:p>
    <w:p w14:paraId="1D5BED76" w14:textId="77777777" w:rsidR="00A43BD0" w:rsidRDefault="00A43BD0" w:rsidP="00A43BD0">
      <w:pPr>
        <w:ind w:left="450"/>
      </w:pPr>
    </w:p>
    <w:p w14:paraId="72E56F82" w14:textId="5F16A9CE" w:rsidR="00A43BD0" w:rsidRDefault="00A43BD0" w:rsidP="00A43BD0"/>
    <w:sectPr w:rsidR="00A43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5A6C6A"/>
    <w:multiLevelType w:val="hybridMultilevel"/>
    <w:tmpl w:val="165C2234"/>
    <w:lvl w:ilvl="0" w:tplc="04090011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B5459"/>
    <w:multiLevelType w:val="hybridMultilevel"/>
    <w:tmpl w:val="52AAC7D8"/>
    <w:lvl w:ilvl="0" w:tplc="9606E448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 w16cid:durableId="364604079">
    <w:abstractNumId w:val="0"/>
  </w:num>
  <w:num w:numId="2" w16cid:durableId="3264412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BD0"/>
    <w:rsid w:val="00422AF0"/>
    <w:rsid w:val="006341B5"/>
    <w:rsid w:val="00823B57"/>
    <w:rsid w:val="008C22A2"/>
    <w:rsid w:val="00A43BD0"/>
    <w:rsid w:val="00DB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B6835"/>
  <w15:chartTrackingRefBased/>
  <w15:docId w15:val="{703EAA07-EDAC-4087-B1E2-87BE1F99A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B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3B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B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B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B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B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B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B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B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B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3B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B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B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B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B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B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B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B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3B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B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B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3B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3B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3B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3B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3B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B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B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3BD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43BD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3BD0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A43B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gglobalenterprise.service-now.com/itsm?id=sc_cat_item&amp;table=sc_cat_item&amp;sys_id=efb9dd7a97c53150bdc07f171153af1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itservicedesk.tredence.com/MDLIncidentMgmt/IM_MyTickets.aspx?feedback=tru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V</dc:creator>
  <cp:keywords/>
  <dc:description/>
  <cp:lastModifiedBy>Lokesh V</cp:lastModifiedBy>
  <cp:revision>2</cp:revision>
  <dcterms:created xsi:type="dcterms:W3CDTF">2024-03-12T05:08:00Z</dcterms:created>
  <dcterms:modified xsi:type="dcterms:W3CDTF">2024-03-13T10:22:00Z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bd95877-2e0c-4f81-8274-2c7dc12e45a8_Enabled">
    <vt:lpwstr>true</vt:lpwstr>
  </property>
  <property fmtid="{D5CDD505-2E9C-101B-9397-08002B2CF9AE}" pid="3" name="MSIP_Label_dbd95877-2e0c-4f81-8274-2c7dc12e45a8_SetDate">
    <vt:lpwstr>2024-03-12T12:55:54Z</vt:lpwstr>
  </property>
  <property fmtid="{D5CDD505-2E9C-101B-9397-08002B2CF9AE}" pid="4" name="MSIP_Label_dbd95877-2e0c-4f81-8274-2c7dc12e45a8_Method">
    <vt:lpwstr>Privileged</vt:lpwstr>
  </property>
  <property fmtid="{D5CDD505-2E9C-101B-9397-08002B2CF9AE}" pid="5" name="MSIP_Label_dbd95877-2e0c-4f81-8274-2c7dc12e45a8_Name">
    <vt:lpwstr>Public</vt:lpwstr>
  </property>
  <property fmtid="{D5CDD505-2E9C-101B-9397-08002B2CF9AE}" pid="6" name="MSIP_Label_dbd95877-2e0c-4f81-8274-2c7dc12e45a8_SiteId">
    <vt:lpwstr>927e65b8-7ad7-48db-a3c6-c42a67c100d6</vt:lpwstr>
  </property>
  <property fmtid="{D5CDD505-2E9C-101B-9397-08002B2CF9AE}" pid="7" name="MSIP_Label_dbd95877-2e0c-4f81-8274-2c7dc12e45a8_ActionId">
    <vt:lpwstr>c6a23970-d3a2-479e-983b-ee85d5ada229</vt:lpwstr>
  </property>
  <property fmtid="{D5CDD505-2E9C-101B-9397-08002B2CF9AE}" pid="8" name="MSIP_Label_dbd95877-2e0c-4f81-8274-2c7dc12e45a8_ContentBits">
    <vt:lpwstr>0</vt:lpwstr>
  </property>
</Properties>
</file>