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C29DE4" w14:textId="18837A24" w:rsidR="00C07F3A" w:rsidRDefault="00C07F3A" w:rsidP="00C07F3A">
      <w:pPr>
        <w:rPr>
          <w:rFonts w:ascii="Segoe UI" w:eastAsia="Times New Roman" w:hAnsi="Segoe UI" w:cs="Segoe UI"/>
          <w:color w:val="0D0D0D"/>
          <w:kern w:val="0"/>
          <w:sz w:val="24"/>
          <w:szCs w:val="24"/>
          <w14:ligatures w14:val="none"/>
        </w:rPr>
      </w:pPr>
      <w:r>
        <w:rPr>
          <w:rFonts w:ascii="Segoe UI" w:eastAsia="Times New Roman" w:hAnsi="Segoe UI" w:cs="Segoe UI"/>
          <w:color w:val="0D0D0D"/>
          <w:kern w:val="0"/>
          <w:sz w:val="24"/>
          <w:szCs w:val="24"/>
          <w14:ligatures w14:val="none"/>
        </w:rPr>
        <w:t xml:space="preserve">ADO as test management </w:t>
      </w:r>
    </w:p>
    <w:p w14:paraId="7B8A26A2" w14:textId="6719E712" w:rsidR="00C07F3A" w:rsidRPr="00C07F3A" w:rsidRDefault="00C07F3A" w:rsidP="00C07F3A">
      <w:pPr>
        <w:rPr>
          <w:rFonts w:ascii="Segoe UI" w:eastAsia="Times New Roman" w:hAnsi="Segoe UI" w:cs="Segoe UI"/>
          <w:color w:val="0D0D0D"/>
          <w:kern w:val="0"/>
          <w:sz w:val="24"/>
          <w:szCs w:val="24"/>
          <w14:ligatures w14:val="none"/>
        </w:rPr>
      </w:pPr>
      <w:r w:rsidRPr="00C07F3A">
        <w:rPr>
          <w:rFonts w:ascii="Segoe UI" w:eastAsia="Times New Roman" w:hAnsi="Segoe UI" w:cs="Segoe UI"/>
          <w:color w:val="0D0D0D"/>
          <w:kern w:val="0"/>
          <w:sz w:val="24"/>
          <w:szCs w:val="24"/>
          <w14:ligatures w14:val="none"/>
        </w:rPr>
        <w:t>Azure DevOps (ADO) offers a robust set of features for managing test activities within the software development lifecycle. Here are some key points about Azure DevOps as a test management tool:</w:t>
      </w:r>
    </w:p>
    <w:p w14:paraId="7DF903D1" w14:textId="77777777" w:rsidR="00C07F3A" w:rsidRPr="00C07F3A" w:rsidRDefault="00C07F3A" w:rsidP="00C07F3A">
      <w:pPr>
        <w:rPr>
          <w:rFonts w:ascii="Segoe UI" w:eastAsia="Times New Roman" w:hAnsi="Segoe UI" w:cs="Segoe UI"/>
          <w:color w:val="0D0D0D"/>
          <w:kern w:val="0"/>
          <w:sz w:val="24"/>
          <w:szCs w:val="24"/>
          <w14:ligatures w14:val="none"/>
        </w:rPr>
      </w:pPr>
    </w:p>
    <w:p w14:paraId="55146994" w14:textId="77777777" w:rsidR="00C07F3A" w:rsidRPr="00C07F3A" w:rsidRDefault="00C07F3A" w:rsidP="00C07F3A">
      <w:pPr>
        <w:rPr>
          <w:rFonts w:ascii="Segoe UI" w:eastAsia="Times New Roman" w:hAnsi="Segoe UI" w:cs="Segoe UI"/>
          <w:color w:val="0D0D0D"/>
          <w:kern w:val="0"/>
          <w:sz w:val="24"/>
          <w:szCs w:val="24"/>
          <w14:ligatures w14:val="none"/>
        </w:rPr>
      </w:pPr>
      <w:r w:rsidRPr="00C07F3A">
        <w:rPr>
          <w:rFonts w:ascii="Segoe UI" w:eastAsia="Times New Roman" w:hAnsi="Segoe UI" w:cs="Segoe UI"/>
          <w:color w:val="0D0D0D"/>
          <w:kern w:val="0"/>
          <w:sz w:val="24"/>
          <w:szCs w:val="24"/>
          <w14:ligatures w14:val="none"/>
        </w:rPr>
        <w:t>Work Item Tracking: Azure DevOps provides a centralized platform for tracking test-related work items such as test cases, test plans, test suites, and bugs. Teams can create, edit, and prioritize these work items, allowing for better organization and visibility into testing efforts.</w:t>
      </w:r>
    </w:p>
    <w:p w14:paraId="0B2327F6" w14:textId="77777777" w:rsidR="00C07F3A" w:rsidRPr="00C07F3A" w:rsidRDefault="00C07F3A" w:rsidP="00C07F3A">
      <w:pPr>
        <w:rPr>
          <w:rFonts w:ascii="Segoe UI" w:eastAsia="Times New Roman" w:hAnsi="Segoe UI" w:cs="Segoe UI"/>
          <w:color w:val="0D0D0D"/>
          <w:kern w:val="0"/>
          <w:sz w:val="24"/>
          <w:szCs w:val="24"/>
          <w14:ligatures w14:val="none"/>
        </w:rPr>
      </w:pPr>
    </w:p>
    <w:p w14:paraId="5EC0CFFF" w14:textId="77777777" w:rsidR="00C07F3A" w:rsidRPr="00C07F3A" w:rsidRDefault="00C07F3A" w:rsidP="00C07F3A">
      <w:pPr>
        <w:rPr>
          <w:rFonts w:ascii="Segoe UI" w:eastAsia="Times New Roman" w:hAnsi="Segoe UI" w:cs="Segoe UI"/>
          <w:color w:val="0D0D0D"/>
          <w:kern w:val="0"/>
          <w:sz w:val="24"/>
          <w:szCs w:val="24"/>
          <w14:ligatures w14:val="none"/>
        </w:rPr>
      </w:pPr>
      <w:r w:rsidRPr="00C07F3A">
        <w:rPr>
          <w:rFonts w:ascii="Segoe UI" w:eastAsia="Times New Roman" w:hAnsi="Segoe UI" w:cs="Segoe UI"/>
          <w:color w:val="0D0D0D"/>
          <w:kern w:val="0"/>
          <w:sz w:val="24"/>
          <w:szCs w:val="24"/>
          <w14:ligatures w14:val="none"/>
        </w:rPr>
        <w:t>Integration with Agile Processes: Azure DevOps seamlessly integrates with agile methodologies, enabling teams to manage test activities within the context of sprints, backlogs, and Kanban boards. Test cases can be linked to user stories or requirements, ensuring alignment with project objectives.</w:t>
      </w:r>
    </w:p>
    <w:p w14:paraId="25F85C5B" w14:textId="77777777" w:rsidR="00C07F3A" w:rsidRPr="00C07F3A" w:rsidRDefault="00C07F3A" w:rsidP="00C07F3A">
      <w:pPr>
        <w:rPr>
          <w:rFonts w:ascii="Segoe UI" w:eastAsia="Times New Roman" w:hAnsi="Segoe UI" w:cs="Segoe UI"/>
          <w:color w:val="0D0D0D"/>
          <w:kern w:val="0"/>
          <w:sz w:val="24"/>
          <w:szCs w:val="24"/>
          <w14:ligatures w14:val="none"/>
        </w:rPr>
      </w:pPr>
    </w:p>
    <w:p w14:paraId="43FBC60E" w14:textId="77777777" w:rsidR="00C07F3A" w:rsidRPr="00C07F3A" w:rsidRDefault="00C07F3A" w:rsidP="00C07F3A">
      <w:pPr>
        <w:rPr>
          <w:rFonts w:ascii="Segoe UI" w:eastAsia="Times New Roman" w:hAnsi="Segoe UI" w:cs="Segoe UI"/>
          <w:color w:val="0D0D0D"/>
          <w:kern w:val="0"/>
          <w:sz w:val="24"/>
          <w:szCs w:val="24"/>
          <w14:ligatures w14:val="none"/>
        </w:rPr>
      </w:pPr>
      <w:r w:rsidRPr="00C07F3A">
        <w:rPr>
          <w:rFonts w:ascii="Segoe UI" w:eastAsia="Times New Roman" w:hAnsi="Segoe UI" w:cs="Segoe UI"/>
          <w:color w:val="0D0D0D"/>
          <w:kern w:val="0"/>
          <w:sz w:val="24"/>
          <w:szCs w:val="24"/>
          <w14:ligatures w14:val="none"/>
        </w:rPr>
        <w:t>Test Planning and Execution: Azure DevOps allows teams to create test plans and test suites to organize and execute tests. Testers can define test cases, assign them to specific test suites, and execute them manually or through automated testing processes.</w:t>
      </w:r>
    </w:p>
    <w:p w14:paraId="2CE9ED5D" w14:textId="77777777" w:rsidR="00C07F3A" w:rsidRPr="00C07F3A" w:rsidRDefault="00C07F3A" w:rsidP="00C07F3A">
      <w:pPr>
        <w:rPr>
          <w:rFonts w:ascii="Segoe UI" w:eastAsia="Times New Roman" w:hAnsi="Segoe UI" w:cs="Segoe UI"/>
          <w:color w:val="0D0D0D"/>
          <w:kern w:val="0"/>
          <w:sz w:val="24"/>
          <w:szCs w:val="24"/>
          <w14:ligatures w14:val="none"/>
        </w:rPr>
      </w:pPr>
    </w:p>
    <w:p w14:paraId="2543E04E" w14:textId="77777777" w:rsidR="00C07F3A" w:rsidRPr="00C07F3A" w:rsidRDefault="00C07F3A" w:rsidP="00C07F3A">
      <w:pPr>
        <w:rPr>
          <w:rFonts w:ascii="Segoe UI" w:eastAsia="Times New Roman" w:hAnsi="Segoe UI" w:cs="Segoe UI"/>
          <w:color w:val="0D0D0D"/>
          <w:kern w:val="0"/>
          <w:sz w:val="24"/>
          <w:szCs w:val="24"/>
          <w14:ligatures w14:val="none"/>
        </w:rPr>
      </w:pPr>
      <w:r w:rsidRPr="00C07F3A">
        <w:rPr>
          <w:rFonts w:ascii="Segoe UI" w:eastAsia="Times New Roman" w:hAnsi="Segoe UI" w:cs="Segoe UI"/>
          <w:color w:val="0D0D0D"/>
          <w:kern w:val="0"/>
          <w:sz w:val="24"/>
          <w:szCs w:val="24"/>
          <w14:ligatures w14:val="none"/>
        </w:rPr>
        <w:t xml:space="preserve">Automated Testing: Azure DevOps supports automated testing through integration with Azure Pipelines. Teams can create automated test scripts using frameworks like Selenium, </w:t>
      </w:r>
      <w:proofErr w:type="spellStart"/>
      <w:r w:rsidRPr="00C07F3A">
        <w:rPr>
          <w:rFonts w:ascii="Segoe UI" w:eastAsia="Times New Roman" w:hAnsi="Segoe UI" w:cs="Segoe UI"/>
          <w:color w:val="0D0D0D"/>
          <w:kern w:val="0"/>
          <w:sz w:val="24"/>
          <w:szCs w:val="24"/>
          <w14:ligatures w14:val="none"/>
        </w:rPr>
        <w:t>NUnit</w:t>
      </w:r>
      <w:proofErr w:type="spellEnd"/>
      <w:r w:rsidRPr="00C07F3A">
        <w:rPr>
          <w:rFonts w:ascii="Segoe UI" w:eastAsia="Times New Roman" w:hAnsi="Segoe UI" w:cs="Segoe UI"/>
          <w:color w:val="0D0D0D"/>
          <w:kern w:val="0"/>
          <w:sz w:val="24"/>
          <w:szCs w:val="24"/>
          <w14:ligatures w14:val="none"/>
        </w:rPr>
        <w:t xml:space="preserve">, </w:t>
      </w:r>
      <w:proofErr w:type="spellStart"/>
      <w:r w:rsidRPr="00C07F3A">
        <w:rPr>
          <w:rFonts w:ascii="Segoe UI" w:eastAsia="Times New Roman" w:hAnsi="Segoe UI" w:cs="Segoe UI"/>
          <w:color w:val="0D0D0D"/>
          <w:kern w:val="0"/>
          <w:sz w:val="24"/>
          <w:szCs w:val="24"/>
          <w14:ligatures w14:val="none"/>
        </w:rPr>
        <w:t>MSTest</w:t>
      </w:r>
      <w:proofErr w:type="spellEnd"/>
      <w:r w:rsidRPr="00C07F3A">
        <w:rPr>
          <w:rFonts w:ascii="Segoe UI" w:eastAsia="Times New Roman" w:hAnsi="Segoe UI" w:cs="Segoe UI"/>
          <w:color w:val="0D0D0D"/>
          <w:kern w:val="0"/>
          <w:sz w:val="24"/>
          <w:szCs w:val="24"/>
          <w14:ligatures w14:val="none"/>
        </w:rPr>
        <w:t>, or others, and execute them as part of CI/CD pipelines. Test results are automatically logged and reported within Azure DevOps.</w:t>
      </w:r>
    </w:p>
    <w:p w14:paraId="3800C9CF" w14:textId="77777777" w:rsidR="00C07F3A" w:rsidRPr="00C07F3A" w:rsidRDefault="00C07F3A" w:rsidP="00C07F3A">
      <w:pPr>
        <w:rPr>
          <w:rFonts w:ascii="Segoe UI" w:eastAsia="Times New Roman" w:hAnsi="Segoe UI" w:cs="Segoe UI"/>
          <w:color w:val="0D0D0D"/>
          <w:kern w:val="0"/>
          <w:sz w:val="24"/>
          <w:szCs w:val="24"/>
          <w14:ligatures w14:val="none"/>
        </w:rPr>
      </w:pPr>
    </w:p>
    <w:p w14:paraId="114AC9E4" w14:textId="77777777" w:rsidR="00C07F3A" w:rsidRPr="00C07F3A" w:rsidRDefault="00C07F3A" w:rsidP="00C07F3A">
      <w:pPr>
        <w:rPr>
          <w:rFonts w:ascii="Segoe UI" w:eastAsia="Times New Roman" w:hAnsi="Segoe UI" w:cs="Segoe UI"/>
          <w:color w:val="0D0D0D"/>
          <w:kern w:val="0"/>
          <w:sz w:val="24"/>
          <w:szCs w:val="24"/>
          <w14:ligatures w14:val="none"/>
        </w:rPr>
      </w:pPr>
      <w:r w:rsidRPr="00C07F3A">
        <w:rPr>
          <w:rFonts w:ascii="Segoe UI" w:eastAsia="Times New Roman" w:hAnsi="Segoe UI" w:cs="Segoe UI"/>
          <w:color w:val="0D0D0D"/>
          <w:kern w:val="0"/>
          <w:sz w:val="24"/>
          <w:szCs w:val="24"/>
          <w14:ligatures w14:val="none"/>
        </w:rPr>
        <w:t>Test Case Management: Azure DevOps provides basic test case management capabilities, allowing teams to create and maintain test cases directly within the platform. Test cases can be associated with specific requirements, linked to other work items, and organized into test suites.</w:t>
      </w:r>
    </w:p>
    <w:p w14:paraId="7D2FF270" w14:textId="77777777" w:rsidR="00C07F3A" w:rsidRPr="00C07F3A" w:rsidRDefault="00C07F3A" w:rsidP="00C07F3A">
      <w:pPr>
        <w:rPr>
          <w:rFonts w:ascii="Segoe UI" w:eastAsia="Times New Roman" w:hAnsi="Segoe UI" w:cs="Segoe UI"/>
          <w:color w:val="0D0D0D"/>
          <w:kern w:val="0"/>
          <w:sz w:val="24"/>
          <w:szCs w:val="24"/>
          <w14:ligatures w14:val="none"/>
        </w:rPr>
      </w:pPr>
    </w:p>
    <w:p w14:paraId="33749EE3" w14:textId="77777777" w:rsidR="00C07F3A" w:rsidRPr="00C07F3A" w:rsidRDefault="00C07F3A" w:rsidP="00C07F3A">
      <w:pPr>
        <w:rPr>
          <w:rFonts w:ascii="Segoe UI" w:eastAsia="Times New Roman" w:hAnsi="Segoe UI" w:cs="Segoe UI"/>
          <w:color w:val="0D0D0D"/>
          <w:kern w:val="0"/>
          <w:sz w:val="24"/>
          <w:szCs w:val="24"/>
          <w14:ligatures w14:val="none"/>
        </w:rPr>
      </w:pPr>
      <w:r w:rsidRPr="00C07F3A">
        <w:rPr>
          <w:rFonts w:ascii="Segoe UI" w:eastAsia="Times New Roman" w:hAnsi="Segoe UI" w:cs="Segoe UI"/>
          <w:color w:val="0D0D0D"/>
          <w:kern w:val="0"/>
          <w:sz w:val="24"/>
          <w:szCs w:val="24"/>
          <w14:ligatures w14:val="none"/>
        </w:rPr>
        <w:t xml:space="preserve">Traceability and Reporting: Azure DevOps offers traceability features that enable teams to trace test cases back to requirements or user stories. This ensures full visibility into </w:t>
      </w:r>
      <w:r w:rsidRPr="00C07F3A">
        <w:rPr>
          <w:rFonts w:ascii="Segoe UI" w:eastAsia="Times New Roman" w:hAnsi="Segoe UI" w:cs="Segoe UI"/>
          <w:color w:val="0D0D0D"/>
          <w:kern w:val="0"/>
          <w:sz w:val="24"/>
          <w:szCs w:val="24"/>
          <w14:ligatures w14:val="none"/>
        </w:rPr>
        <w:lastRenderedPageBreak/>
        <w:t>the testing process and helps in assessing the impact of changes. Additionally, Azure DevOps provides built-in reporting and analytics tools to track test progress, identify trends, and make data-driven decisions.</w:t>
      </w:r>
    </w:p>
    <w:p w14:paraId="1C002908" w14:textId="77777777" w:rsidR="00C07F3A" w:rsidRPr="00C07F3A" w:rsidRDefault="00C07F3A" w:rsidP="00C07F3A">
      <w:pPr>
        <w:rPr>
          <w:rFonts w:ascii="Segoe UI" w:eastAsia="Times New Roman" w:hAnsi="Segoe UI" w:cs="Segoe UI"/>
          <w:color w:val="0D0D0D"/>
          <w:kern w:val="0"/>
          <w:sz w:val="24"/>
          <w:szCs w:val="24"/>
          <w14:ligatures w14:val="none"/>
        </w:rPr>
      </w:pPr>
    </w:p>
    <w:p w14:paraId="4D32E515" w14:textId="77777777" w:rsidR="00C07F3A" w:rsidRPr="00C07F3A" w:rsidRDefault="00C07F3A" w:rsidP="00C07F3A">
      <w:pPr>
        <w:rPr>
          <w:rFonts w:ascii="Segoe UI" w:eastAsia="Times New Roman" w:hAnsi="Segoe UI" w:cs="Segoe UI"/>
          <w:color w:val="0D0D0D"/>
          <w:kern w:val="0"/>
          <w:sz w:val="24"/>
          <w:szCs w:val="24"/>
          <w14:ligatures w14:val="none"/>
        </w:rPr>
      </w:pPr>
      <w:r w:rsidRPr="00C07F3A">
        <w:rPr>
          <w:rFonts w:ascii="Segoe UI" w:eastAsia="Times New Roman" w:hAnsi="Segoe UI" w:cs="Segoe UI"/>
          <w:color w:val="0D0D0D"/>
          <w:kern w:val="0"/>
          <w:sz w:val="24"/>
          <w:szCs w:val="24"/>
          <w14:ligatures w14:val="none"/>
        </w:rPr>
        <w:t>Collaboration and Communication: Azure DevOps facilitates collaboration among team members through features such as comments, mentions, and notifications. Testers can discuss test-related issues, share feedback, and collaborate effectively within the platform.</w:t>
      </w:r>
    </w:p>
    <w:p w14:paraId="348B33EA" w14:textId="77777777" w:rsidR="00C07F3A" w:rsidRPr="00C07F3A" w:rsidRDefault="00C07F3A" w:rsidP="00C07F3A">
      <w:pPr>
        <w:rPr>
          <w:rFonts w:ascii="Segoe UI" w:eastAsia="Times New Roman" w:hAnsi="Segoe UI" w:cs="Segoe UI"/>
          <w:color w:val="0D0D0D"/>
          <w:kern w:val="0"/>
          <w:sz w:val="24"/>
          <w:szCs w:val="24"/>
          <w14:ligatures w14:val="none"/>
        </w:rPr>
      </w:pPr>
    </w:p>
    <w:p w14:paraId="5B537751" w14:textId="77777777" w:rsidR="00C07F3A" w:rsidRPr="00C07F3A" w:rsidRDefault="00C07F3A" w:rsidP="00C07F3A">
      <w:pPr>
        <w:rPr>
          <w:rFonts w:ascii="Segoe UI" w:eastAsia="Times New Roman" w:hAnsi="Segoe UI" w:cs="Segoe UI"/>
          <w:color w:val="0D0D0D"/>
          <w:kern w:val="0"/>
          <w:sz w:val="24"/>
          <w:szCs w:val="24"/>
          <w14:ligatures w14:val="none"/>
        </w:rPr>
      </w:pPr>
      <w:r w:rsidRPr="00C07F3A">
        <w:rPr>
          <w:rFonts w:ascii="Segoe UI" w:eastAsia="Times New Roman" w:hAnsi="Segoe UI" w:cs="Segoe UI"/>
          <w:color w:val="0D0D0D"/>
          <w:kern w:val="0"/>
          <w:sz w:val="24"/>
          <w:szCs w:val="24"/>
          <w14:ligatures w14:val="none"/>
        </w:rPr>
        <w:t>Customization and Extensibility: Azure DevOps is highly customizable and extensible, allowing teams to tailor it to their specific test management requirements. Custom fields, process templates, and extensions can be used to adapt the tool to different testing workflows and methodologies.</w:t>
      </w:r>
    </w:p>
    <w:p w14:paraId="2C153A11" w14:textId="77777777" w:rsidR="00C07F3A" w:rsidRPr="00C07F3A" w:rsidRDefault="00C07F3A" w:rsidP="00C07F3A">
      <w:pPr>
        <w:rPr>
          <w:rFonts w:ascii="Segoe UI" w:eastAsia="Times New Roman" w:hAnsi="Segoe UI" w:cs="Segoe UI"/>
          <w:color w:val="0D0D0D"/>
          <w:kern w:val="0"/>
          <w:sz w:val="24"/>
          <w:szCs w:val="24"/>
          <w14:ligatures w14:val="none"/>
        </w:rPr>
      </w:pPr>
    </w:p>
    <w:p w14:paraId="486E5F80" w14:textId="45615745" w:rsidR="0013512F" w:rsidRDefault="00C07F3A" w:rsidP="00C07F3A">
      <w:pPr>
        <w:rPr>
          <w:rFonts w:ascii="Segoe UI" w:eastAsia="Times New Roman" w:hAnsi="Segoe UI" w:cs="Segoe UI"/>
          <w:color w:val="0D0D0D"/>
          <w:kern w:val="0"/>
          <w:sz w:val="24"/>
          <w:szCs w:val="24"/>
          <w14:ligatures w14:val="none"/>
        </w:rPr>
      </w:pPr>
      <w:r w:rsidRPr="00C07F3A">
        <w:rPr>
          <w:rFonts w:ascii="Segoe UI" w:eastAsia="Times New Roman" w:hAnsi="Segoe UI" w:cs="Segoe UI"/>
          <w:color w:val="0D0D0D"/>
          <w:kern w:val="0"/>
          <w:sz w:val="24"/>
          <w:szCs w:val="24"/>
          <w14:ligatures w14:val="none"/>
        </w:rPr>
        <w:t>Overall, Azure DevOps provides a comprehensive set of features for managing test activities within software development projects. It integrates seamlessly with agile processes, supports both manual and automated testing, and offers robust collaboration and reporting capabilities, making it a powerful test management tool for teams of all sizes.</w:t>
      </w:r>
    </w:p>
    <w:p w14:paraId="4931D63E" w14:textId="77777777" w:rsidR="00263E81" w:rsidRDefault="00263E81" w:rsidP="00C07F3A">
      <w:pPr>
        <w:rPr>
          <w:rFonts w:ascii="Segoe UI" w:eastAsia="Times New Roman" w:hAnsi="Segoe UI" w:cs="Segoe UI"/>
          <w:color w:val="0D0D0D"/>
          <w:kern w:val="0"/>
          <w:sz w:val="24"/>
          <w:szCs w:val="24"/>
          <w14:ligatures w14:val="none"/>
        </w:rPr>
      </w:pPr>
    </w:p>
    <w:p w14:paraId="265275D7" w14:textId="77777777" w:rsidR="00263E81" w:rsidRDefault="00263E81" w:rsidP="00C07F3A">
      <w:pPr>
        <w:rPr>
          <w:rFonts w:ascii="Segoe UI" w:eastAsia="Times New Roman" w:hAnsi="Segoe UI" w:cs="Segoe UI"/>
          <w:color w:val="0D0D0D"/>
          <w:kern w:val="0"/>
          <w:sz w:val="24"/>
          <w:szCs w:val="24"/>
          <w14:ligatures w14:val="none"/>
        </w:rPr>
      </w:pPr>
    </w:p>
    <w:p w14:paraId="2048E85A" w14:textId="77777777" w:rsidR="00263E81" w:rsidRDefault="00263E81" w:rsidP="00263E81">
      <w:pPr>
        <w:pStyle w:val="NoSpacing"/>
      </w:pPr>
    </w:p>
    <w:tbl>
      <w:tblPr>
        <w:tblStyle w:val="TableGrid"/>
        <w:tblW w:w="0" w:type="auto"/>
        <w:tblLook w:val="04A0" w:firstRow="1" w:lastRow="0" w:firstColumn="1" w:lastColumn="0" w:noHBand="0" w:noVBand="1"/>
      </w:tblPr>
      <w:tblGrid>
        <w:gridCol w:w="2875"/>
        <w:gridCol w:w="6475"/>
      </w:tblGrid>
      <w:tr w:rsidR="00263E81" w14:paraId="142A0F9E" w14:textId="77777777" w:rsidTr="000A743E">
        <w:tc>
          <w:tcPr>
            <w:tcW w:w="2875" w:type="dxa"/>
          </w:tcPr>
          <w:p w14:paraId="28068044" w14:textId="77777777" w:rsidR="00263E81" w:rsidRDefault="00263E81" w:rsidP="000A743E">
            <w:pPr>
              <w:pStyle w:val="NoSpacing"/>
            </w:pPr>
            <w:r w:rsidRPr="00045C32">
              <w:rPr>
                <w:b/>
                <w:bCs/>
                <w:color w:val="153D63" w:themeColor="text2" w:themeTint="E6"/>
              </w:rPr>
              <w:t>Cost</w:t>
            </w:r>
          </w:p>
        </w:tc>
        <w:tc>
          <w:tcPr>
            <w:tcW w:w="6475" w:type="dxa"/>
          </w:tcPr>
          <w:p w14:paraId="1C7373B1" w14:textId="77777777" w:rsidR="00263E81" w:rsidRPr="00045C32" w:rsidRDefault="00263E81" w:rsidP="000A743E">
            <w:pPr>
              <w:pStyle w:val="NoSpacing"/>
              <w:rPr>
                <w:b/>
                <w:bCs/>
                <w:color w:val="153D63" w:themeColor="text2" w:themeTint="E6"/>
              </w:rPr>
            </w:pPr>
            <w:r w:rsidRPr="00045C32">
              <w:rPr>
                <w:b/>
                <w:bCs/>
                <w:color w:val="153D63" w:themeColor="text2" w:themeTint="E6"/>
              </w:rPr>
              <w:t>Y/N</w:t>
            </w:r>
          </w:p>
        </w:tc>
      </w:tr>
      <w:tr w:rsidR="00263E81" w14:paraId="10A5BFA3" w14:textId="77777777" w:rsidTr="000A743E">
        <w:tc>
          <w:tcPr>
            <w:tcW w:w="2875" w:type="dxa"/>
          </w:tcPr>
          <w:p w14:paraId="2CA5CA5C" w14:textId="77777777" w:rsidR="00263E81" w:rsidRDefault="00263E81" w:rsidP="000A743E">
            <w:pPr>
              <w:pStyle w:val="NoSpacing"/>
            </w:pPr>
            <w:r w:rsidRPr="00C5533F">
              <w:t>TestRail</w:t>
            </w:r>
          </w:p>
        </w:tc>
        <w:tc>
          <w:tcPr>
            <w:tcW w:w="6475" w:type="dxa"/>
          </w:tcPr>
          <w:p w14:paraId="6F50FA78" w14:textId="77777777" w:rsidR="00263E81" w:rsidRPr="00045C32" w:rsidRDefault="00263E81" w:rsidP="000A743E">
            <w:pPr>
              <w:pStyle w:val="NoSpacing"/>
              <w:rPr>
                <w:color w:val="153D63" w:themeColor="text2" w:themeTint="E6"/>
              </w:rPr>
            </w:pPr>
            <w:r w:rsidRPr="00045C32">
              <w:rPr>
                <w:color w:val="153D63" w:themeColor="text2" w:themeTint="E6"/>
              </w:rPr>
              <w:t>N</w:t>
            </w:r>
          </w:p>
        </w:tc>
      </w:tr>
      <w:tr w:rsidR="00263E81" w14:paraId="4E8B3E0B" w14:textId="77777777" w:rsidTr="000A743E">
        <w:tc>
          <w:tcPr>
            <w:tcW w:w="2875" w:type="dxa"/>
          </w:tcPr>
          <w:p w14:paraId="41B59560" w14:textId="77777777" w:rsidR="00263E81" w:rsidRDefault="00263E81" w:rsidP="000A743E">
            <w:pPr>
              <w:pStyle w:val="NoSpacing"/>
            </w:pPr>
            <w:proofErr w:type="spellStart"/>
            <w:r w:rsidRPr="00C5533F">
              <w:t>TestLink</w:t>
            </w:r>
            <w:proofErr w:type="spellEnd"/>
          </w:p>
        </w:tc>
        <w:tc>
          <w:tcPr>
            <w:tcW w:w="6475" w:type="dxa"/>
          </w:tcPr>
          <w:p w14:paraId="6E305073" w14:textId="77777777" w:rsidR="00263E81" w:rsidRPr="00045C32" w:rsidRDefault="00263E81" w:rsidP="000A743E">
            <w:pPr>
              <w:pStyle w:val="NoSpacing"/>
              <w:rPr>
                <w:color w:val="153D63" w:themeColor="text2" w:themeTint="E6"/>
              </w:rPr>
            </w:pPr>
            <w:r w:rsidRPr="00045C32">
              <w:rPr>
                <w:color w:val="153D63" w:themeColor="text2" w:themeTint="E6"/>
              </w:rPr>
              <w:t>Y (is a GPL licensed open-</w:t>
            </w:r>
          </w:p>
        </w:tc>
      </w:tr>
      <w:tr w:rsidR="00263E81" w14:paraId="1EF6F3AE" w14:textId="77777777" w:rsidTr="000A743E">
        <w:tc>
          <w:tcPr>
            <w:tcW w:w="2875" w:type="dxa"/>
          </w:tcPr>
          <w:p w14:paraId="4ED805FC" w14:textId="77777777" w:rsidR="00263E81" w:rsidRDefault="00263E81" w:rsidP="000A743E">
            <w:pPr>
              <w:pStyle w:val="NoSpacing"/>
            </w:pPr>
            <w:proofErr w:type="spellStart"/>
            <w:r w:rsidRPr="00C5533F">
              <w:t>QMetry</w:t>
            </w:r>
            <w:proofErr w:type="spellEnd"/>
          </w:p>
        </w:tc>
        <w:tc>
          <w:tcPr>
            <w:tcW w:w="6475" w:type="dxa"/>
          </w:tcPr>
          <w:p w14:paraId="506A7428" w14:textId="77777777" w:rsidR="00263E81" w:rsidRPr="00045C32" w:rsidRDefault="00263E81" w:rsidP="000A743E">
            <w:pPr>
              <w:pStyle w:val="NoSpacing"/>
              <w:rPr>
                <w:color w:val="153D63" w:themeColor="text2" w:themeTint="E6"/>
              </w:rPr>
            </w:pPr>
            <w:r w:rsidRPr="00045C32">
              <w:rPr>
                <w:color w:val="153D63" w:themeColor="text2" w:themeTint="E6"/>
              </w:rPr>
              <w:t>N</w:t>
            </w:r>
          </w:p>
        </w:tc>
      </w:tr>
      <w:tr w:rsidR="00263E81" w14:paraId="5DE309EF" w14:textId="77777777" w:rsidTr="000A743E">
        <w:tc>
          <w:tcPr>
            <w:tcW w:w="2875" w:type="dxa"/>
          </w:tcPr>
          <w:p w14:paraId="02EF2930" w14:textId="77777777" w:rsidR="00263E81" w:rsidRDefault="00263E81" w:rsidP="000A743E">
            <w:pPr>
              <w:pStyle w:val="NoSpacing"/>
            </w:pPr>
            <w:r>
              <w:t>Jira</w:t>
            </w:r>
          </w:p>
        </w:tc>
        <w:tc>
          <w:tcPr>
            <w:tcW w:w="6475" w:type="dxa"/>
          </w:tcPr>
          <w:p w14:paraId="2C0BDB26" w14:textId="77777777" w:rsidR="00263E81" w:rsidRPr="00045C32" w:rsidRDefault="00263E81" w:rsidP="000A743E">
            <w:pPr>
              <w:pStyle w:val="NoSpacing"/>
              <w:rPr>
                <w:color w:val="153D63" w:themeColor="text2" w:themeTint="E6"/>
              </w:rPr>
            </w:pPr>
            <w:r w:rsidRPr="00045C32">
              <w:rPr>
                <w:color w:val="153D63" w:themeColor="text2" w:themeTint="E6"/>
              </w:rPr>
              <w:t>N</w:t>
            </w:r>
          </w:p>
        </w:tc>
      </w:tr>
      <w:tr w:rsidR="00263E81" w14:paraId="2963C80B" w14:textId="77777777" w:rsidTr="000A743E">
        <w:tc>
          <w:tcPr>
            <w:tcW w:w="2875" w:type="dxa"/>
          </w:tcPr>
          <w:p w14:paraId="6A011174" w14:textId="77777777" w:rsidR="00263E81" w:rsidRDefault="00263E81" w:rsidP="000A743E">
            <w:pPr>
              <w:pStyle w:val="NoSpacing"/>
            </w:pPr>
            <w:proofErr w:type="spellStart"/>
            <w:r w:rsidRPr="00C5533F">
              <w:t>PractiTest</w:t>
            </w:r>
            <w:proofErr w:type="spellEnd"/>
          </w:p>
        </w:tc>
        <w:tc>
          <w:tcPr>
            <w:tcW w:w="6475" w:type="dxa"/>
          </w:tcPr>
          <w:p w14:paraId="4607841B" w14:textId="77777777" w:rsidR="00263E81" w:rsidRPr="00045C32" w:rsidRDefault="00263E81" w:rsidP="000A743E">
            <w:pPr>
              <w:pStyle w:val="NoSpacing"/>
              <w:rPr>
                <w:color w:val="153D63" w:themeColor="text2" w:themeTint="E6"/>
              </w:rPr>
            </w:pPr>
            <w:r w:rsidRPr="00045C32">
              <w:rPr>
                <w:color w:val="153D63" w:themeColor="text2" w:themeTint="E6"/>
              </w:rPr>
              <w:t>N</w:t>
            </w:r>
          </w:p>
        </w:tc>
      </w:tr>
      <w:tr w:rsidR="00263E81" w14:paraId="4BEE8C57" w14:textId="77777777" w:rsidTr="000A743E">
        <w:tc>
          <w:tcPr>
            <w:tcW w:w="2875" w:type="dxa"/>
          </w:tcPr>
          <w:p w14:paraId="73FE055E" w14:textId="77777777" w:rsidR="00263E81" w:rsidRPr="00C5533F" w:rsidRDefault="00263E81" w:rsidP="000A743E">
            <w:pPr>
              <w:pStyle w:val="NoSpacing"/>
            </w:pPr>
            <w:r w:rsidRPr="00C5533F">
              <w:t>Xray</w:t>
            </w:r>
          </w:p>
        </w:tc>
        <w:tc>
          <w:tcPr>
            <w:tcW w:w="6475" w:type="dxa"/>
          </w:tcPr>
          <w:p w14:paraId="7320C9E7" w14:textId="77777777" w:rsidR="00263E81" w:rsidRPr="00045C32" w:rsidRDefault="00263E81" w:rsidP="000A743E">
            <w:pPr>
              <w:pStyle w:val="NoSpacing"/>
              <w:rPr>
                <w:color w:val="153D63" w:themeColor="text2" w:themeTint="E6"/>
              </w:rPr>
            </w:pPr>
            <w:r w:rsidRPr="00045C32">
              <w:rPr>
                <w:color w:val="153D63" w:themeColor="text2" w:themeTint="E6"/>
              </w:rPr>
              <w:t>Y</w:t>
            </w:r>
          </w:p>
        </w:tc>
      </w:tr>
      <w:tr w:rsidR="00263E81" w14:paraId="2B7ACF75" w14:textId="77777777" w:rsidTr="000A743E">
        <w:tc>
          <w:tcPr>
            <w:tcW w:w="2875" w:type="dxa"/>
          </w:tcPr>
          <w:p w14:paraId="198AD554" w14:textId="77777777" w:rsidR="00263E81" w:rsidRPr="00C5533F" w:rsidRDefault="00263E81" w:rsidP="000A743E">
            <w:pPr>
              <w:pStyle w:val="NoSpacing"/>
            </w:pPr>
            <w:r w:rsidRPr="00C5533F">
              <w:t>ADO</w:t>
            </w:r>
          </w:p>
        </w:tc>
        <w:tc>
          <w:tcPr>
            <w:tcW w:w="6475" w:type="dxa"/>
          </w:tcPr>
          <w:p w14:paraId="7E26A452" w14:textId="77777777" w:rsidR="00263E81" w:rsidRPr="00045C32" w:rsidRDefault="00263E81" w:rsidP="000A743E">
            <w:pPr>
              <w:pStyle w:val="NoSpacing"/>
              <w:rPr>
                <w:color w:val="153D63" w:themeColor="text2" w:themeTint="E6"/>
              </w:rPr>
            </w:pPr>
            <w:r w:rsidRPr="00045C32">
              <w:rPr>
                <w:color w:val="153D63" w:themeColor="text2" w:themeTint="E6"/>
              </w:rPr>
              <w:t>Y</w:t>
            </w:r>
          </w:p>
        </w:tc>
      </w:tr>
    </w:tbl>
    <w:p w14:paraId="2175841D" w14:textId="77777777" w:rsidR="00263E81" w:rsidRDefault="00263E81" w:rsidP="00263E81">
      <w:pPr>
        <w:pStyle w:val="NoSpacing"/>
      </w:pPr>
    </w:p>
    <w:p w14:paraId="345A0063" w14:textId="77777777" w:rsidR="00263E81" w:rsidRPr="00087C7E" w:rsidRDefault="00263E81" w:rsidP="00263E81">
      <w:pPr>
        <w:pStyle w:val="NoSpacing"/>
      </w:pPr>
    </w:p>
    <w:tbl>
      <w:tblPr>
        <w:tblStyle w:val="TableGrid"/>
        <w:tblW w:w="0" w:type="auto"/>
        <w:tblLook w:val="04A0" w:firstRow="1" w:lastRow="0" w:firstColumn="1" w:lastColumn="0" w:noHBand="0" w:noVBand="1"/>
      </w:tblPr>
      <w:tblGrid>
        <w:gridCol w:w="2875"/>
        <w:gridCol w:w="6475"/>
      </w:tblGrid>
      <w:tr w:rsidR="00263E81" w14:paraId="62E824D2" w14:textId="77777777" w:rsidTr="000A743E">
        <w:tc>
          <w:tcPr>
            <w:tcW w:w="2875" w:type="dxa"/>
          </w:tcPr>
          <w:p w14:paraId="7BCDA41D" w14:textId="77777777" w:rsidR="00263E81" w:rsidRPr="00045C32" w:rsidRDefault="00263E81" w:rsidP="000A743E">
            <w:pPr>
              <w:rPr>
                <w:rFonts w:ascii="Segoe UI" w:eastAsia="Times New Roman" w:hAnsi="Segoe UI" w:cs="Segoe UI"/>
                <w:b/>
                <w:bCs/>
                <w:color w:val="153D63" w:themeColor="text2" w:themeTint="E6"/>
                <w:kern w:val="0"/>
                <w:sz w:val="24"/>
                <w:szCs w:val="24"/>
                <w:u w:val="single"/>
                <w14:ligatures w14:val="none"/>
              </w:rPr>
            </w:pPr>
            <w:r w:rsidRPr="00045C32">
              <w:rPr>
                <w:b/>
                <w:bCs/>
                <w:color w:val="153D63" w:themeColor="text2" w:themeTint="E6"/>
              </w:rPr>
              <w:t>Ease of Integration</w:t>
            </w:r>
          </w:p>
        </w:tc>
        <w:tc>
          <w:tcPr>
            <w:tcW w:w="6475" w:type="dxa"/>
          </w:tcPr>
          <w:p w14:paraId="1B1DD7AF" w14:textId="77777777" w:rsidR="00263E81" w:rsidRDefault="00263E81" w:rsidP="000A743E">
            <w:pPr>
              <w:rPr>
                <w:rFonts w:ascii="Segoe UI" w:eastAsia="Times New Roman" w:hAnsi="Segoe UI" w:cs="Segoe UI"/>
                <w:b/>
                <w:bCs/>
                <w:color w:val="153D63" w:themeColor="text2" w:themeTint="E6"/>
                <w:kern w:val="0"/>
                <w:sz w:val="24"/>
                <w:szCs w:val="24"/>
                <w:u w:val="single"/>
                <w14:ligatures w14:val="none"/>
              </w:rPr>
            </w:pPr>
            <w:r w:rsidRPr="00045C32">
              <w:rPr>
                <w:b/>
                <w:bCs/>
                <w:color w:val="153D63" w:themeColor="text2" w:themeTint="E6"/>
              </w:rPr>
              <w:t>Y/N</w:t>
            </w:r>
          </w:p>
        </w:tc>
      </w:tr>
      <w:tr w:rsidR="00263E81" w14:paraId="3C2ED9CB" w14:textId="77777777" w:rsidTr="000A743E">
        <w:tc>
          <w:tcPr>
            <w:tcW w:w="2875" w:type="dxa"/>
          </w:tcPr>
          <w:p w14:paraId="7ED97ABB" w14:textId="77777777" w:rsidR="00263E81" w:rsidRDefault="00263E81" w:rsidP="000A743E">
            <w:pPr>
              <w:rPr>
                <w:rFonts w:ascii="Segoe UI" w:eastAsia="Times New Roman" w:hAnsi="Segoe UI" w:cs="Segoe UI"/>
                <w:b/>
                <w:bCs/>
                <w:color w:val="153D63" w:themeColor="text2" w:themeTint="E6"/>
                <w:kern w:val="0"/>
                <w:sz w:val="24"/>
                <w:szCs w:val="24"/>
                <w:u w:val="single"/>
                <w14:ligatures w14:val="none"/>
              </w:rPr>
            </w:pPr>
            <w:r w:rsidRPr="00C5533F">
              <w:t>TestRail</w:t>
            </w:r>
          </w:p>
        </w:tc>
        <w:tc>
          <w:tcPr>
            <w:tcW w:w="6475" w:type="dxa"/>
          </w:tcPr>
          <w:p w14:paraId="78464E18" w14:textId="77777777" w:rsidR="00263E81" w:rsidRPr="00852341" w:rsidRDefault="00263E81" w:rsidP="000A743E">
            <w:pPr>
              <w:rPr>
                <w:rFonts w:ascii="Segoe UI" w:eastAsia="Times New Roman" w:hAnsi="Segoe UI" w:cs="Segoe UI"/>
                <w:color w:val="153D63" w:themeColor="text2" w:themeTint="E6"/>
                <w:kern w:val="0"/>
                <w:sz w:val="24"/>
                <w:szCs w:val="24"/>
                <w14:ligatures w14:val="none"/>
              </w:rPr>
            </w:pPr>
            <w:r>
              <w:rPr>
                <w:rFonts w:ascii="Segoe UI" w:eastAsia="Times New Roman" w:hAnsi="Segoe UI" w:cs="Segoe UI"/>
                <w:color w:val="153D63" w:themeColor="text2" w:themeTint="E6"/>
                <w:kern w:val="0"/>
                <w:sz w:val="24"/>
                <w:szCs w:val="24"/>
                <w14:ligatures w14:val="none"/>
              </w:rPr>
              <w:t>Y</w:t>
            </w:r>
          </w:p>
        </w:tc>
      </w:tr>
      <w:tr w:rsidR="00263E81" w14:paraId="767A56EB" w14:textId="77777777" w:rsidTr="000A743E">
        <w:tc>
          <w:tcPr>
            <w:tcW w:w="2875" w:type="dxa"/>
          </w:tcPr>
          <w:p w14:paraId="6C6609F3" w14:textId="77777777" w:rsidR="00263E81" w:rsidRDefault="00263E81" w:rsidP="000A743E">
            <w:pPr>
              <w:rPr>
                <w:rFonts w:ascii="Segoe UI" w:eastAsia="Times New Roman" w:hAnsi="Segoe UI" w:cs="Segoe UI"/>
                <w:b/>
                <w:bCs/>
                <w:color w:val="153D63" w:themeColor="text2" w:themeTint="E6"/>
                <w:kern w:val="0"/>
                <w:sz w:val="24"/>
                <w:szCs w:val="24"/>
                <w:u w:val="single"/>
                <w14:ligatures w14:val="none"/>
              </w:rPr>
            </w:pPr>
            <w:proofErr w:type="spellStart"/>
            <w:r w:rsidRPr="00C5533F">
              <w:t>TestLink</w:t>
            </w:r>
            <w:proofErr w:type="spellEnd"/>
          </w:p>
        </w:tc>
        <w:tc>
          <w:tcPr>
            <w:tcW w:w="6475" w:type="dxa"/>
          </w:tcPr>
          <w:p w14:paraId="21989AE0" w14:textId="77777777" w:rsidR="00263E81" w:rsidRPr="00852341" w:rsidRDefault="00263E81" w:rsidP="000A743E">
            <w:pPr>
              <w:rPr>
                <w:rFonts w:ascii="Segoe UI" w:eastAsia="Times New Roman" w:hAnsi="Segoe UI" w:cs="Segoe UI"/>
                <w:color w:val="153D63" w:themeColor="text2" w:themeTint="E6"/>
                <w:kern w:val="0"/>
                <w:sz w:val="24"/>
                <w:szCs w:val="24"/>
                <w14:ligatures w14:val="none"/>
              </w:rPr>
            </w:pPr>
            <w:r>
              <w:rPr>
                <w:rFonts w:ascii="Segoe UI" w:eastAsia="Times New Roman" w:hAnsi="Segoe UI" w:cs="Segoe UI"/>
                <w:color w:val="153D63" w:themeColor="text2" w:themeTint="E6"/>
                <w:kern w:val="0"/>
                <w:sz w:val="24"/>
                <w:szCs w:val="24"/>
                <w14:ligatures w14:val="none"/>
              </w:rPr>
              <w:t>Y</w:t>
            </w:r>
          </w:p>
        </w:tc>
      </w:tr>
      <w:tr w:rsidR="00263E81" w14:paraId="12B47463" w14:textId="77777777" w:rsidTr="000A743E">
        <w:tc>
          <w:tcPr>
            <w:tcW w:w="2875" w:type="dxa"/>
          </w:tcPr>
          <w:p w14:paraId="4E656384" w14:textId="77777777" w:rsidR="00263E81" w:rsidRDefault="00263E81" w:rsidP="000A743E">
            <w:pPr>
              <w:rPr>
                <w:rFonts w:ascii="Segoe UI" w:eastAsia="Times New Roman" w:hAnsi="Segoe UI" w:cs="Segoe UI"/>
                <w:b/>
                <w:bCs/>
                <w:color w:val="153D63" w:themeColor="text2" w:themeTint="E6"/>
                <w:kern w:val="0"/>
                <w:sz w:val="24"/>
                <w:szCs w:val="24"/>
                <w:u w:val="single"/>
                <w14:ligatures w14:val="none"/>
              </w:rPr>
            </w:pPr>
            <w:proofErr w:type="spellStart"/>
            <w:r w:rsidRPr="00C5533F">
              <w:lastRenderedPageBreak/>
              <w:t>QMetry</w:t>
            </w:r>
            <w:proofErr w:type="spellEnd"/>
          </w:p>
        </w:tc>
        <w:tc>
          <w:tcPr>
            <w:tcW w:w="6475" w:type="dxa"/>
          </w:tcPr>
          <w:p w14:paraId="22A79965" w14:textId="77777777" w:rsidR="00263E81" w:rsidRPr="00852341" w:rsidRDefault="00263E81" w:rsidP="000A743E">
            <w:pPr>
              <w:rPr>
                <w:rFonts w:ascii="Segoe UI" w:eastAsia="Times New Roman" w:hAnsi="Segoe UI" w:cs="Segoe UI"/>
                <w:color w:val="153D63" w:themeColor="text2" w:themeTint="E6"/>
                <w:kern w:val="0"/>
                <w:sz w:val="24"/>
                <w:szCs w:val="24"/>
                <w14:ligatures w14:val="none"/>
              </w:rPr>
            </w:pPr>
            <w:r>
              <w:rPr>
                <w:rFonts w:ascii="Segoe UI" w:eastAsia="Times New Roman" w:hAnsi="Segoe UI" w:cs="Segoe UI"/>
                <w:color w:val="153D63" w:themeColor="text2" w:themeTint="E6"/>
                <w:kern w:val="0"/>
                <w:sz w:val="24"/>
                <w:szCs w:val="24"/>
                <w14:ligatures w14:val="none"/>
              </w:rPr>
              <w:t>Y</w:t>
            </w:r>
          </w:p>
        </w:tc>
      </w:tr>
      <w:tr w:rsidR="00263E81" w14:paraId="15887462" w14:textId="77777777" w:rsidTr="000A743E">
        <w:tc>
          <w:tcPr>
            <w:tcW w:w="2875" w:type="dxa"/>
          </w:tcPr>
          <w:p w14:paraId="2FE1B263" w14:textId="77777777" w:rsidR="00263E81" w:rsidRDefault="00263E81" w:rsidP="000A743E">
            <w:pPr>
              <w:rPr>
                <w:rFonts w:ascii="Segoe UI" w:eastAsia="Times New Roman" w:hAnsi="Segoe UI" w:cs="Segoe UI"/>
                <w:b/>
                <w:bCs/>
                <w:color w:val="153D63" w:themeColor="text2" w:themeTint="E6"/>
                <w:kern w:val="0"/>
                <w:sz w:val="24"/>
                <w:szCs w:val="24"/>
                <w:u w:val="single"/>
                <w14:ligatures w14:val="none"/>
              </w:rPr>
            </w:pPr>
            <w:r>
              <w:t>Jira</w:t>
            </w:r>
          </w:p>
        </w:tc>
        <w:tc>
          <w:tcPr>
            <w:tcW w:w="6475" w:type="dxa"/>
          </w:tcPr>
          <w:p w14:paraId="00855131" w14:textId="77777777" w:rsidR="00263E81" w:rsidRDefault="00263E81" w:rsidP="000A743E">
            <w:pPr>
              <w:rPr>
                <w:rFonts w:ascii="Segoe UI" w:eastAsia="Times New Roman" w:hAnsi="Segoe UI" w:cs="Segoe UI"/>
                <w:b/>
                <w:bCs/>
                <w:color w:val="153D63" w:themeColor="text2" w:themeTint="E6"/>
                <w:kern w:val="0"/>
                <w:sz w:val="24"/>
                <w:szCs w:val="24"/>
                <w:u w:val="single"/>
                <w14:ligatures w14:val="none"/>
              </w:rPr>
            </w:pPr>
            <w:r>
              <w:rPr>
                <w:rFonts w:ascii="Segoe UI" w:eastAsia="Times New Roman" w:hAnsi="Segoe UI" w:cs="Segoe UI"/>
                <w:color w:val="153D63" w:themeColor="text2" w:themeTint="E6"/>
                <w:kern w:val="0"/>
                <w:sz w:val="24"/>
                <w:szCs w:val="24"/>
                <w14:ligatures w14:val="none"/>
              </w:rPr>
              <w:t>Y</w:t>
            </w:r>
          </w:p>
        </w:tc>
      </w:tr>
      <w:tr w:rsidR="00263E81" w14:paraId="2C8CFE98" w14:textId="77777777" w:rsidTr="000A743E">
        <w:tc>
          <w:tcPr>
            <w:tcW w:w="2875" w:type="dxa"/>
          </w:tcPr>
          <w:p w14:paraId="2EE59431" w14:textId="77777777" w:rsidR="00263E81" w:rsidRDefault="00263E81" w:rsidP="000A743E">
            <w:pPr>
              <w:rPr>
                <w:rFonts w:ascii="Segoe UI" w:eastAsia="Times New Roman" w:hAnsi="Segoe UI" w:cs="Segoe UI"/>
                <w:b/>
                <w:bCs/>
                <w:color w:val="153D63" w:themeColor="text2" w:themeTint="E6"/>
                <w:kern w:val="0"/>
                <w:sz w:val="24"/>
                <w:szCs w:val="24"/>
                <w:u w:val="single"/>
                <w14:ligatures w14:val="none"/>
              </w:rPr>
            </w:pPr>
            <w:proofErr w:type="spellStart"/>
            <w:r w:rsidRPr="00C5533F">
              <w:t>PractiTest</w:t>
            </w:r>
            <w:proofErr w:type="spellEnd"/>
          </w:p>
        </w:tc>
        <w:tc>
          <w:tcPr>
            <w:tcW w:w="6475" w:type="dxa"/>
          </w:tcPr>
          <w:p w14:paraId="3872F0CF" w14:textId="77777777" w:rsidR="00263E81" w:rsidRDefault="00263E81" w:rsidP="000A743E">
            <w:pPr>
              <w:rPr>
                <w:rFonts w:ascii="Segoe UI" w:eastAsia="Times New Roman" w:hAnsi="Segoe UI" w:cs="Segoe UI"/>
                <w:b/>
                <w:bCs/>
                <w:color w:val="153D63" w:themeColor="text2" w:themeTint="E6"/>
                <w:kern w:val="0"/>
                <w:sz w:val="24"/>
                <w:szCs w:val="24"/>
                <w:u w:val="single"/>
                <w14:ligatures w14:val="none"/>
              </w:rPr>
            </w:pPr>
            <w:r>
              <w:rPr>
                <w:rFonts w:ascii="Segoe UI" w:eastAsia="Times New Roman" w:hAnsi="Segoe UI" w:cs="Segoe UI"/>
                <w:color w:val="153D63" w:themeColor="text2" w:themeTint="E6"/>
                <w:kern w:val="0"/>
                <w:sz w:val="24"/>
                <w:szCs w:val="24"/>
                <w14:ligatures w14:val="none"/>
              </w:rPr>
              <w:t>Y</w:t>
            </w:r>
          </w:p>
        </w:tc>
      </w:tr>
      <w:tr w:rsidR="00263E81" w14:paraId="7ADA5D57" w14:textId="77777777" w:rsidTr="000A743E">
        <w:tc>
          <w:tcPr>
            <w:tcW w:w="2875" w:type="dxa"/>
          </w:tcPr>
          <w:p w14:paraId="380FD0A8" w14:textId="77777777" w:rsidR="00263E81" w:rsidRDefault="00263E81" w:rsidP="000A743E">
            <w:pPr>
              <w:rPr>
                <w:rFonts w:ascii="Segoe UI" w:eastAsia="Times New Roman" w:hAnsi="Segoe UI" w:cs="Segoe UI"/>
                <w:b/>
                <w:bCs/>
                <w:color w:val="153D63" w:themeColor="text2" w:themeTint="E6"/>
                <w:kern w:val="0"/>
                <w:sz w:val="24"/>
                <w:szCs w:val="24"/>
                <w:u w:val="single"/>
                <w14:ligatures w14:val="none"/>
              </w:rPr>
            </w:pPr>
            <w:r w:rsidRPr="00C5533F">
              <w:t>Xray</w:t>
            </w:r>
          </w:p>
        </w:tc>
        <w:tc>
          <w:tcPr>
            <w:tcW w:w="6475" w:type="dxa"/>
          </w:tcPr>
          <w:p w14:paraId="51C482CA" w14:textId="77777777" w:rsidR="00263E81" w:rsidRDefault="00263E81" w:rsidP="000A743E">
            <w:pPr>
              <w:rPr>
                <w:rFonts w:ascii="Segoe UI" w:eastAsia="Times New Roman" w:hAnsi="Segoe UI" w:cs="Segoe UI"/>
                <w:b/>
                <w:bCs/>
                <w:color w:val="153D63" w:themeColor="text2" w:themeTint="E6"/>
                <w:kern w:val="0"/>
                <w:sz w:val="24"/>
                <w:szCs w:val="24"/>
                <w:u w:val="single"/>
                <w14:ligatures w14:val="none"/>
              </w:rPr>
            </w:pPr>
            <w:r>
              <w:rPr>
                <w:rFonts w:ascii="Segoe UI" w:eastAsia="Times New Roman" w:hAnsi="Segoe UI" w:cs="Segoe UI"/>
                <w:color w:val="153D63" w:themeColor="text2" w:themeTint="E6"/>
                <w:kern w:val="0"/>
                <w:sz w:val="24"/>
                <w:szCs w:val="24"/>
                <w14:ligatures w14:val="none"/>
              </w:rPr>
              <w:t>Y</w:t>
            </w:r>
          </w:p>
        </w:tc>
      </w:tr>
      <w:tr w:rsidR="00263E81" w14:paraId="3D889CBD" w14:textId="77777777" w:rsidTr="000A743E">
        <w:tc>
          <w:tcPr>
            <w:tcW w:w="2875" w:type="dxa"/>
          </w:tcPr>
          <w:p w14:paraId="263BCA45" w14:textId="77777777" w:rsidR="00263E81" w:rsidRPr="00C5533F" w:rsidRDefault="00263E81" w:rsidP="000A743E">
            <w:r w:rsidRPr="00C5533F">
              <w:t>ADO</w:t>
            </w:r>
          </w:p>
        </w:tc>
        <w:tc>
          <w:tcPr>
            <w:tcW w:w="6475" w:type="dxa"/>
          </w:tcPr>
          <w:p w14:paraId="5ECB6FB0" w14:textId="77777777" w:rsidR="00263E81" w:rsidRDefault="00263E81" w:rsidP="000A743E">
            <w:pPr>
              <w:rPr>
                <w:rFonts w:ascii="Segoe UI" w:eastAsia="Times New Roman" w:hAnsi="Segoe UI" w:cs="Segoe UI"/>
                <w:b/>
                <w:bCs/>
                <w:color w:val="153D63" w:themeColor="text2" w:themeTint="E6"/>
                <w:kern w:val="0"/>
                <w:sz w:val="24"/>
                <w:szCs w:val="24"/>
                <w:u w:val="single"/>
                <w14:ligatures w14:val="none"/>
              </w:rPr>
            </w:pPr>
            <w:r>
              <w:rPr>
                <w:rFonts w:ascii="Segoe UI" w:eastAsia="Times New Roman" w:hAnsi="Segoe UI" w:cs="Segoe UI"/>
                <w:color w:val="153D63" w:themeColor="text2" w:themeTint="E6"/>
                <w:kern w:val="0"/>
                <w:sz w:val="24"/>
                <w:szCs w:val="24"/>
                <w14:ligatures w14:val="none"/>
              </w:rPr>
              <w:t>Y</w:t>
            </w:r>
          </w:p>
        </w:tc>
      </w:tr>
    </w:tbl>
    <w:p w14:paraId="3CF1C46B" w14:textId="77777777" w:rsidR="00263E81" w:rsidRDefault="00263E81" w:rsidP="00263E81">
      <w:pPr>
        <w:rPr>
          <w:rFonts w:ascii="Segoe UI" w:eastAsia="Times New Roman" w:hAnsi="Segoe UI" w:cs="Segoe UI"/>
          <w:b/>
          <w:bCs/>
          <w:color w:val="153D63" w:themeColor="text2" w:themeTint="E6"/>
          <w:kern w:val="0"/>
          <w:sz w:val="24"/>
          <w:szCs w:val="24"/>
          <w:u w:val="single"/>
          <w14:ligatures w14:val="none"/>
        </w:rPr>
      </w:pPr>
    </w:p>
    <w:tbl>
      <w:tblPr>
        <w:tblStyle w:val="TableGrid"/>
        <w:tblW w:w="0" w:type="auto"/>
        <w:tblLook w:val="04A0" w:firstRow="1" w:lastRow="0" w:firstColumn="1" w:lastColumn="0" w:noHBand="0" w:noVBand="1"/>
      </w:tblPr>
      <w:tblGrid>
        <w:gridCol w:w="2875"/>
        <w:gridCol w:w="6475"/>
      </w:tblGrid>
      <w:tr w:rsidR="00263E81" w14:paraId="75A67FC1" w14:textId="77777777" w:rsidTr="000A743E">
        <w:tc>
          <w:tcPr>
            <w:tcW w:w="2875" w:type="dxa"/>
          </w:tcPr>
          <w:p w14:paraId="22091AD5" w14:textId="77777777" w:rsidR="00263E81" w:rsidRPr="00045C32" w:rsidRDefault="00263E81" w:rsidP="000A743E">
            <w:pPr>
              <w:rPr>
                <w:rFonts w:ascii="Segoe UI" w:eastAsia="Times New Roman" w:hAnsi="Segoe UI" w:cs="Segoe UI"/>
                <w:b/>
                <w:bCs/>
                <w:color w:val="153D63" w:themeColor="text2" w:themeTint="E6"/>
                <w:kern w:val="0"/>
                <w:sz w:val="24"/>
                <w:szCs w:val="24"/>
                <w14:ligatures w14:val="none"/>
              </w:rPr>
            </w:pPr>
            <w:r w:rsidRPr="00045C32">
              <w:rPr>
                <w:b/>
                <w:bCs/>
                <w:color w:val="153D63" w:themeColor="text2" w:themeTint="E6"/>
                <w:sz w:val="28"/>
                <w:szCs w:val="28"/>
              </w:rPr>
              <w:t>Open Source</w:t>
            </w:r>
          </w:p>
        </w:tc>
        <w:tc>
          <w:tcPr>
            <w:tcW w:w="6475" w:type="dxa"/>
          </w:tcPr>
          <w:p w14:paraId="52572EAD" w14:textId="77777777" w:rsidR="00263E81" w:rsidRPr="00045C32" w:rsidRDefault="00263E81" w:rsidP="000A743E">
            <w:pPr>
              <w:rPr>
                <w:rFonts w:ascii="Segoe UI" w:eastAsia="Times New Roman" w:hAnsi="Segoe UI" w:cs="Segoe UI"/>
                <w:color w:val="153D63" w:themeColor="text2" w:themeTint="E6"/>
                <w:kern w:val="0"/>
                <w:sz w:val="24"/>
                <w:szCs w:val="24"/>
                <w:u w:val="single"/>
                <w14:ligatures w14:val="none"/>
              </w:rPr>
            </w:pPr>
            <w:r w:rsidRPr="00045C32">
              <w:rPr>
                <w:b/>
                <w:bCs/>
                <w:color w:val="153D63" w:themeColor="text2" w:themeTint="E6"/>
              </w:rPr>
              <w:t>Y/N</w:t>
            </w:r>
          </w:p>
        </w:tc>
      </w:tr>
      <w:tr w:rsidR="00263E81" w14:paraId="4022E339" w14:textId="77777777" w:rsidTr="000A743E">
        <w:tc>
          <w:tcPr>
            <w:tcW w:w="2875" w:type="dxa"/>
          </w:tcPr>
          <w:p w14:paraId="0F80184F" w14:textId="77777777" w:rsidR="00263E81" w:rsidRDefault="00263E81" w:rsidP="000A743E">
            <w:pPr>
              <w:rPr>
                <w:rFonts w:ascii="Segoe UI" w:eastAsia="Times New Roman" w:hAnsi="Segoe UI" w:cs="Segoe UI"/>
                <w:b/>
                <w:bCs/>
                <w:color w:val="153D63" w:themeColor="text2" w:themeTint="E6"/>
                <w:kern w:val="0"/>
                <w:sz w:val="24"/>
                <w:szCs w:val="24"/>
                <w:u w:val="single"/>
                <w14:ligatures w14:val="none"/>
              </w:rPr>
            </w:pPr>
            <w:r w:rsidRPr="00C5533F">
              <w:t>TestRail</w:t>
            </w:r>
          </w:p>
        </w:tc>
        <w:tc>
          <w:tcPr>
            <w:tcW w:w="6475" w:type="dxa"/>
          </w:tcPr>
          <w:p w14:paraId="403158A7" w14:textId="77777777" w:rsidR="00263E81" w:rsidRPr="00045C32" w:rsidRDefault="00263E81" w:rsidP="000A743E">
            <w:pPr>
              <w:rPr>
                <w:rFonts w:ascii="Segoe UI" w:eastAsia="Times New Roman" w:hAnsi="Segoe UI" w:cs="Segoe UI"/>
                <w:color w:val="153D63" w:themeColor="text2" w:themeTint="E6"/>
                <w:kern w:val="0"/>
                <w:sz w:val="24"/>
                <w:szCs w:val="24"/>
                <w14:ligatures w14:val="none"/>
              </w:rPr>
            </w:pPr>
            <w:r w:rsidRPr="00045C32">
              <w:rPr>
                <w:rFonts w:ascii="Segoe UI" w:eastAsia="Times New Roman" w:hAnsi="Segoe UI" w:cs="Segoe UI"/>
                <w:color w:val="153D63" w:themeColor="text2" w:themeTint="E6"/>
                <w:kern w:val="0"/>
                <w:sz w:val="24"/>
                <w:szCs w:val="24"/>
                <w14:ligatures w14:val="none"/>
              </w:rPr>
              <w:t>Y</w:t>
            </w:r>
          </w:p>
        </w:tc>
      </w:tr>
      <w:tr w:rsidR="00263E81" w14:paraId="32C7D323" w14:textId="77777777" w:rsidTr="000A743E">
        <w:tc>
          <w:tcPr>
            <w:tcW w:w="2875" w:type="dxa"/>
          </w:tcPr>
          <w:p w14:paraId="1573D268" w14:textId="77777777" w:rsidR="00263E81" w:rsidRDefault="00263E81" w:rsidP="000A743E">
            <w:pPr>
              <w:rPr>
                <w:rFonts w:ascii="Segoe UI" w:eastAsia="Times New Roman" w:hAnsi="Segoe UI" w:cs="Segoe UI"/>
                <w:b/>
                <w:bCs/>
                <w:color w:val="153D63" w:themeColor="text2" w:themeTint="E6"/>
                <w:kern w:val="0"/>
                <w:sz w:val="24"/>
                <w:szCs w:val="24"/>
                <w:u w:val="single"/>
                <w14:ligatures w14:val="none"/>
              </w:rPr>
            </w:pPr>
            <w:proofErr w:type="spellStart"/>
            <w:r w:rsidRPr="00C5533F">
              <w:t>TestLink</w:t>
            </w:r>
            <w:proofErr w:type="spellEnd"/>
          </w:p>
        </w:tc>
        <w:tc>
          <w:tcPr>
            <w:tcW w:w="6475" w:type="dxa"/>
          </w:tcPr>
          <w:p w14:paraId="175BAB50" w14:textId="77777777" w:rsidR="00263E81" w:rsidRPr="00045C32" w:rsidRDefault="00263E81" w:rsidP="000A743E">
            <w:pPr>
              <w:rPr>
                <w:rFonts w:ascii="Segoe UI" w:eastAsia="Times New Roman" w:hAnsi="Segoe UI" w:cs="Segoe UI"/>
                <w:color w:val="153D63" w:themeColor="text2" w:themeTint="E6"/>
                <w:kern w:val="0"/>
                <w:sz w:val="24"/>
                <w:szCs w:val="24"/>
                <w14:ligatures w14:val="none"/>
              </w:rPr>
            </w:pPr>
            <w:r w:rsidRPr="00045C32">
              <w:rPr>
                <w:color w:val="153D63" w:themeColor="text2" w:themeTint="E6"/>
              </w:rPr>
              <w:t>N is a GPL licensed open-source project.</w:t>
            </w:r>
          </w:p>
        </w:tc>
      </w:tr>
      <w:tr w:rsidR="00263E81" w14:paraId="13452308" w14:textId="77777777" w:rsidTr="000A743E">
        <w:tc>
          <w:tcPr>
            <w:tcW w:w="2875" w:type="dxa"/>
          </w:tcPr>
          <w:p w14:paraId="36FBAC99" w14:textId="77777777" w:rsidR="00263E81" w:rsidRDefault="00263E81" w:rsidP="000A743E">
            <w:pPr>
              <w:rPr>
                <w:rFonts w:ascii="Segoe UI" w:eastAsia="Times New Roman" w:hAnsi="Segoe UI" w:cs="Segoe UI"/>
                <w:b/>
                <w:bCs/>
                <w:color w:val="153D63" w:themeColor="text2" w:themeTint="E6"/>
                <w:kern w:val="0"/>
                <w:sz w:val="24"/>
                <w:szCs w:val="24"/>
                <w:u w:val="single"/>
                <w14:ligatures w14:val="none"/>
              </w:rPr>
            </w:pPr>
            <w:proofErr w:type="spellStart"/>
            <w:r w:rsidRPr="00C5533F">
              <w:t>QMetry</w:t>
            </w:r>
            <w:proofErr w:type="spellEnd"/>
          </w:p>
        </w:tc>
        <w:tc>
          <w:tcPr>
            <w:tcW w:w="6475" w:type="dxa"/>
          </w:tcPr>
          <w:p w14:paraId="70193CFA" w14:textId="77777777" w:rsidR="00263E81" w:rsidRPr="00045C32" w:rsidRDefault="00263E81" w:rsidP="000A743E">
            <w:pPr>
              <w:rPr>
                <w:rFonts w:ascii="Segoe UI" w:eastAsia="Times New Roman" w:hAnsi="Segoe UI" w:cs="Segoe UI"/>
                <w:color w:val="153D63" w:themeColor="text2" w:themeTint="E6"/>
                <w:kern w:val="0"/>
                <w:sz w:val="24"/>
                <w:szCs w:val="24"/>
                <w14:ligatures w14:val="none"/>
              </w:rPr>
            </w:pPr>
            <w:r w:rsidRPr="00045C32">
              <w:rPr>
                <w:rFonts w:ascii="Segoe UI" w:eastAsia="Times New Roman" w:hAnsi="Segoe UI" w:cs="Segoe UI"/>
                <w:color w:val="153D63" w:themeColor="text2" w:themeTint="E6"/>
                <w:kern w:val="0"/>
                <w:sz w:val="24"/>
                <w:szCs w:val="24"/>
                <w14:ligatures w14:val="none"/>
              </w:rPr>
              <w:t>Y</w:t>
            </w:r>
          </w:p>
        </w:tc>
      </w:tr>
      <w:tr w:rsidR="00263E81" w14:paraId="588C7423" w14:textId="77777777" w:rsidTr="000A743E">
        <w:tc>
          <w:tcPr>
            <w:tcW w:w="2875" w:type="dxa"/>
          </w:tcPr>
          <w:p w14:paraId="5E5DA612" w14:textId="77777777" w:rsidR="00263E81" w:rsidRDefault="00263E81" w:rsidP="000A743E">
            <w:pPr>
              <w:rPr>
                <w:rFonts w:ascii="Segoe UI" w:eastAsia="Times New Roman" w:hAnsi="Segoe UI" w:cs="Segoe UI"/>
                <w:b/>
                <w:bCs/>
                <w:color w:val="153D63" w:themeColor="text2" w:themeTint="E6"/>
                <w:kern w:val="0"/>
                <w:sz w:val="24"/>
                <w:szCs w:val="24"/>
                <w:u w:val="single"/>
                <w14:ligatures w14:val="none"/>
              </w:rPr>
            </w:pPr>
            <w:r>
              <w:t>Jira</w:t>
            </w:r>
          </w:p>
        </w:tc>
        <w:tc>
          <w:tcPr>
            <w:tcW w:w="6475" w:type="dxa"/>
          </w:tcPr>
          <w:p w14:paraId="49B8FB45" w14:textId="77777777" w:rsidR="00263E81" w:rsidRPr="00045C32" w:rsidRDefault="00263E81" w:rsidP="000A743E">
            <w:pPr>
              <w:rPr>
                <w:rFonts w:ascii="Segoe UI" w:eastAsia="Times New Roman" w:hAnsi="Segoe UI" w:cs="Segoe UI"/>
                <w:b/>
                <w:bCs/>
                <w:color w:val="153D63" w:themeColor="text2" w:themeTint="E6"/>
                <w:kern w:val="0"/>
                <w:sz w:val="24"/>
                <w:szCs w:val="24"/>
                <w:u w:val="single"/>
                <w14:ligatures w14:val="none"/>
              </w:rPr>
            </w:pPr>
            <w:r w:rsidRPr="00045C32">
              <w:rPr>
                <w:rFonts w:ascii="Segoe UI" w:eastAsia="Times New Roman" w:hAnsi="Segoe UI" w:cs="Segoe UI"/>
                <w:color w:val="153D63" w:themeColor="text2" w:themeTint="E6"/>
                <w:kern w:val="0"/>
                <w:sz w:val="24"/>
                <w:szCs w:val="24"/>
                <w14:ligatures w14:val="none"/>
              </w:rPr>
              <w:t>Y</w:t>
            </w:r>
          </w:p>
        </w:tc>
      </w:tr>
      <w:tr w:rsidR="00263E81" w14:paraId="228CF1E1" w14:textId="77777777" w:rsidTr="000A743E">
        <w:tc>
          <w:tcPr>
            <w:tcW w:w="2875" w:type="dxa"/>
          </w:tcPr>
          <w:p w14:paraId="1F50360A" w14:textId="77777777" w:rsidR="00263E81" w:rsidRDefault="00263E81" w:rsidP="000A743E">
            <w:pPr>
              <w:rPr>
                <w:rFonts w:ascii="Segoe UI" w:eastAsia="Times New Roman" w:hAnsi="Segoe UI" w:cs="Segoe UI"/>
                <w:b/>
                <w:bCs/>
                <w:color w:val="153D63" w:themeColor="text2" w:themeTint="E6"/>
                <w:kern w:val="0"/>
                <w:sz w:val="24"/>
                <w:szCs w:val="24"/>
                <w:u w:val="single"/>
                <w14:ligatures w14:val="none"/>
              </w:rPr>
            </w:pPr>
            <w:proofErr w:type="spellStart"/>
            <w:r w:rsidRPr="00C5533F">
              <w:t>PractiTest</w:t>
            </w:r>
            <w:proofErr w:type="spellEnd"/>
          </w:p>
        </w:tc>
        <w:tc>
          <w:tcPr>
            <w:tcW w:w="6475" w:type="dxa"/>
          </w:tcPr>
          <w:p w14:paraId="6335D082" w14:textId="77777777" w:rsidR="00263E81" w:rsidRPr="00045C32" w:rsidRDefault="00263E81" w:rsidP="000A743E">
            <w:pPr>
              <w:rPr>
                <w:rFonts w:ascii="Segoe UI" w:eastAsia="Times New Roman" w:hAnsi="Segoe UI" w:cs="Segoe UI"/>
                <w:b/>
                <w:bCs/>
                <w:color w:val="153D63" w:themeColor="text2" w:themeTint="E6"/>
                <w:kern w:val="0"/>
                <w:sz w:val="24"/>
                <w:szCs w:val="24"/>
                <w:u w:val="single"/>
                <w14:ligatures w14:val="none"/>
              </w:rPr>
            </w:pPr>
            <w:r w:rsidRPr="00045C32">
              <w:rPr>
                <w:rFonts w:ascii="Segoe UI" w:eastAsia="Times New Roman" w:hAnsi="Segoe UI" w:cs="Segoe UI"/>
                <w:color w:val="153D63" w:themeColor="text2" w:themeTint="E6"/>
                <w:kern w:val="0"/>
                <w:sz w:val="24"/>
                <w:szCs w:val="24"/>
                <w14:ligatures w14:val="none"/>
              </w:rPr>
              <w:t>Y</w:t>
            </w:r>
          </w:p>
        </w:tc>
      </w:tr>
      <w:tr w:rsidR="00263E81" w14:paraId="62DF8F9A" w14:textId="77777777" w:rsidTr="000A743E">
        <w:tc>
          <w:tcPr>
            <w:tcW w:w="2875" w:type="dxa"/>
          </w:tcPr>
          <w:p w14:paraId="142818BC" w14:textId="77777777" w:rsidR="00263E81" w:rsidRDefault="00263E81" w:rsidP="000A743E">
            <w:pPr>
              <w:rPr>
                <w:rFonts w:ascii="Segoe UI" w:eastAsia="Times New Roman" w:hAnsi="Segoe UI" w:cs="Segoe UI"/>
                <w:b/>
                <w:bCs/>
                <w:color w:val="153D63" w:themeColor="text2" w:themeTint="E6"/>
                <w:kern w:val="0"/>
                <w:sz w:val="24"/>
                <w:szCs w:val="24"/>
                <w:u w:val="single"/>
                <w14:ligatures w14:val="none"/>
              </w:rPr>
            </w:pPr>
            <w:r w:rsidRPr="00C5533F">
              <w:t>Xray</w:t>
            </w:r>
          </w:p>
        </w:tc>
        <w:tc>
          <w:tcPr>
            <w:tcW w:w="6475" w:type="dxa"/>
          </w:tcPr>
          <w:p w14:paraId="6149AF86" w14:textId="77777777" w:rsidR="00263E81" w:rsidRPr="00045C32" w:rsidRDefault="00263E81" w:rsidP="000A743E">
            <w:pPr>
              <w:rPr>
                <w:rFonts w:ascii="Segoe UI" w:eastAsia="Times New Roman" w:hAnsi="Segoe UI" w:cs="Segoe UI"/>
                <w:color w:val="153D63" w:themeColor="text2" w:themeTint="E6"/>
                <w:kern w:val="0"/>
                <w:sz w:val="24"/>
                <w:szCs w:val="24"/>
                <w14:ligatures w14:val="none"/>
              </w:rPr>
            </w:pPr>
            <w:r w:rsidRPr="00045C32">
              <w:rPr>
                <w:rFonts w:ascii="Segoe UI" w:eastAsia="Times New Roman" w:hAnsi="Segoe UI" w:cs="Segoe UI"/>
                <w:color w:val="153D63" w:themeColor="text2" w:themeTint="E6"/>
                <w:kern w:val="0"/>
                <w:sz w:val="24"/>
                <w:szCs w:val="24"/>
                <w14:ligatures w14:val="none"/>
              </w:rPr>
              <w:t>N</w:t>
            </w:r>
          </w:p>
        </w:tc>
      </w:tr>
      <w:tr w:rsidR="00263E81" w14:paraId="4A649151" w14:textId="77777777" w:rsidTr="000A743E">
        <w:tc>
          <w:tcPr>
            <w:tcW w:w="2875" w:type="dxa"/>
          </w:tcPr>
          <w:p w14:paraId="359504AD" w14:textId="77777777" w:rsidR="00263E81" w:rsidRPr="00C5533F" w:rsidRDefault="00263E81" w:rsidP="000A743E">
            <w:r w:rsidRPr="00C5533F">
              <w:t>ADO</w:t>
            </w:r>
          </w:p>
        </w:tc>
        <w:tc>
          <w:tcPr>
            <w:tcW w:w="6475" w:type="dxa"/>
          </w:tcPr>
          <w:p w14:paraId="30E132BF" w14:textId="77777777" w:rsidR="00263E81" w:rsidRPr="00045C32" w:rsidRDefault="00263E81" w:rsidP="000A743E">
            <w:pPr>
              <w:rPr>
                <w:rFonts w:ascii="Segoe UI" w:eastAsia="Times New Roman" w:hAnsi="Segoe UI" w:cs="Segoe UI"/>
                <w:color w:val="153D63" w:themeColor="text2" w:themeTint="E6"/>
                <w:kern w:val="0"/>
                <w:sz w:val="24"/>
                <w:szCs w:val="24"/>
                <w14:ligatures w14:val="none"/>
              </w:rPr>
            </w:pPr>
            <w:r w:rsidRPr="00045C32">
              <w:rPr>
                <w:rFonts w:ascii="Segoe UI" w:eastAsia="Times New Roman" w:hAnsi="Segoe UI" w:cs="Segoe UI"/>
                <w:color w:val="153D63" w:themeColor="text2" w:themeTint="E6"/>
                <w:kern w:val="0"/>
                <w:sz w:val="24"/>
                <w:szCs w:val="24"/>
                <w14:ligatures w14:val="none"/>
              </w:rPr>
              <w:t>N</w:t>
            </w:r>
          </w:p>
        </w:tc>
      </w:tr>
    </w:tbl>
    <w:p w14:paraId="6CA5660D" w14:textId="77777777" w:rsidR="00263E81" w:rsidRPr="00C07F3A" w:rsidRDefault="00263E81" w:rsidP="00C07F3A"/>
    <w:sectPr w:rsidR="00263E81" w:rsidRPr="00C07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291B76"/>
    <w:multiLevelType w:val="multilevel"/>
    <w:tmpl w:val="5B0EB7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3161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12F"/>
    <w:rsid w:val="00026509"/>
    <w:rsid w:val="0013512F"/>
    <w:rsid w:val="00263E81"/>
    <w:rsid w:val="006341B5"/>
    <w:rsid w:val="00C07F3A"/>
    <w:rsid w:val="00CC01F6"/>
    <w:rsid w:val="00D63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06A8B"/>
  <w15:chartTrackingRefBased/>
  <w15:docId w15:val="{28608788-9DC8-435E-AC11-F889E83E8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51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51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51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51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51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51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51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51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51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1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51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51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51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51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51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51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51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512F"/>
    <w:rPr>
      <w:rFonts w:eastAsiaTheme="majorEastAsia" w:cstheme="majorBidi"/>
      <w:color w:val="272727" w:themeColor="text1" w:themeTint="D8"/>
    </w:rPr>
  </w:style>
  <w:style w:type="paragraph" w:styleId="Title">
    <w:name w:val="Title"/>
    <w:basedOn w:val="Normal"/>
    <w:next w:val="Normal"/>
    <w:link w:val="TitleChar"/>
    <w:uiPriority w:val="10"/>
    <w:qFormat/>
    <w:rsid w:val="001351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51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51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51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512F"/>
    <w:pPr>
      <w:spacing w:before="160"/>
      <w:jc w:val="center"/>
    </w:pPr>
    <w:rPr>
      <w:i/>
      <w:iCs/>
      <w:color w:val="404040" w:themeColor="text1" w:themeTint="BF"/>
    </w:rPr>
  </w:style>
  <w:style w:type="character" w:customStyle="1" w:styleId="QuoteChar">
    <w:name w:val="Quote Char"/>
    <w:basedOn w:val="DefaultParagraphFont"/>
    <w:link w:val="Quote"/>
    <w:uiPriority w:val="29"/>
    <w:rsid w:val="0013512F"/>
    <w:rPr>
      <w:i/>
      <w:iCs/>
      <w:color w:val="404040" w:themeColor="text1" w:themeTint="BF"/>
    </w:rPr>
  </w:style>
  <w:style w:type="paragraph" w:styleId="ListParagraph">
    <w:name w:val="List Paragraph"/>
    <w:basedOn w:val="Normal"/>
    <w:uiPriority w:val="34"/>
    <w:qFormat/>
    <w:rsid w:val="0013512F"/>
    <w:pPr>
      <w:ind w:left="720"/>
      <w:contextualSpacing/>
    </w:pPr>
  </w:style>
  <w:style w:type="character" w:styleId="IntenseEmphasis">
    <w:name w:val="Intense Emphasis"/>
    <w:basedOn w:val="DefaultParagraphFont"/>
    <w:uiPriority w:val="21"/>
    <w:qFormat/>
    <w:rsid w:val="0013512F"/>
    <w:rPr>
      <w:i/>
      <w:iCs/>
      <w:color w:val="0F4761" w:themeColor="accent1" w:themeShade="BF"/>
    </w:rPr>
  </w:style>
  <w:style w:type="paragraph" w:styleId="IntenseQuote">
    <w:name w:val="Intense Quote"/>
    <w:basedOn w:val="Normal"/>
    <w:next w:val="Normal"/>
    <w:link w:val="IntenseQuoteChar"/>
    <w:uiPriority w:val="30"/>
    <w:qFormat/>
    <w:rsid w:val="001351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512F"/>
    <w:rPr>
      <w:i/>
      <w:iCs/>
      <w:color w:val="0F4761" w:themeColor="accent1" w:themeShade="BF"/>
    </w:rPr>
  </w:style>
  <w:style w:type="character" w:styleId="IntenseReference">
    <w:name w:val="Intense Reference"/>
    <w:basedOn w:val="DefaultParagraphFont"/>
    <w:uiPriority w:val="32"/>
    <w:qFormat/>
    <w:rsid w:val="0013512F"/>
    <w:rPr>
      <w:b/>
      <w:bCs/>
      <w:smallCaps/>
      <w:color w:val="0F4761" w:themeColor="accent1" w:themeShade="BF"/>
      <w:spacing w:val="5"/>
    </w:rPr>
  </w:style>
  <w:style w:type="paragraph" w:styleId="NormalWeb">
    <w:name w:val="Normal (Web)"/>
    <w:basedOn w:val="Normal"/>
    <w:uiPriority w:val="99"/>
    <w:semiHidden/>
    <w:unhideWhenUsed/>
    <w:rsid w:val="0013512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3512F"/>
    <w:rPr>
      <w:b/>
      <w:bCs/>
    </w:rPr>
  </w:style>
  <w:style w:type="character" w:customStyle="1" w:styleId="ui-provider">
    <w:name w:val="ui-provider"/>
    <w:basedOn w:val="DefaultParagraphFont"/>
    <w:rsid w:val="0013512F"/>
  </w:style>
  <w:style w:type="paragraph" w:styleId="NoSpacing">
    <w:name w:val="No Spacing"/>
    <w:uiPriority w:val="1"/>
    <w:qFormat/>
    <w:rsid w:val="00263E81"/>
    <w:pPr>
      <w:spacing w:after="0" w:line="240" w:lineRule="auto"/>
    </w:pPr>
  </w:style>
  <w:style w:type="table" w:styleId="TableGrid">
    <w:name w:val="Table Grid"/>
    <w:basedOn w:val="TableNormal"/>
    <w:uiPriority w:val="39"/>
    <w:rsid w:val="00263E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405754">
      <w:bodyDiv w:val="1"/>
      <w:marLeft w:val="0"/>
      <w:marRight w:val="0"/>
      <w:marTop w:val="0"/>
      <w:marBottom w:val="0"/>
      <w:divBdr>
        <w:top w:val="none" w:sz="0" w:space="0" w:color="auto"/>
        <w:left w:val="none" w:sz="0" w:space="0" w:color="auto"/>
        <w:bottom w:val="none" w:sz="0" w:space="0" w:color="auto"/>
        <w:right w:val="none" w:sz="0" w:space="0" w:color="auto"/>
      </w:divBdr>
    </w:div>
    <w:div w:id="1651325441">
      <w:bodyDiv w:val="1"/>
      <w:marLeft w:val="0"/>
      <w:marRight w:val="0"/>
      <w:marTop w:val="0"/>
      <w:marBottom w:val="0"/>
      <w:divBdr>
        <w:top w:val="none" w:sz="0" w:space="0" w:color="auto"/>
        <w:left w:val="none" w:sz="0" w:space="0" w:color="auto"/>
        <w:bottom w:val="none" w:sz="0" w:space="0" w:color="auto"/>
        <w:right w:val="none" w:sz="0" w:space="0" w:color="auto"/>
      </w:divBdr>
    </w:div>
    <w:div w:id="1920285406">
      <w:bodyDiv w:val="1"/>
      <w:marLeft w:val="0"/>
      <w:marRight w:val="0"/>
      <w:marTop w:val="0"/>
      <w:marBottom w:val="0"/>
      <w:divBdr>
        <w:top w:val="none" w:sz="0" w:space="0" w:color="auto"/>
        <w:left w:val="none" w:sz="0" w:space="0" w:color="auto"/>
        <w:bottom w:val="none" w:sz="0" w:space="0" w:color="auto"/>
        <w:right w:val="none" w:sz="0" w:space="0" w:color="auto"/>
      </w:divBdr>
      <w:divsChild>
        <w:div w:id="1770851146">
          <w:marLeft w:val="0"/>
          <w:marRight w:val="0"/>
          <w:marTop w:val="0"/>
          <w:marBottom w:val="0"/>
          <w:divBdr>
            <w:top w:val="single" w:sz="2" w:space="0" w:color="E3E3E3"/>
            <w:left w:val="single" w:sz="2" w:space="0" w:color="E3E3E3"/>
            <w:bottom w:val="single" w:sz="2" w:space="0" w:color="E3E3E3"/>
            <w:right w:val="single" w:sz="2" w:space="0" w:color="E3E3E3"/>
          </w:divBdr>
          <w:divsChild>
            <w:div w:id="1051922119">
              <w:marLeft w:val="0"/>
              <w:marRight w:val="0"/>
              <w:marTop w:val="0"/>
              <w:marBottom w:val="0"/>
              <w:divBdr>
                <w:top w:val="single" w:sz="2" w:space="0" w:color="E3E3E3"/>
                <w:left w:val="single" w:sz="2" w:space="0" w:color="E3E3E3"/>
                <w:bottom w:val="single" w:sz="2" w:space="0" w:color="E3E3E3"/>
                <w:right w:val="single" w:sz="2" w:space="0" w:color="E3E3E3"/>
              </w:divBdr>
              <w:divsChild>
                <w:div w:id="1012029668">
                  <w:marLeft w:val="0"/>
                  <w:marRight w:val="0"/>
                  <w:marTop w:val="0"/>
                  <w:marBottom w:val="0"/>
                  <w:divBdr>
                    <w:top w:val="single" w:sz="2" w:space="0" w:color="E3E3E3"/>
                    <w:left w:val="single" w:sz="2" w:space="0" w:color="E3E3E3"/>
                    <w:bottom w:val="single" w:sz="2" w:space="0" w:color="E3E3E3"/>
                    <w:right w:val="single" w:sz="2" w:space="0" w:color="E3E3E3"/>
                  </w:divBdr>
                  <w:divsChild>
                    <w:div w:id="1069303464">
                      <w:marLeft w:val="0"/>
                      <w:marRight w:val="0"/>
                      <w:marTop w:val="0"/>
                      <w:marBottom w:val="0"/>
                      <w:divBdr>
                        <w:top w:val="single" w:sz="2" w:space="0" w:color="E3E3E3"/>
                        <w:left w:val="single" w:sz="2" w:space="0" w:color="E3E3E3"/>
                        <w:bottom w:val="single" w:sz="2" w:space="0" w:color="E3E3E3"/>
                        <w:right w:val="single" w:sz="2" w:space="0" w:color="E3E3E3"/>
                      </w:divBdr>
                      <w:divsChild>
                        <w:div w:id="1105230868">
                          <w:marLeft w:val="0"/>
                          <w:marRight w:val="0"/>
                          <w:marTop w:val="0"/>
                          <w:marBottom w:val="0"/>
                          <w:divBdr>
                            <w:top w:val="single" w:sz="2" w:space="0" w:color="E3E3E3"/>
                            <w:left w:val="single" w:sz="2" w:space="0" w:color="E3E3E3"/>
                            <w:bottom w:val="single" w:sz="2" w:space="0" w:color="E3E3E3"/>
                            <w:right w:val="single" w:sz="2" w:space="0" w:color="E3E3E3"/>
                          </w:divBdr>
                          <w:divsChild>
                            <w:div w:id="1610965861">
                              <w:marLeft w:val="0"/>
                              <w:marRight w:val="0"/>
                              <w:marTop w:val="100"/>
                              <w:marBottom w:val="100"/>
                              <w:divBdr>
                                <w:top w:val="single" w:sz="2" w:space="0" w:color="E3E3E3"/>
                                <w:left w:val="single" w:sz="2" w:space="0" w:color="E3E3E3"/>
                                <w:bottom w:val="single" w:sz="2" w:space="0" w:color="E3E3E3"/>
                                <w:right w:val="single" w:sz="2" w:space="0" w:color="E3E3E3"/>
                              </w:divBdr>
                              <w:divsChild>
                                <w:div w:id="733360951">
                                  <w:marLeft w:val="0"/>
                                  <w:marRight w:val="0"/>
                                  <w:marTop w:val="0"/>
                                  <w:marBottom w:val="0"/>
                                  <w:divBdr>
                                    <w:top w:val="single" w:sz="2" w:space="0" w:color="E3E3E3"/>
                                    <w:left w:val="single" w:sz="2" w:space="0" w:color="E3E3E3"/>
                                    <w:bottom w:val="single" w:sz="2" w:space="0" w:color="E3E3E3"/>
                                    <w:right w:val="single" w:sz="2" w:space="0" w:color="E3E3E3"/>
                                  </w:divBdr>
                                  <w:divsChild>
                                    <w:div w:id="234365692">
                                      <w:marLeft w:val="0"/>
                                      <w:marRight w:val="0"/>
                                      <w:marTop w:val="0"/>
                                      <w:marBottom w:val="0"/>
                                      <w:divBdr>
                                        <w:top w:val="single" w:sz="2" w:space="0" w:color="E3E3E3"/>
                                        <w:left w:val="single" w:sz="2" w:space="0" w:color="E3E3E3"/>
                                        <w:bottom w:val="single" w:sz="2" w:space="0" w:color="E3E3E3"/>
                                        <w:right w:val="single" w:sz="2" w:space="0" w:color="E3E3E3"/>
                                      </w:divBdr>
                                      <w:divsChild>
                                        <w:div w:id="260338806">
                                          <w:marLeft w:val="0"/>
                                          <w:marRight w:val="0"/>
                                          <w:marTop w:val="0"/>
                                          <w:marBottom w:val="0"/>
                                          <w:divBdr>
                                            <w:top w:val="single" w:sz="2" w:space="0" w:color="E3E3E3"/>
                                            <w:left w:val="single" w:sz="2" w:space="0" w:color="E3E3E3"/>
                                            <w:bottom w:val="single" w:sz="2" w:space="0" w:color="E3E3E3"/>
                                            <w:right w:val="single" w:sz="2" w:space="0" w:color="E3E3E3"/>
                                          </w:divBdr>
                                          <w:divsChild>
                                            <w:div w:id="1281961190">
                                              <w:marLeft w:val="0"/>
                                              <w:marRight w:val="0"/>
                                              <w:marTop w:val="0"/>
                                              <w:marBottom w:val="0"/>
                                              <w:divBdr>
                                                <w:top w:val="single" w:sz="2" w:space="0" w:color="E3E3E3"/>
                                                <w:left w:val="single" w:sz="2" w:space="0" w:color="E3E3E3"/>
                                                <w:bottom w:val="single" w:sz="2" w:space="0" w:color="E3E3E3"/>
                                                <w:right w:val="single" w:sz="2" w:space="0" w:color="E3E3E3"/>
                                              </w:divBdr>
                                              <w:divsChild>
                                                <w:div w:id="2115316898">
                                                  <w:marLeft w:val="0"/>
                                                  <w:marRight w:val="0"/>
                                                  <w:marTop w:val="0"/>
                                                  <w:marBottom w:val="0"/>
                                                  <w:divBdr>
                                                    <w:top w:val="single" w:sz="2" w:space="0" w:color="E3E3E3"/>
                                                    <w:left w:val="single" w:sz="2" w:space="0" w:color="E3E3E3"/>
                                                    <w:bottom w:val="single" w:sz="2" w:space="0" w:color="E3E3E3"/>
                                                    <w:right w:val="single" w:sz="2" w:space="0" w:color="E3E3E3"/>
                                                  </w:divBdr>
                                                  <w:divsChild>
                                                    <w:div w:id="1074400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62011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3</Pages>
  <Words>491</Words>
  <Characters>2800</Characters>
  <Application>Microsoft Office Word</Application>
  <DocSecurity>0</DocSecurity>
  <Lines>23</Lines>
  <Paragraphs>6</Paragraphs>
  <ScaleCrop>false</ScaleCrop>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V</dc:creator>
  <cp:keywords/>
  <dc:description/>
  <cp:lastModifiedBy>Lokesh V</cp:lastModifiedBy>
  <cp:revision>5</cp:revision>
  <dcterms:created xsi:type="dcterms:W3CDTF">2024-03-12T10:21:00Z</dcterms:created>
  <dcterms:modified xsi:type="dcterms:W3CDTF">2024-04-04T06:46:00Z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bd95877-2e0c-4f81-8274-2c7dc12e45a8_Enabled">
    <vt:lpwstr>true</vt:lpwstr>
  </property>
  <property fmtid="{D5CDD505-2E9C-101B-9397-08002B2CF9AE}" pid="3" name="MSIP_Label_dbd95877-2e0c-4f81-8274-2c7dc12e45a8_SetDate">
    <vt:lpwstr>2024-03-12T10:24:45Z</vt:lpwstr>
  </property>
  <property fmtid="{D5CDD505-2E9C-101B-9397-08002B2CF9AE}" pid="4" name="MSIP_Label_dbd95877-2e0c-4f81-8274-2c7dc12e45a8_Method">
    <vt:lpwstr>Privileged</vt:lpwstr>
  </property>
  <property fmtid="{D5CDD505-2E9C-101B-9397-08002B2CF9AE}" pid="5" name="MSIP_Label_dbd95877-2e0c-4f81-8274-2c7dc12e45a8_Name">
    <vt:lpwstr>Public</vt:lpwstr>
  </property>
  <property fmtid="{D5CDD505-2E9C-101B-9397-08002B2CF9AE}" pid="6" name="MSIP_Label_dbd95877-2e0c-4f81-8274-2c7dc12e45a8_SiteId">
    <vt:lpwstr>927e65b8-7ad7-48db-a3c6-c42a67c100d6</vt:lpwstr>
  </property>
  <property fmtid="{D5CDD505-2E9C-101B-9397-08002B2CF9AE}" pid="7" name="MSIP_Label_dbd95877-2e0c-4f81-8274-2c7dc12e45a8_ActionId">
    <vt:lpwstr>0be31265-a23b-4a22-bfea-63e003cf95c9</vt:lpwstr>
  </property>
  <property fmtid="{D5CDD505-2E9C-101B-9397-08002B2CF9AE}" pid="8" name="MSIP_Label_dbd95877-2e0c-4f81-8274-2c7dc12e45a8_ContentBits">
    <vt:lpwstr>0</vt:lpwstr>
  </property>
</Properties>
</file>