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JL Mill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Rust desk ID – 512 480 813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 – vchanel@2024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User Id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– Hp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 - vchanel@2025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- smartclient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Password- smartcounter!0!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Bindhu Industry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Rust Desk ID – 513 105 182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 – Vchanel@2024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User Id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- Hp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 -1234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– Bindhu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 – pumps1997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Rnd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Rust desk -  402 981 121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 – vchanel2024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User ID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– HP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 – vchanel!0!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