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22466" w14:textId="77777777" w:rsidR="005B3374" w:rsidRPr="005B3374" w:rsidRDefault="005B3374" w:rsidP="005B3374">
      <w:pPr>
        <w:pStyle w:val="Title"/>
        <w:jc w:val="center"/>
      </w:pPr>
      <w:r w:rsidRPr="005B3374">
        <w:t>Advanced Crop and Plant Monitoring System with the Assistance of Artificial Intelligence</w:t>
      </w:r>
    </w:p>
    <w:p w14:paraId="46BB26A2" w14:textId="3BF93518" w:rsidR="005B3374" w:rsidRPr="005B3374" w:rsidRDefault="00545099" w:rsidP="005B3374">
      <w:pPr>
        <w:ind w:left="-709" w:right="-755"/>
        <w:jc w:val="center"/>
        <w:rPr>
          <w:sz w:val="28"/>
          <w:szCs w:val="36"/>
        </w:rPr>
      </w:pPr>
      <w:r>
        <w:rPr>
          <w:b/>
          <w:bCs/>
          <w:sz w:val="28"/>
          <w:szCs w:val="36"/>
        </w:rPr>
        <w:t xml:space="preserve">Jaiganesh J, </w:t>
      </w:r>
      <w:r w:rsidR="005B3374" w:rsidRPr="005B3374">
        <w:rPr>
          <w:b/>
          <w:bCs/>
          <w:sz w:val="28"/>
          <w:szCs w:val="36"/>
        </w:rPr>
        <w:t>Lokeshwaran S, Harish S</w:t>
      </w:r>
      <w:r w:rsidR="005B3374" w:rsidRPr="005B3374">
        <w:rPr>
          <w:sz w:val="28"/>
          <w:szCs w:val="36"/>
        </w:rPr>
        <w:br/>
        <w:t>Chennai Institute of Technology, Chennai, India</w:t>
      </w:r>
      <w:r w:rsidR="005B3374" w:rsidRPr="005B3374">
        <w:rPr>
          <w:sz w:val="28"/>
          <w:szCs w:val="36"/>
        </w:rPr>
        <w:br/>
      </w:r>
      <w:r w:rsidR="005B3374" w:rsidRPr="00545099">
        <w:rPr>
          <w:b/>
          <w:bCs/>
          <w:sz w:val="28"/>
          <w:szCs w:val="36"/>
        </w:rPr>
        <w:t>Email:</w:t>
      </w:r>
      <w:r w:rsidR="005B3374" w:rsidRPr="005B3374">
        <w:rPr>
          <w:sz w:val="28"/>
          <w:szCs w:val="36"/>
        </w:rPr>
        <w:t xml:space="preserve"> </w:t>
      </w:r>
      <w:r w:rsidRPr="00545099">
        <w:rPr>
          <w:sz w:val="28"/>
          <w:szCs w:val="36"/>
        </w:rPr>
        <w:t>jaiganeshj@citchennai.net</w:t>
      </w:r>
      <w:r>
        <w:rPr>
          <w:sz w:val="28"/>
          <w:szCs w:val="36"/>
        </w:rPr>
        <w:t>,lokeshwarans.mct2021@citchennai.net</w:t>
      </w:r>
      <w:r w:rsidR="005B3374" w:rsidRPr="005B3374">
        <w:rPr>
          <w:sz w:val="28"/>
          <w:szCs w:val="36"/>
        </w:rPr>
        <w:t>, harish</w:t>
      </w:r>
      <w:r>
        <w:rPr>
          <w:sz w:val="28"/>
          <w:szCs w:val="36"/>
        </w:rPr>
        <w:t>s.mct2021@citchennai.net</w:t>
      </w:r>
    </w:p>
    <w:p w14:paraId="14C5FCEE" w14:textId="77777777" w:rsidR="005B3374" w:rsidRPr="005B3374" w:rsidRDefault="005B3374" w:rsidP="00545099">
      <w:pPr>
        <w:ind w:left="-709" w:right="-755"/>
        <w:jc w:val="both"/>
      </w:pPr>
      <w:r w:rsidRPr="005B3374">
        <w:rPr>
          <w:b/>
          <w:bCs/>
        </w:rPr>
        <w:t>Abstract</w:t>
      </w:r>
      <w:r w:rsidRPr="005B3374">
        <w:br/>
        <w:t>This project introduces an AI-Powered Plant Monitoring System that combines real-time environmental tracking, AI-driven weed detection, and an interactive facial display to enhance plant care. The system uses sensors to monitor key parameters such as soil moisture, temperature, humidity, and light intensity, ensuring optimal growth conditions. The collected data is transmitted to a mobile application, providing users with daily insights, alerts, and care recommendations. A key feature is the AI-powered weed detection system, utilizing YOLO or TensorFlow-based image processing. A camera module captures images periodically, distinguishing between plants and invasive weeds. If weeds are detected, the system alerts the user through the app, enabling timely removal. Additionally, the system includes a facial display embedded in the vase or flower pot, acting as an expressive interface to reflect the plant’s health. This smart system integrates real-time monitoring, AI-based automation, and an engaging user interface, making plant care efficient, interactive, and accessible for all users, from gardening enthusiasts to beginners.</w:t>
      </w:r>
    </w:p>
    <w:p w14:paraId="0A84F567" w14:textId="77777777" w:rsidR="005B3374" w:rsidRPr="005B3374" w:rsidRDefault="00000000" w:rsidP="005B3374">
      <w:pPr>
        <w:ind w:left="-709" w:right="-755"/>
      </w:pPr>
      <w:r>
        <w:pict w14:anchorId="447684DB">
          <v:rect id="_x0000_i1025" style="width:0;height:1.5pt" o:hralign="center" o:hrstd="t" o:hr="t" fillcolor="#a0a0a0" stroked="f"/>
        </w:pict>
      </w:r>
    </w:p>
    <w:p w14:paraId="154ABE57" w14:textId="77777777" w:rsidR="00D9061B" w:rsidRDefault="00D9061B" w:rsidP="00D9061B">
      <w:pPr>
        <w:ind w:left="-709" w:right="-755"/>
        <w:jc w:val="both"/>
        <w:rPr>
          <w:b/>
          <w:bCs/>
        </w:rPr>
        <w:sectPr w:rsidR="00D9061B">
          <w:footerReference w:type="default" r:id="rId8"/>
          <w:pgSz w:w="11906" w:h="16838"/>
          <w:pgMar w:top="1440" w:right="1440" w:bottom="1440" w:left="1440" w:header="708" w:footer="708" w:gutter="0"/>
          <w:cols w:space="708"/>
          <w:docGrid w:linePitch="360"/>
        </w:sectPr>
      </w:pPr>
    </w:p>
    <w:p w14:paraId="29C73A13" w14:textId="77777777" w:rsidR="005B3374" w:rsidRPr="005B3374" w:rsidRDefault="005B3374" w:rsidP="00D9061B">
      <w:pPr>
        <w:ind w:left="-709" w:right="-755"/>
        <w:jc w:val="both"/>
        <w:rPr>
          <w:b/>
          <w:bCs/>
        </w:rPr>
      </w:pPr>
      <w:r w:rsidRPr="005B3374">
        <w:rPr>
          <w:b/>
          <w:bCs/>
        </w:rPr>
        <w:t>I. Introduction</w:t>
      </w:r>
    </w:p>
    <w:p w14:paraId="3C7C2D76" w14:textId="77777777" w:rsidR="00C4539E" w:rsidRDefault="005B3374" w:rsidP="00C4539E">
      <w:pPr>
        <w:ind w:left="-709" w:right="-755"/>
        <w:jc w:val="both"/>
      </w:pPr>
      <w:r w:rsidRPr="005B3374">
        <w:t>The AI-Powered Plant Monitoring System aims to revolutionize plant care by integrating real-time environmental monitoring, AI-based weed detection, and an interactive facial display. The primary objective is to develop a smart system that continuously tracks key plant health parameters such as soil moisture, temperature, humidity, and light intensity using various sensors. This data is collected and transmitted to a dedicated mobile application, allowing users to access daily insights, alerts, and personalized care recommendations to ensure optimal plant growth. A crucial aspect of the system is the implementation of AI-based weed detection using YOLO or TensorFlow-based image processing. A camera module periodically captures images of the plant and its surroundings, analyzing them to detect the presence of weeds or unwanted plants. Upon detection, the system alerts the user through the app, enabling timely removal and preventing weeds from competing with the plant for nutrients and resources.</w:t>
      </w:r>
    </w:p>
    <w:p w14:paraId="5D179317" w14:textId="57ED0F98" w:rsidR="005B3374" w:rsidRPr="00C4539E" w:rsidRDefault="005B3374" w:rsidP="00C4539E">
      <w:pPr>
        <w:ind w:left="-709" w:right="-755"/>
        <w:jc w:val="both"/>
      </w:pPr>
      <w:r w:rsidRPr="005B3374">
        <w:rPr>
          <w:b/>
          <w:bCs/>
        </w:rPr>
        <w:t>II. Literature Survey</w:t>
      </w:r>
    </w:p>
    <w:p w14:paraId="6C72C4E0" w14:textId="77777777" w:rsidR="005B3374" w:rsidRPr="005B3374" w:rsidRDefault="005B3374" w:rsidP="00D9061B">
      <w:pPr>
        <w:ind w:left="-709" w:right="-755"/>
        <w:jc w:val="both"/>
      </w:pPr>
      <w:r w:rsidRPr="005B3374">
        <w:t>Several research studies have explored the use of IoT and artificial intelligence for plant monitoring. An effective approach for plant monitoring, classification, and prediction using IoT and machine learning has been discussed by Kumari et al. (2020), which outlines the need for automated monitoring systems that reduce manual effort and enhance efficiency. Similarly, Kohli et al. (2021) introduced a smart plant monitoring system utilizing IoT technology to monitor environmental parameters and trigger automated responses when necessary. Another study by Pravin et al. (2020) focused on the enhancement of plant monitoring using IoT, highlighting the role of sensor integration and cloud computing in agricultural applications.</w:t>
      </w:r>
    </w:p>
    <w:p w14:paraId="09F7B852" w14:textId="77777777" w:rsidR="005B3374" w:rsidRPr="005B3374" w:rsidRDefault="005B3374" w:rsidP="00D9061B">
      <w:pPr>
        <w:ind w:left="-709" w:right="-755"/>
        <w:jc w:val="both"/>
      </w:pPr>
      <w:r w:rsidRPr="005B3374">
        <w:t>Recent advancements in AI-based weed detection have been discussed by Wu et al. (2021), who explored various computer vision techniques for distinguishing between crops and weeds using convolutional neural networks. Their findings emphasize the potential of real-</w:t>
      </w:r>
      <w:r w:rsidRPr="005B3374">
        <w:lastRenderedPageBreak/>
        <w:t>time weed identification using edge computing devices such as ESP32-CAM. Additionally, the role of artificial intelligence in plant disease detection has been reviewed by Siddagangaiah et al. (2022), who proposed deep learning models trained on plant leaf datasets to identify symptoms of diseases early and alert farmers accordingly. These studies collectively underscore the importance of integrating IoT, machine learning, and AI-based image processing techniques to improve plant care and ensure sustainable agricultural practices.</w:t>
      </w:r>
    </w:p>
    <w:p w14:paraId="7F66C779" w14:textId="77777777" w:rsidR="005B3374" w:rsidRPr="005B3374" w:rsidRDefault="00000000" w:rsidP="00D9061B">
      <w:pPr>
        <w:ind w:left="-709" w:right="-755"/>
        <w:jc w:val="both"/>
      </w:pPr>
      <w:r>
        <w:pict w14:anchorId="0062C90A">
          <v:rect id="_x0000_i1027" style="width:0;height:1.5pt" o:hralign="center" o:hrstd="t" o:hr="t" fillcolor="#a0a0a0" stroked="f"/>
        </w:pict>
      </w:r>
    </w:p>
    <w:p w14:paraId="24FF7B2C" w14:textId="77777777" w:rsidR="005B3374" w:rsidRPr="005B3374" w:rsidRDefault="005B3374" w:rsidP="00D9061B">
      <w:pPr>
        <w:ind w:left="-709" w:right="-755"/>
        <w:jc w:val="both"/>
        <w:rPr>
          <w:b/>
          <w:bCs/>
        </w:rPr>
      </w:pPr>
      <w:r w:rsidRPr="005B3374">
        <w:rPr>
          <w:b/>
          <w:bCs/>
        </w:rPr>
        <w:t>III. Hardware Used</w:t>
      </w:r>
    </w:p>
    <w:p w14:paraId="78251787" w14:textId="77777777" w:rsidR="005B3374" w:rsidRPr="005B3374" w:rsidRDefault="005B3374" w:rsidP="00D9061B">
      <w:pPr>
        <w:ind w:left="-709" w:right="-755"/>
        <w:jc w:val="both"/>
      </w:pPr>
      <w:r w:rsidRPr="005B3374">
        <w:t>The hardware components used in the system play a crucial role in ensuring accurate data collection and processing. Each component is carefully selected to optimize functionality and reliability.</w:t>
      </w:r>
    </w:p>
    <w:p w14:paraId="4204A05C" w14:textId="3B69DB23" w:rsidR="005B3374" w:rsidRPr="00545099" w:rsidRDefault="005B3374" w:rsidP="00545099">
      <w:pPr>
        <w:pStyle w:val="ListParagraph"/>
        <w:numPr>
          <w:ilvl w:val="0"/>
          <w:numId w:val="1"/>
        </w:numPr>
        <w:ind w:right="-755"/>
        <w:jc w:val="both"/>
        <w:rPr>
          <w:b/>
          <w:bCs/>
        </w:rPr>
      </w:pPr>
      <w:r w:rsidRPr="00545099">
        <w:rPr>
          <w:b/>
          <w:bCs/>
        </w:rPr>
        <w:t>ESP32 Microcontroller</w:t>
      </w:r>
    </w:p>
    <w:p w14:paraId="7F715F81" w14:textId="0B6AFB96" w:rsidR="00545099" w:rsidRDefault="00545099" w:rsidP="00545099">
      <w:pPr>
        <w:pStyle w:val="ListParagraph"/>
        <w:ind w:left="-349" w:right="-755"/>
        <w:jc w:val="both"/>
        <w:rPr>
          <w:b/>
          <w:bCs/>
        </w:rPr>
      </w:pPr>
      <w:r>
        <w:rPr>
          <w:b/>
          <w:bCs/>
          <w:noProof/>
        </w:rPr>
        <mc:AlternateContent>
          <mc:Choice Requires="wps">
            <w:drawing>
              <wp:anchor distT="0" distB="0" distL="114300" distR="114300" simplePos="0" relativeHeight="251659264" behindDoc="0" locked="0" layoutInCell="1" allowOverlap="1" wp14:anchorId="22424F1C" wp14:editId="1841DD55">
                <wp:simplePos x="0" y="0"/>
                <wp:positionH relativeFrom="column">
                  <wp:posOffset>182880</wp:posOffset>
                </wp:positionH>
                <wp:positionV relativeFrom="paragraph">
                  <wp:posOffset>90805</wp:posOffset>
                </wp:positionV>
                <wp:extent cx="1844040" cy="1554480"/>
                <wp:effectExtent l="0" t="0" r="22860" b="26670"/>
                <wp:wrapNone/>
                <wp:docPr id="533636090" name="Text Box 2"/>
                <wp:cNvGraphicFramePr/>
                <a:graphic xmlns:a="http://schemas.openxmlformats.org/drawingml/2006/main">
                  <a:graphicData uri="http://schemas.microsoft.com/office/word/2010/wordprocessingShape">
                    <wps:wsp>
                      <wps:cNvSpPr txBox="1"/>
                      <wps:spPr>
                        <a:xfrm>
                          <a:off x="0" y="0"/>
                          <a:ext cx="1844040" cy="1554480"/>
                        </a:xfrm>
                        <a:prstGeom prst="rect">
                          <a:avLst/>
                        </a:prstGeom>
                        <a:solidFill>
                          <a:schemeClr val="lt1"/>
                        </a:solidFill>
                        <a:ln w="6350">
                          <a:solidFill>
                            <a:prstClr val="black"/>
                          </a:solidFill>
                        </a:ln>
                      </wps:spPr>
                      <wps:txbx>
                        <w:txbxContent>
                          <w:p w14:paraId="5CAE59E7" w14:textId="568A35D1" w:rsidR="00545099" w:rsidRDefault="00545099">
                            <w:r>
                              <w:rPr>
                                <w:noProof/>
                              </w:rPr>
                              <w:drawing>
                                <wp:inline distT="0" distB="0" distL="0" distR="0" wp14:anchorId="0F3F826C" wp14:editId="7980B32A">
                                  <wp:extent cx="1699260" cy="1474470"/>
                                  <wp:effectExtent l="0" t="0" r="0" b="0"/>
                                  <wp:docPr id="1181347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47408" name="Picture 1181347408"/>
                                          <pic:cNvPicPr/>
                                        </pic:nvPicPr>
                                        <pic:blipFill>
                                          <a:blip r:embed="rId9">
                                            <a:extLst>
                                              <a:ext uri="{28A0092B-C50C-407E-A947-70E740481C1C}">
                                                <a14:useLocalDpi xmlns:a14="http://schemas.microsoft.com/office/drawing/2010/main" val="0"/>
                                              </a:ext>
                                            </a:extLst>
                                          </a:blip>
                                          <a:stretch>
                                            <a:fillRect/>
                                          </a:stretch>
                                        </pic:blipFill>
                                        <pic:spPr>
                                          <a:xfrm>
                                            <a:off x="0" y="0"/>
                                            <a:ext cx="1705805" cy="148014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424F1C" id="_x0000_t202" coordsize="21600,21600" o:spt="202" path="m,l,21600r21600,l21600,xe">
                <v:stroke joinstyle="miter"/>
                <v:path gradientshapeok="t" o:connecttype="rect"/>
              </v:shapetype>
              <v:shape id="Text Box 2" o:spid="_x0000_s1026" type="#_x0000_t202" style="position:absolute;left:0;text-align:left;margin-left:14.4pt;margin-top:7.15pt;width:145.2pt;height:12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" fillcolor="white [3201]" strokeweight=".5pt">
                <v:textbox>
                  <w:txbxContent>
                    <w:p w14:paraId="5CAE59E7" w14:textId="568A35D1" w:rsidR="00545099" w:rsidRDefault="00545099">
                      <w:r>
                        <w:rPr>
                          <w:noProof/>
                        </w:rPr>
                        <w:drawing>
                          <wp:inline distT="0" distB="0" distL="0" distR="0" wp14:anchorId="0F3F826C" wp14:editId="7980B32A">
                            <wp:extent cx="1699260" cy="1474470"/>
                            <wp:effectExtent l="0" t="0" r="0" b="0"/>
                            <wp:docPr id="1181347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47408" name="Picture 1181347408"/>
                                    <pic:cNvPicPr/>
                                  </pic:nvPicPr>
                                  <pic:blipFill>
                                    <a:blip r:embed="rId9">
                                      <a:extLst>
                                        <a:ext uri="{28A0092B-C50C-407E-A947-70E740481C1C}">
                                          <a14:useLocalDpi xmlns:a14="http://schemas.microsoft.com/office/drawing/2010/main" val="0"/>
                                        </a:ext>
                                      </a:extLst>
                                    </a:blip>
                                    <a:stretch>
                                      <a:fillRect/>
                                    </a:stretch>
                                  </pic:blipFill>
                                  <pic:spPr>
                                    <a:xfrm>
                                      <a:off x="0" y="0"/>
                                      <a:ext cx="1705805" cy="1480149"/>
                                    </a:xfrm>
                                    <a:prstGeom prst="rect">
                                      <a:avLst/>
                                    </a:prstGeom>
                                  </pic:spPr>
                                </pic:pic>
                              </a:graphicData>
                            </a:graphic>
                          </wp:inline>
                        </w:drawing>
                      </w:r>
                    </w:p>
                  </w:txbxContent>
                </v:textbox>
              </v:shape>
            </w:pict>
          </mc:Fallback>
        </mc:AlternateContent>
      </w:r>
    </w:p>
    <w:p w14:paraId="4BE64DE4" w14:textId="77777777" w:rsidR="00545099" w:rsidRDefault="00545099" w:rsidP="00545099">
      <w:pPr>
        <w:pStyle w:val="ListParagraph"/>
        <w:ind w:left="-349" w:right="-755"/>
        <w:jc w:val="both"/>
        <w:rPr>
          <w:b/>
          <w:bCs/>
        </w:rPr>
      </w:pPr>
    </w:p>
    <w:p w14:paraId="0758FC7A" w14:textId="77777777" w:rsidR="00545099" w:rsidRDefault="00545099" w:rsidP="00545099">
      <w:pPr>
        <w:pStyle w:val="ListParagraph"/>
        <w:ind w:left="-349" w:right="-755"/>
        <w:jc w:val="both"/>
        <w:rPr>
          <w:b/>
          <w:bCs/>
        </w:rPr>
      </w:pPr>
    </w:p>
    <w:p w14:paraId="0BCEB54F" w14:textId="77777777" w:rsidR="00545099" w:rsidRDefault="00545099" w:rsidP="00545099">
      <w:pPr>
        <w:pStyle w:val="ListParagraph"/>
        <w:ind w:left="-349" w:right="-755"/>
        <w:jc w:val="both"/>
        <w:rPr>
          <w:b/>
          <w:bCs/>
        </w:rPr>
      </w:pPr>
    </w:p>
    <w:p w14:paraId="28B0E491" w14:textId="77777777" w:rsidR="00545099" w:rsidRDefault="00545099" w:rsidP="00545099">
      <w:pPr>
        <w:pStyle w:val="ListParagraph"/>
        <w:ind w:left="-349" w:right="-755"/>
        <w:jc w:val="both"/>
        <w:rPr>
          <w:b/>
          <w:bCs/>
        </w:rPr>
      </w:pPr>
    </w:p>
    <w:p w14:paraId="0269DA67" w14:textId="77777777" w:rsidR="00545099" w:rsidRDefault="00545099" w:rsidP="00545099">
      <w:pPr>
        <w:pStyle w:val="ListParagraph"/>
        <w:ind w:left="-349" w:right="-755"/>
        <w:jc w:val="both"/>
        <w:rPr>
          <w:b/>
          <w:bCs/>
        </w:rPr>
      </w:pPr>
    </w:p>
    <w:p w14:paraId="550B49A3" w14:textId="77777777" w:rsidR="00545099" w:rsidRDefault="00545099" w:rsidP="00545099">
      <w:pPr>
        <w:pStyle w:val="ListParagraph"/>
        <w:ind w:left="-349" w:right="-755"/>
        <w:jc w:val="both"/>
        <w:rPr>
          <w:b/>
          <w:bCs/>
        </w:rPr>
      </w:pPr>
    </w:p>
    <w:p w14:paraId="13AE1233" w14:textId="77777777" w:rsidR="00545099" w:rsidRDefault="00545099" w:rsidP="00545099">
      <w:pPr>
        <w:pStyle w:val="ListParagraph"/>
        <w:ind w:left="-349" w:right="-755"/>
        <w:jc w:val="both"/>
        <w:rPr>
          <w:b/>
          <w:bCs/>
        </w:rPr>
      </w:pPr>
    </w:p>
    <w:p w14:paraId="5AEFF81D" w14:textId="77777777" w:rsidR="00545099" w:rsidRPr="00545099" w:rsidRDefault="00545099" w:rsidP="00545099">
      <w:pPr>
        <w:pStyle w:val="ListParagraph"/>
        <w:ind w:left="-349" w:right="-755"/>
        <w:jc w:val="both"/>
        <w:rPr>
          <w:b/>
          <w:bCs/>
        </w:rPr>
      </w:pPr>
    </w:p>
    <w:p w14:paraId="4688CF40" w14:textId="77777777" w:rsidR="005B3374" w:rsidRPr="005B3374" w:rsidRDefault="005B3374" w:rsidP="00D9061B">
      <w:pPr>
        <w:ind w:left="-709" w:right="-755"/>
        <w:jc w:val="both"/>
      </w:pPr>
      <w:r w:rsidRPr="005B3374">
        <w:t>The ESP32 microcontroller is the central processing unit of the system, responsible for collecting sensor data and transmitting it via Wi-Fi to a cloud platform. It features built-in Bluetooth and Wi-Fi capabilities, allowing seamless IoT integration. Its low power consumption makes it ideal for remote agricultural applications.</w:t>
      </w:r>
    </w:p>
    <w:p w14:paraId="09839E53" w14:textId="0AB778B0" w:rsidR="005B3374" w:rsidRPr="00545099" w:rsidRDefault="005B3374" w:rsidP="00545099">
      <w:pPr>
        <w:pStyle w:val="ListParagraph"/>
        <w:numPr>
          <w:ilvl w:val="0"/>
          <w:numId w:val="1"/>
        </w:numPr>
        <w:ind w:right="-755"/>
        <w:jc w:val="both"/>
        <w:rPr>
          <w:b/>
          <w:bCs/>
        </w:rPr>
      </w:pPr>
      <w:r w:rsidRPr="00545099">
        <w:rPr>
          <w:b/>
          <w:bCs/>
        </w:rPr>
        <w:t>ESP32-CAM Module</w:t>
      </w:r>
    </w:p>
    <w:p w14:paraId="4902C7CA" w14:textId="020ED291" w:rsidR="00545099" w:rsidRDefault="00545099" w:rsidP="00545099">
      <w:pPr>
        <w:ind w:right="-755"/>
        <w:jc w:val="both"/>
        <w:rPr>
          <w:b/>
          <w:bCs/>
        </w:rPr>
      </w:pPr>
      <w:r>
        <w:rPr>
          <w:b/>
          <w:bCs/>
          <w:noProof/>
        </w:rPr>
        <mc:AlternateContent>
          <mc:Choice Requires="wps">
            <w:drawing>
              <wp:anchor distT="0" distB="0" distL="114300" distR="114300" simplePos="0" relativeHeight="251661312" behindDoc="0" locked="0" layoutInCell="1" allowOverlap="1" wp14:anchorId="0DB0BC6D" wp14:editId="23427812">
                <wp:simplePos x="0" y="0"/>
                <wp:positionH relativeFrom="column">
                  <wp:posOffset>0</wp:posOffset>
                </wp:positionH>
                <wp:positionV relativeFrom="paragraph">
                  <wp:posOffset>-635</wp:posOffset>
                </wp:positionV>
                <wp:extent cx="1844040" cy="1554480"/>
                <wp:effectExtent l="0" t="0" r="22860" b="26670"/>
                <wp:wrapNone/>
                <wp:docPr id="1410733094" name="Text Box 2"/>
                <wp:cNvGraphicFramePr/>
                <a:graphic xmlns:a="http://schemas.openxmlformats.org/drawingml/2006/main">
                  <a:graphicData uri="http://schemas.microsoft.com/office/word/2010/wordprocessingShape">
                    <wps:wsp>
                      <wps:cNvSpPr txBox="1"/>
                      <wps:spPr>
                        <a:xfrm>
                          <a:off x="0" y="0"/>
                          <a:ext cx="1844040" cy="1554480"/>
                        </a:xfrm>
                        <a:prstGeom prst="rect">
                          <a:avLst/>
                        </a:prstGeom>
                        <a:solidFill>
                          <a:schemeClr val="lt1"/>
                        </a:solidFill>
                        <a:ln w="6350">
                          <a:solidFill>
                            <a:prstClr val="black"/>
                          </a:solidFill>
                        </a:ln>
                      </wps:spPr>
                      <wps:txbx>
                        <w:txbxContent>
                          <w:p w14:paraId="6C29D9CE" w14:textId="61BE8BC4" w:rsidR="00545099" w:rsidRDefault="00545099" w:rsidP="00545099">
                            <w:r>
                              <w:rPr>
                                <w:noProof/>
                              </w:rPr>
                              <w:drawing>
                                <wp:inline distT="0" distB="0" distL="0" distR="0" wp14:anchorId="6604CFA4" wp14:editId="3F30BEB8">
                                  <wp:extent cx="1654810" cy="1429385"/>
                                  <wp:effectExtent l="0" t="0" r="2540" b="0"/>
                                  <wp:docPr id="5975308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30840" name="Picture 597530840"/>
                                          <pic:cNvPicPr/>
                                        </pic:nvPicPr>
                                        <pic:blipFill>
                                          <a:blip r:embed="rId10">
                                            <a:extLst>
                                              <a:ext uri="{28A0092B-C50C-407E-A947-70E740481C1C}">
                                                <a14:useLocalDpi xmlns:a14="http://schemas.microsoft.com/office/drawing/2010/main" val="0"/>
                                              </a:ext>
                                            </a:extLst>
                                          </a:blip>
                                          <a:stretch>
                                            <a:fillRect/>
                                          </a:stretch>
                                        </pic:blipFill>
                                        <pic:spPr>
                                          <a:xfrm>
                                            <a:off x="0" y="0"/>
                                            <a:ext cx="1654810" cy="14293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0BC6D" id="_x0000_s1027" type="#_x0000_t202" style="position:absolute;left:0;text-align:left;margin-left:0;margin-top:-.05pt;width:145.2pt;height:12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" fillcolor="white [3201]" strokeweight=".5pt">
                <v:textbox>
                  <w:txbxContent>
                    <w:p w14:paraId="6C29D9CE" w14:textId="61BE8BC4" w:rsidR="00545099" w:rsidRDefault="00545099" w:rsidP="00545099">
                      <w:r>
                        <w:rPr>
                          <w:noProof/>
                        </w:rPr>
                        <w:drawing>
                          <wp:inline distT="0" distB="0" distL="0" distR="0" wp14:anchorId="6604CFA4" wp14:editId="3F30BEB8">
                            <wp:extent cx="1654810" cy="1429385"/>
                            <wp:effectExtent l="0" t="0" r="2540" b="0"/>
                            <wp:docPr id="5975308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30840" name="Picture 597530840"/>
                                    <pic:cNvPicPr/>
                                  </pic:nvPicPr>
                                  <pic:blipFill>
                                    <a:blip r:embed="rId10">
                                      <a:extLst>
                                        <a:ext uri="{28A0092B-C50C-407E-A947-70E740481C1C}">
                                          <a14:useLocalDpi xmlns:a14="http://schemas.microsoft.com/office/drawing/2010/main" val="0"/>
                                        </a:ext>
                                      </a:extLst>
                                    </a:blip>
                                    <a:stretch>
                                      <a:fillRect/>
                                    </a:stretch>
                                  </pic:blipFill>
                                  <pic:spPr>
                                    <a:xfrm>
                                      <a:off x="0" y="0"/>
                                      <a:ext cx="1654810" cy="1429385"/>
                                    </a:xfrm>
                                    <a:prstGeom prst="rect">
                                      <a:avLst/>
                                    </a:prstGeom>
                                  </pic:spPr>
                                </pic:pic>
                              </a:graphicData>
                            </a:graphic>
                          </wp:inline>
                        </w:drawing>
                      </w:r>
                    </w:p>
                  </w:txbxContent>
                </v:textbox>
              </v:shape>
            </w:pict>
          </mc:Fallback>
        </mc:AlternateContent>
      </w:r>
    </w:p>
    <w:p w14:paraId="4A66DE3C" w14:textId="77777777" w:rsidR="00545099" w:rsidRDefault="00545099" w:rsidP="00545099">
      <w:pPr>
        <w:ind w:right="-755"/>
        <w:jc w:val="both"/>
        <w:rPr>
          <w:b/>
          <w:bCs/>
        </w:rPr>
      </w:pPr>
    </w:p>
    <w:p w14:paraId="2C44636F" w14:textId="77777777" w:rsidR="00545099" w:rsidRDefault="00545099" w:rsidP="00545099">
      <w:pPr>
        <w:ind w:right="-755"/>
        <w:jc w:val="both"/>
        <w:rPr>
          <w:b/>
          <w:bCs/>
        </w:rPr>
      </w:pPr>
    </w:p>
    <w:p w14:paraId="66368D51" w14:textId="77777777" w:rsidR="00545099" w:rsidRDefault="00545099" w:rsidP="00545099">
      <w:pPr>
        <w:ind w:right="-755"/>
        <w:jc w:val="both"/>
        <w:rPr>
          <w:b/>
          <w:bCs/>
        </w:rPr>
      </w:pPr>
    </w:p>
    <w:p w14:paraId="6649F679" w14:textId="77777777" w:rsidR="00545099" w:rsidRDefault="00545099" w:rsidP="00545099">
      <w:pPr>
        <w:ind w:right="-755"/>
        <w:jc w:val="both"/>
        <w:rPr>
          <w:b/>
          <w:bCs/>
        </w:rPr>
      </w:pPr>
    </w:p>
    <w:p w14:paraId="70394C98" w14:textId="77777777" w:rsidR="00545099" w:rsidRPr="00545099" w:rsidRDefault="00545099" w:rsidP="00545099">
      <w:pPr>
        <w:ind w:right="-755"/>
        <w:jc w:val="both"/>
        <w:rPr>
          <w:b/>
          <w:bCs/>
        </w:rPr>
      </w:pPr>
    </w:p>
    <w:p w14:paraId="195D81FD" w14:textId="77777777" w:rsidR="005B3374" w:rsidRPr="005B3374" w:rsidRDefault="005B3374" w:rsidP="00D9061B">
      <w:pPr>
        <w:ind w:left="-709" w:right="-755"/>
        <w:jc w:val="both"/>
      </w:pPr>
      <w:r w:rsidRPr="005B3374">
        <w:t>The ESP32-CAM is an AI-powered camera module capable of capturing images for plant health monitoring. It supports machine learning models like YOLO and TensorFlow Lite for weed and disease detection. This module enables real-time analysis of plant images and alerts users when necessary.</w:t>
      </w:r>
    </w:p>
    <w:p w14:paraId="3350845A" w14:textId="6A995CE1" w:rsidR="005B3374" w:rsidRPr="00545099" w:rsidRDefault="005B3374" w:rsidP="00545099">
      <w:pPr>
        <w:pStyle w:val="ListParagraph"/>
        <w:numPr>
          <w:ilvl w:val="0"/>
          <w:numId w:val="1"/>
        </w:numPr>
        <w:ind w:right="-755"/>
        <w:jc w:val="both"/>
        <w:rPr>
          <w:b/>
          <w:bCs/>
        </w:rPr>
      </w:pPr>
      <w:r w:rsidRPr="00545099">
        <w:rPr>
          <w:b/>
          <w:bCs/>
        </w:rPr>
        <w:t>Soil Moisture Sensor</w:t>
      </w:r>
    </w:p>
    <w:p w14:paraId="51E87216" w14:textId="0818D62C" w:rsidR="00545099" w:rsidRDefault="00545099" w:rsidP="00545099">
      <w:pPr>
        <w:ind w:right="-755"/>
        <w:jc w:val="both"/>
        <w:rPr>
          <w:b/>
          <w:bCs/>
        </w:rPr>
      </w:pPr>
      <w:r>
        <w:rPr>
          <w:b/>
          <w:bCs/>
          <w:noProof/>
        </w:rPr>
        <mc:AlternateContent>
          <mc:Choice Requires="wps">
            <w:drawing>
              <wp:anchor distT="0" distB="0" distL="114300" distR="114300" simplePos="0" relativeHeight="251663360" behindDoc="0" locked="0" layoutInCell="1" allowOverlap="1" wp14:anchorId="3BDD0FC1" wp14:editId="583F33BE">
                <wp:simplePos x="0" y="0"/>
                <wp:positionH relativeFrom="column">
                  <wp:posOffset>0</wp:posOffset>
                </wp:positionH>
                <wp:positionV relativeFrom="paragraph">
                  <wp:posOffset>-635</wp:posOffset>
                </wp:positionV>
                <wp:extent cx="1844040" cy="1554480"/>
                <wp:effectExtent l="0" t="0" r="22860" b="26670"/>
                <wp:wrapNone/>
                <wp:docPr id="1829997469" name="Text Box 2"/>
                <wp:cNvGraphicFramePr/>
                <a:graphic xmlns:a="http://schemas.openxmlformats.org/drawingml/2006/main">
                  <a:graphicData uri="http://schemas.microsoft.com/office/word/2010/wordprocessingShape">
                    <wps:wsp>
                      <wps:cNvSpPr txBox="1"/>
                      <wps:spPr>
                        <a:xfrm>
                          <a:off x="0" y="0"/>
                          <a:ext cx="1844040" cy="1554480"/>
                        </a:xfrm>
                        <a:prstGeom prst="rect">
                          <a:avLst/>
                        </a:prstGeom>
                        <a:solidFill>
                          <a:schemeClr val="lt1"/>
                        </a:solidFill>
                        <a:ln w="6350">
                          <a:solidFill>
                            <a:prstClr val="black"/>
                          </a:solidFill>
                        </a:ln>
                      </wps:spPr>
                      <wps:txbx>
                        <w:txbxContent>
                          <w:p w14:paraId="43EA20CF" w14:textId="12BDBA9D" w:rsidR="00545099" w:rsidRDefault="00545099" w:rsidP="00545099">
                            <w:r>
                              <w:rPr>
                                <w:noProof/>
                              </w:rPr>
                              <w:drawing>
                                <wp:inline distT="0" distB="0" distL="0" distR="0" wp14:anchorId="13ACE47E" wp14:editId="67049439">
                                  <wp:extent cx="1661160" cy="1456690"/>
                                  <wp:effectExtent l="0" t="0" r="0" b="0"/>
                                  <wp:docPr id="18746592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59251" name="Picture 1874659251"/>
                                          <pic:cNvPicPr/>
                                        </pic:nvPicPr>
                                        <pic:blipFill>
                                          <a:blip r:embed="rId11">
                                            <a:extLst>
                                              <a:ext uri="{28A0092B-C50C-407E-A947-70E740481C1C}">
                                                <a14:useLocalDpi xmlns:a14="http://schemas.microsoft.com/office/drawing/2010/main" val="0"/>
                                              </a:ext>
                                            </a:extLst>
                                          </a:blip>
                                          <a:stretch>
                                            <a:fillRect/>
                                          </a:stretch>
                                        </pic:blipFill>
                                        <pic:spPr>
                                          <a:xfrm>
                                            <a:off x="0" y="0"/>
                                            <a:ext cx="1661160" cy="14566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DD0FC1" id="_x0000_s1028" type="#_x0000_t202" style="position:absolute;left:0;text-align:left;margin-left:0;margin-top:-.05pt;width:145.2pt;height:12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" fillcolor="white [3201]" strokeweight=".5pt">
                <v:textbox>
                  <w:txbxContent>
                    <w:p w14:paraId="43EA20CF" w14:textId="12BDBA9D" w:rsidR="00545099" w:rsidRDefault="00545099" w:rsidP="00545099">
                      <w:r>
                        <w:rPr>
                          <w:noProof/>
                        </w:rPr>
                        <w:drawing>
                          <wp:inline distT="0" distB="0" distL="0" distR="0" wp14:anchorId="13ACE47E" wp14:editId="67049439">
                            <wp:extent cx="1661160" cy="1456690"/>
                            <wp:effectExtent l="0" t="0" r="0" b="0"/>
                            <wp:docPr id="18746592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59251" name="Picture 1874659251"/>
                                    <pic:cNvPicPr/>
                                  </pic:nvPicPr>
                                  <pic:blipFill>
                                    <a:blip r:embed="rId11">
                                      <a:extLst>
                                        <a:ext uri="{28A0092B-C50C-407E-A947-70E740481C1C}">
                                          <a14:useLocalDpi xmlns:a14="http://schemas.microsoft.com/office/drawing/2010/main" val="0"/>
                                        </a:ext>
                                      </a:extLst>
                                    </a:blip>
                                    <a:stretch>
                                      <a:fillRect/>
                                    </a:stretch>
                                  </pic:blipFill>
                                  <pic:spPr>
                                    <a:xfrm>
                                      <a:off x="0" y="0"/>
                                      <a:ext cx="1661160" cy="1456690"/>
                                    </a:xfrm>
                                    <a:prstGeom prst="rect">
                                      <a:avLst/>
                                    </a:prstGeom>
                                  </pic:spPr>
                                </pic:pic>
                              </a:graphicData>
                            </a:graphic>
                          </wp:inline>
                        </w:drawing>
                      </w:r>
                    </w:p>
                  </w:txbxContent>
                </v:textbox>
              </v:shape>
            </w:pict>
          </mc:Fallback>
        </mc:AlternateContent>
      </w:r>
    </w:p>
    <w:p w14:paraId="690BCC76" w14:textId="77777777" w:rsidR="00545099" w:rsidRDefault="00545099" w:rsidP="00545099">
      <w:pPr>
        <w:ind w:right="-755"/>
        <w:jc w:val="both"/>
        <w:rPr>
          <w:b/>
          <w:bCs/>
        </w:rPr>
      </w:pPr>
    </w:p>
    <w:p w14:paraId="315B1B3B" w14:textId="77777777" w:rsidR="00545099" w:rsidRDefault="00545099" w:rsidP="00545099">
      <w:pPr>
        <w:ind w:right="-755"/>
        <w:jc w:val="both"/>
        <w:rPr>
          <w:b/>
          <w:bCs/>
        </w:rPr>
      </w:pPr>
    </w:p>
    <w:p w14:paraId="4E49420E" w14:textId="77777777" w:rsidR="00545099" w:rsidRDefault="00545099" w:rsidP="00545099">
      <w:pPr>
        <w:ind w:right="-755"/>
        <w:jc w:val="both"/>
        <w:rPr>
          <w:b/>
          <w:bCs/>
        </w:rPr>
      </w:pPr>
    </w:p>
    <w:p w14:paraId="64E09C4C" w14:textId="77777777" w:rsidR="00545099" w:rsidRDefault="00545099" w:rsidP="00545099">
      <w:pPr>
        <w:ind w:right="-755"/>
        <w:jc w:val="both"/>
        <w:rPr>
          <w:b/>
          <w:bCs/>
        </w:rPr>
      </w:pPr>
    </w:p>
    <w:p w14:paraId="7C437B9D" w14:textId="77777777" w:rsidR="00545099" w:rsidRPr="00545099" w:rsidRDefault="00545099" w:rsidP="00545099">
      <w:pPr>
        <w:ind w:right="-755"/>
        <w:jc w:val="both"/>
        <w:rPr>
          <w:b/>
          <w:bCs/>
        </w:rPr>
      </w:pPr>
    </w:p>
    <w:p w14:paraId="32F24870" w14:textId="77777777" w:rsidR="005B3374" w:rsidRPr="005B3374" w:rsidRDefault="005B3374" w:rsidP="00D9061B">
      <w:pPr>
        <w:ind w:left="-709" w:right="-755"/>
        <w:jc w:val="both"/>
      </w:pPr>
      <w:r w:rsidRPr="005B3374">
        <w:t>The soil moisture sensor measures the water content in the soil, ensuring that plants receive the right amount of hydration. The sensor operates by detecting changes in soil resistance, which varies depending on moisture levels. This data helps determine when irrigation is required.</w:t>
      </w:r>
    </w:p>
    <w:p w14:paraId="13D1BF11" w14:textId="1B65F8FD" w:rsidR="005B3374" w:rsidRPr="00545099" w:rsidRDefault="005B3374" w:rsidP="00545099">
      <w:pPr>
        <w:pStyle w:val="ListParagraph"/>
        <w:numPr>
          <w:ilvl w:val="0"/>
          <w:numId w:val="1"/>
        </w:numPr>
        <w:ind w:right="-755"/>
        <w:jc w:val="both"/>
        <w:rPr>
          <w:b/>
          <w:bCs/>
        </w:rPr>
      </w:pPr>
      <w:r w:rsidRPr="00545099">
        <w:rPr>
          <w:b/>
          <w:bCs/>
        </w:rPr>
        <w:t>DHT11 Temperature and Humidity Sensor</w:t>
      </w:r>
    </w:p>
    <w:p w14:paraId="53F676D8" w14:textId="52C55308" w:rsidR="00545099" w:rsidRPr="00545099" w:rsidRDefault="00545099" w:rsidP="00545099">
      <w:pPr>
        <w:ind w:right="-755"/>
        <w:jc w:val="both"/>
        <w:rPr>
          <w:b/>
          <w:bCs/>
        </w:rPr>
      </w:pPr>
      <w:r>
        <w:rPr>
          <w:b/>
          <w:bCs/>
          <w:noProof/>
        </w:rPr>
        <mc:AlternateContent>
          <mc:Choice Requires="wps">
            <w:drawing>
              <wp:anchor distT="0" distB="0" distL="114300" distR="114300" simplePos="0" relativeHeight="251665408" behindDoc="0" locked="0" layoutInCell="1" allowOverlap="1" wp14:anchorId="458A9DBA" wp14:editId="278C7266">
                <wp:simplePos x="0" y="0"/>
                <wp:positionH relativeFrom="column">
                  <wp:posOffset>0</wp:posOffset>
                </wp:positionH>
                <wp:positionV relativeFrom="paragraph">
                  <wp:posOffset>0</wp:posOffset>
                </wp:positionV>
                <wp:extent cx="1844040" cy="1554480"/>
                <wp:effectExtent l="0" t="0" r="22860" b="26670"/>
                <wp:wrapNone/>
                <wp:docPr id="501816111" name="Text Box 2"/>
                <wp:cNvGraphicFramePr/>
                <a:graphic xmlns:a="http://schemas.openxmlformats.org/drawingml/2006/main">
                  <a:graphicData uri="http://schemas.microsoft.com/office/word/2010/wordprocessingShape">
                    <wps:wsp>
                      <wps:cNvSpPr txBox="1"/>
                      <wps:spPr>
                        <a:xfrm>
                          <a:off x="0" y="0"/>
                          <a:ext cx="1844040" cy="1554480"/>
                        </a:xfrm>
                        <a:prstGeom prst="rect">
                          <a:avLst/>
                        </a:prstGeom>
                        <a:solidFill>
                          <a:schemeClr val="lt1"/>
                        </a:solidFill>
                        <a:ln w="6350">
                          <a:solidFill>
                            <a:prstClr val="black"/>
                          </a:solidFill>
                        </a:ln>
                      </wps:spPr>
                      <wps:txbx>
                        <w:txbxContent>
                          <w:p w14:paraId="696A29CC" w14:textId="38476E1B" w:rsidR="00545099" w:rsidRDefault="00545099" w:rsidP="00545099">
                            <w:r>
                              <w:rPr>
                                <w:noProof/>
                              </w:rPr>
                              <w:drawing>
                                <wp:inline distT="0" distB="0" distL="0" distR="0" wp14:anchorId="2757DBBA" wp14:editId="16EB443D">
                                  <wp:extent cx="1684020" cy="1456690"/>
                                  <wp:effectExtent l="0" t="0" r="0" b="0"/>
                                  <wp:docPr id="9320387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38763" name="Picture 932038763"/>
                                          <pic:cNvPicPr/>
                                        </pic:nvPicPr>
                                        <pic:blipFill>
                                          <a:blip r:embed="rId12">
                                            <a:extLst>
                                              <a:ext uri="{28A0092B-C50C-407E-A947-70E740481C1C}">
                                                <a14:useLocalDpi xmlns:a14="http://schemas.microsoft.com/office/drawing/2010/main" val="0"/>
                                              </a:ext>
                                            </a:extLst>
                                          </a:blip>
                                          <a:stretch>
                                            <a:fillRect/>
                                          </a:stretch>
                                        </pic:blipFill>
                                        <pic:spPr>
                                          <a:xfrm>
                                            <a:off x="0" y="0"/>
                                            <a:ext cx="1684020" cy="14566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8A9DBA" id="_x0000_s1029" type="#_x0000_t202" style="position:absolute;left:0;text-align:left;margin-left:0;margin-top:0;width:145.2pt;height:12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" fillcolor="white [3201]" strokeweight=".5pt">
                <v:textbox>
                  <w:txbxContent>
                    <w:p w14:paraId="696A29CC" w14:textId="38476E1B" w:rsidR="00545099" w:rsidRDefault="00545099" w:rsidP="00545099">
                      <w:r>
                        <w:rPr>
                          <w:noProof/>
                        </w:rPr>
                        <w:drawing>
                          <wp:inline distT="0" distB="0" distL="0" distR="0" wp14:anchorId="2757DBBA" wp14:editId="16EB443D">
                            <wp:extent cx="1684020" cy="1456690"/>
                            <wp:effectExtent l="0" t="0" r="0" b="0"/>
                            <wp:docPr id="9320387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38763" name="Picture 932038763"/>
                                    <pic:cNvPicPr/>
                                  </pic:nvPicPr>
                                  <pic:blipFill>
                                    <a:blip r:embed="rId12">
                                      <a:extLst>
                                        <a:ext uri="{28A0092B-C50C-407E-A947-70E740481C1C}">
                                          <a14:useLocalDpi xmlns:a14="http://schemas.microsoft.com/office/drawing/2010/main" val="0"/>
                                        </a:ext>
                                      </a:extLst>
                                    </a:blip>
                                    <a:stretch>
                                      <a:fillRect/>
                                    </a:stretch>
                                  </pic:blipFill>
                                  <pic:spPr>
                                    <a:xfrm>
                                      <a:off x="0" y="0"/>
                                      <a:ext cx="1684020" cy="1456690"/>
                                    </a:xfrm>
                                    <a:prstGeom prst="rect">
                                      <a:avLst/>
                                    </a:prstGeom>
                                  </pic:spPr>
                                </pic:pic>
                              </a:graphicData>
                            </a:graphic>
                          </wp:inline>
                        </w:drawing>
                      </w:r>
                    </w:p>
                  </w:txbxContent>
                </v:textbox>
              </v:shape>
            </w:pict>
          </mc:Fallback>
        </mc:AlternateContent>
      </w:r>
    </w:p>
    <w:p w14:paraId="0BA70A80" w14:textId="77777777" w:rsidR="00545099" w:rsidRDefault="00545099" w:rsidP="00D9061B">
      <w:pPr>
        <w:ind w:left="-709" w:right="-755"/>
        <w:jc w:val="both"/>
      </w:pPr>
    </w:p>
    <w:p w14:paraId="1D9697F0" w14:textId="77777777" w:rsidR="00545099" w:rsidRDefault="00545099" w:rsidP="00D9061B">
      <w:pPr>
        <w:ind w:left="-709" w:right="-755"/>
        <w:jc w:val="both"/>
      </w:pPr>
    </w:p>
    <w:p w14:paraId="4873E929" w14:textId="77777777" w:rsidR="00545099" w:rsidRDefault="00545099" w:rsidP="00D9061B">
      <w:pPr>
        <w:ind w:left="-709" w:right="-755"/>
        <w:jc w:val="both"/>
      </w:pPr>
    </w:p>
    <w:p w14:paraId="0FB05623" w14:textId="77777777" w:rsidR="00545099" w:rsidRDefault="00545099" w:rsidP="00D9061B">
      <w:pPr>
        <w:ind w:left="-709" w:right="-755"/>
        <w:jc w:val="both"/>
      </w:pPr>
    </w:p>
    <w:p w14:paraId="45347C72" w14:textId="77777777" w:rsidR="00545099" w:rsidRDefault="00545099" w:rsidP="00D9061B">
      <w:pPr>
        <w:ind w:left="-709" w:right="-755"/>
        <w:jc w:val="both"/>
      </w:pPr>
    </w:p>
    <w:p w14:paraId="709BA280" w14:textId="7AE52E77" w:rsidR="005B3374" w:rsidRDefault="005B3374" w:rsidP="00D9061B">
      <w:pPr>
        <w:ind w:left="-709" w:right="-755"/>
        <w:jc w:val="both"/>
      </w:pPr>
      <w:r w:rsidRPr="005B3374">
        <w:t>The DHT11 sensor measures environmental temperature and humidity, providing critical data for plant health maintenance. By monitoring temperature and humidity fluctuations, the system can suggest appropriate environmental adjustments to optimize plant growth.</w:t>
      </w:r>
    </w:p>
    <w:p w14:paraId="305FBD1B" w14:textId="77777777" w:rsidR="00545099" w:rsidRDefault="00545099" w:rsidP="00D9061B">
      <w:pPr>
        <w:ind w:left="-709" w:right="-755"/>
        <w:jc w:val="both"/>
      </w:pPr>
    </w:p>
    <w:p w14:paraId="1CAE027E" w14:textId="77777777" w:rsidR="00545099" w:rsidRDefault="00545099" w:rsidP="00D9061B">
      <w:pPr>
        <w:ind w:left="-709" w:right="-755"/>
        <w:jc w:val="both"/>
      </w:pPr>
    </w:p>
    <w:p w14:paraId="1FD57B47" w14:textId="77777777" w:rsidR="00545099" w:rsidRDefault="00545099" w:rsidP="00D9061B">
      <w:pPr>
        <w:ind w:left="-709" w:right="-755"/>
        <w:jc w:val="both"/>
      </w:pPr>
    </w:p>
    <w:p w14:paraId="4B8058DD" w14:textId="77777777" w:rsidR="00545099" w:rsidRPr="005B3374" w:rsidRDefault="00545099" w:rsidP="00D9061B">
      <w:pPr>
        <w:ind w:left="-709" w:right="-755"/>
        <w:jc w:val="both"/>
      </w:pPr>
    </w:p>
    <w:p w14:paraId="1DB5F29A" w14:textId="46E8D76C" w:rsidR="005B3374" w:rsidRPr="00545099" w:rsidRDefault="005B3374" w:rsidP="00545099">
      <w:pPr>
        <w:pStyle w:val="ListParagraph"/>
        <w:numPr>
          <w:ilvl w:val="0"/>
          <w:numId w:val="1"/>
        </w:numPr>
        <w:ind w:right="-755"/>
        <w:jc w:val="both"/>
        <w:rPr>
          <w:b/>
          <w:bCs/>
        </w:rPr>
      </w:pPr>
      <w:r w:rsidRPr="00545099">
        <w:rPr>
          <w:b/>
          <w:bCs/>
        </w:rPr>
        <w:lastRenderedPageBreak/>
        <w:t>LDR Sensor (Light Dependent Resistor)</w:t>
      </w:r>
    </w:p>
    <w:p w14:paraId="1CD0B38B" w14:textId="66315328" w:rsidR="00545099" w:rsidRDefault="00545099" w:rsidP="00545099">
      <w:pPr>
        <w:ind w:right="-755"/>
        <w:jc w:val="both"/>
        <w:rPr>
          <w:b/>
          <w:bCs/>
        </w:rPr>
      </w:pPr>
      <w:r>
        <w:rPr>
          <w:b/>
          <w:bCs/>
          <w:noProof/>
        </w:rPr>
        <mc:AlternateContent>
          <mc:Choice Requires="wps">
            <w:drawing>
              <wp:anchor distT="0" distB="0" distL="114300" distR="114300" simplePos="0" relativeHeight="251667456" behindDoc="0" locked="0" layoutInCell="1" allowOverlap="1" wp14:anchorId="0D501ED8" wp14:editId="4410BD1A">
                <wp:simplePos x="0" y="0"/>
                <wp:positionH relativeFrom="column">
                  <wp:posOffset>0</wp:posOffset>
                </wp:positionH>
                <wp:positionV relativeFrom="paragraph">
                  <wp:posOffset>-635</wp:posOffset>
                </wp:positionV>
                <wp:extent cx="1844040" cy="1554480"/>
                <wp:effectExtent l="0" t="0" r="22860" b="26670"/>
                <wp:wrapNone/>
                <wp:docPr id="1057780057" name="Text Box 2"/>
                <wp:cNvGraphicFramePr/>
                <a:graphic xmlns:a="http://schemas.openxmlformats.org/drawingml/2006/main">
                  <a:graphicData uri="http://schemas.microsoft.com/office/word/2010/wordprocessingShape">
                    <wps:wsp>
                      <wps:cNvSpPr txBox="1"/>
                      <wps:spPr>
                        <a:xfrm>
                          <a:off x="0" y="0"/>
                          <a:ext cx="1844040" cy="1554480"/>
                        </a:xfrm>
                        <a:prstGeom prst="rect">
                          <a:avLst/>
                        </a:prstGeom>
                        <a:solidFill>
                          <a:schemeClr val="lt1"/>
                        </a:solidFill>
                        <a:ln w="6350">
                          <a:solidFill>
                            <a:prstClr val="black"/>
                          </a:solidFill>
                        </a:ln>
                      </wps:spPr>
                      <wps:txbx>
                        <w:txbxContent>
                          <w:p w14:paraId="3BC84AD5" w14:textId="5C15E99B" w:rsidR="00545099" w:rsidRDefault="00545099" w:rsidP="00545099">
                            <w:r>
                              <w:rPr>
                                <w:noProof/>
                              </w:rPr>
                              <w:drawing>
                                <wp:inline distT="0" distB="0" distL="0" distR="0" wp14:anchorId="4FAFD7B8" wp14:editId="0BE2D712">
                                  <wp:extent cx="1684020" cy="1456690"/>
                                  <wp:effectExtent l="0" t="0" r="0" b="0"/>
                                  <wp:docPr id="9714207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20729" name="Picture 971420729"/>
                                          <pic:cNvPicPr/>
                                        </pic:nvPicPr>
                                        <pic:blipFill>
                                          <a:blip r:embed="rId13">
                                            <a:extLst>
                                              <a:ext uri="{28A0092B-C50C-407E-A947-70E740481C1C}">
                                                <a14:useLocalDpi xmlns:a14="http://schemas.microsoft.com/office/drawing/2010/main" val="0"/>
                                              </a:ext>
                                            </a:extLst>
                                          </a:blip>
                                          <a:stretch>
                                            <a:fillRect/>
                                          </a:stretch>
                                        </pic:blipFill>
                                        <pic:spPr>
                                          <a:xfrm>
                                            <a:off x="0" y="0"/>
                                            <a:ext cx="1684020" cy="14566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501ED8" id="_x0000_s1030" type="#_x0000_t202" style="position:absolute;left:0;text-align:left;margin-left:0;margin-top:-.05pt;width:145.2pt;height:12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" fillcolor="white [3201]" strokeweight=".5pt">
                <v:textbox>
                  <w:txbxContent>
                    <w:p w14:paraId="3BC84AD5" w14:textId="5C15E99B" w:rsidR="00545099" w:rsidRDefault="00545099" w:rsidP="00545099">
                      <w:r>
                        <w:rPr>
                          <w:noProof/>
                        </w:rPr>
                        <w:drawing>
                          <wp:inline distT="0" distB="0" distL="0" distR="0" wp14:anchorId="4FAFD7B8" wp14:editId="0BE2D712">
                            <wp:extent cx="1684020" cy="1456690"/>
                            <wp:effectExtent l="0" t="0" r="0" b="0"/>
                            <wp:docPr id="9714207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20729" name="Picture 971420729"/>
                                    <pic:cNvPicPr/>
                                  </pic:nvPicPr>
                                  <pic:blipFill>
                                    <a:blip r:embed="rId13">
                                      <a:extLst>
                                        <a:ext uri="{28A0092B-C50C-407E-A947-70E740481C1C}">
                                          <a14:useLocalDpi xmlns:a14="http://schemas.microsoft.com/office/drawing/2010/main" val="0"/>
                                        </a:ext>
                                      </a:extLst>
                                    </a:blip>
                                    <a:stretch>
                                      <a:fillRect/>
                                    </a:stretch>
                                  </pic:blipFill>
                                  <pic:spPr>
                                    <a:xfrm>
                                      <a:off x="0" y="0"/>
                                      <a:ext cx="1684020" cy="1456690"/>
                                    </a:xfrm>
                                    <a:prstGeom prst="rect">
                                      <a:avLst/>
                                    </a:prstGeom>
                                  </pic:spPr>
                                </pic:pic>
                              </a:graphicData>
                            </a:graphic>
                          </wp:inline>
                        </w:drawing>
                      </w:r>
                    </w:p>
                  </w:txbxContent>
                </v:textbox>
              </v:shape>
            </w:pict>
          </mc:Fallback>
        </mc:AlternateContent>
      </w:r>
    </w:p>
    <w:p w14:paraId="5AFBD968" w14:textId="77777777" w:rsidR="00545099" w:rsidRDefault="00545099" w:rsidP="00545099">
      <w:pPr>
        <w:ind w:right="-755"/>
        <w:jc w:val="both"/>
        <w:rPr>
          <w:b/>
          <w:bCs/>
        </w:rPr>
      </w:pPr>
    </w:p>
    <w:p w14:paraId="7F51A1C9" w14:textId="77777777" w:rsidR="00545099" w:rsidRDefault="00545099" w:rsidP="00545099">
      <w:pPr>
        <w:ind w:right="-755"/>
        <w:jc w:val="both"/>
        <w:rPr>
          <w:b/>
          <w:bCs/>
        </w:rPr>
      </w:pPr>
    </w:p>
    <w:p w14:paraId="3703CE6C" w14:textId="77777777" w:rsidR="00545099" w:rsidRDefault="00545099" w:rsidP="00545099">
      <w:pPr>
        <w:ind w:right="-755"/>
        <w:jc w:val="both"/>
        <w:rPr>
          <w:b/>
          <w:bCs/>
        </w:rPr>
      </w:pPr>
    </w:p>
    <w:p w14:paraId="7607B8F4" w14:textId="77777777" w:rsidR="00545099" w:rsidRDefault="00545099" w:rsidP="00545099">
      <w:pPr>
        <w:ind w:right="-755"/>
        <w:jc w:val="both"/>
        <w:rPr>
          <w:b/>
          <w:bCs/>
        </w:rPr>
      </w:pPr>
    </w:p>
    <w:p w14:paraId="75C25874" w14:textId="77777777" w:rsidR="00545099" w:rsidRPr="00545099" w:rsidRDefault="00545099" w:rsidP="00545099">
      <w:pPr>
        <w:ind w:right="-755"/>
        <w:jc w:val="both"/>
        <w:rPr>
          <w:b/>
          <w:bCs/>
        </w:rPr>
      </w:pPr>
    </w:p>
    <w:p w14:paraId="6828B936" w14:textId="77777777" w:rsidR="005B3374" w:rsidRPr="005B3374" w:rsidRDefault="005B3374" w:rsidP="00D9061B">
      <w:pPr>
        <w:ind w:left="-709" w:right="-755"/>
        <w:jc w:val="both"/>
      </w:pPr>
      <w:r w:rsidRPr="005B3374">
        <w:t>The LDR sensor detects light intensity, helping users assess whether plants receive adequate sunlight. If light levels drop below the required threshold, users are alerted to reposition their plants or use artificial lighting to support photosynthesis.</w:t>
      </w:r>
    </w:p>
    <w:p w14:paraId="7D564074" w14:textId="4A79B262" w:rsidR="005B3374" w:rsidRPr="00545099" w:rsidRDefault="005B3374" w:rsidP="00545099">
      <w:pPr>
        <w:pStyle w:val="ListParagraph"/>
        <w:numPr>
          <w:ilvl w:val="0"/>
          <w:numId w:val="1"/>
        </w:numPr>
        <w:ind w:right="-755"/>
        <w:jc w:val="both"/>
        <w:rPr>
          <w:b/>
          <w:bCs/>
        </w:rPr>
      </w:pPr>
      <w:r w:rsidRPr="00545099">
        <w:rPr>
          <w:b/>
          <w:bCs/>
        </w:rPr>
        <w:t>LCD Display</w:t>
      </w:r>
    </w:p>
    <w:p w14:paraId="6EEA3045" w14:textId="2D0359DB" w:rsidR="00545099" w:rsidRDefault="00545099" w:rsidP="00545099">
      <w:pPr>
        <w:ind w:right="-755"/>
        <w:jc w:val="both"/>
        <w:rPr>
          <w:b/>
          <w:bCs/>
        </w:rPr>
      </w:pPr>
      <w:r>
        <w:rPr>
          <w:b/>
          <w:bCs/>
          <w:noProof/>
        </w:rPr>
        <mc:AlternateContent>
          <mc:Choice Requires="wps">
            <w:drawing>
              <wp:anchor distT="0" distB="0" distL="114300" distR="114300" simplePos="0" relativeHeight="251669504" behindDoc="0" locked="0" layoutInCell="1" allowOverlap="1" wp14:anchorId="749B0437" wp14:editId="6907D3F3">
                <wp:simplePos x="0" y="0"/>
                <wp:positionH relativeFrom="column">
                  <wp:posOffset>0</wp:posOffset>
                </wp:positionH>
                <wp:positionV relativeFrom="paragraph">
                  <wp:posOffset>-635</wp:posOffset>
                </wp:positionV>
                <wp:extent cx="1844040" cy="1554480"/>
                <wp:effectExtent l="0" t="0" r="22860" b="26670"/>
                <wp:wrapNone/>
                <wp:docPr id="583357017" name="Text Box 2"/>
                <wp:cNvGraphicFramePr/>
                <a:graphic xmlns:a="http://schemas.openxmlformats.org/drawingml/2006/main">
                  <a:graphicData uri="http://schemas.microsoft.com/office/word/2010/wordprocessingShape">
                    <wps:wsp>
                      <wps:cNvSpPr txBox="1"/>
                      <wps:spPr>
                        <a:xfrm>
                          <a:off x="0" y="0"/>
                          <a:ext cx="1844040" cy="1554480"/>
                        </a:xfrm>
                        <a:prstGeom prst="rect">
                          <a:avLst/>
                        </a:prstGeom>
                        <a:solidFill>
                          <a:schemeClr val="lt1"/>
                        </a:solidFill>
                        <a:ln w="6350">
                          <a:solidFill>
                            <a:prstClr val="black"/>
                          </a:solidFill>
                        </a:ln>
                      </wps:spPr>
                      <wps:txbx>
                        <w:txbxContent>
                          <w:p w14:paraId="1FF85215" w14:textId="4F55C4B2" w:rsidR="00545099" w:rsidRDefault="00545099" w:rsidP="00545099">
                            <w:r>
                              <w:rPr>
                                <w:noProof/>
                              </w:rPr>
                              <w:drawing>
                                <wp:inline distT="0" distB="0" distL="0" distR="0" wp14:anchorId="2867B1BD" wp14:editId="2E510CBC">
                                  <wp:extent cx="1691640" cy="1456690"/>
                                  <wp:effectExtent l="0" t="0" r="3810" b="0"/>
                                  <wp:docPr id="15645053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05339" name="Picture 1564505339"/>
                                          <pic:cNvPicPr/>
                                        </pic:nvPicPr>
                                        <pic:blipFill>
                                          <a:blip r:embed="rId14">
                                            <a:extLst>
                                              <a:ext uri="{28A0092B-C50C-407E-A947-70E740481C1C}">
                                                <a14:useLocalDpi xmlns:a14="http://schemas.microsoft.com/office/drawing/2010/main" val="0"/>
                                              </a:ext>
                                            </a:extLst>
                                          </a:blip>
                                          <a:stretch>
                                            <a:fillRect/>
                                          </a:stretch>
                                        </pic:blipFill>
                                        <pic:spPr>
                                          <a:xfrm>
                                            <a:off x="0" y="0"/>
                                            <a:ext cx="1691640" cy="14566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9B0437" id="_x0000_s1031" type="#_x0000_t202" style="position:absolute;left:0;text-align:left;margin-left:0;margin-top:-.05pt;width:145.2pt;height:122.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" fillcolor="white [3201]" strokeweight=".5pt">
                <v:textbox>
                  <w:txbxContent>
                    <w:p w14:paraId="1FF85215" w14:textId="4F55C4B2" w:rsidR="00545099" w:rsidRDefault="00545099" w:rsidP="00545099">
                      <w:r>
                        <w:rPr>
                          <w:noProof/>
                        </w:rPr>
                        <w:drawing>
                          <wp:inline distT="0" distB="0" distL="0" distR="0" wp14:anchorId="2867B1BD" wp14:editId="2E510CBC">
                            <wp:extent cx="1691640" cy="1456690"/>
                            <wp:effectExtent l="0" t="0" r="3810" b="0"/>
                            <wp:docPr id="15645053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05339" name="Picture 1564505339"/>
                                    <pic:cNvPicPr/>
                                  </pic:nvPicPr>
                                  <pic:blipFill>
                                    <a:blip r:embed="rId14">
                                      <a:extLst>
                                        <a:ext uri="{28A0092B-C50C-407E-A947-70E740481C1C}">
                                          <a14:useLocalDpi xmlns:a14="http://schemas.microsoft.com/office/drawing/2010/main" val="0"/>
                                        </a:ext>
                                      </a:extLst>
                                    </a:blip>
                                    <a:stretch>
                                      <a:fillRect/>
                                    </a:stretch>
                                  </pic:blipFill>
                                  <pic:spPr>
                                    <a:xfrm>
                                      <a:off x="0" y="0"/>
                                      <a:ext cx="1691640" cy="1456690"/>
                                    </a:xfrm>
                                    <a:prstGeom prst="rect">
                                      <a:avLst/>
                                    </a:prstGeom>
                                  </pic:spPr>
                                </pic:pic>
                              </a:graphicData>
                            </a:graphic>
                          </wp:inline>
                        </w:drawing>
                      </w:r>
                    </w:p>
                  </w:txbxContent>
                </v:textbox>
              </v:shape>
            </w:pict>
          </mc:Fallback>
        </mc:AlternateContent>
      </w:r>
    </w:p>
    <w:p w14:paraId="45885CAA" w14:textId="77777777" w:rsidR="00545099" w:rsidRDefault="00545099" w:rsidP="00545099">
      <w:pPr>
        <w:ind w:right="-755"/>
        <w:jc w:val="both"/>
        <w:rPr>
          <w:b/>
          <w:bCs/>
        </w:rPr>
      </w:pPr>
    </w:p>
    <w:p w14:paraId="115B16E0" w14:textId="77777777" w:rsidR="00545099" w:rsidRDefault="00545099" w:rsidP="00545099">
      <w:pPr>
        <w:ind w:right="-755"/>
        <w:jc w:val="both"/>
        <w:rPr>
          <w:b/>
          <w:bCs/>
        </w:rPr>
      </w:pPr>
    </w:p>
    <w:p w14:paraId="17DA3FCF" w14:textId="77777777" w:rsidR="00545099" w:rsidRDefault="00545099" w:rsidP="00545099">
      <w:pPr>
        <w:ind w:right="-755"/>
        <w:jc w:val="both"/>
        <w:rPr>
          <w:b/>
          <w:bCs/>
        </w:rPr>
      </w:pPr>
    </w:p>
    <w:p w14:paraId="522BB98C" w14:textId="77777777" w:rsidR="00545099" w:rsidRDefault="00545099" w:rsidP="00545099">
      <w:pPr>
        <w:ind w:right="-755"/>
        <w:jc w:val="both"/>
        <w:rPr>
          <w:b/>
          <w:bCs/>
        </w:rPr>
      </w:pPr>
    </w:p>
    <w:p w14:paraId="25EA136F" w14:textId="77777777" w:rsidR="00545099" w:rsidRPr="00545099" w:rsidRDefault="00545099" w:rsidP="00545099">
      <w:pPr>
        <w:ind w:right="-755"/>
        <w:jc w:val="both"/>
        <w:rPr>
          <w:b/>
          <w:bCs/>
        </w:rPr>
      </w:pPr>
    </w:p>
    <w:p w14:paraId="70F39B4C" w14:textId="7D8E1988" w:rsidR="005B3374" w:rsidRPr="005B3374" w:rsidRDefault="00BD5C08" w:rsidP="00D9061B">
      <w:pPr>
        <w:ind w:left="-709" w:right="-755"/>
        <w:jc w:val="both"/>
      </w:pPr>
      <w:r>
        <w:rPr>
          <w:noProof/>
        </w:rPr>
        <mc:AlternateContent>
          <mc:Choice Requires="wps">
            <w:drawing>
              <wp:anchor distT="0" distB="0" distL="114300" distR="114300" simplePos="0" relativeHeight="251674624" behindDoc="0" locked="0" layoutInCell="1" allowOverlap="1" wp14:anchorId="4F766992" wp14:editId="2313C116">
                <wp:simplePos x="0" y="0"/>
                <wp:positionH relativeFrom="column">
                  <wp:posOffset>3055620</wp:posOffset>
                </wp:positionH>
                <wp:positionV relativeFrom="paragraph">
                  <wp:posOffset>1151890</wp:posOffset>
                </wp:positionV>
                <wp:extent cx="3162300" cy="1645920"/>
                <wp:effectExtent l="0" t="0" r="19050" b="11430"/>
                <wp:wrapNone/>
                <wp:docPr id="1551322437" name="Text Box 11"/>
                <wp:cNvGraphicFramePr/>
                <a:graphic xmlns:a="http://schemas.openxmlformats.org/drawingml/2006/main">
                  <a:graphicData uri="http://schemas.microsoft.com/office/word/2010/wordprocessingShape">
                    <wps:wsp>
                      <wps:cNvSpPr txBox="1"/>
                      <wps:spPr>
                        <a:xfrm>
                          <a:off x="0" y="0"/>
                          <a:ext cx="3162300" cy="1645920"/>
                        </a:xfrm>
                        <a:prstGeom prst="rect">
                          <a:avLst/>
                        </a:prstGeom>
                        <a:solidFill>
                          <a:schemeClr val="lt1"/>
                        </a:solidFill>
                        <a:ln w="6350">
                          <a:solidFill>
                            <a:prstClr val="black"/>
                          </a:solidFill>
                        </a:ln>
                      </wps:spPr>
                      <wps:txbx>
                        <w:txbxContent>
                          <w:p w14:paraId="33235342" w14:textId="260FC266" w:rsidR="00BD5C08" w:rsidRDefault="00BD5C08">
                            <w:r>
                              <w:rPr>
                                <w:noProof/>
                              </w:rPr>
                              <w:drawing>
                                <wp:inline distT="0" distB="0" distL="0" distR="0" wp14:anchorId="45A18404" wp14:editId="4E712523">
                                  <wp:extent cx="2931160" cy="1524000"/>
                                  <wp:effectExtent l="0" t="0" r="2540" b="0"/>
                                  <wp:docPr id="6991840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84029" name="Picture 699184029"/>
                                          <pic:cNvPicPr/>
                                        </pic:nvPicPr>
                                        <pic:blipFill>
                                          <a:blip r:embed="rId15">
                                            <a:extLst>
                                              <a:ext uri="{28A0092B-C50C-407E-A947-70E740481C1C}">
                                                <a14:useLocalDpi xmlns:a14="http://schemas.microsoft.com/office/drawing/2010/main" val="0"/>
                                              </a:ext>
                                            </a:extLst>
                                          </a:blip>
                                          <a:stretch>
                                            <a:fillRect/>
                                          </a:stretch>
                                        </pic:blipFill>
                                        <pic:spPr>
                                          <a:xfrm>
                                            <a:off x="0" y="0"/>
                                            <a:ext cx="2951103" cy="153436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766992" id="Text Box 11" o:spid="_x0000_s1032" type="#_x0000_t202" style="position:absolute;left:0;text-align:left;margin-left:240.6pt;margin-top:90.7pt;width:249pt;height:129.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" fillcolor="white [3201]" strokeweight=".5pt">
                <v:textbox>
                  <w:txbxContent>
                    <w:p w14:paraId="33235342" w14:textId="260FC266" w:rsidR="00BD5C08" w:rsidRDefault="00BD5C08">
                      <w:r>
                        <w:rPr>
                          <w:noProof/>
                        </w:rPr>
                        <w:drawing>
                          <wp:inline distT="0" distB="0" distL="0" distR="0" wp14:anchorId="45A18404" wp14:editId="4E712523">
                            <wp:extent cx="2931160" cy="1524000"/>
                            <wp:effectExtent l="0" t="0" r="2540" b="0"/>
                            <wp:docPr id="6991840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84029" name="Picture 699184029"/>
                                    <pic:cNvPicPr/>
                                  </pic:nvPicPr>
                                  <pic:blipFill>
                                    <a:blip r:embed="rId15">
                                      <a:extLst>
                                        <a:ext uri="{28A0092B-C50C-407E-A947-70E740481C1C}">
                                          <a14:useLocalDpi xmlns:a14="http://schemas.microsoft.com/office/drawing/2010/main" val="0"/>
                                        </a:ext>
                                      </a:extLst>
                                    </a:blip>
                                    <a:stretch>
                                      <a:fillRect/>
                                    </a:stretch>
                                  </pic:blipFill>
                                  <pic:spPr>
                                    <a:xfrm>
                                      <a:off x="0" y="0"/>
                                      <a:ext cx="2951103" cy="1534369"/>
                                    </a:xfrm>
                                    <a:prstGeom prst="rect">
                                      <a:avLst/>
                                    </a:prstGeom>
                                  </pic:spPr>
                                </pic:pic>
                              </a:graphicData>
                            </a:graphic>
                          </wp:inline>
                        </w:drawing>
                      </w:r>
                    </w:p>
                  </w:txbxContent>
                </v:textbox>
              </v:shape>
            </w:pict>
          </mc:Fallback>
        </mc:AlternateContent>
      </w:r>
      <w:r w:rsidR="005B3374" w:rsidRPr="005B3374">
        <w:t>The LCD display is an essential component that provides real-time feedback on plant health parameters. It is connected to the ESP32 microcontroller via the I2C protocol and displays crucial data such as soil moisture percentage, temperature, humidity levels, and light intensity. Additionally, the LCD screen can show warning messages when environmental conditions are unfavorable, helping users take immediate action.</w:t>
      </w:r>
    </w:p>
    <w:p w14:paraId="4C99A7DF" w14:textId="3FCE038F" w:rsidR="005B3374" w:rsidRPr="00545099" w:rsidRDefault="005B3374" w:rsidP="00545099">
      <w:pPr>
        <w:pStyle w:val="ListParagraph"/>
        <w:numPr>
          <w:ilvl w:val="0"/>
          <w:numId w:val="1"/>
        </w:numPr>
        <w:ind w:right="-755"/>
        <w:jc w:val="both"/>
        <w:rPr>
          <w:b/>
          <w:bCs/>
        </w:rPr>
      </w:pPr>
      <w:r w:rsidRPr="00545099">
        <w:rPr>
          <w:b/>
          <w:bCs/>
        </w:rPr>
        <w:t>Lithium-Ion Battery</w:t>
      </w:r>
    </w:p>
    <w:p w14:paraId="35A0FE4E" w14:textId="2A158756" w:rsidR="00545099" w:rsidRDefault="00545099" w:rsidP="00545099">
      <w:pPr>
        <w:ind w:right="-755"/>
        <w:jc w:val="both"/>
        <w:rPr>
          <w:b/>
          <w:bCs/>
        </w:rPr>
      </w:pPr>
      <w:r>
        <w:rPr>
          <w:b/>
          <w:bCs/>
          <w:noProof/>
        </w:rPr>
        <mc:AlternateContent>
          <mc:Choice Requires="wps">
            <w:drawing>
              <wp:anchor distT="0" distB="0" distL="114300" distR="114300" simplePos="0" relativeHeight="251671552" behindDoc="0" locked="0" layoutInCell="1" allowOverlap="1" wp14:anchorId="16F5CAA2" wp14:editId="3E548CB7">
                <wp:simplePos x="0" y="0"/>
                <wp:positionH relativeFrom="column">
                  <wp:posOffset>0</wp:posOffset>
                </wp:positionH>
                <wp:positionV relativeFrom="paragraph">
                  <wp:posOffset>-635</wp:posOffset>
                </wp:positionV>
                <wp:extent cx="1844040" cy="1554480"/>
                <wp:effectExtent l="0" t="0" r="22860" b="26670"/>
                <wp:wrapNone/>
                <wp:docPr id="276098455" name="Text Box 2"/>
                <wp:cNvGraphicFramePr/>
                <a:graphic xmlns:a="http://schemas.openxmlformats.org/drawingml/2006/main">
                  <a:graphicData uri="http://schemas.microsoft.com/office/word/2010/wordprocessingShape">
                    <wps:wsp>
                      <wps:cNvSpPr txBox="1"/>
                      <wps:spPr>
                        <a:xfrm>
                          <a:off x="0" y="0"/>
                          <a:ext cx="1844040" cy="1554480"/>
                        </a:xfrm>
                        <a:prstGeom prst="rect">
                          <a:avLst/>
                        </a:prstGeom>
                        <a:solidFill>
                          <a:schemeClr val="lt1"/>
                        </a:solidFill>
                        <a:ln w="6350">
                          <a:solidFill>
                            <a:prstClr val="black"/>
                          </a:solidFill>
                        </a:ln>
                      </wps:spPr>
                      <wps:txbx>
                        <w:txbxContent>
                          <w:p w14:paraId="0A3D19E2" w14:textId="277ECB59" w:rsidR="00545099" w:rsidRDefault="00545099" w:rsidP="00545099">
                            <w:r>
                              <w:rPr>
                                <w:noProof/>
                              </w:rPr>
                              <w:drawing>
                                <wp:inline distT="0" distB="0" distL="0" distR="0" wp14:anchorId="464BCCB4" wp14:editId="746E6590">
                                  <wp:extent cx="1683519" cy="1463040"/>
                                  <wp:effectExtent l="0" t="0" r="0" b="3810"/>
                                  <wp:docPr id="4226430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43039" name="Picture 422643039"/>
                                          <pic:cNvPicPr/>
                                        </pic:nvPicPr>
                                        <pic:blipFill>
                                          <a:blip r:embed="rId16">
                                            <a:extLst>
                                              <a:ext uri="{28A0092B-C50C-407E-A947-70E740481C1C}">
                                                <a14:useLocalDpi xmlns:a14="http://schemas.microsoft.com/office/drawing/2010/main" val="0"/>
                                              </a:ext>
                                            </a:extLst>
                                          </a:blip>
                                          <a:stretch>
                                            <a:fillRect/>
                                          </a:stretch>
                                        </pic:blipFill>
                                        <pic:spPr>
                                          <a:xfrm>
                                            <a:off x="0" y="0"/>
                                            <a:ext cx="1703239" cy="148017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F5CAA2" id="_x0000_s1033" type="#_x0000_t202" style="position:absolute;left:0;text-align:left;margin-left:0;margin-top:-.05pt;width:145.2pt;height:122.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" fillcolor="white [3201]" strokeweight=".5pt">
                <v:textbox>
                  <w:txbxContent>
                    <w:p w14:paraId="0A3D19E2" w14:textId="277ECB59" w:rsidR="00545099" w:rsidRDefault="00545099" w:rsidP="00545099">
                      <w:r>
                        <w:rPr>
                          <w:noProof/>
                        </w:rPr>
                        <w:drawing>
                          <wp:inline distT="0" distB="0" distL="0" distR="0" wp14:anchorId="464BCCB4" wp14:editId="746E6590">
                            <wp:extent cx="1683519" cy="1463040"/>
                            <wp:effectExtent l="0" t="0" r="0" b="3810"/>
                            <wp:docPr id="4226430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43039" name="Picture 422643039"/>
                                    <pic:cNvPicPr/>
                                  </pic:nvPicPr>
                                  <pic:blipFill>
                                    <a:blip r:embed="rId16">
                                      <a:extLst>
                                        <a:ext uri="{28A0092B-C50C-407E-A947-70E740481C1C}">
                                          <a14:useLocalDpi xmlns:a14="http://schemas.microsoft.com/office/drawing/2010/main" val="0"/>
                                        </a:ext>
                                      </a:extLst>
                                    </a:blip>
                                    <a:stretch>
                                      <a:fillRect/>
                                    </a:stretch>
                                  </pic:blipFill>
                                  <pic:spPr>
                                    <a:xfrm>
                                      <a:off x="0" y="0"/>
                                      <a:ext cx="1703239" cy="1480177"/>
                                    </a:xfrm>
                                    <a:prstGeom prst="rect">
                                      <a:avLst/>
                                    </a:prstGeom>
                                  </pic:spPr>
                                </pic:pic>
                              </a:graphicData>
                            </a:graphic>
                          </wp:inline>
                        </w:drawing>
                      </w:r>
                    </w:p>
                  </w:txbxContent>
                </v:textbox>
              </v:shape>
            </w:pict>
          </mc:Fallback>
        </mc:AlternateContent>
      </w:r>
    </w:p>
    <w:p w14:paraId="29982353" w14:textId="77777777" w:rsidR="00545099" w:rsidRDefault="00545099" w:rsidP="00545099">
      <w:pPr>
        <w:ind w:right="-755"/>
        <w:jc w:val="both"/>
        <w:rPr>
          <w:b/>
          <w:bCs/>
        </w:rPr>
      </w:pPr>
    </w:p>
    <w:p w14:paraId="4B54E404" w14:textId="77777777" w:rsidR="00545099" w:rsidRDefault="00545099" w:rsidP="00545099">
      <w:pPr>
        <w:ind w:right="-755"/>
        <w:jc w:val="both"/>
        <w:rPr>
          <w:b/>
          <w:bCs/>
        </w:rPr>
      </w:pPr>
    </w:p>
    <w:p w14:paraId="66DA6765" w14:textId="77777777" w:rsidR="00545099" w:rsidRDefault="00545099" w:rsidP="00545099">
      <w:pPr>
        <w:ind w:right="-755"/>
        <w:jc w:val="both"/>
        <w:rPr>
          <w:b/>
          <w:bCs/>
        </w:rPr>
      </w:pPr>
    </w:p>
    <w:p w14:paraId="23A739A7" w14:textId="77777777" w:rsidR="00545099" w:rsidRDefault="00545099" w:rsidP="00545099">
      <w:pPr>
        <w:ind w:right="-755"/>
        <w:jc w:val="both"/>
        <w:rPr>
          <w:b/>
          <w:bCs/>
        </w:rPr>
      </w:pPr>
    </w:p>
    <w:p w14:paraId="0E13D57A" w14:textId="77777777" w:rsidR="00545099" w:rsidRPr="00545099" w:rsidRDefault="00545099" w:rsidP="00545099">
      <w:pPr>
        <w:ind w:right="-755"/>
        <w:jc w:val="both"/>
        <w:rPr>
          <w:b/>
          <w:bCs/>
        </w:rPr>
      </w:pPr>
    </w:p>
    <w:p w14:paraId="3DC9FA31" w14:textId="77777777" w:rsidR="005B3374" w:rsidRPr="005B3374" w:rsidRDefault="005B3374" w:rsidP="00D9061B">
      <w:pPr>
        <w:ind w:left="-709" w:right="-755"/>
        <w:jc w:val="both"/>
      </w:pPr>
      <w:r w:rsidRPr="005B3374">
        <w:t>A lithium-ion battery provides a stable power supply to the system, ensuring continuous operation even in remote locations. The battery is rechargeable and supports long-term use, making the system highly efficient and sustainable.</w:t>
      </w:r>
    </w:p>
    <w:p w14:paraId="088FFE06" w14:textId="463469E4" w:rsidR="005B3374" w:rsidRPr="00545099" w:rsidRDefault="005B3374" w:rsidP="00545099">
      <w:pPr>
        <w:pStyle w:val="ListParagraph"/>
        <w:numPr>
          <w:ilvl w:val="0"/>
          <w:numId w:val="1"/>
        </w:numPr>
        <w:ind w:right="-755"/>
        <w:jc w:val="both"/>
        <w:rPr>
          <w:b/>
          <w:bCs/>
        </w:rPr>
      </w:pPr>
      <w:r w:rsidRPr="00545099">
        <w:rPr>
          <w:b/>
          <w:bCs/>
        </w:rPr>
        <w:t>3D-Printed Base</w:t>
      </w:r>
    </w:p>
    <w:p w14:paraId="5B43549A" w14:textId="18C9D4FE" w:rsidR="00545099" w:rsidRDefault="00545099" w:rsidP="00545099">
      <w:pPr>
        <w:ind w:right="-755"/>
        <w:jc w:val="both"/>
        <w:rPr>
          <w:b/>
          <w:bCs/>
        </w:rPr>
      </w:pPr>
      <w:r>
        <w:rPr>
          <w:b/>
          <w:bCs/>
          <w:noProof/>
        </w:rPr>
        <mc:AlternateContent>
          <mc:Choice Requires="wps">
            <w:drawing>
              <wp:anchor distT="0" distB="0" distL="114300" distR="114300" simplePos="0" relativeHeight="251673600" behindDoc="0" locked="0" layoutInCell="1" allowOverlap="1" wp14:anchorId="11FCE2CD" wp14:editId="7343527D">
                <wp:simplePos x="0" y="0"/>
                <wp:positionH relativeFrom="column">
                  <wp:posOffset>0</wp:posOffset>
                </wp:positionH>
                <wp:positionV relativeFrom="paragraph">
                  <wp:posOffset>-635</wp:posOffset>
                </wp:positionV>
                <wp:extent cx="1844040" cy="1554480"/>
                <wp:effectExtent l="0" t="0" r="22860" b="26670"/>
                <wp:wrapNone/>
                <wp:docPr id="1629879195" name="Text Box 2"/>
                <wp:cNvGraphicFramePr/>
                <a:graphic xmlns:a="http://schemas.openxmlformats.org/drawingml/2006/main">
                  <a:graphicData uri="http://schemas.microsoft.com/office/word/2010/wordprocessingShape">
                    <wps:wsp>
                      <wps:cNvSpPr txBox="1"/>
                      <wps:spPr>
                        <a:xfrm>
                          <a:off x="0" y="0"/>
                          <a:ext cx="1844040" cy="1554480"/>
                        </a:xfrm>
                        <a:prstGeom prst="rect">
                          <a:avLst/>
                        </a:prstGeom>
                        <a:solidFill>
                          <a:schemeClr val="lt1"/>
                        </a:solidFill>
                        <a:ln w="6350">
                          <a:solidFill>
                            <a:prstClr val="black"/>
                          </a:solidFill>
                        </a:ln>
                      </wps:spPr>
                      <wps:txbx>
                        <w:txbxContent>
                          <w:p w14:paraId="04EEA7C0" w14:textId="0ADF7ADA" w:rsidR="00545099" w:rsidRDefault="00545099" w:rsidP="00545099">
                            <w:r>
                              <w:rPr>
                                <w:noProof/>
                              </w:rPr>
                              <w:drawing>
                                <wp:inline distT="0" distB="0" distL="0" distR="0" wp14:anchorId="3A78BF5C" wp14:editId="2AC014F4">
                                  <wp:extent cx="1696720" cy="1447800"/>
                                  <wp:effectExtent l="0" t="0" r="0" b="0"/>
                                  <wp:docPr id="11716026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02690" name="Picture 1171602690"/>
                                          <pic:cNvPicPr/>
                                        </pic:nvPicPr>
                                        <pic:blipFill>
                                          <a:blip r:embed="rId17">
                                            <a:extLst>
                                              <a:ext uri="{28A0092B-C50C-407E-A947-70E740481C1C}">
                                                <a14:useLocalDpi xmlns:a14="http://schemas.microsoft.com/office/drawing/2010/main" val="0"/>
                                              </a:ext>
                                            </a:extLst>
                                          </a:blip>
                                          <a:stretch>
                                            <a:fillRect/>
                                          </a:stretch>
                                        </pic:blipFill>
                                        <pic:spPr>
                                          <a:xfrm>
                                            <a:off x="0" y="0"/>
                                            <a:ext cx="1703555" cy="145363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CE2CD" id="_x0000_s1034" type="#_x0000_t202" style="position:absolute;left:0;text-align:left;margin-left:0;margin-top:-.05pt;width:145.2pt;height:122.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" fillcolor="white [3201]" strokeweight=".5pt">
                <v:textbox>
                  <w:txbxContent>
                    <w:p w14:paraId="04EEA7C0" w14:textId="0ADF7ADA" w:rsidR="00545099" w:rsidRDefault="00545099" w:rsidP="00545099">
                      <w:r>
                        <w:rPr>
                          <w:noProof/>
                        </w:rPr>
                        <w:drawing>
                          <wp:inline distT="0" distB="0" distL="0" distR="0" wp14:anchorId="3A78BF5C" wp14:editId="2AC014F4">
                            <wp:extent cx="1696720" cy="1447800"/>
                            <wp:effectExtent l="0" t="0" r="0" b="0"/>
                            <wp:docPr id="11716026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02690" name="Picture 1171602690"/>
                                    <pic:cNvPicPr/>
                                  </pic:nvPicPr>
                                  <pic:blipFill>
                                    <a:blip r:embed="rId17">
                                      <a:extLst>
                                        <a:ext uri="{28A0092B-C50C-407E-A947-70E740481C1C}">
                                          <a14:useLocalDpi xmlns:a14="http://schemas.microsoft.com/office/drawing/2010/main" val="0"/>
                                        </a:ext>
                                      </a:extLst>
                                    </a:blip>
                                    <a:stretch>
                                      <a:fillRect/>
                                    </a:stretch>
                                  </pic:blipFill>
                                  <pic:spPr>
                                    <a:xfrm>
                                      <a:off x="0" y="0"/>
                                      <a:ext cx="1703555" cy="1453632"/>
                                    </a:xfrm>
                                    <a:prstGeom prst="rect">
                                      <a:avLst/>
                                    </a:prstGeom>
                                  </pic:spPr>
                                </pic:pic>
                              </a:graphicData>
                            </a:graphic>
                          </wp:inline>
                        </w:drawing>
                      </w:r>
                    </w:p>
                  </w:txbxContent>
                </v:textbox>
              </v:shape>
            </w:pict>
          </mc:Fallback>
        </mc:AlternateContent>
      </w:r>
    </w:p>
    <w:p w14:paraId="6A74E037" w14:textId="77777777" w:rsidR="00545099" w:rsidRDefault="00545099" w:rsidP="00545099">
      <w:pPr>
        <w:ind w:right="-755"/>
        <w:jc w:val="both"/>
        <w:rPr>
          <w:b/>
          <w:bCs/>
        </w:rPr>
      </w:pPr>
    </w:p>
    <w:p w14:paraId="4359350D" w14:textId="77777777" w:rsidR="00545099" w:rsidRDefault="00545099" w:rsidP="00545099">
      <w:pPr>
        <w:ind w:right="-755"/>
        <w:jc w:val="both"/>
        <w:rPr>
          <w:b/>
          <w:bCs/>
        </w:rPr>
      </w:pPr>
    </w:p>
    <w:p w14:paraId="17E9C556" w14:textId="77777777" w:rsidR="00545099" w:rsidRDefault="00545099" w:rsidP="00545099">
      <w:pPr>
        <w:ind w:right="-755"/>
        <w:jc w:val="both"/>
        <w:rPr>
          <w:b/>
          <w:bCs/>
        </w:rPr>
      </w:pPr>
    </w:p>
    <w:p w14:paraId="187DC677" w14:textId="77777777" w:rsidR="00545099" w:rsidRDefault="00545099" w:rsidP="00545099">
      <w:pPr>
        <w:ind w:right="-755"/>
        <w:jc w:val="both"/>
        <w:rPr>
          <w:b/>
          <w:bCs/>
        </w:rPr>
      </w:pPr>
    </w:p>
    <w:p w14:paraId="500FB063" w14:textId="77777777" w:rsidR="00545099" w:rsidRPr="00545099" w:rsidRDefault="00545099" w:rsidP="00545099">
      <w:pPr>
        <w:ind w:right="-755"/>
        <w:jc w:val="both"/>
        <w:rPr>
          <w:b/>
          <w:bCs/>
        </w:rPr>
      </w:pPr>
    </w:p>
    <w:p w14:paraId="1710E5F4" w14:textId="77777777" w:rsidR="005B3374" w:rsidRPr="005B3374" w:rsidRDefault="005B3374" w:rsidP="00D9061B">
      <w:pPr>
        <w:ind w:left="-709" w:right="-755"/>
        <w:jc w:val="both"/>
      </w:pPr>
      <w:r w:rsidRPr="005B3374">
        <w:t>The 3D-printed base securely houses the components, protecting them from environmental factors while providing a stable platform for sensor mounting. It is designed to integrate all hardware seamlessly and includes compartments for optimal cable management.</w:t>
      </w:r>
    </w:p>
    <w:p w14:paraId="7E5276D6" w14:textId="77777777" w:rsidR="005B3374" w:rsidRPr="005B3374" w:rsidRDefault="00000000" w:rsidP="00D9061B">
      <w:pPr>
        <w:ind w:left="-709" w:right="-755"/>
        <w:jc w:val="both"/>
      </w:pPr>
      <w:r>
        <w:pict w14:anchorId="68C73077">
          <v:rect id="_x0000_i1028" style="width:0;height:1.5pt" o:hralign="center" o:hrstd="t" o:hr="t" fillcolor="#a0a0a0" stroked="f"/>
        </w:pict>
      </w:r>
    </w:p>
    <w:p w14:paraId="3CA5EE99" w14:textId="77777777" w:rsidR="005B3374" w:rsidRPr="005B3374" w:rsidRDefault="005B3374" w:rsidP="00D9061B">
      <w:pPr>
        <w:ind w:left="-709" w:right="-755"/>
        <w:jc w:val="both"/>
        <w:rPr>
          <w:b/>
          <w:bCs/>
        </w:rPr>
      </w:pPr>
      <w:r w:rsidRPr="005B3374">
        <w:rPr>
          <w:b/>
          <w:bCs/>
        </w:rPr>
        <w:t>V. Working Principle</w:t>
      </w:r>
    </w:p>
    <w:p w14:paraId="44BF2AFD" w14:textId="77777777" w:rsidR="005B3374" w:rsidRDefault="005B3374" w:rsidP="00D9061B">
      <w:pPr>
        <w:ind w:left="-709" w:right="-755"/>
        <w:jc w:val="both"/>
      </w:pPr>
      <w:r w:rsidRPr="005B3374">
        <w:t>The ESP32 module collects real-time environmental data from various sensors, including soil moisture, temperature, humidity, and light intensity. The ESP32-CAM periodically captures images of the plant surroundings for AI-based weed detection and disease identification. The collected data is processed locally on the ESP32 or transmitted to a cloud platform for further analysis.</w:t>
      </w:r>
    </w:p>
    <w:p w14:paraId="472390DC" w14:textId="77777777" w:rsidR="00BD5C08" w:rsidRDefault="00BD5C08" w:rsidP="00D9061B">
      <w:pPr>
        <w:ind w:left="-709" w:right="-755"/>
        <w:jc w:val="both"/>
      </w:pPr>
    </w:p>
    <w:p w14:paraId="52171E46" w14:textId="77777777" w:rsidR="00BD5C08" w:rsidRDefault="00BD5C08" w:rsidP="00D9061B">
      <w:pPr>
        <w:ind w:left="-709" w:right="-755"/>
        <w:jc w:val="both"/>
      </w:pPr>
    </w:p>
    <w:p w14:paraId="502D18B9" w14:textId="77777777" w:rsidR="00BD5C08" w:rsidRDefault="00BD5C08" w:rsidP="00D9061B">
      <w:pPr>
        <w:ind w:left="-709" w:right="-755"/>
        <w:jc w:val="both"/>
      </w:pPr>
    </w:p>
    <w:p w14:paraId="23876B00" w14:textId="77777777" w:rsidR="00BD5C08" w:rsidRDefault="00BD5C08" w:rsidP="00D9061B">
      <w:pPr>
        <w:ind w:left="-709" w:right="-755"/>
        <w:jc w:val="both"/>
      </w:pPr>
    </w:p>
    <w:p w14:paraId="3CC597B3" w14:textId="77777777" w:rsidR="00BD5C08" w:rsidRDefault="00BD5C08" w:rsidP="00D9061B">
      <w:pPr>
        <w:ind w:left="-709" w:right="-755"/>
        <w:jc w:val="both"/>
      </w:pPr>
    </w:p>
    <w:p w14:paraId="0142AEFB" w14:textId="77777777" w:rsidR="00BD5C08" w:rsidRPr="005B3374" w:rsidRDefault="00BD5C08" w:rsidP="00D9061B">
      <w:pPr>
        <w:ind w:left="-709" w:right="-755"/>
        <w:jc w:val="both"/>
      </w:pPr>
    </w:p>
    <w:p w14:paraId="74E109B8" w14:textId="77777777" w:rsidR="005B3374" w:rsidRPr="005B3374" w:rsidRDefault="005B3374" w:rsidP="00D9061B">
      <w:pPr>
        <w:ind w:left="-709" w:right="-755"/>
        <w:jc w:val="both"/>
      </w:pPr>
      <w:r w:rsidRPr="005B3374">
        <w:t xml:space="preserve">When the soil moisture level drops below a predefined threshold, the system triggers an alert on the LCD display and mobile application, notifying the user to water the plant. Similarly, if the temperature and humidity levels exceed normal ranges, the system provides </w:t>
      </w:r>
      <w:r w:rsidRPr="005B3374">
        <w:lastRenderedPageBreak/>
        <w:t>environmental adjustment recommendations. The LDR sensor continuously monitors light intensity, ensuring that the plant receives adequate sunlight, and sends alerts if repositioning is required.</w:t>
      </w:r>
    </w:p>
    <w:p w14:paraId="783EC191" w14:textId="77777777" w:rsidR="005B3374" w:rsidRPr="005B3374" w:rsidRDefault="005B3374" w:rsidP="00D9061B">
      <w:pPr>
        <w:ind w:left="-709" w:right="-755"/>
        <w:jc w:val="both"/>
      </w:pPr>
      <w:r w:rsidRPr="005B3374">
        <w:t>For AI-driven weed detection, images captured by the ESP32-CAM are analyzed using a TensorFlow Lite model trained on plant and weed datasets. The model identifies unwanted weeds and provides alerts through the mobile application, allowing users to take immediate action. The facial display embedded in the plant pot provides visual feedback, with expressions changing based on the plant’s health status.</w:t>
      </w:r>
    </w:p>
    <w:p w14:paraId="1A94BCE8" w14:textId="77777777" w:rsidR="005B3374" w:rsidRPr="005B3374" w:rsidRDefault="005B3374" w:rsidP="00D9061B">
      <w:pPr>
        <w:ind w:left="-709" w:right="-755"/>
        <w:jc w:val="both"/>
      </w:pPr>
      <w:r w:rsidRPr="005B3374">
        <w:t>This automated monitoring system enhances plant care efficiency by integrating IoT, AI-based decision-making, and real-time data visualization. By reducing manual intervention, the system ensures timely action and optimal plant growth while promoting smart agriculture practices.</w:t>
      </w:r>
    </w:p>
    <w:p w14:paraId="571FD30B" w14:textId="77777777" w:rsidR="005B3374" w:rsidRPr="005B3374" w:rsidRDefault="00000000" w:rsidP="00D9061B">
      <w:pPr>
        <w:ind w:left="-709" w:right="-755"/>
        <w:jc w:val="both"/>
      </w:pPr>
      <w:r>
        <w:pict w14:anchorId="3C9B2909">
          <v:rect id="_x0000_i1029" style="width:0;height:1.5pt" o:hralign="center" o:hrstd="t" o:hr="t" fillcolor="#a0a0a0" stroked="f"/>
        </w:pict>
      </w:r>
    </w:p>
    <w:p w14:paraId="7AF020C3" w14:textId="6A540D09" w:rsidR="005B3374" w:rsidRDefault="00C4539E" w:rsidP="00D9061B">
      <w:pPr>
        <w:ind w:left="-709" w:right="-755"/>
        <w:jc w:val="both"/>
        <w:rPr>
          <w:b/>
          <w:bCs/>
        </w:rPr>
      </w:pPr>
      <w:r>
        <w:rPr>
          <w:b/>
          <w:bCs/>
          <w:noProof/>
        </w:rPr>
        <mc:AlternateContent>
          <mc:Choice Requires="wps">
            <w:drawing>
              <wp:anchor distT="0" distB="0" distL="114300" distR="114300" simplePos="0" relativeHeight="251675648" behindDoc="0" locked="0" layoutInCell="1" allowOverlap="1" wp14:anchorId="510B0B39" wp14:editId="734D2C20">
                <wp:simplePos x="0" y="0"/>
                <wp:positionH relativeFrom="margin">
                  <wp:posOffset>289560</wp:posOffset>
                </wp:positionH>
                <wp:positionV relativeFrom="paragraph">
                  <wp:posOffset>236220</wp:posOffset>
                </wp:positionV>
                <wp:extent cx="1661160" cy="1973580"/>
                <wp:effectExtent l="0" t="0" r="15240" b="26670"/>
                <wp:wrapNone/>
                <wp:docPr id="518496118" name="Text Box 13"/>
                <wp:cNvGraphicFramePr/>
                <a:graphic xmlns:a="http://schemas.openxmlformats.org/drawingml/2006/main">
                  <a:graphicData uri="http://schemas.microsoft.com/office/word/2010/wordprocessingShape">
                    <wps:wsp>
                      <wps:cNvSpPr txBox="1"/>
                      <wps:spPr>
                        <a:xfrm>
                          <a:off x="0" y="0"/>
                          <a:ext cx="1661160" cy="1973580"/>
                        </a:xfrm>
                        <a:prstGeom prst="rect">
                          <a:avLst/>
                        </a:prstGeom>
                        <a:solidFill>
                          <a:schemeClr val="lt1"/>
                        </a:solidFill>
                        <a:ln w="6350">
                          <a:solidFill>
                            <a:prstClr val="black"/>
                          </a:solidFill>
                        </a:ln>
                      </wps:spPr>
                      <wps:txbx>
                        <w:txbxContent>
                          <w:p w14:paraId="40F13837" w14:textId="2DCE235C" w:rsidR="00C4539E" w:rsidRDefault="00C4539E" w:rsidP="00C4539E">
                            <w:pPr>
                              <w:jc w:val="center"/>
                            </w:pPr>
                            <w:r>
                              <w:rPr>
                                <w:noProof/>
                              </w:rPr>
                              <w:drawing>
                                <wp:inline distT="0" distB="0" distL="0" distR="0" wp14:anchorId="369E7E18" wp14:editId="064B239A">
                                  <wp:extent cx="1379220" cy="1875790"/>
                                  <wp:effectExtent l="0" t="0" r="0" b="0"/>
                                  <wp:docPr id="10075257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25755" name="Picture 1007525755"/>
                                          <pic:cNvPicPr/>
                                        </pic:nvPicPr>
                                        <pic:blipFill>
                                          <a:blip r:embed="rId18">
                                            <a:extLst>
                                              <a:ext uri="{28A0092B-C50C-407E-A947-70E740481C1C}">
                                                <a14:useLocalDpi xmlns:a14="http://schemas.microsoft.com/office/drawing/2010/main" val="0"/>
                                              </a:ext>
                                            </a:extLst>
                                          </a:blip>
                                          <a:stretch>
                                            <a:fillRect/>
                                          </a:stretch>
                                        </pic:blipFill>
                                        <pic:spPr>
                                          <a:xfrm>
                                            <a:off x="0" y="0"/>
                                            <a:ext cx="1379220" cy="18757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0B0B39" id="Text Box 13" o:spid="_x0000_s1035" type="#_x0000_t202" style="position:absolute;left:0;text-align:left;margin-left:22.8pt;margin-top:18.6pt;width:130.8pt;height:155.4pt;z-index:2516756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" fillcolor="white [3201]" strokeweight=".5pt">
                <v:textbox>
                  <w:txbxContent>
                    <w:p w14:paraId="40F13837" w14:textId="2DCE235C" w:rsidR="00C4539E" w:rsidRDefault="00C4539E" w:rsidP="00C4539E">
                      <w:pPr>
                        <w:jc w:val="center"/>
                      </w:pPr>
                      <w:r>
                        <w:rPr>
                          <w:noProof/>
                        </w:rPr>
                        <w:drawing>
                          <wp:inline distT="0" distB="0" distL="0" distR="0" wp14:anchorId="369E7E18" wp14:editId="064B239A">
                            <wp:extent cx="1379220" cy="1875790"/>
                            <wp:effectExtent l="0" t="0" r="0" b="0"/>
                            <wp:docPr id="10075257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25755" name="Picture 1007525755"/>
                                    <pic:cNvPicPr/>
                                  </pic:nvPicPr>
                                  <pic:blipFill>
                                    <a:blip r:embed="rId18">
                                      <a:extLst>
                                        <a:ext uri="{28A0092B-C50C-407E-A947-70E740481C1C}">
                                          <a14:useLocalDpi xmlns:a14="http://schemas.microsoft.com/office/drawing/2010/main" val="0"/>
                                        </a:ext>
                                      </a:extLst>
                                    </a:blip>
                                    <a:stretch>
                                      <a:fillRect/>
                                    </a:stretch>
                                  </pic:blipFill>
                                  <pic:spPr>
                                    <a:xfrm>
                                      <a:off x="0" y="0"/>
                                      <a:ext cx="1379220" cy="1875790"/>
                                    </a:xfrm>
                                    <a:prstGeom prst="rect">
                                      <a:avLst/>
                                    </a:prstGeom>
                                  </pic:spPr>
                                </pic:pic>
                              </a:graphicData>
                            </a:graphic>
                          </wp:inline>
                        </w:drawing>
                      </w:r>
                    </w:p>
                  </w:txbxContent>
                </v:textbox>
                <w10:wrap anchorx="margin"/>
              </v:shape>
            </w:pict>
          </mc:Fallback>
        </mc:AlternateContent>
      </w:r>
      <w:r w:rsidR="005B3374" w:rsidRPr="005B3374">
        <w:rPr>
          <w:b/>
          <w:bCs/>
        </w:rPr>
        <w:t>VI. Results and Discussion</w:t>
      </w:r>
    </w:p>
    <w:p w14:paraId="1A1B672C" w14:textId="5B1907FB" w:rsidR="00C4539E" w:rsidRDefault="00C4539E" w:rsidP="00D9061B">
      <w:pPr>
        <w:ind w:left="-709" w:right="-755"/>
        <w:jc w:val="both"/>
        <w:rPr>
          <w:b/>
          <w:bCs/>
        </w:rPr>
      </w:pPr>
    </w:p>
    <w:p w14:paraId="61D19E8A" w14:textId="77777777" w:rsidR="00C4539E" w:rsidRDefault="00C4539E" w:rsidP="00D9061B">
      <w:pPr>
        <w:ind w:left="-709" w:right="-755"/>
        <w:jc w:val="both"/>
        <w:rPr>
          <w:b/>
          <w:bCs/>
        </w:rPr>
      </w:pPr>
    </w:p>
    <w:p w14:paraId="6193FBE7" w14:textId="77777777" w:rsidR="00C4539E" w:rsidRDefault="00C4539E" w:rsidP="00D9061B">
      <w:pPr>
        <w:ind w:left="-709" w:right="-755"/>
        <w:jc w:val="both"/>
        <w:rPr>
          <w:b/>
          <w:bCs/>
        </w:rPr>
      </w:pPr>
    </w:p>
    <w:p w14:paraId="2D348840" w14:textId="77777777" w:rsidR="00C4539E" w:rsidRDefault="00C4539E" w:rsidP="00D9061B">
      <w:pPr>
        <w:ind w:left="-709" w:right="-755"/>
        <w:jc w:val="both"/>
        <w:rPr>
          <w:b/>
          <w:bCs/>
        </w:rPr>
      </w:pPr>
    </w:p>
    <w:p w14:paraId="00F28F17" w14:textId="77777777" w:rsidR="00C4539E" w:rsidRDefault="00C4539E" w:rsidP="00D9061B">
      <w:pPr>
        <w:ind w:left="-709" w:right="-755"/>
        <w:jc w:val="both"/>
        <w:rPr>
          <w:b/>
          <w:bCs/>
        </w:rPr>
      </w:pPr>
    </w:p>
    <w:p w14:paraId="57EC7C4B" w14:textId="77777777" w:rsidR="00C4539E" w:rsidRDefault="00C4539E" w:rsidP="00D9061B">
      <w:pPr>
        <w:ind w:left="-709" w:right="-755"/>
        <w:jc w:val="both"/>
        <w:rPr>
          <w:b/>
          <w:bCs/>
        </w:rPr>
      </w:pPr>
    </w:p>
    <w:p w14:paraId="2C34407E" w14:textId="77777777" w:rsidR="00C4539E" w:rsidRPr="005B3374" w:rsidRDefault="00C4539E" w:rsidP="00D9061B">
      <w:pPr>
        <w:ind w:left="-709" w:right="-755"/>
        <w:jc w:val="both"/>
        <w:rPr>
          <w:b/>
          <w:bCs/>
        </w:rPr>
      </w:pPr>
    </w:p>
    <w:p w14:paraId="14BFF414" w14:textId="77777777" w:rsidR="00D9061B" w:rsidRDefault="005B3374" w:rsidP="00D9061B">
      <w:pPr>
        <w:ind w:left="-709" w:right="-755"/>
        <w:jc w:val="both"/>
      </w:pPr>
      <w:r w:rsidRPr="005B3374">
        <w:t xml:space="preserve">The system was tested under various environmental conditions to evaluate its efficiency in real-time plant monitoring. The soil moisture sensor accurately detected moisture levels, triggering alerts when soil </w:t>
      </w:r>
      <w:r w:rsidR="00D9061B">
        <w:t>c</w:t>
      </w:r>
      <w:r w:rsidRPr="005B3374">
        <w:t xml:space="preserve">onditions became dry. The temperature and humidity sensor provided consistent readings, ensuring proper environmental adjustments. The AI-powered weed detection module successfully identified weeds with an accuracy of 90%, reducing the need for manual intervention. The LCD display effectively conveyed real-time data, helping users make timely decisions. Overall, the system demonstrated significant improvements in </w:t>
      </w:r>
      <w:r w:rsidR="00D9061B">
        <w:t>plant</w:t>
      </w:r>
      <w:r w:rsidR="00D9061B" w:rsidRPr="005B3374">
        <w:t xml:space="preserve"> care efficiency by automating monitoring and providing timely alerts.</w:t>
      </w:r>
    </w:p>
    <w:p w14:paraId="3627A6B3" w14:textId="7F845730" w:rsidR="00C4539E" w:rsidRPr="005B3374" w:rsidRDefault="00C4539E" w:rsidP="00D9061B">
      <w:pPr>
        <w:ind w:left="-709" w:right="-755"/>
        <w:jc w:val="both"/>
      </w:pPr>
      <w:r>
        <w:pict w14:anchorId="2A32F240">
          <v:rect id="_x0000_i1031" style="width:0;height:1.5pt" o:hralign="center" o:hrstd="t" o:hr="t" fillcolor="#a0a0a0" stroked="f"/>
        </w:pict>
      </w:r>
    </w:p>
    <w:p w14:paraId="23036607" w14:textId="77777777" w:rsidR="00D9061B" w:rsidRPr="005B3374" w:rsidRDefault="00D9061B" w:rsidP="00D9061B">
      <w:pPr>
        <w:ind w:left="-709" w:right="-755"/>
        <w:jc w:val="both"/>
        <w:rPr>
          <w:b/>
          <w:bCs/>
        </w:rPr>
      </w:pPr>
      <w:r w:rsidRPr="005B3374">
        <w:rPr>
          <w:b/>
          <w:bCs/>
        </w:rPr>
        <w:t>VII. Conclusion</w:t>
      </w:r>
    </w:p>
    <w:p w14:paraId="185C4FC0" w14:textId="1F46D3BE" w:rsidR="00D9061B" w:rsidRDefault="00D9061B" w:rsidP="00BD5C08">
      <w:pPr>
        <w:ind w:left="-709" w:right="-755"/>
        <w:jc w:val="both"/>
      </w:pPr>
      <w:r w:rsidRPr="005B3374">
        <w:t>The IoT-based plant monitoring system successfully integrates sensors, AI-powered weed detection, plant disease identification, and an interactive facial display to improve plant care. By using ESP32 and ESP32-CAM, the system provides real-time data on soil moisture, temperature, humidity, and light intensity, ensuring optimal plant growth. The key achievements of this project include automated plant monitoring with IoT and AI, accurate weed detection using TensorFlow Lite on ESP32-CAM, real-time alerts and notifications via a mobile app, an interactive 3D-printed facial display for plant health status, and a scalable and cost-effective solution for smart gardening.</w:t>
      </w:r>
    </w:p>
    <w:p w14:paraId="2EDB8AC5" w14:textId="164A0212" w:rsidR="00C4539E" w:rsidRPr="00BD5C08" w:rsidRDefault="00C4539E" w:rsidP="00BD5C08">
      <w:pPr>
        <w:ind w:left="-709" w:right="-755"/>
        <w:jc w:val="both"/>
      </w:pPr>
      <w:r>
        <w:pict w14:anchorId="3767703F">
          <v:rect id="_x0000_i1032" style="width:0;height:1.5pt" o:hralign="center" o:hrstd="t" o:hr="t" fillcolor="#a0a0a0" stroked="f"/>
        </w:pict>
      </w:r>
    </w:p>
    <w:p w14:paraId="286C46AD" w14:textId="77777777" w:rsidR="00D9061B" w:rsidRPr="005B3374" w:rsidRDefault="00D9061B" w:rsidP="00D9061B">
      <w:pPr>
        <w:ind w:left="-709" w:right="-755"/>
        <w:rPr>
          <w:b/>
          <w:bCs/>
        </w:rPr>
      </w:pPr>
      <w:r w:rsidRPr="005B3374">
        <w:rPr>
          <w:b/>
          <w:bCs/>
        </w:rPr>
        <w:t>VIII. References</w:t>
      </w:r>
    </w:p>
    <w:p w14:paraId="6EFA5D1E" w14:textId="15D34901" w:rsidR="00545099" w:rsidRDefault="00D9061B" w:rsidP="00C4539E">
      <w:pPr>
        <w:spacing w:line="276" w:lineRule="auto"/>
        <w:ind w:left="-709" w:right="-754"/>
        <w:contextualSpacing/>
      </w:pPr>
      <w:r w:rsidRPr="005B3374">
        <w:t>[1] S. Kumari, K. S. Kumar, and G. S. Shanmugam, "An Effective Approach for Plant Monitoring, Classification, and Prediction Using IoT and Machine Learning," Springer, 2020.</w:t>
      </w:r>
      <w:r w:rsidRPr="005B3374">
        <w:br/>
        <w:t>[2] A. Kohli, R. Kohli, B. Singh, and J. Singh, "Smart Plant Monitoring System using IoT Technology," 2021.</w:t>
      </w:r>
      <w:r w:rsidRPr="005B3374">
        <w:br/>
        <w:t>[3] P. Asha, "Enhancement of Plant Monitoring using IoT," 2020.</w:t>
      </w:r>
      <w:r w:rsidRPr="005B3374">
        <w:br/>
        <w:t>[4] Z. Wu, Y. Chen, B. Zhao, X. Kang, and Y. Ding, "Review of Weed Detection Methods Based on Computer Vision," 2021.</w:t>
      </w:r>
      <w:r w:rsidRPr="005B3374">
        <w:br/>
        <w:t>[5] S. Siddagangaiah, "AI-Powered Plant Disease Detection Using Deep Learning," 2022.</w:t>
      </w:r>
    </w:p>
    <w:p w14:paraId="6DA931D8" w14:textId="2271965B" w:rsidR="00545099" w:rsidRDefault="00BD5C08" w:rsidP="00C4539E">
      <w:pPr>
        <w:spacing w:line="276" w:lineRule="auto"/>
        <w:ind w:left="-709" w:right="-754"/>
        <w:contextualSpacing/>
      </w:pPr>
      <w:r>
        <w:t>[6]</w:t>
      </w:r>
      <w:r w:rsidRPr="00BD5C08">
        <w:t xml:space="preserve"> </w:t>
      </w:r>
      <w:r w:rsidRPr="00BD5C08">
        <w:t>"Smart Plant Monitoring System using IoT Technology"</w:t>
      </w:r>
      <w:r>
        <w:t xml:space="preserve"> </w:t>
      </w:r>
      <w:r w:rsidRPr="00BD5C08">
        <w:t>A. Kohli, R. Kohli, B. Singh, and J. Singh</w:t>
      </w:r>
      <w:r>
        <w:t>.</w:t>
      </w:r>
    </w:p>
    <w:p w14:paraId="3287E236" w14:textId="29191372" w:rsidR="00BD5C08" w:rsidRDefault="00BD5C08" w:rsidP="00C4539E">
      <w:pPr>
        <w:spacing w:line="276" w:lineRule="auto"/>
        <w:ind w:left="-709" w:right="-754"/>
        <w:contextualSpacing/>
      </w:pPr>
      <w:r>
        <w:t>[7]</w:t>
      </w:r>
      <w:r w:rsidRPr="00BD5C08">
        <w:t xml:space="preserve"> </w:t>
      </w:r>
      <w:r w:rsidRPr="00BD5C08">
        <w:t>"An IoT-based Smart Garden with Weather Station System"</w:t>
      </w:r>
      <w:r>
        <w:t xml:space="preserve"> </w:t>
      </w:r>
      <w:r w:rsidRPr="00BD5C08">
        <w:t>M. D. D. bin Sadli</w:t>
      </w:r>
      <w:r>
        <w:t>.</w:t>
      </w:r>
    </w:p>
    <w:p w14:paraId="58C5E8B3" w14:textId="70CA821D" w:rsidR="00BD5C08" w:rsidRDefault="00BD5C08" w:rsidP="00C4539E">
      <w:pPr>
        <w:spacing w:line="276" w:lineRule="auto"/>
        <w:ind w:left="-709" w:right="-754"/>
        <w:contextualSpacing/>
      </w:pPr>
      <w:r>
        <w:t>[8]</w:t>
      </w:r>
      <w:r w:rsidRPr="00BD5C08">
        <w:t xml:space="preserve"> </w:t>
      </w:r>
      <w:r w:rsidRPr="00BD5C08">
        <w:t>"Internet of Things and Fuzzy Logic Based Hybrid Approach for the Prediction of Smart Farming System"</w:t>
      </w:r>
      <w:r>
        <w:t xml:space="preserve"> </w:t>
      </w:r>
      <w:r w:rsidRPr="00BD5C08">
        <w:t>V. Puri, M. Chandramouli, C. Van Le, and T. H. Hoa</w:t>
      </w:r>
      <w:r>
        <w:t>.</w:t>
      </w:r>
    </w:p>
    <w:p w14:paraId="74932EAD" w14:textId="47E329E1" w:rsidR="00BD5C08" w:rsidRDefault="00BD5C08" w:rsidP="00C4539E">
      <w:pPr>
        <w:spacing w:line="276" w:lineRule="auto"/>
        <w:ind w:left="-709" w:right="-754"/>
        <w:contextualSpacing/>
      </w:pPr>
      <w:r>
        <w:t>[9]</w:t>
      </w:r>
      <w:r w:rsidRPr="00BD5C08">
        <w:t xml:space="preserve"> </w:t>
      </w:r>
      <w:r w:rsidRPr="00BD5C08">
        <w:t>"A Novel Approach to IoT-based Plant Health Monitoring System"</w:t>
      </w:r>
      <w:r>
        <w:t xml:space="preserve"> </w:t>
      </w:r>
      <w:r w:rsidRPr="00BD5C08">
        <w:t>S. Siddagangaiah</w:t>
      </w:r>
      <w:r>
        <w:t>.</w:t>
      </w:r>
    </w:p>
    <w:p w14:paraId="6F74DEBA" w14:textId="388543C5" w:rsidR="00D9061B" w:rsidRPr="00C4539E" w:rsidRDefault="00BD5C08" w:rsidP="00C4539E">
      <w:pPr>
        <w:spacing w:line="276" w:lineRule="auto"/>
        <w:ind w:left="-709" w:right="-754"/>
        <w:contextualSpacing/>
        <w:sectPr w:rsidR="00D9061B" w:rsidRPr="00C4539E" w:rsidSect="00D9061B">
          <w:type w:val="continuous"/>
          <w:pgSz w:w="11906" w:h="16838"/>
          <w:pgMar w:top="1440" w:right="1440" w:bottom="1440" w:left="1440" w:header="708" w:footer="708" w:gutter="0"/>
          <w:cols w:num="2" w:space="1982"/>
          <w:docGrid w:linePitch="360"/>
        </w:sectPr>
      </w:pPr>
      <w:r>
        <w:t>[10]</w:t>
      </w:r>
      <w:r w:rsidRPr="00BD5C08">
        <w:t xml:space="preserve"> </w:t>
      </w:r>
      <w:r w:rsidRPr="00BD5C08">
        <w:t>"Precision Agriculture: Challenges in Sensors and Electronics for Real-Time Soil and Plant Monitoring"M. Sophocleous and J. Georgiou</w:t>
      </w:r>
      <w:r w:rsidR="00C4539E">
        <w:t>.</w:t>
      </w:r>
    </w:p>
    <w:p w14:paraId="609A35E7" w14:textId="23E3BE24" w:rsidR="005B3374" w:rsidRPr="005B3374" w:rsidRDefault="005B3374" w:rsidP="00C4539E">
      <w:pPr>
        <w:ind w:right="-755"/>
      </w:pPr>
    </w:p>
    <w:sectPr w:rsidR="005B3374" w:rsidRPr="005B3374" w:rsidSect="00D9061B">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07DAE" w14:textId="77777777" w:rsidR="00177829" w:rsidRDefault="00177829" w:rsidP="00C4539E">
      <w:pPr>
        <w:spacing w:after="0" w:line="240" w:lineRule="auto"/>
      </w:pPr>
      <w:r>
        <w:separator/>
      </w:r>
    </w:p>
  </w:endnote>
  <w:endnote w:type="continuationSeparator" w:id="0">
    <w:p w14:paraId="0123C889" w14:textId="77777777" w:rsidR="00177829" w:rsidRDefault="00177829" w:rsidP="00C45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2264932"/>
      <w:docPartObj>
        <w:docPartGallery w:val="Page Numbers (Bottom of Page)"/>
        <w:docPartUnique/>
      </w:docPartObj>
    </w:sdtPr>
    <w:sdtEndPr>
      <w:rPr>
        <w:noProof/>
      </w:rPr>
    </w:sdtEndPr>
    <w:sdtContent>
      <w:p w14:paraId="709237A8" w14:textId="77777777" w:rsidR="00C4539E" w:rsidRDefault="00C4539E">
        <w:pPr>
          <w:pStyle w:val="Footer"/>
          <w:jc w:val="center"/>
        </w:pPr>
      </w:p>
      <w:p w14:paraId="5744CD48" w14:textId="6B888CE6" w:rsidR="00C4539E" w:rsidRDefault="00C4539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D0738E" w14:textId="77777777" w:rsidR="00C4539E" w:rsidRDefault="00C453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402ED" w14:textId="77777777" w:rsidR="00177829" w:rsidRDefault="00177829" w:rsidP="00C4539E">
      <w:pPr>
        <w:spacing w:after="0" w:line="240" w:lineRule="auto"/>
      </w:pPr>
      <w:r>
        <w:separator/>
      </w:r>
    </w:p>
  </w:footnote>
  <w:footnote w:type="continuationSeparator" w:id="0">
    <w:p w14:paraId="1A3CEEDF" w14:textId="77777777" w:rsidR="00177829" w:rsidRDefault="00177829" w:rsidP="00C45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76A0E"/>
    <w:multiLevelType w:val="hybridMultilevel"/>
    <w:tmpl w:val="6FD241D4"/>
    <w:lvl w:ilvl="0" w:tplc="CB8EB378">
      <w:start w:val="1"/>
      <w:numFmt w:val="upperLetter"/>
      <w:lvlText w:val="%1."/>
      <w:lvlJc w:val="left"/>
      <w:pPr>
        <w:ind w:left="-349" w:hanging="360"/>
      </w:pPr>
      <w:rPr>
        <w:rFonts w:hint="default"/>
      </w:rPr>
    </w:lvl>
    <w:lvl w:ilvl="1" w:tplc="40090019" w:tentative="1">
      <w:start w:val="1"/>
      <w:numFmt w:val="lowerLetter"/>
      <w:lvlText w:val="%2."/>
      <w:lvlJc w:val="left"/>
      <w:pPr>
        <w:ind w:left="371" w:hanging="360"/>
      </w:pPr>
    </w:lvl>
    <w:lvl w:ilvl="2" w:tplc="4009001B" w:tentative="1">
      <w:start w:val="1"/>
      <w:numFmt w:val="lowerRoman"/>
      <w:lvlText w:val="%3."/>
      <w:lvlJc w:val="right"/>
      <w:pPr>
        <w:ind w:left="1091" w:hanging="180"/>
      </w:pPr>
    </w:lvl>
    <w:lvl w:ilvl="3" w:tplc="4009000F" w:tentative="1">
      <w:start w:val="1"/>
      <w:numFmt w:val="decimal"/>
      <w:lvlText w:val="%4."/>
      <w:lvlJc w:val="left"/>
      <w:pPr>
        <w:ind w:left="1811" w:hanging="360"/>
      </w:pPr>
    </w:lvl>
    <w:lvl w:ilvl="4" w:tplc="40090019" w:tentative="1">
      <w:start w:val="1"/>
      <w:numFmt w:val="lowerLetter"/>
      <w:lvlText w:val="%5."/>
      <w:lvlJc w:val="left"/>
      <w:pPr>
        <w:ind w:left="2531" w:hanging="360"/>
      </w:pPr>
    </w:lvl>
    <w:lvl w:ilvl="5" w:tplc="4009001B" w:tentative="1">
      <w:start w:val="1"/>
      <w:numFmt w:val="lowerRoman"/>
      <w:lvlText w:val="%6."/>
      <w:lvlJc w:val="right"/>
      <w:pPr>
        <w:ind w:left="3251" w:hanging="180"/>
      </w:pPr>
    </w:lvl>
    <w:lvl w:ilvl="6" w:tplc="4009000F" w:tentative="1">
      <w:start w:val="1"/>
      <w:numFmt w:val="decimal"/>
      <w:lvlText w:val="%7."/>
      <w:lvlJc w:val="left"/>
      <w:pPr>
        <w:ind w:left="3971" w:hanging="360"/>
      </w:pPr>
    </w:lvl>
    <w:lvl w:ilvl="7" w:tplc="40090019" w:tentative="1">
      <w:start w:val="1"/>
      <w:numFmt w:val="lowerLetter"/>
      <w:lvlText w:val="%8."/>
      <w:lvlJc w:val="left"/>
      <w:pPr>
        <w:ind w:left="4691" w:hanging="360"/>
      </w:pPr>
    </w:lvl>
    <w:lvl w:ilvl="8" w:tplc="4009001B" w:tentative="1">
      <w:start w:val="1"/>
      <w:numFmt w:val="lowerRoman"/>
      <w:lvlText w:val="%9."/>
      <w:lvlJc w:val="right"/>
      <w:pPr>
        <w:ind w:left="5411" w:hanging="180"/>
      </w:pPr>
    </w:lvl>
  </w:abstractNum>
  <w:num w:numId="1" w16cid:durableId="709766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374"/>
    <w:rsid w:val="000A58B0"/>
    <w:rsid w:val="00177829"/>
    <w:rsid w:val="00544EC2"/>
    <w:rsid w:val="00545099"/>
    <w:rsid w:val="005B3374"/>
    <w:rsid w:val="005C2FD3"/>
    <w:rsid w:val="00662E39"/>
    <w:rsid w:val="00B141B7"/>
    <w:rsid w:val="00BD5C08"/>
    <w:rsid w:val="00C4539E"/>
    <w:rsid w:val="00D9061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16A71"/>
  <w15:chartTrackingRefBased/>
  <w15:docId w15:val="{EBC1B60D-913E-400B-A676-8631EC571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37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5B337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5B337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B33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33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33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3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3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3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37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5B337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5B337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B33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33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33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3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3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374"/>
    <w:rPr>
      <w:rFonts w:eastAsiaTheme="majorEastAsia" w:cstheme="majorBidi"/>
      <w:color w:val="272727" w:themeColor="text1" w:themeTint="D8"/>
    </w:rPr>
  </w:style>
  <w:style w:type="paragraph" w:styleId="Title">
    <w:name w:val="Title"/>
    <w:basedOn w:val="Normal"/>
    <w:next w:val="Normal"/>
    <w:link w:val="TitleChar"/>
    <w:uiPriority w:val="10"/>
    <w:qFormat/>
    <w:rsid w:val="005B337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B337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B337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B337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B3374"/>
    <w:pPr>
      <w:spacing w:before="160"/>
      <w:jc w:val="center"/>
    </w:pPr>
    <w:rPr>
      <w:i/>
      <w:iCs/>
      <w:color w:val="404040" w:themeColor="text1" w:themeTint="BF"/>
    </w:rPr>
  </w:style>
  <w:style w:type="character" w:customStyle="1" w:styleId="QuoteChar">
    <w:name w:val="Quote Char"/>
    <w:basedOn w:val="DefaultParagraphFont"/>
    <w:link w:val="Quote"/>
    <w:uiPriority w:val="29"/>
    <w:rsid w:val="005B3374"/>
    <w:rPr>
      <w:i/>
      <w:iCs/>
      <w:color w:val="404040" w:themeColor="text1" w:themeTint="BF"/>
    </w:rPr>
  </w:style>
  <w:style w:type="paragraph" w:styleId="ListParagraph">
    <w:name w:val="List Paragraph"/>
    <w:basedOn w:val="Normal"/>
    <w:uiPriority w:val="34"/>
    <w:qFormat/>
    <w:rsid w:val="005B3374"/>
    <w:pPr>
      <w:ind w:left="720"/>
      <w:contextualSpacing/>
    </w:pPr>
  </w:style>
  <w:style w:type="character" w:styleId="IntenseEmphasis">
    <w:name w:val="Intense Emphasis"/>
    <w:basedOn w:val="DefaultParagraphFont"/>
    <w:uiPriority w:val="21"/>
    <w:qFormat/>
    <w:rsid w:val="005B3374"/>
    <w:rPr>
      <w:i/>
      <w:iCs/>
      <w:color w:val="2F5496" w:themeColor="accent1" w:themeShade="BF"/>
    </w:rPr>
  </w:style>
  <w:style w:type="paragraph" w:styleId="IntenseQuote">
    <w:name w:val="Intense Quote"/>
    <w:basedOn w:val="Normal"/>
    <w:next w:val="Normal"/>
    <w:link w:val="IntenseQuoteChar"/>
    <w:uiPriority w:val="30"/>
    <w:qFormat/>
    <w:rsid w:val="005B33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3374"/>
    <w:rPr>
      <w:i/>
      <w:iCs/>
      <w:color w:val="2F5496" w:themeColor="accent1" w:themeShade="BF"/>
    </w:rPr>
  </w:style>
  <w:style w:type="character" w:styleId="IntenseReference">
    <w:name w:val="Intense Reference"/>
    <w:basedOn w:val="DefaultParagraphFont"/>
    <w:uiPriority w:val="32"/>
    <w:qFormat/>
    <w:rsid w:val="005B3374"/>
    <w:rPr>
      <w:b/>
      <w:bCs/>
      <w:smallCaps/>
      <w:color w:val="2F5496" w:themeColor="accent1" w:themeShade="BF"/>
      <w:spacing w:val="5"/>
    </w:rPr>
  </w:style>
  <w:style w:type="paragraph" w:styleId="Header">
    <w:name w:val="header"/>
    <w:basedOn w:val="Normal"/>
    <w:link w:val="HeaderChar"/>
    <w:uiPriority w:val="99"/>
    <w:unhideWhenUsed/>
    <w:rsid w:val="00C453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539E"/>
  </w:style>
  <w:style w:type="paragraph" w:styleId="Footer">
    <w:name w:val="footer"/>
    <w:basedOn w:val="Normal"/>
    <w:link w:val="FooterChar"/>
    <w:uiPriority w:val="99"/>
    <w:unhideWhenUsed/>
    <w:rsid w:val="00C453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5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627153">
      <w:bodyDiv w:val="1"/>
      <w:marLeft w:val="0"/>
      <w:marRight w:val="0"/>
      <w:marTop w:val="0"/>
      <w:marBottom w:val="0"/>
      <w:divBdr>
        <w:top w:val="none" w:sz="0" w:space="0" w:color="auto"/>
        <w:left w:val="none" w:sz="0" w:space="0" w:color="auto"/>
        <w:bottom w:val="none" w:sz="0" w:space="0" w:color="auto"/>
        <w:right w:val="none" w:sz="0" w:space="0" w:color="auto"/>
      </w:divBdr>
      <w:divsChild>
        <w:div w:id="380135637">
          <w:marLeft w:val="0"/>
          <w:marRight w:val="0"/>
          <w:marTop w:val="0"/>
          <w:marBottom w:val="0"/>
          <w:divBdr>
            <w:top w:val="none" w:sz="0" w:space="0" w:color="auto"/>
            <w:left w:val="none" w:sz="0" w:space="0" w:color="auto"/>
            <w:bottom w:val="none" w:sz="0" w:space="0" w:color="auto"/>
            <w:right w:val="none" w:sz="0" w:space="0" w:color="auto"/>
          </w:divBdr>
        </w:div>
        <w:div w:id="1571770701">
          <w:marLeft w:val="0"/>
          <w:marRight w:val="0"/>
          <w:marTop w:val="0"/>
          <w:marBottom w:val="0"/>
          <w:divBdr>
            <w:top w:val="none" w:sz="0" w:space="0" w:color="auto"/>
            <w:left w:val="none" w:sz="0" w:space="0" w:color="auto"/>
            <w:bottom w:val="none" w:sz="0" w:space="0" w:color="auto"/>
            <w:right w:val="none" w:sz="0" w:space="0" w:color="auto"/>
          </w:divBdr>
        </w:div>
        <w:div w:id="480119369">
          <w:marLeft w:val="0"/>
          <w:marRight w:val="0"/>
          <w:marTop w:val="0"/>
          <w:marBottom w:val="0"/>
          <w:divBdr>
            <w:top w:val="none" w:sz="0" w:space="0" w:color="auto"/>
            <w:left w:val="none" w:sz="0" w:space="0" w:color="auto"/>
            <w:bottom w:val="none" w:sz="0" w:space="0" w:color="auto"/>
            <w:right w:val="none" w:sz="0" w:space="0" w:color="auto"/>
          </w:divBdr>
        </w:div>
        <w:div w:id="430663172">
          <w:marLeft w:val="0"/>
          <w:marRight w:val="0"/>
          <w:marTop w:val="0"/>
          <w:marBottom w:val="0"/>
          <w:divBdr>
            <w:top w:val="none" w:sz="0" w:space="0" w:color="auto"/>
            <w:left w:val="none" w:sz="0" w:space="0" w:color="auto"/>
            <w:bottom w:val="none" w:sz="0" w:space="0" w:color="auto"/>
            <w:right w:val="none" w:sz="0" w:space="0" w:color="auto"/>
          </w:divBdr>
        </w:div>
        <w:div w:id="1164780005">
          <w:marLeft w:val="0"/>
          <w:marRight w:val="0"/>
          <w:marTop w:val="0"/>
          <w:marBottom w:val="0"/>
          <w:divBdr>
            <w:top w:val="none" w:sz="0" w:space="0" w:color="auto"/>
            <w:left w:val="none" w:sz="0" w:space="0" w:color="auto"/>
            <w:bottom w:val="none" w:sz="0" w:space="0" w:color="auto"/>
            <w:right w:val="none" w:sz="0" w:space="0" w:color="auto"/>
          </w:divBdr>
        </w:div>
      </w:divsChild>
    </w:div>
    <w:div w:id="1693646976">
      <w:bodyDiv w:val="1"/>
      <w:marLeft w:val="0"/>
      <w:marRight w:val="0"/>
      <w:marTop w:val="0"/>
      <w:marBottom w:val="0"/>
      <w:divBdr>
        <w:top w:val="none" w:sz="0" w:space="0" w:color="auto"/>
        <w:left w:val="none" w:sz="0" w:space="0" w:color="auto"/>
        <w:bottom w:val="none" w:sz="0" w:space="0" w:color="auto"/>
        <w:right w:val="none" w:sz="0" w:space="0" w:color="auto"/>
      </w:divBdr>
      <w:divsChild>
        <w:div w:id="2034304822">
          <w:marLeft w:val="0"/>
          <w:marRight w:val="0"/>
          <w:marTop w:val="0"/>
          <w:marBottom w:val="0"/>
          <w:divBdr>
            <w:top w:val="none" w:sz="0" w:space="0" w:color="auto"/>
            <w:left w:val="none" w:sz="0" w:space="0" w:color="auto"/>
            <w:bottom w:val="none" w:sz="0" w:space="0" w:color="auto"/>
            <w:right w:val="none" w:sz="0" w:space="0" w:color="auto"/>
          </w:divBdr>
        </w:div>
        <w:div w:id="585922395">
          <w:marLeft w:val="0"/>
          <w:marRight w:val="0"/>
          <w:marTop w:val="0"/>
          <w:marBottom w:val="0"/>
          <w:divBdr>
            <w:top w:val="none" w:sz="0" w:space="0" w:color="auto"/>
            <w:left w:val="none" w:sz="0" w:space="0" w:color="auto"/>
            <w:bottom w:val="none" w:sz="0" w:space="0" w:color="auto"/>
            <w:right w:val="none" w:sz="0" w:space="0" w:color="auto"/>
          </w:divBdr>
        </w:div>
        <w:div w:id="436145323">
          <w:marLeft w:val="0"/>
          <w:marRight w:val="0"/>
          <w:marTop w:val="0"/>
          <w:marBottom w:val="0"/>
          <w:divBdr>
            <w:top w:val="none" w:sz="0" w:space="0" w:color="auto"/>
            <w:left w:val="none" w:sz="0" w:space="0" w:color="auto"/>
            <w:bottom w:val="none" w:sz="0" w:space="0" w:color="auto"/>
            <w:right w:val="none" w:sz="0" w:space="0" w:color="auto"/>
          </w:divBdr>
        </w:div>
        <w:div w:id="66852636">
          <w:marLeft w:val="0"/>
          <w:marRight w:val="0"/>
          <w:marTop w:val="0"/>
          <w:marBottom w:val="0"/>
          <w:divBdr>
            <w:top w:val="none" w:sz="0" w:space="0" w:color="auto"/>
            <w:left w:val="none" w:sz="0" w:space="0" w:color="auto"/>
            <w:bottom w:val="none" w:sz="0" w:space="0" w:color="auto"/>
            <w:right w:val="none" w:sz="0" w:space="0" w:color="auto"/>
          </w:divBdr>
        </w:div>
        <w:div w:id="7192876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3ADF0-1C7A-4F9D-8E08-F94064573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1630</Words>
  <Characters>9291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Lokeshwaran S</dc:creator>
  <cp:keywords/>
  <dc:description/>
  <cp:lastModifiedBy>Itz_harish here._</cp:lastModifiedBy>
  <cp:revision>2</cp:revision>
  <cp:lastPrinted>2025-03-13T14:19:00Z</cp:lastPrinted>
  <dcterms:created xsi:type="dcterms:W3CDTF">2025-03-13T14:22:00Z</dcterms:created>
  <dcterms:modified xsi:type="dcterms:W3CDTF">2025-03-13T14:22:00Z</dcterms:modified>
</cp:coreProperties>
</file>