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8577B" w14:textId="77777777" w:rsidR="003D4917" w:rsidRPr="003D4917" w:rsidRDefault="003D4917" w:rsidP="003D4917">
      <w:pPr>
        <w:rPr>
          <w:b/>
          <w:bCs/>
        </w:rPr>
      </w:pPr>
      <w:r w:rsidRPr="003D4917">
        <w:rPr>
          <w:b/>
          <w:bCs/>
        </w:rPr>
        <w:t>Software Requirement Specification (SRS)</w:t>
      </w:r>
    </w:p>
    <w:p w14:paraId="5CF0E193" w14:textId="77777777" w:rsidR="003D4917" w:rsidRPr="003D4917" w:rsidRDefault="003D4917" w:rsidP="003D4917">
      <w:pPr>
        <w:rPr>
          <w:b/>
          <w:bCs/>
        </w:rPr>
      </w:pPr>
      <w:r w:rsidRPr="003D4917">
        <w:rPr>
          <w:b/>
          <w:bCs/>
        </w:rPr>
        <w:t>Project: BankCore – Full Banking Management System</w:t>
      </w:r>
    </w:p>
    <w:p w14:paraId="200AA0B7" w14:textId="4BAC97D4" w:rsidR="003D4917" w:rsidRPr="003D4917" w:rsidRDefault="003D4917" w:rsidP="003D4917">
      <w:pPr>
        <w:rPr>
          <w:b/>
          <w:bCs/>
        </w:rPr>
      </w:pPr>
      <w:r w:rsidRPr="003D4917">
        <w:rPr>
          <w:b/>
          <w:bCs/>
        </w:rPr>
        <w:t>Version: 1.0</w:t>
      </w:r>
      <w:r w:rsidR="00A96CEF">
        <w:rPr>
          <w:b/>
          <w:bCs/>
        </w:rPr>
        <w:t>.0</w:t>
      </w:r>
    </w:p>
    <w:p w14:paraId="52C45DED" w14:textId="77777777" w:rsidR="003D4917" w:rsidRPr="003D4917" w:rsidRDefault="003D4917" w:rsidP="003D4917">
      <w:pPr>
        <w:rPr>
          <w:b/>
          <w:bCs/>
        </w:rPr>
      </w:pPr>
      <w:r w:rsidRPr="003D4917">
        <w:rPr>
          <w:b/>
          <w:bCs/>
        </w:rPr>
        <w:t>Date: 2025-05-17</w:t>
      </w:r>
    </w:p>
    <w:p w14:paraId="525437F2" w14:textId="36BF1A1B" w:rsidR="003D4917" w:rsidRPr="003D4917" w:rsidRDefault="003D4917" w:rsidP="003D4917">
      <w:pPr>
        <w:rPr>
          <w:b/>
          <w:bCs/>
        </w:rPr>
      </w:pPr>
      <w:r w:rsidRPr="003D4917">
        <w:rPr>
          <w:b/>
          <w:bCs/>
        </w:rPr>
        <w:t xml:space="preserve">Author: </w:t>
      </w:r>
      <w:r w:rsidR="008A200F">
        <w:rPr>
          <w:b/>
          <w:bCs/>
        </w:rPr>
        <w:t>Lokeshwar Deb Protik</w:t>
      </w:r>
    </w:p>
    <w:p w14:paraId="03F31982" w14:textId="77777777" w:rsidR="003D4917" w:rsidRPr="003D4917" w:rsidRDefault="00000000" w:rsidP="003D4917">
      <w:r>
        <w:pict w14:anchorId="08505546">
          <v:rect id="_x0000_i1025" style="width:0;height:1.5pt" o:hralign="center" o:hrstd="t" o:hr="t" fillcolor="#a0a0a0" stroked="f"/>
        </w:pict>
      </w:r>
    </w:p>
    <w:p w14:paraId="2026347E" w14:textId="77777777" w:rsidR="003D4917" w:rsidRPr="003D4917" w:rsidRDefault="003D4917" w:rsidP="003D4917">
      <w:pPr>
        <w:rPr>
          <w:b/>
          <w:bCs/>
        </w:rPr>
      </w:pPr>
      <w:r w:rsidRPr="003D4917">
        <w:rPr>
          <w:b/>
          <w:bCs/>
        </w:rPr>
        <w:t>1. Introduction</w:t>
      </w:r>
    </w:p>
    <w:p w14:paraId="74B89C50" w14:textId="77777777" w:rsidR="003D4917" w:rsidRPr="003D4917" w:rsidRDefault="003D4917" w:rsidP="003D4917">
      <w:pPr>
        <w:rPr>
          <w:b/>
          <w:bCs/>
        </w:rPr>
      </w:pPr>
      <w:r w:rsidRPr="003D4917">
        <w:rPr>
          <w:b/>
          <w:bCs/>
        </w:rPr>
        <w:t>1.1 Purpose</w:t>
      </w:r>
    </w:p>
    <w:p w14:paraId="6951A165" w14:textId="77777777" w:rsidR="003D4917" w:rsidRPr="003D4917" w:rsidRDefault="003D4917" w:rsidP="003D4917">
      <w:r w:rsidRPr="003D4917">
        <w:t>BankCore is a secure, scalable, and intelligent banking management system designed to streamline and automate core banking operations including account management, transactions, loans, customer management, and reporting. This document defines the functional and non-functional requirements of BankCore to guide development and ensure all stakeholders have a clear understanding of the software's scope and capabilities.</w:t>
      </w:r>
    </w:p>
    <w:p w14:paraId="7BA9951A" w14:textId="77777777" w:rsidR="003D4917" w:rsidRPr="003D4917" w:rsidRDefault="003D4917" w:rsidP="003D4917">
      <w:pPr>
        <w:rPr>
          <w:b/>
          <w:bCs/>
        </w:rPr>
      </w:pPr>
      <w:r w:rsidRPr="003D4917">
        <w:rPr>
          <w:b/>
          <w:bCs/>
        </w:rPr>
        <w:t>1.2 Scope</w:t>
      </w:r>
    </w:p>
    <w:p w14:paraId="33C9F87D" w14:textId="77777777" w:rsidR="003D4917" w:rsidRPr="003D4917" w:rsidRDefault="003D4917" w:rsidP="003D4917">
      <w:r w:rsidRPr="003D4917">
        <w:t>BankCore is intended for financial institutions of all sizes to manage internal banking operations efficiently while offering features to support customer interaction, regulatory compliance, and data security. The system supports multiple banking modules including customer accounts, transaction processing, loan management, audit logging, and comprehensive reporting.</w:t>
      </w:r>
    </w:p>
    <w:p w14:paraId="664E9891" w14:textId="77777777" w:rsidR="003D4917" w:rsidRPr="003D4917" w:rsidRDefault="003D4917" w:rsidP="003D4917">
      <w:pPr>
        <w:rPr>
          <w:b/>
          <w:bCs/>
        </w:rPr>
      </w:pPr>
      <w:r w:rsidRPr="003D4917">
        <w:rPr>
          <w:b/>
          <w:bCs/>
        </w:rPr>
        <w:t>1.3 Definitions, Acronyms, and Abbreviations</w:t>
      </w:r>
    </w:p>
    <w:p w14:paraId="703FE59D" w14:textId="77777777" w:rsidR="003D4917" w:rsidRPr="003D4917" w:rsidRDefault="003D4917" w:rsidP="003D4917">
      <w:pPr>
        <w:numPr>
          <w:ilvl w:val="0"/>
          <w:numId w:val="1"/>
        </w:numPr>
      </w:pPr>
      <w:r w:rsidRPr="003D4917">
        <w:rPr>
          <w:b/>
          <w:bCs/>
        </w:rPr>
        <w:t>KYC</w:t>
      </w:r>
      <w:r w:rsidRPr="003D4917">
        <w:t>: Know Your Customer</w:t>
      </w:r>
    </w:p>
    <w:p w14:paraId="5E58AA4D" w14:textId="77777777" w:rsidR="003D4917" w:rsidRPr="003D4917" w:rsidRDefault="003D4917" w:rsidP="003D4917">
      <w:pPr>
        <w:numPr>
          <w:ilvl w:val="0"/>
          <w:numId w:val="1"/>
        </w:numPr>
      </w:pPr>
      <w:r w:rsidRPr="003D4917">
        <w:rPr>
          <w:b/>
          <w:bCs/>
        </w:rPr>
        <w:t>AML</w:t>
      </w:r>
      <w:r w:rsidRPr="003D4917">
        <w:t>: Anti-Money Laundering</w:t>
      </w:r>
    </w:p>
    <w:p w14:paraId="0A8A25F7" w14:textId="77777777" w:rsidR="003D4917" w:rsidRPr="003D4917" w:rsidRDefault="003D4917" w:rsidP="003D4917">
      <w:pPr>
        <w:numPr>
          <w:ilvl w:val="0"/>
          <w:numId w:val="1"/>
        </w:numPr>
      </w:pPr>
      <w:r w:rsidRPr="003D4917">
        <w:rPr>
          <w:b/>
          <w:bCs/>
        </w:rPr>
        <w:t>UI</w:t>
      </w:r>
      <w:r w:rsidRPr="003D4917">
        <w:t>: User Interface</w:t>
      </w:r>
    </w:p>
    <w:p w14:paraId="70DF2DF9" w14:textId="77777777" w:rsidR="003D4917" w:rsidRPr="003D4917" w:rsidRDefault="003D4917" w:rsidP="003D4917">
      <w:pPr>
        <w:numPr>
          <w:ilvl w:val="0"/>
          <w:numId w:val="1"/>
        </w:numPr>
      </w:pPr>
      <w:r w:rsidRPr="003D4917">
        <w:rPr>
          <w:b/>
          <w:bCs/>
        </w:rPr>
        <w:t>API</w:t>
      </w:r>
      <w:r w:rsidRPr="003D4917">
        <w:t>: Application Programming Interface</w:t>
      </w:r>
    </w:p>
    <w:p w14:paraId="3CF3A0F8" w14:textId="77777777" w:rsidR="003D4917" w:rsidRPr="003D4917" w:rsidRDefault="003D4917" w:rsidP="003D4917">
      <w:pPr>
        <w:rPr>
          <w:b/>
          <w:bCs/>
        </w:rPr>
      </w:pPr>
      <w:r w:rsidRPr="003D4917">
        <w:rPr>
          <w:b/>
          <w:bCs/>
        </w:rPr>
        <w:t>1.4 References</w:t>
      </w:r>
    </w:p>
    <w:p w14:paraId="69731924" w14:textId="77777777" w:rsidR="003D4917" w:rsidRPr="003D4917" w:rsidRDefault="003D4917" w:rsidP="003D4917">
      <w:pPr>
        <w:numPr>
          <w:ilvl w:val="0"/>
          <w:numId w:val="2"/>
        </w:numPr>
      </w:pPr>
      <w:r w:rsidRPr="003D4917">
        <w:t>ISO 27001: Information Security Management</w:t>
      </w:r>
    </w:p>
    <w:p w14:paraId="7F986C1E" w14:textId="77777777" w:rsidR="003D4917" w:rsidRPr="003D4917" w:rsidRDefault="003D4917" w:rsidP="003D4917">
      <w:pPr>
        <w:numPr>
          <w:ilvl w:val="0"/>
          <w:numId w:val="2"/>
        </w:numPr>
      </w:pPr>
      <w:r w:rsidRPr="003D4917">
        <w:t>PCI DSS: Payment Card Industry Data Security Standard</w:t>
      </w:r>
    </w:p>
    <w:p w14:paraId="1578A646" w14:textId="77777777" w:rsidR="003D4917" w:rsidRPr="003D4917" w:rsidRDefault="00000000" w:rsidP="003D4917">
      <w:r>
        <w:pict w14:anchorId="0CE40A0B">
          <v:rect id="_x0000_i1026" style="width:0;height:1.5pt" o:hralign="center" o:hrstd="t" o:hr="t" fillcolor="#a0a0a0" stroked="f"/>
        </w:pict>
      </w:r>
    </w:p>
    <w:p w14:paraId="508F8A25" w14:textId="77777777" w:rsidR="003D4917" w:rsidRPr="003D4917" w:rsidRDefault="003D4917" w:rsidP="003D4917">
      <w:pPr>
        <w:rPr>
          <w:b/>
          <w:bCs/>
        </w:rPr>
      </w:pPr>
      <w:r w:rsidRPr="003D4917">
        <w:rPr>
          <w:b/>
          <w:bCs/>
        </w:rPr>
        <w:t>2. Overall Description</w:t>
      </w:r>
    </w:p>
    <w:p w14:paraId="2DB3888E" w14:textId="77777777" w:rsidR="003D4917" w:rsidRPr="003D4917" w:rsidRDefault="003D4917" w:rsidP="003D4917">
      <w:pPr>
        <w:rPr>
          <w:b/>
          <w:bCs/>
        </w:rPr>
      </w:pPr>
      <w:r w:rsidRPr="003D4917">
        <w:rPr>
          <w:b/>
          <w:bCs/>
        </w:rPr>
        <w:lastRenderedPageBreak/>
        <w:t>2.1 Product Perspective</w:t>
      </w:r>
    </w:p>
    <w:p w14:paraId="5B8A84A1" w14:textId="77777777" w:rsidR="003D4917" w:rsidRPr="003D4917" w:rsidRDefault="003D4917" w:rsidP="003D4917">
      <w:r w:rsidRPr="003D4917">
        <w:t>BankCore is a standalone modular system designed to integrate with existing bank infrastructure through secure APIs. It is web-based and accessible to internal staff via role-based permissions.</w:t>
      </w:r>
    </w:p>
    <w:p w14:paraId="6C0EF48B" w14:textId="77777777" w:rsidR="003D4917" w:rsidRPr="003D4917" w:rsidRDefault="003D4917" w:rsidP="003D4917">
      <w:pPr>
        <w:rPr>
          <w:b/>
          <w:bCs/>
        </w:rPr>
      </w:pPr>
      <w:r w:rsidRPr="003D4917">
        <w:rPr>
          <w:b/>
          <w:bCs/>
        </w:rPr>
        <w:t>2.2 Product Functions</w:t>
      </w:r>
    </w:p>
    <w:p w14:paraId="14C87375" w14:textId="77777777" w:rsidR="003D4917" w:rsidRPr="003D4917" w:rsidRDefault="003D4917" w:rsidP="003D4917">
      <w:pPr>
        <w:numPr>
          <w:ilvl w:val="0"/>
          <w:numId w:val="3"/>
        </w:numPr>
      </w:pPr>
      <w:r w:rsidRPr="003D4917">
        <w:t>Customer account creation and management</w:t>
      </w:r>
    </w:p>
    <w:p w14:paraId="690205D3" w14:textId="77777777" w:rsidR="003D4917" w:rsidRPr="003D4917" w:rsidRDefault="003D4917" w:rsidP="003D4917">
      <w:pPr>
        <w:numPr>
          <w:ilvl w:val="0"/>
          <w:numId w:val="3"/>
        </w:numPr>
      </w:pPr>
      <w:r w:rsidRPr="003D4917">
        <w:t>Deposit, withdrawal, and fund transfer processing</w:t>
      </w:r>
    </w:p>
    <w:p w14:paraId="0DA663F2" w14:textId="77777777" w:rsidR="003D4917" w:rsidRPr="003D4917" w:rsidRDefault="003D4917" w:rsidP="003D4917">
      <w:pPr>
        <w:numPr>
          <w:ilvl w:val="0"/>
          <w:numId w:val="3"/>
        </w:numPr>
      </w:pPr>
      <w:r w:rsidRPr="003D4917">
        <w:t>Loan application, approval, and repayment tracking</w:t>
      </w:r>
    </w:p>
    <w:p w14:paraId="4354EACB" w14:textId="77777777" w:rsidR="003D4917" w:rsidRPr="003D4917" w:rsidRDefault="003D4917" w:rsidP="003D4917">
      <w:pPr>
        <w:numPr>
          <w:ilvl w:val="0"/>
          <w:numId w:val="3"/>
        </w:numPr>
      </w:pPr>
      <w:r w:rsidRPr="003D4917">
        <w:t>Transaction history and audit logging</w:t>
      </w:r>
    </w:p>
    <w:p w14:paraId="2BC04A36" w14:textId="77777777" w:rsidR="003D4917" w:rsidRPr="003D4917" w:rsidRDefault="003D4917" w:rsidP="003D4917">
      <w:pPr>
        <w:numPr>
          <w:ilvl w:val="0"/>
          <w:numId w:val="3"/>
        </w:numPr>
      </w:pPr>
      <w:r w:rsidRPr="003D4917">
        <w:t>User roles and access control (tellers, managers, auditors)</w:t>
      </w:r>
    </w:p>
    <w:p w14:paraId="0AEBB2A4" w14:textId="77777777" w:rsidR="003D4917" w:rsidRPr="003D4917" w:rsidRDefault="003D4917" w:rsidP="003D4917">
      <w:pPr>
        <w:numPr>
          <w:ilvl w:val="0"/>
          <w:numId w:val="3"/>
        </w:numPr>
      </w:pPr>
      <w:r w:rsidRPr="003D4917">
        <w:t>Regulatory compliance and KYC/AML checks</w:t>
      </w:r>
    </w:p>
    <w:p w14:paraId="0F30F9D3" w14:textId="77777777" w:rsidR="003D4917" w:rsidRPr="003D4917" w:rsidRDefault="003D4917" w:rsidP="003D4917">
      <w:pPr>
        <w:numPr>
          <w:ilvl w:val="0"/>
          <w:numId w:val="3"/>
        </w:numPr>
      </w:pPr>
      <w:r w:rsidRPr="003D4917">
        <w:t>Real-time notifications and alerts</w:t>
      </w:r>
    </w:p>
    <w:p w14:paraId="64ECC8A0" w14:textId="77777777" w:rsidR="003D4917" w:rsidRPr="003D4917" w:rsidRDefault="003D4917" w:rsidP="003D4917">
      <w:pPr>
        <w:numPr>
          <w:ilvl w:val="0"/>
          <w:numId w:val="3"/>
        </w:numPr>
      </w:pPr>
      <w:r w:rsidRPr="003D4917">
        <w:t>Reporting dashboards and export features</w:t>
      </w:r>
    </w:p>
    <w:p w14:paraId="6AD98C12" w14:textId="77777777" w:rsidR="003D4917" w:rsidRPr="003D4917" w:rsidRDefault="003D4917" w:rsidP="003D4917">
      <w:pPr>
        <w:rPr>
          <w:b/>
          <w:bCs/>
        </w:rPr>
      </w:pPr>
      <w:r w:rsidRPr="003D4917">
        <w:rPr>
          <w:b/>
          <w:bCs/>
        </w:rPr>
        <w:t>2.3 User Classes and Characteristics</w:t>
      </w:r>
    </w:p>
    <w:p w14:paraId="36DF8899" w14:textId="77777777" w:rsidR="003D4917" w:rsidRPr="003D4917" w:rsidRDefault="003D4917" w:rsidP="003D4917">
      <w:pPr>
        <w:numPr>
          <w:ilvl w:val="0"/>
          <w:numId w:val="4"/>
        </w:numPr>
      </w:pPr>
      <w:r w:rsidRPr="003D4917">
        <w:rPr>
          <w:b/>
          <w:bCs/>
        </w:rPr>
        <w:t>Bank Tellers</w:t>
      </w:r>
      <w:r w:rsidRPr="003D4917">
        <w:t>: Operate day-to-day transactions, customer service</w:t>
      </w:r>
    </w:p>
    <w:p w14:paraId="38882B60" w14:textId="77777777" w:rsidR="003D4917" w:rsidRPr="003D4917" w:rsidRDefault="003D4917" w:rsidP="003D4917">
      <w:pPr>
        <w:numPr>
          <w:ilvl w:val="0"/>
          <w:numId w:val="4"/>
        </w:numPr>
      </w:pPr>
      <w:r w:rsidRPr="003D4917">
        <w:rPr>
          <w:b/>
          <w:bCs/>
        </w:rPr>
        <w:t>Branch Managers</w:t>
      </w:r>
      <w:r w:rsidRPr="003D4917">
        <w:t>: Oversee branch operations, approve loans</w:t>
      </w:r>
    </w:p>
    <w:p w14:paraId="5AF4DAE3" w14:textId="77777777" w:rsidR="003D4917" w:rsidRPr="003D4917" w:rsidRDefault="003D4917" w:rsidP="003D4917">
      <w:pPr>
        <w:numPr>
          <w:ilvl w:val="0"/>
          <w:numId w:val="4"/>
        </w:numPr>
      </w:pPr>
      <w:r w:rsidRPr="003D4917">
        <w:rPr>
          <w:b/>
          <w:bCs/>
        </w:rPr>
        <w:t>Auditors</w:t>
      </w:r>
      <w:r w:rsidRPr="003D4917">
        <w:t>: Monitor transactions, generate audit reports</w:t>
      </w:r>
    </w:p>
    <w:p w14:paraId="7E7E2E92" w14:textId="77777777" w:rsidR="003D4917" w:rsidRPr="003D4917" w:rsidRDefault="003D4917" w:rsidP="003D4917">
      <w:pPr>
        <w:numPr>
          <w:ilvl w:val="0"/>
          <w:numId w:val="4"/>
        </w:numPr>
      </w:pPr>
      <w:r w:rsidRPr="003D4917">
        <w:rPr>
          <w:b/>
          <w:bCs/>
        </w:rPr>
        <w:t>System Admins</w:t>
      </w:r>
      <w:r w:rsidRPr="003D4917">
        <w:t>: Manage user access, system settings</w:t>
      </w:r>
    </w:p>
    <w:p w14:paraId="49CD9DC3" w14:textId="77777777" w:rsidR="003D4917" w:rsidRPr="003D4917" w:rsidRDefault="003D4917" w:rsidP="003D4917">
      <w:pPr>
        <w:rPr>
          <w:b/>
          <w:bCs/>
        </w:rPr>
      </w:pPr>
      <w:r w:rsidRPr="003D4917">
        <w:rPr>
          <w:b/>
          <w:bCs/>
        </w:rPr>
        <w:t>2.4 Operating Environment</w:t>
      </w:r>
    </w:p>
    <w:p w14:paraId="702A0C17" w14:textId="77777777" w:rsidR="003D4917" w:rsidRPr="003D4917" w:rsidRDefault="003D4917" w:rsidP="003D4917">
      <w:pPr>
        <w:numPr>
          <w:ilvl w:val="0"/>
          <w:numId w:val="5"/>
        </w:numPr>
      </w:pPr>
      <w:r w:rsidRPr="003D4917">
        <w:t>Web browsers (Chrome, Firefox, Edge)</w:t>
      </w:r>
    </w:p>
    <w:p w14:paraId="181ECEC9" w14:textId="77777777" w:rsidR="003D4917" w:rsidRPr="003D4917" w:rsidRDefault="003D4917" w:rsidP="003D4917">
      <w:pPr>
        <w:numPr>
          <w:ilvl w:val="0"/>
          <w:numId w:val="5"/>
        </w:numPr>
      </w:pPr>
      <w:r w:rsidRPr="003D4917">
        <w:t>Backend server environment (Linux-based)</w:t>
      </w:r>
    </w:p>
    <w:p w14:paraId="70EFB561" w14:textId="77777777" w:rsidR="003D4917" w:rsidRPr="003D4917" w:rsidRDefault="003D4917" w:rsidP="003D4917">
      <w:pPr>
        <w:numPr>
          <w:ilvl w:val="0"/>
          <w:numId w:val="5"/>
        </w:numPr>
      </w:pPr>
      <w:r w:rsidRPr="003D4917">
        <w:t>Database server (PostgreSQL/MySQL/Oracle)</w:t>
      </w:r>
    </w:p>
    <w:p w14:paraId="370E4B91" w14:textId="77777777" w:rsidR="003D4917" w:rsidRPr="003D4917" w:rsidRDefault="003D4917" w:rsidP="003D4917">
      <w:pPr>
        <w:rPr>
          <w:b/>
          <w:bCs/>
        </w:rPr>
      </w:pPr>
      <w:r w:rsidRPr="003D4917">
        <w:rPr>
          <w:b/>
          <w:bCs/>
        </w:rPr>
        <w:t>2.5 Design and Implementation Constraints</w:t>
      </w:r>
    </w:p>
    <w:p w14:paraId="3A75C0EF" w14:textId="77777777" w:rsidR="003D4917" w:rsidRPr="003D4917" w:rsidRDefault="003D4917" w:rsidP="003D4917">
      <w:pPr>
        <w:numPr>
          <w:ilvl w:val="0"/>
          <w:numId w:val="6"/>
        </w:numPr>
      </w:pPr>
      <w:r w:rsidRPr="003D4917">
        <w:t>Compliance with banking regulations (local and international)</w:t>
      </w:r>
    </w:p>
    <w:p w14:paraId="527760B2" w14:textId="77777777" w:rsidR="003D4917" w:rsidRPr="003D4917" w:rsidRDefault="003D4917" w:rsidP="003D4917">
      <w:pPr>
        <w:numPr>
          <w:ilvl w:val="0"/>
          <w:numId w:val="6"/>
        </w:numPr>
      </w:pPr>
      <w:r w:rsidRPr="003D4917">
        <w:t>High availability and fault tolerance</w:t>
      </w:r>
    </w:p>
    <w:p w14:paraId="48C57EA1" w14:textId="77777777" w:rsidR="003D4917" w:rsidRPr="003D4917" w:rsidRDefault="003D4917" w:rsidP="003D4917">
      <w:pPr>
        <w:numPr>
          <w:ilvl w:val="0"/>
          <w:numId w:val="6"/>
        </w:numPr>
      </w:pPr>
      <w:r w:rsidRPr="003D4917">
        <w:t>Secure data storage and transmission (SSL/TLS encryption)</w:t>
      </w:r>
    </w:p>
    <w:p w14:paraId="5B97CAE4" w14:textId="77777777" w:rsidR="003D4917" w:rsidRPr="003D4917" w:rsidRDefault="00000000" w:rsidP="003D4917">
      <w:r>
        <w:pict w14:anchorId="2361F089">
          <v:rect id="_x0000_i1027" style="width:0;height:1.5pt" o:hralign="center" o:hrstd="t" o:hr="t" fillcolor="#a0a0a0" stroked="f"/>
        </w:pict>
      </w:r>
    </w:p>
    <w:p w14:paraId="694F75F3" w14:textId="77777777" w:rsidR="003D4917" w:rsidRPr="003D4917" w:rsidRDefault="003D4917" w:rsidP="003D4917">
      <w:pPr>
        <w:rPr>
          <w:b/>
          <w:bCs/>
        </w:rPr>
      </w:pPr>
      <w:r w:rsidRPr="003D4917">
        <w:rPr>
          <w:b/>
          <w:bCs/>
        </w:rPr>
        <w:lastRenderedPageBreak/>
        <w:t>3. Specific Requirements</w:t>
      </w:r>
    </w:p>
    <w:p w14:paraId="286CE56A" w14:textId="77777777" w:rsidR="003D4917" w:rsidRPr="003D4917" w:rsidRDefault="003D4917" w:rsidP="003D4917">
      <w:pPr>
        <w:rPr>
          <w:b/>
          <w:bCs/>
        </w:rPr>
      </w:pPr>
      <w:r w:rsidRPr="003D4917">
        <w:rPr>
          <w:b/>
          <w:bCs/>
        </w:rPr>
        <w:t>3.1 Functional Requirements</w:t>
      </w:r>
    </w:p>
    <w:p w14:paraId="74A9C9D4" w14:textId="77777777" w:rsidR="003D4917" w:rsidRPr="003D4917" w:rsidRDefault="003D4917" w:rsidP="003D4917">
      <w:pPr>
        <w:rPr>
          <w:b/>
          <w:bCs/>
        </w:rPr>
      </w:pPr>
      <w:r w:rsidRPr="003D4917">
        <w:rPr>
          <w:b/>
          <w:bCs/>
        </w:rPr>
        <w:t>3.1.1 Customer Account Management</w:t>
      </w:r>
    </w:p>
    <w:p w14:paraId="30B0BE4E" w14:textId="77777777" w:rsidR="003D4917" w:rsidRPr="003D4917" w:rsidRDefault="003D4917" w:rsidP="003D4917">
      <w:pPr>
        <w:numPr>
          <w:ilvl w:val="0"/>
          <w:numId w:val="7"/>
        </w:numPr>
      </w:pPr>
      <w:r w:rsidRPr="003D4917">
        <w:t>The system shall allow creating new customer accounts with KYC verification.</w:t>
      </w:r>
    </w:p>
    <w:p w14:paraId="07818C95" w14:textId="77777777" w:rsidR="003D4917" w:rsidRPr="003D4917" w:rsidRDefault="003D4917" w:rsidP="003D4917">
      <w:pPr>
        <w:numPr>
          <w:ilvl w:val="0"/>
          <w:numId w:val="7"/>
        </w:numPr>
      </w:pPr>
      <w:r w:rsidRPr="003D4917">
        <w:t>The system shall support multiple account types (savings, checking, fixed deposit).</w:t>
      </w:r>
    </w:p>
    <w:p w14:paraId="0FFAE63B" w14:textId="77777777" w:rsidR="003D4917" w:rsidRPr="003D4917" w:rsidRDefault="003D4917" w:rsidP="003D4917">
      <w:pPr>
        <w:numPr>
          <w:ilvl w:val="0"/>
          <w:numId w:val="7"/>
        </w:numPr>
      </w:pPr>
      <w:r w:rsidRPr="003D4917">
        <w:t>The system shall enable updating and closing accounts following bank policies.</w:t>
      </w:r>
    </w:p>
    <w:p w14:paraId="275F1E75" w14:textId="77777777" w:rsidR="003D4917" w:rsidRPr="003D4917" w:rsidRDefault="003D4917" w:rsidP="003D4917">
      <w:pPr>
        <w:rPr>
          <w:b/>
          <w:bCs/>
        </w:rPr>
      </w:pPr>
      <w:r w:rsidRPr="003D4917">
        <w:rPr>
          <w:b/>
          <w:bCs/>
        </w:rPr>
        <w:t>3.1.2 Transaction Processing</w:t>
      </w:r>
    </w:p>
    <w:p w14:paraId="07202AC0" w14:textId="77777777" w:rsidR="003D4917" w:rsidRPr="003D4917" w:rsidRDefault="003D4917" w:rsidP="003D4917">
      <w:pPr>
        <w:numPr>
          <w:ilvl w:val="0"/>
          <w:numId w:val="8"/>
        </w:numPr>
      </w:pPr>
      <w:r w:rsidRPr="003D4917">
        <w:t>The system shall support deposits, withdrawals, fund transfers between accounts.</w:t>
      </w:r>
    </w:p>
    <w:p w14:paraId="7814BCB9" w14:textId="77777777" w:rsidR="003D4917" w:rsidRPr="003D4917" w:rsidRDefault="003D4917" w:rsidP="003D4917">
      <w:pPr>
        <w:numPr>
          <w:ilvl w:val="0"/>
          <w:numId w:val="8"/>
        </w:numPr>
      </w:pPr>
      <w:r w:rsidRPr="003D4917">
        <w:t>Transactions must be logged with timestamp, user, and transaction details.</w:t>
      </w:r>
    </w:p>
    <w:p w14:paraId="4E98EF28" w14:textId="77777777" w:rsidR="003D4917" w:rsidRPr="003D4917" w:rsidRDefault="003D4917" w:rsidP="003D4917">
      <w:pPr>
        <w:numPr>
          <w:ilvl w:val="0"/>
          <w:numId w:val="8"/>
        </w:numPr>
      </w:pPr>
      <w:r w:rsidRPr="003D4917">
        <w:t>The system shall prevent overdrafts according to account rules.</w:t>
      </w:r>
    </w:p>
    <w:p w14:paraId="5C1BA560" w14:textId="77777777" w:rsidR="003D4917" w:rsidRPr="003D4917" w:rsidRDefault="003D4917" w:rsidP="003D4917">
      <w:pPr>
        <w:rPr>
          <w:b/>
          <w:bCs/>
        </w:rPr>
      </w:pPr>
      <w:r w:rsidRPr="003D4917">
        <w:rPr>
          <w:b/>
          <w:bCs/>
        </w:rPr>
        <w:t>3.1.3 Loan Management</w:t>
      </w:r>
    </w:p>
    <w:p w14:paraId="2BA43788" w14:textId="77777777" w:rsidR="003D4917" w:rsidRPr="003D4917" w:rsidRDefault="003D4917" w:rsidP="003D4917">
      <w:pPr>
        <w:numPr>
          <w:ilvl w:val="0"/>
          <w:numId w:val="9"/>
        </w:numPr>
      </w:pPr>
      <w:r w:rsidRPr="003D4917">
        <w:t>The system shall allow loan application submission and documentation upload.</w:t>
      </w:r>
    </w:p>
    <w:p w14:paraId="55F32636" w14:textId="77777777" w:rsidR="003D4917" w:rsidRPr="003D4917" w:rsidRDefault="003D4917" w:rsidP="003D4917">
      <w:pPr>
        <w:numPr>
          <w:ilvl w:val="0"/>
          <w:numId w:val="9"/>
        </w:numPr>
      </w:pPr>
      <w:r w:rsidRPr="003D4917">
        <w:t>The system shall support multi-level loan approval workflows.</w:t>
      </w:r>
    </w:p>
    <w:p w14:paraId="6C0DBC3B" w14:textId="77777777" w:rsidR="003D4917" w:rsidRPr="003D4917" w:rsidRDefault="003D4917" w:rsidP="003D4917">
      <w:pPr>
        <w:numPr>
          <w:ilvl w:val="0"/>
          <w:numId w:val="9"/>
        </w:numPr>
      </w:pPr>
      <w:r w:rsidRPr="003D4917">
        <w:t>The system shall track loan repayment schedules and calculate interest.</w:t>
      </w:r>
    </w:p>
    <w:p w14:paraId="65FB22BC" w14:textId="77777777" w:rsidR="003D4917" w:rsidRPr="003D4917" w:rsidRDefault="003D4917" w:rsidP="003D4917">
      <w:pPr>
        <w:rPr>
          <w:b/>
          <w:bCs/>
        </w:rPr>
      </w:pPr>
      <w:r w:rsidRPr="003D4917">
        <w:rPr>
          <w:b/>
          <w:bCs/>
        </w:rPr>
        <w:t>3.1.4 User Roles and Access Control</w:t>
      </w:r>
    </w:p>
    <w:p w14:paraId="6E707783" w14:textId="77777777" w:rsidR="003D4917" w:rsidRPr="003D4917" w:rsidRDefault="003D4917" w:rsidP="003D4917">
      <w:pPr>
        <w:numPr>
          <w:ilvl w:val="0"/>
          <w:numId w:val="10"/>
        </w:numPr>
      </w:pPr>
      <w:r w:rsidRPr="003D4917">
        <w:t>The system shall implement role-based access control with permissions configurable by admins.</w:t>
      </w:r>
    </w:p>
    <w:p w14:paraId="6BA5C809" w14:textId="77777777" w:rsidR="003D4917" w:rsidRPr="003D4917" w:rsidRDefault="003D4917" w:rsidP="003D4917">
      <w:pPr>
        <w:numPr>
          <w:ilvl w:val="0"/>
          <w:numId w:val="10"/>
        </w:numPr>
      </w:pPr>
      <w:r w:rsidRPr="003D4917">
        <w:t>Users must authenticate securely via username/password and 2FA optional.</w:t>
      </w:r>
    </w:p>
    <w:p w14:paraId="51F7ED64" w14:textId="77777777" w:rsidR="003D4917" w:rsidRPr="003D4917" w:rsidRDefault="003D4917" w:rsidP="003D4917">
      <w:pPr>
        <w:rPr>
          <w:b/>
          <w:bCs/>
        </w:rPr>
      </w:pPr>
      <w:r w:rsidRPr="003D4917">
        <w:rPr>
          <w:b/>
          <w:bCs/>
        </w:rPr>
        <w:t>3.1.5 Reporting and Audit</w:t>
      </w:r>
    </w:p>
    <w:p w14:paraId="2F5AF35D" w14:textId="77777777" w:rsidR="003D4917" w:rsidRPr="003D4917" w:rsidRDefault="003D4917" w:rsidP="003D4917">
      <w:pPr>
        <w:numPr>
          <w:ilvl w:val="0"/>
          <w:numId w:val="11"/>
        </w:numPr>
      </w:pPr>
      <w:r w:rsidRPr="003D4917">
        <w:t>The system shall generate transaction summaries, loan reports, and audit logs.</w:t>
      </w:r>
    </w:p>
    <w:p w14:paraId="4F370F0D" w14:textId="77777777" w:rsidR="003D4917" w:rsidRPr="003D4917" w:rsidRDefault="003D4917" w:rsidP="003D4917">
      <w:pPr>
        <w:numPr>
          <w:ilvl w:val="0"/>
          <w:numId w:val="11"/>
        </w:numPr>
      </w:pPr>
      <w:r w:rsidRPr="003D4917">
        <w:t>Reports shall be exportable in PDF and Excel formats.</w:t>
      </w:r>
    </w:p>
    <w:p w14:paraId="0E493E84" w14:textId="77777777" w:rsidR="003D4917" w:rsidRPr="003D4917" w:rsidRDefault="003D4917" w:rsidP="003D4917">
      <w:pPr>
        <w:rPr>
          <w:b/>
          <w:bCs/>
        </w:rPr>
      </w:pPr>
      <w:r w:rsidRPr="003D4917">
        <w:rPr>
          <w:b/>
          <w:bCs/>
        </w:rPr>
        <w:t>3.2 Non-Functional Requirements</w:t>
      </w:r>
    </w:p>
    <w:p w14:paraId="2AF00ACC" w14:textId="77777777" w:rsidR="003D4917" w:rsidRPr="003D4917" w:rsidRDefault="003D4917" w:rsidP="003D4917">
      <w:pPr>
        <w:rPr>
          <w:b/>
          <w:bCs/>
        </w:rPr>
      </w:pPr>
      <w:r w:rsidRPr="003D4917">
        <w:rPr>
          <w:b/>
          <w:bCs/>
        </w:rPr>
        <w:t>3.2.1 Security</w:t>
      </w:r>
    </w:p>
    <w:p w14:paraId="55DAFA77" w14:textId="77777777" w:rsidR="003D4917" w:rsidRPr="003D4917" w:rsidRDefault="003D4917" w:rsidP="003D4917">
      <w:pPr>
        <w:numPr>
          <w:ilvl w:val="0"/>
          <w:numId w:val="12"/>
        </w:numPr>
      </w:pPr>
      <w:r w:rsidRPr="003D4917">
        <w:t>All data must be encrypted in transit and at rest.</w:t>
      </w:r>
    </w:p>
    <w:p w14:paraId="4CC79693" w14:textId="77777777" w:rsidR="003D4917" w:rsidRPr="003D4917" w:rsidRDefault="003D4917" w:rsidP="003D4917">
      <w:pPr>
        <w:numPr>
          <w:ilvl w:val="0"/>
          <w:numId w:val="12"/>
        </w:numPr>
      </w:pPr>
      <w:r w:rsidRPr="003D4917">
        <w:t>The system shall log all user activities for audit purposes.</w:t>
      </w:r>
    </w:p>
    <w:p w14:paraId="1FE85C19" w14:textId="77777777" w:rsidR="003D4917" w:rsidRPr="003D4917" w:rsidRDefault="003D4917" w:rsidP="003D4917">
      <w:pPr>
        <w:numPr>
          <w:ilvl w:val="0"/>
          <w:numId w:val="12"/>
        </w:numPr>
      </w:pPr>
      <w:r w:rsidRPr="003D4917">
        <w:t>The system must comply with relevant security standards (ISO 27001, PCI DSS).</w:t>
      </w:r>
    </w:p>
    <w:p w14:paraId="3021E4A1" w14:textId="77777777" w:rsidR="003D4917" w:rsidRPr="003D4917" w:rsidRDefault="003D4917" w:rsidP="003D4917">
      <w:pPr>
        <w:rPr>
          <w:b/>
          <w:bCs/>
        </w:rPr>
      </w:pPr>
      <w:r w:rsidRPr="003D4917">
        <w:rPr>
          <w:b/>
          <w:bCs/>
        </w:rPr>
        <w:lastRenderedPageBreak/>
        <w:t>3.2.2 Performance</w:t>
      </w:r>
    </w:p>
    <w:p w14:paraId="1F4CBB26" w14:textId="77777777" w:rsidR="003D4917" w:rsidRPr="003D4917" w:rsidRDefault="003D4917" w:rsidP="003D4917">
      <w:pPr>
        <w:numPr>
          <w:ilvl w:val="0"/>
          <w:numId w:val="13"/>
        </w:numPr>
      </w:pPr>
      <w:r w:rsidRPr="003D4917">
        <w:t>The system should handle up to 10,000 concurrent users without degradation.</w:t>
      </w:r>
    </w:p>
    <w:p w14:paraId="5DB45F4B" w14:textId="77777777" w:rsidR="003D4917" w:rsidRPr="003D4917" w:rsidRDefault="003D4917" w:rsidP="003D4917">
      <w:pPr>
        <w:numPr>
          <w:ilvl w:val="0"/>
          <w:numId w:val="13"/>
        </w:numPr>
      </w:pPr>
      <w:r w:rsidRPr="003D4917">
        <w:t>Transaction processing should complete within 2 seconds under normal load.</w:t>
      </w:r>
    </w:p>
    <w:p w14:paraId="6BB8ACD1" w14:textId="77777777" w:rsidR="003D4917" w:rsidRPr="003D4917" w:rsidRDefault="003D4917" w:rsidP="003D4917">
      <w:pPr>
        <w:rPr>
          <w:b/>
          <w:bCs/>
        </w:rPr>
      </w:pPr>
      <w:r w:rsidRPr="003D4917">
        <w:rPr>
          <w:b/>
          <w:bCs/>
        </w:rPr>
        <w:t>3.2.3 Usability</w:t>
      </w:r>
    </w:p>
    <w:p w14:paraId="26CAAF56" w14:textId="77777777" w:rsidR="003D4917" w:rsidRPr="003D4917" w:rsidRDefault="003D4917" w:rsidP="003D4917">
      <w:pPr>
        <w:numPr>
          <w:ilvl w:val="0"/>
          <w:numId w:val="14"/>
        </w:numPr>
      </w:pPr>
      <w:r w:rsidRPr="003D4917">
        <w:t>The UI shall be intuitive with user roles seeing only relevant modules.</w:t>
      </w:r>
    </w:p>
    <w:p w14:paraId="48B52ED0" w14:textId="77777777" w:rsidR="003D4917" w:rsidRPr="003D4917" w:rsidRDefault="003D4917" w:rsidP="003D4917">
      <w:pPr>
        <w:numPr>
          <w:ilvl w:val="0"/>
          <w:numId w:val="14"/>
        </w:numPr>
      </w:pPr>
      <w:r w:rsidRPr="003D4917">
        <w:t>The system shall support multiple languages (initially English, with expansion).</w:t>
      </w:r>
    </w:p>
    <w:p w14:paraId="69D1C0B8" w14:textId="77777777" w:rsidR="003D4917" w:rsidRPr="003D4917" w:rsidRDefault="003D4917" w:rsidP="003D4917">
      <w:pPr>
        <w:rPr>
          <w:b/>
          <w:bCs/>
        </w:rPr>
      </w:pPr>
      <w:r w:rsidRPr="003D4917">
        <w:rPr>
          <w:b/>
          <w:bCs/>
        </w:rPr>
        <w:t>3.2.4 Reliability &amp; Availability</w:t>
      </w:r>
    </w:p>
    <w:p w14:paraId="2EDB46E9" w14:textId="77777777" w:rsidR="003D4917" w:rsidRPr="003D4917" w:rsidRDefault="003D4917" w:rsidP="003D4917">
      <w:pPr>
        <w:numPr>
          <w:ilvl w:val="0"/>
          <w:numId w:val="15"/>
        </w:numPr>
      </w:pPr>
      <w:r w:rsidRPr="003D4917">
        <w:t>The system must have 99.9% uptime.</w:t>
      </w:r>
    </w:p>
    <w:p w14:paraId="2D3C19FC" w14:textId="77777777" w:rsidR="003D4917" w:rsidRPr="003D4917" w:rsidRDefault="003D4917" w:rsidP="003D4917">
      <w:pPr>
        <w:numPr>
          <w:ilvl w:val="0"/>
          <w:numId w:val="15"/>
        </w:numPr>
      </w:pPr>
      <w:r w:rsidRPr="003D4917">
        <w:t>Data backups shall be taken daily with disaster recovery procedures defined.</w:t>
      </w:r>
    </w:p>
    <w:p w14:paraId="75BD9B01" w14:textId="77777777" w:rsidR="003D4917" w:rsidRPr="003D4917" w:rsidRDefault="00000000" w:rsidP="003D4917">
      <w:r>
        <w:pict w14:anchorId="7F557582">
          <v:rect id="_x0000_i1028" style="width:0;height:1.5pt" o:hralign="center" o:hrstd="t" o:hr="t" fillcolor="#a0a0a0" stroked="f"/>
        </w:pict>
      </w:r>
    </w:p>
    <w:p w14:paraId="05F079FE" w14:textId="77777777" w:rsidR="003D4917" w:rsidRPr="003D4917" w:rsidRDefault="003D4917" w:rsidP="003D4917">
      <w:pPr>
        <w:rPr>
          <w:b/>
          <w:bCs/>
        </w:rPr>
      </w:pPr>
      <w:r w:rsidRPr="003D4917">
        <w:rPr>
          <w:b/>
          <w:bCs/>
        </w:rPr>
        <w:t>4. External Interface Requirements</w:t>
      </w:r>
    </w:p>
    <w:p w14:paraId="7584A5DD" w14:textId="77777777" w:rsidR="003D4917" w:rsidRPr="003D4917" w:rsidRDefault="003D4917" w:rsidP="003D4917">
      <w:pPr>
        <w:rPr>
          <w:b/>
          <w:bCs/>
        </w:rPr>
      </w:pPr>
      <w:r w:rsidRPr="003D4917">
        <w:rPr>
          <w:b/>
          <w:bCs/>
        </w:rPr>
        <w:t>4.1 User Interfaces</w:t>
      </w:r>
    </w:p>
    <w:p w14:paraId="7CDC1002" w14:textId="77777777" w:rsidR="003D4917" w:rsidRPr="003D4917" w:rsidRDefault="003D4917" w:rsidP="003D4917">
      <w:pPr>
        <w:numPr>
          <w:ilvl w:val="0"/>
          <w:numId w:val="16"/>
        </w:numPr>
      </w:pPr>
      <w:r w:rsidRPr="003D4917">
        <w:t>Responsive web UI compatible with desktops and tablets.</w:t>
      </w:r>
    </w:p>
    <w:p w14:paraId="215F1F54" w14:textId="77777777" w:rsidR="003D4917" w:rsidRPr="003D4917" w:rsidRDefault="003D4917" w:rsidP="003D4917">
      <w:pPr>
        <w:numPr>
          <w:ilvl w:val="0"/>
          <w:numId w:val="16"/>
        </w:numPr>
      </w:pPr>
      <w:r w:rsidRPr="003D4917">
        <w:t>Dashboard views for different user roles.</w:t>
      </w:r>
    </w:p>
    <w:p w14:paraId="5941A411" w14:textId="77777777" w:rsidR="003D4917" w:rsidRPr="003D4917" w:rsidRDefault="003D4917" w:rsidP="003D4917">
      <w:pPr>
        <w:rPr>
          <w:b/>
          <w:bCs/>
        </w:rPr>
      </w:pPr>
      <w:r w:rsidRPr="003D4917">
        <w:rPr>
          <w:b/>
          <w:bCs/>
        </w:rPr>
        <w:t>4.2 Hardware Interfaces</w:t>
      </w:r>
    </w:p>
    <w:p w14:paraId="4640161D" w14:textId="77777777" w:rsidR="003D4917" w:rsidRPr="003D4917" w:rsidRDefault="003D4917" w:rsidP="003D4917">
      <w:pPr>
        <w:numPr>
          <w:ilvl w:val="0"/>
          <w:numId w:val="17"/>
        </w:numPr>
      </w:pPr>
      <w:r w:rsidRPr="003D4917">
        <w:t>Integration with ATM and POS machines via API.</w:t>
      </w:r>
    </w:p>
    <w:p w14:paraId="239D2CA1" w14:textId="77777777" w:rsidR="003D4917" w:rsidRPr="003D4917" w:rsidRDefault="003D4917" w:rsidP="003D4917">
      <w:pPr>
        <w:rPr>
          <w:b/>
          <w:bCs/>
        </w:rPr>
      </w:pPr>
      <w:r w:rsidRPr="003D4917">
        <w:rPr>
          <w:b/>
          <w:bCs/>
        </w:rPr>
        <w:t>4.3 Software Interfaces</w:t>
      </w:r>
    </w:p>
    <w:p w14:paraId="5FC5EB03" w14:textId="77777777" w:rsidR="003D4917" w:rsidRPr="003D4917" w:rsidRDefault="003D4917" w:rsidP="003D4917">
      <w:pPr>
        <w:numPr>
          <w:ilvl w:val="0"/>
          <w:numId w:val="18"/>
        </w:numPr>
      </w:pPr>
      <w:r w:rsidRPr="003D4917">
        <w:t>APIs for integration with third-party credit bureaus and payment gateways.</w:t>
      </w:r>
    </w:p>
    <w:p w14:paraId="46D5B9B7" w14:textId="77777777" w:rsidR="003D4917" w:rsidRPr="003D4917" w:rsidRDefault="003D4917" w:rsidP="003D4917">
      <w:pPr>
        <w:rPr>
          <w:b/>
          <w:bCs/>
        </w:rPr>
      </w:pPr>
      <w:r w:rsidRPr="003D4917">
        <w:rPr>
          <w:b/>
          <w:bCs/>
        </w:rPr>
        <w:t>4.4 Communication Interfaces</w:t>
      </w:r>
    </w:p>
    <w:p w14:paraId="10428357" w14:textId="77777777" w:rsidR="003D4917" w:rsidRPr="003D4917" w:rsidRDefault="003D4917" w:rsidP="003D4917">
      <w:pPr>
        <w:numPr>
          <w:ilvl w:val="0"/>
          <w:numId w:val="19"/>
        </w:numPr>
      </w:pPr>
      <w:r w:rsidRPr="003D4917">
        <w:t>Secure HTTPS protocol for all client-server communication.</w:t>
      </w:r>
    </w:p>
    <w:p w14:paraId="62B55C9F" w14:textId="77777777" w:rsidR="003D4917" w:rsidRPr="003D4917" w:rsidRDefault="00000000" w:rsidP="003D4917">
      <w:r>
        <w:pict w14:anchorId="0C89EFD8">
          <v:rect id="_x0000_i1029" style="width:0;height:1.5pt" o:hralign="center" o:hrstd="t" o:hr="t" fillcolor="#a0a0a0" stroked="f"/>
        </w:pict>
      </w:r>
    </w:p>
    <w:p w14:paraId="62AF2C8E" w14:textId="77777777" w:rsidR="003D4917" w:rsidRPr="003D4917" w:rsidRDefault="003D4917" w:rsidP="003D4917">
      <w:pPr>
        <w:rPr>
          <w:b/>
          <w:bCs/>
        </w:rPr>
      </w:pPr>
      <w:r w:rsidRPr="003D4917">
        <w:rPr>
          <w:b/>
          <w:bCs/>
        </w:rPr>
        <w:t>5. Other Requirements</w:t>
      </w:r>
    </w:p>
    <w:p w14:paraId="754D39E5" w14:textId="77777777" w:rsidR="003D4917" w:rsidRPr="003D4917" w:rsidRDefault="003D4917" w:rsidP="003D4917">
      <w:pPr>
        <w:rPr>
          <w:b/>
          <w:bCs/>
        </w:rPr>
      </w:pPr>
      <w:r w:rsidRPr="003D4917">
        <w:rPr>
          <w:b/>
          <w:bCs/>
        </w:rPr>
        <w:t>5.1 Regulatory and Compliance</w:t>
      </w:r>
    </w:p>
    <w:p w14:paraId="2EB2FF21" w14:textId="77777777" w:rsidR="003D4917" w:rsidRPr="003D4917" w:rsidRDefault="003D4917" w:rsidP="003D4917">
      <w:pPr>
        <w:numPr>
          <w:ilvl w:val="0"/>
          <w:numId w:val="20"/>
        </w:numPr>
      </w:pPr>
      <w:r w:rsidRPr="003D4917">
        <w:t>Must support compliance with local banking regulations and international standards.</w:t>
      </w:r>
    </w:p>
    <w:p w14:paraId="23F24F0F" w14:textId="77777777" w:rsidR="003D4917" w:rsidRPr="003D4917" w:rsidRDefault="003D4917" w:rsidP="003D4917">
      <w:pPr>
        <w:rPr>
          <w:b/>
          <w:bCs/>
        </w:rPr>
      </w:pPr>
      <w:r w:rsidRPr="003D4917">
        <w:rPr>
          <w:b/>
          <w:bCs/>
        </w:rPr>
        <w:t>5.2 Documentation</w:t>
      </w:r>
    </w:p>
    <w:p w14:paraId="21CFC386" w14:textId="77777777" w:rsidR="003D4917" w:rsidRPr="003D4917" w:rsidRDefault="003D4917" w:rsidP="003D4917">
      <w:pPr>
        <w:numPr>
          <w:ilvl w:val="0"/>
          <w:numId w:val="21"/>
        </w:numPr>
      </w:pPr>
      <w:r w:rsidRPr="003D4917">
        <w:t>User manuals for different roles.</w:t>
      </w:r>
    </w:p>
    <w:p w14:paraId="3A8CB3B0" w14:textId="77777777" w:rsidR="003D4917" w:rsidRPr="003D4917" w:rsidRDefault="003D4917" w:rsidP="003D4917">
      <w:pPr>
        <w:numPr>
          <w:ilvl w:val="0"/>
          <w:numId w:val="21"/>
        </w:numPr>
      </w:pPr>
      <w:r w:rsidRPr="003D4917">
        <w:lastRenderedPageBreak/>
        <w:t>API documentation for integration.</w:t>
      </w:r>
    </w:p>
    <w:p w14:paraId="42D62FC5" w14:textId="77777777" w:rsidR="003D4917" w:rsidRPr="003D4917" w:rsidRDefault="00000000" w:rsidP="003D4917">
      <w:r>
        <w:pict w14:anchorId="22C2EF70">
          <v:rect id="_x0000_i1030" style="width:0;height:1.5pt" o:hralign="center" o:hrstd="t" o:hr="t" fillcolor="#a0a0a0" stroked="f"/>
        </w:pict>
      </w:r>
    </w:p>
    <w:p w14:paraId="2DF36153" w14:textId="77777777" w:rsidR="003D4917" w:rsidRPr="003D4917" w:rsidRDefault="003D4917" w:rsidP="003D4917">
      <w:pPr>
        <w:rPr>
          <w:b/>
          <w:bCs/>
        </w:rPr>
      </w:pPr>
      <w:r w:rsidRPr="003D4917">
        <w:rPr>
          <w:b/>
          <w:bCs/>
        </w:rPr>
        <w:t>End of SRS Document</w:t>
      </w:r>
    </w:p>
    <w:p w14:paraId="067E3EDB" w14:textId="77777777" w:rsidR="0095040F" w:rsidRDefault="0095040F"/>
    <w:sectPr w:rsidR="0095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810"/>
    <w:multiLevelType w:val="multilevel"/>
    <w:tmpl w:val="194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5E83"/>
    <w:multiLevelType w:val="multilevel"/>
    <w:tmpl w:val="02E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E41"/>
    <w:multiLevelType w:val="multilevel"/>
    <w:tmpl w:val="766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B1D"/>
    <w:multiLevelType w:val="multilevel"/>
    <w:tmpl w:val="A21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B6607"/>
    <w:multiLevelType w:val="multilevel"/>
    <w:tmpl w:val="C13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47EB9"/>
    <w:multiLevelType w:val="multilevel"/>
    <w:tmpl w:val="847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7244A"/>
    <w:multiLevelType w:val="multilevel"/>
    <w:tmpl w:val="D97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30154"/>
    <w:multiLevelType w:val="multilevel"/>
    <w:tmpl w:val="32A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53992"/>
    <w:multiLevelType w:val="multilevel"/>
    <w:tmpl w:val="976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3A79"/>
    <w:multiLevelType w:val="multilevel"/>
    <w:tmpl w:val="D292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0722F"/>
    <w:multiLevelType w:val="multilevel"/>
    <w:tmpl w:val="A92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51F83"/>
    <w:multiLevelType w:val="multilevel"/>
    <w:tmpl w:val="1FE8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255F"/>
    <w:multiLevelType w:val="multilevel"/>
    <w:tmpl w:val="F3F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D1195"/>
    <w:multiLevelType w:val="multilevel"/>
    <w:tmpl w:val="833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2178E"/>
    <w:multiLevelType w:val="multilevel"/>
    <w:tmpl w:val="9F7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85119"/>
    <w:multiLevelType w:val="multilevel"/>
    <w:tmpl w:val="FA2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A7748"/>
    <w:multiLevelType w:val="multilevel"/>
    <w:tmpl w:val="B21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A1B5F"/>
    <w:multiLevelType w:val="multilevel"/>
    <w:tmpl w:val="679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D77B3"/>
    <w:multiLevelType w:val="multilevel"/>
    <w:tmpl w:val="A6A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E2CD1"/>
    <w:multiLevelType w:val="multilevel"/>
    <w:tmpl w:val="124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E7B99"/>
    <w:multiLevelType w:val="multilevel"/>
    <w:tmpl w:val="F2C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623821">
    <w:abstractNumId w:val="11"/>
  </w:num>
  <w:num w:numId="2" w16cid:durableId="768741883">
    <w:abstractNumId w:val="4"/>
  </w:num>
  <w:num w:numId="3" w16cid:durableId="239481817">
    <w:abstractNumId w:val="18"/>
  </w:num>
  <w:num w:numId="4" w16cid:durableId="1183015580">
    <w:abstractNumId w:val="12"/>
  </w:num>
  <w:num w:numId="5" w16cid:durableId="1298027008">
    <w:abstractNumId w:val="15"/>
  </w:num>
  <w:num w:numId="6" w16cid:durableId="868646802">
    <w:abstractNumId w:val="1"/>
  </w:num>
  <w:num w:numId="7" w16cid:durableId="1093673516">
    <w:abstractNumId w:val="14"/>
  </w:num>
  <w:num w:numId="8" w16cid:durableId="1613980231">
    <w:abstractNumId w:val="9"/>
  </w:num>
  <w:num w:numId="9" w16cid:durableId="743601543">
    <w:abstractNumId w:val="20"/>
  </w:num>
  <w:num w:numId="10" w16cid:durableId="971712987">
    <w:abstractNumId w:val="8"/>
  </w:num>
  <w:num w:numId="11" w16cid:durableId="828449119">
    <w:abstractNumId w:val="17"/>
  </w:num>
  <w:num w:numId="12" w16cid:durableId="1712730375">
    <w:abstractNumId w:val="16"/>
  </w:num>
  <w:num w:numId="13" w16cid:durableId="534393725">
    <w:abstractNumId w:val="6"/>
  </w:num>
  <w:num w:numId="14" w16cid:durableId="1727952674">
    <w:abstractNumId w:val="3"/>
  </w:num>
  <w:num w:numId="15" w16cid:durableId="2009017006">
    <w:abstractNumId w:val="10"/>
  </w:num>
  <w:num w:numId="16" w16cid:durableId="1288313337">
    <w:abstractNumId w:val="5"/>
  </w:num>
  <w:num w:numId="17" w16cid:durableId="1557201792">
    <w:abstractNumId w:val="2"/>
  </w:num>
  <w:num w:numId="18" w16cid:durableId="327634198">
    <w:abstractNumId w:val="19"/>
  </w:num>
  <w:num w:numId="19" w16cid:durableId="213582297">
    <w:abstractNumId w:val="7"/>
  </w:num>
  <w:num w:numId="20" w16cid:durableId="907614764">
    <w:abstractNumId w:val="0"/>
  </w:num>
  <w:num w:numId="21" w16cid:durableId="1349407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0F"/>
    <w:rsid w:val="003D4917"/>
    <w:rsid w:val="008A200F"/>
    <w:rsid w:val="0095040F"/>
    <w:rsid w:val="00A96CEF"/>
    <w:rsid w:val="00DC4D1E"/>
    <w:rsid w:val="00EF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4594"/>
  <w15:chartTrackingRefBased/>
  <w15:docId w15:val="{F35283DA-F573-4F6D-BC34-D2A388AE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4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4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4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4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4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4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4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40F"/>
    <w:rPr>
      <w:rFonts w:eastAsiaTheme="majorEastAsia" w:cstheme="majorBidi"/>
      <w:color w:val="272727" w:themeColor="text1" w:themeTint="D8"/>
    </w:rPr>
  </w:style>
  <w:style w:type="paragraph" w:styleId="Title">
    <w:name w:val="Title"/>
    <w:basedOn w:val="Normal"/>
    <w:next w:val="Normal"/>
    <w:link w:val="TitleChar"/>
    <w:uiPriority w:val="10"/>
    <w:qFormat/>
    <w:rsid w:val="00950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40F"/>
    <w:pPr>
      <w:spacing w:before="160"/>
      <w:jc w:val="center"/>
    </w:pPr>
    <w:rPr>
      <w:i/>
      <w:iCs/>
      <w:color w:val="404040" w:themeColor="text1" w:themeTint="BF"/>
    </w:rPr>
  </w:style>
  <w:style w:type="character" w:customStyle="1" w:styleId="QuoteChar">
    <w:name w:val="Quote Char"/>
    <w:basedOn w:val="DefaultParagraphFont"/>
    <w:link w:val="Quote"/>
    <w:uiPriority w:val="29"/>
    <w:rsid w:val="0095040F"/>
    <w:rPr>
      <w:i/>
      <w:iCs/>
      <w:color w:val="404040" w:themeColor="text1" w:themeTint="BF"/>
    </w:rPr>
  </w:style>
  <w:style w:type="paragraph" w:styleId="ListParagraph">
    <w:name w:val="List Paragraph"/>
    <w:basedOn w:val="Normal"/>
    <w:uiPriority w:val="34"/>
    <w:qFormat/>
    <w:rsid w:val="0095040F"/>
    <w:pPr>
      <w:ind w:left="720"/>
      <w:contextualSpacing/>
    </w:pPr>
  </w:style>
  <w:style w:type="character" w:styleId="IntenseEmphasis">
    <w:name w:val="Intense Emphasis"/>
    <w:basedOn w:val="DefaultParagraphFont"/>
    <w:uiPriority w:val="21"/>
    <w:qFormat/>
    <w:rsid w:val="0095040F"/>
    <w:rPr>
      <w:i/>
      <w:iCs/>
      <w:color w:val="2F5496" w:themeColor="accent1" w:themeShade="BF"/>
    </w:rPr>
  </w:style>
  <w:style w:type="paragraph" w:styleId="IntenseQuote">
    <w:name w:val="Intense Quote"/>
    <w:basedOn w:val="Normal"/>
    <w:next w:val="Normal"/>
    <w:link w:val="IntenseQuoteChar"/>
    <w:uiPriority w:val="30"/>
    <w:qFormat/>
    <w:rsid w:val="00950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40F"/>
    <w:rPr>
      <w:i/>
      <w:iCs/>
      <w:color w:val="2F5496" w:themeColor="accent1" w:themeShade="BF"/>
    </w:rPr>
  </w:style>
  <w:style w:type="character" w:styleId="IntenseReference">
    <w:name w:val="Intense Reference"/>
    <w:basedOn w:val="DefaultParagraphFont"/>
    <w:uiPriority w:val="32"/>
    <w:qFormat/>
    <w:rsid w:val="00950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011768">
      <w:bodyDiv w:val="1"/>
      <w:marLeft w:val="0"/>
      <w:marRight w:val="0"/>
      <w:marTop w:val="0"/>
      <w:marBottom w:val="0"/>
      <w:divBdr>
        <w:top w:val="none" w:sz="0" w:space="0" w:color="auto"/>
        <w:left w:val="none" w:sz="0" w:space="0" w:color="auto"/>
        <w:bottom w:val="none" w:sz="0" w:space="0" w:color="auto"/>
        <w:right w:val="none" w:sz="0" w:space="0" w:color="auto"/>
      </w:divBdr>
    </w:div>
    <w:div w:id="697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Deb Protik</dc:creator>
  <cp:keywords/>
  <dc:description/>
  <cp:lastModifiedBy>Lokeshwar Deb Protik</cp:lastModifiedBy>
  <cp:revision>5</cp:revision>
  <dcterms:created xsi:type="dcterms:W3CDTF">2025-05-17T19:07:00Z</dcterms:created>
  <dcterms:modified xsi:type="dcterms:W3CDTF">2025-05-17T19:14:00Z</dcterms:modified>
</cp:coreProperties>
</file>