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9DDB6" w14:textId="77777777" w:rsidR="00F90D25" w:rsidRDefault="00E24C51">
      <w:pPr>
        <w:spacing w:after="160" w:line="360" w:lineRule="auto"/>
        <w:jc w:val="center"/>
      </w:pPr>
      <w:r>
        <w:rPr>
          <w:b/>
          <w:bCs/>
        </w:rPr>
        <w:t>SIMATS ENGINEERING</w:t>
      </w:r>
    </w:p>
    <w:p w14:paraId="722B57A5" w14:textId="77777777" w:rsidR="00F90D25" w:rsidRDefault="00E24C51">
      <w:pPr>
        <w:spacing w:after="160" w:line="360" w:lineRule="auto"/>
        <w:jc w:val="center"/>
      </w:pPr>
      <w:r>
        <w:rPr>
          <w:b/>
          <w:bCs/>
        </w:rPr>
        <w:t>Saveetha Institute of Medical and Technical Sciences</w:t>
      </w:r>
    </w:p>
    <w:p w14:paraId="1CA84992" w14:textId="0BC1BC10" w:rsidR="00F90D25" w:rsidRDefault="00E24C51" w:rsidP="006D2365">
      <w:pPr>
        <w:spacing w:after="160" w:line="360" w:lineRule="auto"/>
        <w:jc w:val="center"/>
      </w:pPr>
      <w:r>
        <w:rPr>
          <w:i/>
          <w:iCs/>
        </w:rPr>
        <w:t>(Declared as Deemed to be University under Section 3 of UGC Act 1956)</w:t>
      </w:r>
    </w:p>
    <w:p w14:paraId="7F1B316A" w14:textId="77777777" w:rsidR="00F90D25" w:rsidRDefault="00E24C51">
      <w:pPr>
        <w:spacing w:after="200"/>
        <w:jc w:val="center"/>
      </w:pPr>
      <w:r>
        <w:rPr>
          <w:b/>
          <w:bCs/>
          <w:sz w:val="38"/>
          <w:szCs w:val="38"/>
        </w:rPr>
        <w:t>UNIFIED MUNICIPAL GRIEVANCE PORTAL</w:t>
      </w:r>
    </w:p>
    <w:p w14:paraId="5143A55F" w14:textId="77777777" w:rsidR="00F90D25" w:rsidRDefault="00E24C51">
      <w:pPr>
        <w:spacing w:after="150"/>
        <w:jc w:val="center"/>
      </w:pPr>
      <w:r>
        <w:rPr>
          <w:i/>
          <w:iCs/>
        </w:rPr>
        <w:t>Individual Capstone Report on the</w:t>
      </w:r>
    </w:p>
    <w:p w14:paraId="2B2BFCB6" w14:textId="77777777" w:rsidR="00F90D25" w:rsidRDefault="00E24C51">
      <w:pPr>
        <w:spacing w:after="500"/>
        <w:jc w:val="center"/>
      </w:pPr>
      <w:r>
        <w:rPr>
          <w:b/>
          <w:bCs/>
          <w:sz w:val="27"/>
          <w:szCs w:val="27"/>
        </w:rPr>
        <w:t>Admin/Officer Management (Module 3) — Design, Development &amp; Testing</w:t>
      </w:r>
    </w:p>
    <w:p w14:paraId="4FEB0810" w14:textId="6A48F3E6" w:rsidR="00F90D25" w:rsidRDefault="00E24C51" w:rsidP="006D2365">
      <w:pPr>
        <w:spacing w:after="160" w:line="360" w:lineRule="auto"/>
        <w:jc w:val="center"/>
      </w:pPr>
      <w:r>
        <w:rPr>
          <w:b/>
          <w:bCs/>
        </w:rPr>
        <w:t>A CAPSTONE PROJECT REPORT</w:t>
      </w:r>
    </w:p>
    <w:p w14:paraId="06A13392" w14:textId="77777777" w:rsidR="00F90D25" w:rsidRDefault="00E24C51">
      <w:pPr>
        <w:spacing w:after="160" w:line="360" w:lineRule="auto"/>
        <w:jc w:val="center"/>
      </w:pPr>
      <w:r>
        <w:rPr>
          <w:i/>
          <w:iCs/>
        </w:rPr>
        <w:t>A Capstone Project Report submitted in partial fulfilment of the requirements</w:t>
      </w:r>
    </w:p>
    <w:p w14:paraId="5AF7BE9C" w14:textId="560A7575" w:rsidR="00F90D25" w:rsidRPr="006D2365" w:rsidRDefault="00E24C51" w:rsidP="006D2365">
      <w:pPr>
        <w:spacing w:after="160" w:line="360" w:lineRule="auto"/>
        <w:jc w:val="center"/>
      </w:pPr>
      <w:r>
        <w:rPr>
          <w:i/>
          <w:iCs/>
        </w:rPr>
        <w:t>for the Course of</w:t>
      </w:r>
    </w:p>
    <w:p w14:paraId="6D584A19" w14:textId="77777777" w:rsidR="00F90D25" w:rsidRDefault="00E24C51">
      <w:pPr>
        <w:spacing w:after="300"/>
        <w:jc w:val="center"/>
        <w:rPr>
          <w:b/>
          <w:bCs/>
          <w:lang w:val="en-US"/>
        </w:rPr>
      </w:pPr>
      <w:r>
        <w:rPr>
          <w:b/>
          <w:bCs/>
          <w:lang w:val="en-US"/>
        </w:rPr>
        <w:t>CSA0908 - PROGRAMMING IN JAVA</w:t>
      </w:r>
    </w:p>
    <w:p w14:paraId="6F1FA2B5" w14:textId="77777777" w:rsidR="00F90D25" w:rsidRDefault="00E24C51">
      <w:pPr>
        <w:spacing w:after="160" w:line="360" w:lineRule="auto"/>
        <w:jc w:val="center"/>
      </w:pPr>
      <w:r>
        <w:rPr>
          <w:i/>
          <w:iCs/>
        </w:rPr>
        <w:t>to the award of the degree of</w:t>
      </w:r>
    </w:p>
    <w:p w14:paraId="2BB1DCE3" w14:textId="77777777" w:rsidR="00F90D25" w:rsidRDefault="00F90D25">
      <w:pPr>
        <w:spacing w:after="150"/>
      </w:pPr>
    </w:p>
    <w:p w14:paraId="6173AFED" w14:textId="37FBE845" w:rsidR="00F90D25" w:rsidRDefault="00E24C51">
      <w:pPr>
        <w:spacing w:after="160" w:line="360" w:lineRule="auto"/>
        <w:jc w:val="center"/>
      </w:pPr>
      <w:r>
        <w:rPr>
          <w:b/>
          <w:bCs/>
        </w:rPr>
        <w:t xml:space="preserve">BACHELOR OF ENGINEERING </w:t>
      </w:r>
    </w:p>
    <w:p w14:paraId="2E311188" w14:textId="77777777" w:rsidR="00F90D25" w:rsidRDefault="00E24C51">
      <w:pPr>
        <w:spacing w:after="160" w:line="360" w:lineRule="auto"/>
        <w:jc w:val="center"/>
      </w:pPr>
      <w:r>
        <w:rPr>
          <w:b/>
          <w:bCs/>
        </w:rPr>
        <w:t>IN</w:t>
      </w:r>
    </w:p>
    <w:p w14:paraId="10D8D7C1" w14:textId="147AA48D" w:rsidR="00F90D25" w:rsidRDefault="00E24C51" w:rsidP="006D2365">
      <w:pPr>
        <w:spacing w:after="160" w:line="360" w:lineRule="auto"/>
        <w:jc w:val="center"/>
      </w:pPr>
      <w:r>
        <w:rPr>
          <w:b/>
          <w:bCs/>
        </w:rPr>
        <w:t>COMPUTER SCIENCE AND ENGINEERING (ARTIFICIAL INTELLIGENCE)</w:t>
      </w:r>
    </w:p>
    <w:p w14:paraId="60878826" w14:textId="5A808A14" w:rsidR="00F90D25" w:rsidRDefault="00E24C51" w:rsidP="006D2365">
      <w:pPr>
        <w:spacing w:after="160" w:line="360" w:lineRule="auto"/>
        <w:jc w:val="center"/>
      </w:pPr>
      <w:r>
        <w:rPr>
          <w:i/>
          <w:iCs/>
        </w:rPr>
        <w:t>Submitted by</w:t>
      </w:r>
    </w:p>
    <w:p w14:paraId="035012E0" w14:textId="40077390" w:rsidR="00F90D25" w:rsidRDefault="006D2365" w:rsidP="006D2365">
      <w:pPr>
        <w:spacing w:after="160" w:line="360" w:lineRule="auto"/>
        <w:jc w:val="center"/>
      </w:pPr>
      <w:r>
        <w:rPr>
          <w:b/>
          <w:bCs/>
        </w:rPr>
        <w:t>LOKESH S (192572151)</w:t>
      </w:r>
    </w:p>
    <w:p w14:paraId="31F0D6A5" w14:textId="77777777" w:rsidR="00F90D25" w:rsidRDefault="00E24C51">
      <w:pPr>
        <w:spacing w:after="160" w:line="360" w:lineRule="auto"/>
        <w:jc w:val="center"/>
      </w:pPr>
      <w:r>
        <w:rPr>
          <w:i/>
          <w:iCs/>
        </w:rPr>
        <w:t>Under the Supervision of</w:t>
      </w:r>
    </w:p>
    <w:p w14:paraId="37DF03AC" w14:textId="103E1016" w:rsidR="00F90D25" w:rsidRDefault="00E24C51" w:rsidP="006D2365">
      <w:pPr>
        <w:spacing w:after="160" w:line="360" w:lineRule="auto"/>
        <w:jc w:val="center"/>
      </w:pPr>
      <w:r>
        <w:rPr>
          <w:b/>
          <w:bCs/>
        </w:rPr>
        <w:t>Dr. E.</w:t>
      </w:r>
      <w:r>
        <w:rPr>
          <w:b/>
          <w:bCs/>
          <w:lang w:val="en-US"/>
        </w:rPr>
        <w:t xml:space="preserve"> </w:t>
      </w:r>
      <w:r w:rsidR="006D2365">
        <w:rPr>
          <w:rFonts w:eastAsia="Lucida Sans Unicode"/>
          <w:b/>
          <w:bCs/>
          <w:sz w:val="21"/>
          <w:szCs w:val="21"/>
        </w:rPr>
        <w:t>Meganathan</w:t>
      </w:r>
    </w:p>
    <w:p w14:paraId="019CA33F" w14:textId="77777777" w:rsidR="00F90D25" w:rsidRDefault="00E24C51">
      <w:pPr>
        <w:spacing w:after="160" w:line="360" w:lineRule="auto"/>
        <w:jc w:val="center"/>
      </w:pPr>
      <w:r>
        <w:rPr>
          <w:b/>
          <w:bCs/>
        </w:rPr>
        <w:t>SIMATS ENGINEERING</w:t>
      </w:r>
    </w:p>
    <w:p w14:paraId="712F5F7B" w14:textId="77777777" w:rsidR="00F90D25" w:rsidRDefault="00E24C51">
      <w:pPr>
        <w:spacing w:after="160" w:line="360" w:lineRule="auto"/>
        <w:jc w:val="center"/>
      </w:pPr>
      <w:r>
        <w:t>Saveetha Institute of Medical and Technical Sciences</w:t>
      </w:r>
    </w:p>
    <w:p w14:paraId="416EE958" w14:textId="77777777" w:rsidR="00F90D25" w:rsidRDefault="00E24C51">
      <w:pPr>
        <w:spacing w:after="160" w:line="360" w:lineRule="auto"/>
        <w:jc w:val="center"/>
      </w:pPr>
      <w:r>
        <w:t>Chennai-602105</w:t>
      </w:r>
    </w:p>
    <w:p w14:paraId="56FABD7E" w14:textId="77777777" w:rsidR="00F90D25" w:rsidRDefault="00F90D25">
      <w:pPr>
        <w:spacing w:after="300"/>
      </w:pPr>
    </w:p>
    <w:p w14:paraId="6C447385" w14:textId="77777777" w:rsidR="00F90D25" w:rsidRDefault="00E24C51">
      <w:pPr>
        <w:spacing w:after="160" w:line="360" w:lineRule="auto"/>
        <w:jc w:val="center"/>
      </w:pPr>
      <w:r>
        <w:rPr>
          <w:b/>
          <w:bCs/>
        </w:rPr>
        <w:t>SEPTEMBER 2026</w:t>
      </w:r>
    </w:p>
    <w:p w14:paraId="1910B2F9" w14:textId="77777777" w:rsidR="00F90D25" w:rsidRDefault="00F90D25">
      <w:pPr>
        <w:pageBreakBefore/>
      </w:pPr>
    </w:p>
    <w:p w14:paraId="30AEC576" w14:textId="77777777" w:rsidR="00F90D25" w:rsidRDefault="00E24C51">
      <w:pPr>
        <w:spacing w:after="160" w:line="360" w:lineRule="auto"/>
        <w:jc w:val="center"/>
      </w:pPr>
      <w:r>
        <w:rPr>
          <w:b/>
          <w:bCs/>
        </w:rPr>
        <w:t>SIMATS ENGINEERING</w:t>
      </w:r>
    </w:p>
    <w:p w14:paraId="3BDA12E3" w14:textId="77777777" w:rsidR="00F90D25" w:rsidRDefault="00E24C51">
      <w:pPr>
        <w:spacing w:after="160" w:line="360" w:lineRule="auto"/>
        <w:jc w:val="center"/>
      </w:pPr>
      <w:r>
        <w:t>Saveetha Institute of Medical and Technical Sciences</w:t>
      </w:r>
    </w:p>
    <w:p w14:paraId="38137232" w14:textId="77777777" w:rsidR="00F90D25" w:rsidRDefault="00E24C51">
      <w:pPr>
        <w:spacing w:after="160" w:line="360" w:lineRule="auto"/>
        <w:jc w:val="center"/>
      </w:pPr>
      <w:r>
        <w:t>Chennai-602105</w:t>
      </w:r>
    </w:p>
    <w:p w14:paraId="5D10B8EF" w14:textId="77777777" w:rsidR="00F90D25" w:rsidRDefault="00F90D25">
      <w:pPr>
        <w:spacing w:after="300"/>
      </w:pPr>
    </w:p>
    <w:p w14:paraId="6593A1AE" w14:textId="77777777" w:rsidR="00F90D25" w:rsidRDefault="00E24C51">
      <w:pPr>
        <w:spacing w:after="160" w:line="360" w:lineRule="auto"/>
        <w:jc w:val="center"/>
      </w:pPr>
      <w:r>
        <w:rPr>
          <w:b/>
          <w:bCs/>
          <w:sz w:val="28"/>
          <w:szCs w:val="28"/>
        </w:rPr>
        <w:t>BONAFIDE CERTIFICATE</w:t>
      </w:r>
    </w:p>
    <w:p w14:paraId="6BAE8FE3" w14:textId="77777777" w:rsidR="00F90D25" w:rsidRDefault="00F90D25">
      <w:pPr>
        <w:spacing w:after="300"/>
      </w:pPr>
    </w:p>
    <w:p w14:paraId="22D2E516" w14:textId="27D5E6D7" w:rsidR="00F90D25" w:rsidRDefault="00E24C51">
      <w:pPr>
        <w:spacing w:after="160" w:line="360" w:lineRule="auto"/>
        <w:jc w:val="both"/>
      </w:pPr>
      <w:r>
        <w:t>This is to certify that the Capstone Project entitled "</w:t>
      </w:r>
      <w:r w:rsidRPr="006D2365">
        <w:rPr>
          <w:b/>
          <w:bCs/>
        </w:rPr>
        <w:t>UNIFIED MUNICIPAL GRIEVANCE PORTAL — Admin/Officer Management (Module 3)"</w:t>
      </w:r>
      <w:r>
        <w:t xml:space="preserve"> has been individually carried out by </w:t>
      </w:r>
      <w:r w:rsidR="006D2365">
        <w:rPr>
          <w:b/>
          <w:bCs/>
        </w:rPr>
        <w:t>LOKESH S</w:t>
      </w:r>
      <w:r w:rsidRPr="006D2365">
        <w:rPr>
          <w:b/>
          <w:bCs/>
        </w:rPr>
        <w:t xml:space="preserve"> (192</w:t>
      </w:r>
      <w:r w:rsidR="006D2365">
        <w:rPr>
          <w:b/>
          <w:bCs/>
        </w:rPr>
        <w:t>5</w:t>
      </w:r>
      <w:r w:rsidRPr="006D2365">
        <w:rPr>
          <w:b/>
          <w:bCs/>
        </w:rPr>
        <w:t>72</w:t>
      </w:r>
      <w:r w:rsidR="006D2365">
        <w:rPr>
          <w:b/>
          <w:bCs/>
        </w:rPr>
        <w:t>151</w:t>
      </w:r>
      <w:r>
        <w:t xml:space="preserve">) under the supervision of </w:t>
      </w:r>
      <w:r w:rsidRPr="006D2365">
        <w:rPr>
          <w:b/>
          <w:bCs/>
        </w:rPr>
        <w:t>Dr. E. Maganth</w:t>
      </w:r>
      <w:r>
        <w:t xml:space="preserve"> and is submitted in partial fulfilment of the requirements for the current semester of the B.</w:t>
      </w:r>
      <w:r w:rsidR="006D2365">
        <w:t>E</w:t>
      </w:r>
      <w:r>
        <w:t xml:space="preserve"> COMPUTER SCIENCE AND ENGINEERING (ARTIFICIAL INTELLIGENCE) program at Saveetha Institute of Medical and Technical Sciences, Chennai. This report documents the design, development and testing of the Admin/Officer Management module, which was individually undertaken by the student as part of the two-member Unified Municipal Grievance Portal team project.</w:t>
      </w:r>
    </w:p>
    <w:p w14:paraId="0FAB4CF2" w14:textId="77777777" w:rsidR="00F90D25" w:rsidRDefault="00F90D25">
      <w:pPr>
        <w:spacing w:after="600"/>
      </w:pPr>
    </w:p>
    <w:tbl>
      <w:tblPr>
        <w:tblW w:w="9350" w:type="dxa"/>
        <w:tblCellMar>
          <w:left w:w="10" w:type="dxa"/>
          <w:right w:w="10" w:type="dxa"/>
        </w:tblCellMar>
        <w:tblLook w:val="04A0" w:firstRow="1" w:lastRow="0" w:firstColumn="1" w:lastColumn="0" w:noHBand="0" w:noVBand="1"/>
      </w:tblPr>
      <w:tblGrid>
        <w:gridCol w:w="4675"/>
        <w:gridCol w:w="4675"/>
      </w:tblGrid>
      <w:tr w:rsidR="00F90D25" w14:paraId="492E2DD1" w14:textId="77777777">
        <w:tc>
          <w:tcPr>
            <w:tcW w:w="4675" w:type="dxa"/>
            <w:tcBorders>
              <w:top w:val="nil"/>
              <w:left w:val="nil"/>
              <w:bottom w:val="nil"/>
              <w:right w:val="nil"/>
            </w:tcBorders>
          </w:tcPr>
          <w:p w14:paraId="39B38C1F" w14:textId="77777777" w:rsidR="00F90D25" w:rsidRDefault="00E24C51" w:rsidP="006D2365">
            <w:pPr>
              <w:spacing w:after="160" w:line="360" w:lineRule="auto"/>
            </w:pPr>
            <w:r>
              <w:rPr>
                <w:b/>
                <w:bCs/>
              </w:rPr>
              <w:t>COURSE COORDINATOR</w:t>
            </w:r>
          </w:p>
          <w:p w14:paraId="2D56D8E3" w14:textId="72023D08" w:rsidR="00F90D25" w:rsidRDefault="006D2365" w:rsidP="006D2365">
            <w:pPr>
              <w:spacing w:after="160" w:line="360" w:lineRule="auto"/>
            </w:pPr>
            <w:r w:rsidRPr="006D2365">
              <w:t>Dr.</w:t>
            </w:r>
            <w:r>
              <w:t xml:space="preserve"> </w:t>
            </w:r>
            <w:r w:rsidRPr="006D2365">
              <w:t>G.</w:t>
            </w:r>
            <w:r>
              <w:t xml:space="preserve"> </w:t>
            </w:r>
            <w:r w:rsidRPr="006D2365">
              <w:t>Charlyn Pushpa Latha, </w:t>
            </w:r>
            <w:r w:rsidRPr="006D2365">
              <w:br/>
              <w:t>Professor/Dept of CSE,  </w:t>
            </w:r>
            <w:r w:rsidRPr="006D2365">
              <w:br/>
              <w:t>Saveetha School of Engineering, SIMATS,</w:t>
            </w:r>
            <w:r w:rsidRPr="006D2365">
              <w:br/>
              <w:t>Chennai</w:t>
            </w:r>
            <w:r>
              <w:t xml:space="preserve"> - 602105</w:t>
            </w:r>
          </w:p>
        </w:tc>
        <w:tc>
          <w:tcPr>
            <w:tcW w:w="4675" w:type="dxa"/>
            <w:tcBorders>
              <w:top w:val="nil"/>
              <w:left w:val="nil"/>
              <w:bottom w:val="nil"/>
              <w:right w:val="nil"/>
            </w:tcBorders>
          </w:tcPr>
          <w:p w14:paraId="77CB448B" w14:textId="77777777" w:rsidR="00F90D25" w:rsidRDefault="00E24C51" w:rsidP="006D2365">
            <w:pPr>
              <w:spacing w:after="160" w:line="360" w:lineRule="auto"/>
              <w:jc w:val="right"/>
            </w:pPr>
            <w:r>
              <w:rPr>
                <w:b/>
                <w:bCs/>
              </w:rPr>
              <w:t>COURSE FACULTY</w:t>
            </w:r>
          </w:p>
          <w:p w14:paraId="45397AF0" w14:textId="2A0285D8" w:rsidR="00F90D25" w:rsidRDefault="006D2365" w:rsidP="006D2365">
            <w:pPr>
              <w:spacing w:after="160" w:line="360" w:lineRule="auto"/>
              <w:jc w:val="right"/>
            </w:pPr>
            <w:r w:rsidRPr="006D2365">
              <w:t>Dr. E. MEGANATHAN,</w:t>
            </w:r>
            <w:r w:rsidRPr="006D2365">
              <w:br/>
              <w:t>Assistant Professor (SG),</w:t>
            </w:r>
            <w:r w:rsidRPr="006D2365">
              <w:br/>
              <w:t>Department of CSE,</w:t>
            </w:r>
            <w:r w:rsidRPr="006D2365">
              <w:br/>
              <w:t xml:space="preserve">Saveetha School of Engineering, SIMATS, </w:t>
            </w:r>
            <w:r w:rsidRPr="006D2365">
              <w:t>Chennai.</w:t>
            </w:r>
          </w:p>
        </w:tc>
      </w:tr>
    </w:tbl>
    <w:p w14:paraId="0BA08298" w14:textId="77777777" w:rsidR="00F90D25" w:rsidRDefault="00F90D25">
      <w:pPr>
        <w:pageBreakBefore/>
      </w:pPr>
    </w:p>
    <w:p w14:paraId="27BEC8A1" w14:textId="77777777" w:rsidR="00F90D25" w:rsidRDefault="00E24C51">
      <w:pPr>
        <w:spacing w:after="160" w:line="360" w:lineRule="auto"/>
        <w:jc w:val="center"/>
      </w:pPr>
      <w:r>
        <w:rPr>
          <w:b/>
          <w:bCs/>
        </w:rPr>
        <w:t>SIMATS ENGINEERING</w:t>
      </w:r>
    </w:p>
    <w:p w14:paraId="5D237FEF" w14:textId="77777777" w:rsidR="00F90D25" w:rsidRDefault="00E24C51">
      <w:pPr>
        <w:spacing w:after="160" w:line="360" w:lineRule="auto"/>
        <w:jc w:val="center"/>
      </w:pPr>
      <w:r>
        <w:t>Saveetha Institute of Medical and Technical Sciences</w:t>
      </w:r>
    </w:p>
    <w:p w14:paraId="35EFDD8D" w14:textId="77777777" w:rsidR="00F90D25" w:rsidRDefault="00E24C51">
      <w:pPr>
        <w:spacing w:after="160" w:line="360" w:lineRule="auto"/>
        <w:jc w:val="center"/>
      </w:pPr>
      <w:r>
        <w:t>Chennai-602105</w:t>
      </w:r>
    </w:p>
    <w:p w14:paraId="4E132903" w14:textId="77777777" w:rsidR="00F90D25" w:rsidRDefault="00F90D25">
      <w:pPr>
        <w:spacing w:after="300"/>
      </w:pPr>
    </w:p>
    <w:p w14:paraId="50193A2C" w14:textId="77777777" w:rsidR="00F90D25" w:rsidRDefault="00E24C51">
      <w:pPr>
        <w:spacing w:after="160" w:line="360" w:lineRule="auto"/>
        <w:jc w:val="center"/>
      </w:pPr>
      <w:r>
        <w:rPr>
          <w:b/>
          <w:bCs/>
          <w:sz w:val="28"/>
          <w:szCs w:val="28"/>
        </w:rPr>
        <w:t>DECLARATION</w:t>
      </w:r>
    </w:p>
    <w:p w14:paraId="72D97AE7" w14:textId="77777777" w:rsidR="00F90D25" w:rsidRDefault="00F90D25">
      <w:pPr>
        <w:spacing w:after="300"/>
      </w:pPr>
    </w:p>
    <w:p w14:paraId="1C4CF6B7" w14:textId="0004D142" w:rsidR="00F90D25" w:rsidRDefault="00E24C51">
      <w:pPr>
        <w:spacing w:after="160" w:line="360" w:lineRule="auto"/>
        <w:jc w:val="both"/>
      </w:pPr>
      <w:r>
        <w:t xml:space="preserve">I, </w:t>
      </w:r>
      <w:r w:rsidR="009E7663">
        <w:t>LOKESH S</w:t>
      </w:r>
      <w:r>
        <w:t>, of the Department of Computer Science and Engineering (Artificial Intelligence), SIMATS Engineering, Saveetha Institute of Medical and Technical Sciences, Chennai, hereby declare that the Capstone Project Work entitled "</w:t>
      </w:r>
      <w:r w:rsidRPr="009E7663">
        <w:rPr>
          <w:b/>
          <w:bCs/>
        </w:rPr>
        <w:t>UNIFIED MUNICIPAL GRIEVANCE PORTAL — Admin/Officer Management (Module 3)"</w:t>
      </w:r>
      <w:r>
        <w:t xml:space="preserve"> is the result of my own </w:t>
      </w:r>
      <w:r w:rsidR="009E7663">
        <w:t>Bonafide</w:t>
      </w:r>
      <w:r>
        <w:t>, individually executed effort. To the best of my knowledge, the work presented herein is original, accurate, and has been carried out in accordance with the principles of engineering ethics and academic integrity. All sources, references, data, and other materials used in the project have been appropriately acknowledged. I further declare that the data, results, analysis, and findings presented in this report have not been fabricated, falsified, or manipulated. Any external tools, software, datasets, compu</w:t>
      </w:r>
      <w:r>
        <w:t>tational resources, or AI-assisted tools used during the project have been appropriately disclosed. I confirm that all applicable ethical, academic, institutional, and professional requirements have been duly followed throughout the planning, execution, analysis, and documentation of this module.</w:t>
      </w:r>
    </w:p>
    <w:p w14:paraId="4FA19BA1" w14:textId="77777777" w:rsidR="00F90D25" w:rsidRDefault="00F90D25">
      <w:pPr>
        <w:spacing w:after="500"/>
      </w:pPr>
    </w:p>
    <w:p w14:paraId="05DC3E77" w14:textId="77777777" w:rsidR="00F90D25" w:rsidRDefault="00E24C51">
      <w:pPr>
        <w:spacing w:after="160" w:line="360" w:lineRule="auto"/>
        <w:jc w:val="both"/>
      </w:pPr>
      <w:r>
        <w:t>Place: Chennai</w:t>
      </w:r>
    </w:p>
    <w:p w14:paraId="6D551FF0" w14:textId="77777777" w:rsidR="00F90D25" w:rsidRDefault="00E24C51">
      <w:pPr>
        <w:spacing w:after="160" w:line="360" w:lineRule="auto"/>
        <w:jc w:val="both"/>
      </w:pPr>
      <w:r>
        <w:t>Date: September 2026</w:t>
      </w:r>
    </w:p>
    <w:p w14:paraId="75B729AE" w14:textId="77777777" w:rsidR="00F90D25" w:rsidRDefault="00F90D25">
      <w:pPr>
        <w:spacing w:after="300"/>
      </w:pPr>
    </w:p>
    <w:p w14:paraId="0EC6DCD8" w14:textId="77777777" w:rsidR="00F90D25" w:rsidRDefault="00E24C51">
      <w:pPr>
        <w:spacing w:after="160" w:line="360" w:lineRule="auto"/>
        <w:jc w:val="both"/>
      </w:pPr>
      <w:r>
        <w:rPr>
          <w:b/>
          <w:bCs/>
        </w:rPr>
        <w:t>Signature of the Student with Name</w:t>
      </w:r>
    </w:p>
    <w:p w14:paraId="7E12FBD8" w14:textId="77777777" w:rsidR="00F90D25" w:rsidRDefault="00F90D25">
      <w:pPr>
        <w:pageBreakBefore/>
      </w:pPr>
    </w:p>
    <w:p w14:paraId="39548235" w14:textId="77777777" w:rsidR="00F90D25" w:rsidRDefault="00E24C51">
      <w:pPr>
        <w:spacing w:after="160" w:line="300" w:lineRule="auto"/>
        <w:jc w:val="center"/>
      </w:pPr>
      <w:r>
        <w:rPr>
          <w:b/>
          <w:bCs/>
        </w:rPr>
        <w:t>SIMATS ENGINEERING</w:t>
      </w:r>
    </w:p>
    <w:p w14:paraId="7A140517" w14:textId="77777777" w:rsidR="00F90D25" w:rsidRDefault="00E24C51">
      <w:pPr>
        <w:spacing w:after="160" w:line="300" w:lineRule="auto"/>
        <w:jc w:val="center"/>
      </w:pPr>
      <w:r>
        <w:t>Saveetha Institute of Medical and Technical Sciences</w:t>
      </w:r>
    </w:p>
    <w:p w14:paraId="6D143B63" w14:textId="77777777" w:rsidR="00F90D25" w:rsidRDefault="00E24C51">
      <w:pPr>
        <w:spacing w:after="160" w:line="300" w:lineRule="auto"/>
        <w:jc w:val="center"/>
      </w:pPr>
      <w:r>
        <w:t>Chennai-602105</w:t>
      </w:r>
    </w:p>
    <w:p w14:paraId="3C3744DE" w14:textId="77777777" w:rsidR="00F90D25" w:rsidRDefault="00F90D25">
      <w:pPr>
        <w:spacing w:after="300"/>
      </w:pPr>
    </w:p>
    <w:p w14:paraId="2F59D4E3" w14:textId="77777777" w:rsidR="00F90D25" w:rsidRDefault="00E24C51">
      <w:pPr>
        <w:spacing w:after="160" w:line="300" w:lineRule="auto"/>
        <w:jc w:val="center"/>
      </w:pPr>
      <w:r>
        <w:rPr>
          <w:b/>
          <w:bCs/>
        </w:rPr>
        <w:t>NOTE ON INDIVIDUAL SCOPE OF WORK</w:t>
      </w:r>
    </w:p>
    <w:p w14:paraId="2448D2F2" w14:textId="77777777" w:rsidR="00F90D25" w:rsidRDefault="00F90D25">
      <w:pPr>
        <w:spacing w:after="300"/>
      </w:pPr>
    </w:p>
    <w:p w14:paraId="18D15686" w14:textId="5DFF0AF1" w:rsidR="00F90D25" w:rsidRDefault="00E24C51">
      <w:pPr>
        <w:spacing w:after="160" w:line="300" w:lineRule="auto"/>
        <w:jc w:val="both"/>
      </w:pPr>
      <w:r>
        <w:t xml:space="preserve">The "UNIFIED MUNICIPAL GRIEVANCE PORTAL" is developed as a two-member capstone team project. As per departmental guidelines requiring each student to submit an individual report on their own module, this report covers only the Admin &amp; Officer Module (Module </w:t>
      </w:r>
      <w:r w:rsidR="009E7663">
        <w:t>3</w:t>
      </w:r>
      <w:r>
        <w:t xml:space="preserve">) — comprising the Administrator sub-module (centralized grievance monitoring, user management, grievance assignment) and the Officer sub-module (viewing assigned grievances, updating status, adding resolution notes) — which was individually designed, developed, and tested by </w:t>
      </w:r>
      <w:r w:rsidR="009E7663">
        <w:t>LOKESH S</w:t>
      </w:r>
      <w:r>
        <w:t xml:space="preserve"> (192</w:t>
      </w:r>
      <w:r w:rsidR="009E7663">
        <w:t>5</w:t>
      </w:r>
      <w:r>
        <w:t>72</w:t>
      </w:r>
      <w:r w:rsidR="009E7663">
        <w:t>151</w:t>
      </w:r>
      <w:r>
        <w:t>).</w:t>
      </w:r>
    </w:p>
    <w:p w14:paraId="31F10688" w14:textId="77777777" w:rsidR="00F90D25" w:rsidRDefault="00E24C51">
      <w:pPr>
        <w:spacing w:after="160" w:line="300" w:lineRule="auto"/>
        <w:jc w:val="both"/>
      </w:pPr>
      <w:r>
        <w:t>The Citizen Module (registration, grievance submission, and status tracking) was developed independently by the other team member and is referenced in this report only where necessary to describe system-level context (e.g., the shared database and overall request flow); it is not claimed as part of this student's individual contribution.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50"/>
        <w:gridCol w:w="2900"/>
      </w:tblGrid>
      <w:tr w:rsidR="00F90D25" w14:paraId="19B8A234" w14:textId="77777777">
        <w:trPr>
          <w:tblHeader/>
        </w:trPr>
        <w:tc>
          <w:tcPr>
            <w:tcW w:w="3600" w:type="dxa"/>
            <w:shd w:val="clear" w:color="auto" w:fill="D9E2F3"/>
            <w:tcMar>
              <w:top w:w="80" w:type="dxa"/>
              <w:left w:w="100" w:type="dxa"/>
              <w:bottom w:w="80" w:type="dxa"/>
              <w:right w:w="100" w:type="dxa"/>
            </w:tcMar>
            <w:vAlign w:val="center"/>
          </w:tcPr>
          <w:p w14:paraId="06945D8F" w14:textId="77777777" w:rsidR="00F90D25" w:rsidRDefault="00E24C51">
            <w:pPr>
              <w:jc w:val="center"/>
            </w:pPr>
            <w:r>
              <w:rPr>
                <w:b/>
                <w:bCs/>
                <w:sz w:val="20"/>
                <w:szCs w:val="20"/>
              </w:rPr>
              <w:t>Component</w:t>
            </w:r>
          </w:p>
        </w:tc>
        <w:tc>
          <w:tcPr>
            <w:tcW w:w="2850" w:type="dxa"/>
            <w:shd w:val="clear" w:color="auto" w:fill="D9E2F3"/>
            <w:tcMar>
              <w:top w:w="80" w:type="dxa"/>
              <w:left w:w="100" w:type="dxa"/>
              <w:bottom w:w="80" w:type="dxa"/>
              <w:right w:w="100" w:type="dxa"/>
            </w:tcMar>
            <w:vAlign w:val="center"/>
          </w:tcPr>
          <w:p w14:paraId="04D5FBBD" w14:textId="77777777" w:rsidR="00F90D25" w:rsidRDefault="00E24C51">
            <w:pPr>
              <w:jc w:val="center"/>
            </w:pPr>
            <w:r>
              <w:rPr>
                <w:b/>
                <w:bCs/>
                <w:sz w:val="20"/>
                <w:szCs w:val="20"/>
              </w:rPr>
              <w:t>Owned By</w:t>
            </w:r>
          </w:p>
        </w:tc>
        <w:tc>
          <w:tcPr>
            <w:tcW w:w="2900" w:type="dxa"/>
            <w:shd w:val="clear" w:color="auto" w:fill="D9E2F3"/>
            <w:tcMar>
              <w:top w:w="80" w:type="dxa"/>
              <w:left w:w="100" w:type="dxa"/>
              <w:bottom w:w="80" w:type="dxa"/>
              <w:right w:w="100" w:type="dxa"/>
            </w:tcMar>
            <w:vAlign w:val="center"/>
          </w:tcPr>
          <w:p w14:paraId="20272B66" w14:textId="77777777" w:rsidR="00F90D25" w:rsidRDefault="00E24C51">
            <w:pPr>
              <w:jc w:val="center"/>
            </w:pPr>
            <w:r>
              <w:rPr>
                <w:b/>
                <w:bCs/>
                <w:sz w:val="20"/>
                <w:szCs w:val="20"/>
              </w:rPr>
              <w:t>Covered in This Report</w:t>
            </w:r>
          </w:p>
        </w:tc>
      </w:tr>
      <w:tr w:rsidR="00F90D25" w14:paraId="2989E092" w14:textId="77777777">
        <w:tc>
          <w:tcPr>
            <w:tcW w:w="3600" w:type="dxa"/>
            <w:tcMar>
              <w:top w:w="80" w:type="dxa"/>
              <w:left w:w="100" w:type="dxa"/>
              <w:bottom w:w="80" w:type="dxa"/>
              <w:right w:w="100" w:type="dxa"/>
            </w:tcMar>
            <w:vAlign w:val="center"/>
          </w:tcPr>
          <w:p w14:paraId="5B335691" w14:textId="77777777" w:rsidR="00F90D25" w:rsidRDefault="00E24C51">
            <w:r>
              <w:rPr>
                <w:sz w:val="20"/>
                <w:szCs w:val="20"/>
              </w:rPr>
              <w:t>Citizen Module (registration, submission, tracking)</w:t>
            </w:r>
          </w:p>
        </w:tc>
        <w:tc>
          <w:tcPr>
            <w:tcW w:w="2850" w:type="dxa"/>
            <w:tcMar>
              <w:top w:w="80" w:type="dxa"/>
              <w:left w:w="100" w:type="dxa"/>
              <w:bottom w:w="80" w:type="dxa"/>
              <w:right w:w="100" w:type="dxa"/>
            </w:tcMar>
            <w:vAlign w:val="center"/>
          </w:tcPr>
          <w:p w14:paraId="5B8CE2EC" w14:textId="77777777" w:rsidR="00F90D25" w:rsidRDefault="00E24C51">
            <w:r>
              <w:rPr>
                <w:sz w:val="20"/>
                <w:szCs w:val="20"/>
              </w:rPr>
              <w:t>Teammate (T. Gopi Chand)</w:t>
            </w:r>
          </w:p>
        </w:tc>
        <w:tc>
          <w:tcPr>
            <w:tcW w:w="2900" w:type="dxa"/>
            <w:tcMar>
              <w:top w:w="80" w:type="dxa"/>
              <w:left w:w="100" w:type="dxa"/>
              <w:bottom w:w="80" w:type="dxa"/>
              <w:right w:w="100" w:type="dxa"/>
            </w:tcMar>
            <w:vAlign w:val="center"/>
          </w:tcPr>
          <w:p w14:paraId="46EA674D" w14:textId="77777777" w:rsidR="00F90D25" w:rsidRDefault="00E24C51">
            <w:r>
              <w:rPr>
                <w:sz w:val="20"/>
                <w:szCs w:val="20"/>
              </w:rPr>
              <w:t>No — referenced only for system context</w:t>
            </w:r>
          </w:p>
        </w:tc>
      </w:tr>
      <w:tr w:rsidR="00F90D25" w14:paraId="60F338F6" w14:textId="77777777">
        <w:tc>
          <w:tcPr>
            <w:tcW w:w="3600" w:type="dxa"/>
            <w:tcMar>
              <w:top w:w="80" w:type="dxa"/>
              <w:left w:w="100" w:type="dxa"/>
              <w:bottom w:w="80" w:type="dxa"/>
              <w:right w:w="100" w:type="dxa"/>
            </w:tcMar>
            <w:vAlign w:val="center"/>
          </w:tcPr>
          <w:p w14:paraId="29791496" w14:textId="77777777" w:rsidR="00F90D25" w:rsidRDefault="00E24C51">
            <w:r>
              <w:rPr>
                <w:sz w:val="20"/>
                <w:szCs w:val="20"/>
              </w:rPr>
              <w:t>Admin Sub-module (dashboard, user management, assignment)</w:t>
            </w:r>
          </w:p>
        </w:tc>
        <w:tc>
          <w:tcPr>
            <w:tcW w:w="2850" w:type="dxa"/>
            <w:tcMar>
              <w:top w:w="80" w:type="dxa"/>
              <w:left w:w="100" w:type="dxa"/>
              <w:bottom w:w="80" w:type="dxa"/>
              <w:right w:w="100" w:type="dxa"/>
            </w:tcMar>
            <w:vAlign w:val="center"/>
          </w:tcPr>
          <w:p w14:paraId="25178647" w14:textId="1412784C" w:rsidR="00F90D25" w:rsidRDefault="009E7663">
            <w:r>
              <w:rPr>
                <w:sz w:val="20"/>
                <w:szCs w:val="20"/>
              </w:rPr>
              <w:t>LOKESH S</w:t>
            </w:r>
            <w:r w:rsidR="00E24C51">
              <w:rPr>
                <w:sz w:val="20"/>
                <w:szCs w:val="20"/>
              </w:rPr>
              <w:t xml:space="preserve"> (this student)</w:t>
            </w:r>
          </w:p>
        </w:tc>
        <w:tc>
          <w:tcPr>
            <w:tcW w:w="2900" w:type="dxa"/>
            <w:tcMar>
              <w:top w:w="80" w:type="dxa"/>
              <w:left w:w="100" w:type="dxa"/>
              <w:bottom w:w="80" w:type="dxa"/>
              <w:right w:w="100" w:type="dxa"/>
            </w:tcMar>
            <w:vAlign w:val="center"/>
          </w:tcPr>
          <w:p w14:paraId="128705B9" w14:textId="77777777" w:rsidR="00F90D25" w:rsidRDefault="00E24C51">
            <w:r>
              <w:rPr>
                <w:sz w:val="20"/>
                <w:szCs w:val="20"/>
              </w:rPr>
              <w:t>Yes — full design, implementation &amp; testing</w:t>
            </w:r>
          </w:p>
        </w:tc>
      </w:tr>
      <w:tr w:rsidR="00F90D25" w14:paraId="788BD30F" w14:textId="77777777">
        <w:tc>
          <w:tcPr>
            <w:tcW w:w="3600" w:type="dxa"/>
            <w:tcMar>
              <w:top w:w="80" w:type="dxa"/>
              <w:left w:w="100" w:type="dxa"/>
              <w:bottom w:w="80" w:type="dxa"/>
              <w:right w:w="100" w:type="dxa"/>
            </w:tcMar>
            <w:vAlign w:val="center"/>
          </w:tcPr>
          <w:p w14:paraId="6DDD1C64" w14:textId="77777777" w:rsidR="00F90D25" w:rsidRDefault="00E24C51">
            <w:r>
              <w:rPr>
                <w:sz w:val="20"/>
                <w:szCs w:val="20"/>
              </w:rPr>
              <w:t>Officer Sub-module (assigned view, status update, resolution)</w:t>
            </w:r>
          </w:p>
        </w:tc>
        <w:tc>
          <w:tcPr>
            <w:tcW w:w="2850" w:type="dxa"/>
            <w:tcMar>
              <w:top w:w="80" w:type="dxa"/>
              <w:left w:w="100" w:type="dxa"/>
              <w:bottom w:w="80" w:type="dxa"/>
              <w:right w:w="100" w:type="dxa"/>
            </w:tcMar>
            <w:vAlign w:val="center"/>
          </w:tcPr>
          <w:p w14:paraId="56971F2A" w14:textId="16A13CE3" w:rsidR="00F90D25" w:rsidRDefault="009E7663">
            <w:r>
              <w:rPr>
                <w:sz w:val="20"/>
                <w:szCs w:val="20"/>
              </w:rPr>
              <w:t xml:space="preserve">LOKESH </w:t>
            </w:r>
            <w:r>
              <w:rPr>
                <w:sz w:val="20"/>
                <w:szCs w:val="20"/>
              </w:rPr>
              <w:t>(this student)</w:t>
            </w:r>
          </w:p>
        </w:tc>
        <w:tc>
          <w:tcPr>
            <w:tcW w:w="2900" w:type="dxa"/>
            <w:tcMar>
              <w:top w:w="80" w:type="dxa"/>
              <w:left w:w="100" w:type="dxa"/>
              <w:bottom w:w="80" w:type="dxa"/>
              <w:right w:w="100" w:type="dxa"/>
            </w:tcMar>
            <w:vAlign w:val="center"/>
          </w:tcPr>
          <w:p w14:paraId="7E936B64" w14:textId="77777777" w:rsidR="00F90D25" w:rsidRDefault="00E24C51">
            <w:r>
              <w:rPr>
                <w:sz w:val="20"/>
                <w:szCs w:val="20"/>
              </w:rPr>
              <w:t>Yes — full design, implementation &amp; testing</w:t>
            </w:r>
          </w:p>
        </w:tc>
      </w:tr>
      <w:tr w:rsidR="00F90D25" w14:paraId="4CB63A55" w14:textId="77777777">
        <w:tc>
          <w:tcPr>
            <w:tcW w:w="3600" w:type="dxa"/>
            <w:tcMar>
              <w:top w:w="80" w:type="dxa"/>
              <w:left w:w="100" w:type="dxa"/>
              <w:bottom w:w="80" w:type="dxa"/>
              <w:right w:w="100" w:type="dxa"/>
            </w:tcMar>
            <w:vAlign w:val="center"/>
          </w:tcPr>
          <w:p w14:paraId="272CF0D8" w14:textId="77777777" w:rsidR="00F90D25" w:rsidRDefault="00E24C51">
            <w:r>
              <w:rPr>
                <w:sz w:val="20"/>
                <w:szCs w:val="20"/>
              </w:rPr>
              <w:t>Shared: Security config, database schema</w:t>
            </w:r>
          </w:p>
        </w:tc>
        <w:tc>
          <w:tcPr>
            <w:tcW w:w="2850" w:type="dxa"/>
            <w:tcMar>
              <w:top w:w="80" w:type="dxa"/>
              <w:left w:w="100" w:type="dxa"/>
              <w:bottom w:w="80" w:type="dxa"/>
              <w:right w:w="100" w:type="dxa"/>
            </w:tcMar>
            <w:vAlign w:val="center"/>
          </w:tcPr>
          <w:p w14:paraId="022054D5" w14:textId="77777777" w:rsidR="00F90D25" w:rsidRDefault="00E24C51">
            <w:r>
              <w:rPr>
                <w:sz w:val="20"/>
                <w:szCs w:val="20"/>
              </w:rPr>
              <w:t>Jointly integrated</w:t>
            </w:r>
          </w:p>
        </w:tc>
        <w:tc>
          <w:tcPr>
            <w:tcW w:w="2900" w:type="dxa"/>
            <w:tcMar>
              <w:top w:w="80" w:type="dxa"/>
              <w:left w:w="100" w:type="dxa"/>
              <w:bottom w:w="80" w:type="dxa"/>
              <w:right w:w="100" w:type="dxa"/>
            </w:tcMar>
            <w:vAlign w:val="center"/>
          </w:tcPr>
          <w:p w14:paraId="2D6311FF" w14:textId="77777777" w:rsidR="00F90D25" w:rsidRDefault="00E24C51">
            <w:r>
              <w:rPr>
                <w:sz w:val="20"/>
                <w:szCs w:val="20"/>
              </w:rPr>
              <w:t>Referenced where relevant to Module 2</w:t>
            </w:r>
          </w:p>
        </w:tc>
      </w:tr>
    </w:tbl>
    <w:p w14:paraId="05E89F6E" w14:textId="77777777" w:rsidR="00F90D25" w:rsidRDefault="00F90D25">
      <w:pPr>
        <w:pageBreakBefore/>
      </w:pPr>
    </w:p>
    <w:p w14:paraId="4838FC8D" w14:textId="77777777" w:rsidR="00F90D25" w:rsidRDefault="00E24C51">
      <w:pPr>
        <w:pStyle w:val="Heading1"/>
        <w:spacing w:after="400"/>
        <w:jc w:val="center"/>
      </w:pPr>
      <w:r>
        <w:rPr>
          <w:sz w:val="28"/>
          <w:szCs w:val="28"/>
        </w:rPr>
        <w:t>ABSTRACT</w:t>
      </w:r>
    </w:p>
    <w:p w14:paraId="4D3D92E6" w14:textId="77777777" w:rsidR="00F90D25" w:rsidRDefault="00E24C51">
      <w:pPr>
        <w:spacing w:after="160" w:line="300" w:lineRule="auto"/>
        <w:jc w:val="both"/>
      </w:pPr>
      <w:r>
        <w:t xml:space="preserve">Within the Unified Municipal Grievance Portal — a web-based system for digitizing municipal complaint management — administrators and officers previously had no structured mechanism to centrally monitor, assign, or process citizen grievances once submitted; without such a mechanism, complaints could be logged but not efficiently routed, tracked, or resolved by the correct department staff. This report addresses the engineering problem of designing and implementing the Admin &amp; Officer Module: a role-secured </w:t>
      </w:r>
      <w:r>
        <w:t>sub-system that gives administrators centralized oversight of all grievances and user accounts, and gives officers a restricted, per-officer view of only the grievances assigned to them, together with the tools to update status and record resolutions.</w:t>
      </w:r>
    </w:p>
    <w:p w14:paraId="4E396E0D" w14:textId="4A82387D" w:rsidR="00F90D25" w:rsidRDefault="00E24C51">
      <w:pPr>
        <w:spacing w:after="160" w:line="300" w:lineRule="auto"/>
        <w:jc w:val="both"/>
      </w:pPr>
      <w:r>
        <w:t xml:space="preserve">The module was implemented using the Java Spring Boot framework, with Spring Security enforcing two distinct roles — ROLE_ADMIN and ROLE_OFFICER — at the controller level, Spring Data JPA/Hibernate persisting grievance, user, and status-history records to an H2 relational database, and </w:t>
      </w:r>
      <w:r w:rsidR="009E7663">
        <w:t>Thyme leaf</w:t>
      </w:r>
      <w:r>
        <w:t xml:space="preserve"> rendering the administrator dashboard and officer work-queue views. The development approach was iterative: the administrator dashboard and grievance-assignment logic were implemented first, followed by the officer's restricted grievance view and status-update workflow, with access-control testing performed after each sub-module to confirm that officers could not view or modify grievances outside their assignment, and that only administrators could reach account-management and assignment functions.</w:t>
      </w:r>
    </w:p>
    <w:p w14:paraId="0C3FC32A" w14:textId="77777777" w:rsidR="00F90D25" w:rsidRDefault="00E24C51">
      <w:pPr>
        <w:spacing w:after="160" w:line="300" w:lineRule="auto"/>
        <w:jc w:val="both"/>
      </w:pPr>
      <w:r>
        <w:t>Functional and access-control testing confirmed that the administrator dashboard correctly surfaces 100% of submitted grievances, that grievance assignment correctly restricts officer visibility to only their assigned complaints, and that officer status updates propagate correctly to the citizen-facing tracking view maintained by the Citizen Module. The principal conclusion is that a Spring Security role-scoped design is an effective and maintainable way to implement the staff-facing (administrator and offi</w:t>
      </w:r>
      <w:r>
        <w:t>cer) side of a municipal grievance system, giving administrators the centralized control and officers the focused workload visibility needed to close the loop between citizen complaints and their resolution.</w:t>
      </w:r>
    </w:p>
    <w:p w14:paraId="052EDEF4" w14:textId="77777777" w:rsidR="00F90D25" w:rsidRDefault="00F90D25">
      <w:pPr>
        <w:spacing w:after="200"/>
      </w:pPr>
    </w:p>
    <w:p w14:paraId="722BEF0F" w14:textId="77777777" w:rsidR="00F90D25" w:rsidRDefault="00E24C51">
      <w:pPr>
        <w:spacing w:after="160" w:line="300" w:lineRule="auto"/>
        <w:jc w:val="both"/>
      </w:pPr>
      <w:r>
        <w:t>Keywords: Admin &amp; Officer Module, Role-Based Access Control, Grievance Assignment, Spring Security, Spring Boot, Municipal Grievance Management</w:t>
      </w:r>
    </w:p>
    <w:p w14:paraId="1A7F0A0A" w14:textId="77777777" w:rsidR="00F90D25" w:rsidRDefault="00F90D25">
      <w:pPr>
        <w:pageBreakBefore/>
      </w:pPr>
    </w:p>
    <w:p w14:paraId="16B0D137" w14:textId="77777777" w:rsidR="00F90D25" w:rsidRDefault="00E24C51">
      <w:pPr>
        <w:pStyle w:val="Heading1"/>
        <w:spacing w:after="400"/>
        <w:jc w:val="center"/>
      </w:pPr>
      <w:r>
        <w:rPr>
          <w:sz w:val="28"/>
          <w:szCs w:val="28"/>
        </w:rPr>
        <w:t>TABLE OF CONTENTS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550"/>
        <w:gridCol w:w="1500"/>
      </w:tblGrid>
      <w:tr w:rsidR="00F90D25" w14:paraId="4544CF5F" w14:textId="77777777">
        <w:trPr>
          <w:tblHeader/>
        </w:trPr>
        <w:tc>
          <w:tcPr>
            <w:tcW w:w="1300" w:type="dxa"/>
            <w:shd w:val="clear" w:color="auto" w:fill="D9E2F3"/>
            <w:tcMar>
              <w:top w:w="80" w:type="dxa"/>
              <w:left w:w="100" w:type="dxa"/>
              <w:bottom w:w="80" w:type="dxa"/>
              <w:right w:w="100" w:type="dxa"/>
            </w:tcMar>
            <w:vAlign w:val="center"/>
          </w:tcPr>
          <w:p w14:paraId="1856EB92" w14:textId="77777777" w:rsidR="00F90D25" w:rsidRDefault="00E24C51">
            <w:pPr>
              <w:jc w:val="center"/>
            </w:pPr>
            <w:r>
              <w:rPr>
                <w:b/>
                <w:bCs/>
                <w:sz w:val="20"/>
                <w:szCs w:val="20"/>
              </w:rPr>
              <w:t>Sl. No</w:t>
            </w:r>
          </w:p>
        </w:tc>
        <w:tc>
          <w:tcPr>
            <w:tcW w:w="6550" w:type="dxa"/>
            <w:shd w:val="clear" w:color="auto" w:fill="D9E2F3"/>
            <w:tcMar>
              <w:top w:w="80" w:type="dxa"/>
              <w:left w:w="100" w:type="dxa"/>
              <w:bottom w:w="80" w:type="dxa"/>
              <w:right w:w="100" w:type="dxa"/>
            </w:tcMar>
            <w:vAlign w:val="center"/>
          </w:tcPr>
          <w:p w14:paraId="5998098B" w14:textId="77777777" w:rsidR="00F90D25" w:rsidRDefault="00E24C51">
            <w:pPr>
              <w:jc w:val="center"/>
            </w:pPr>
            <w:r>
              <w:rPr>
                <w:b/>
                <w:bCs/>
                <w:sz w:val="20"/>
                <w:szCs w:val="20"/>
              </w:rPr>
              <w:t>Title</w:t>
            </w:r>
          </w:p>
        </w:tc>
        <w:tc>
          <w:tcPr>
            <w:tcW w:w="1500" w:type="dxa"/>
            <w:shd w:val="clear" w:color="auto" w:fill="D9E2F3"/>
            <w:tcMar>
              <w:top w:w="80" w:type="dxa"/>
              <w:left w:w="100" w:type="dxa"/>
              <w:bottom w:w="80" w:type="dxa"/>
              <w:right w:w="100" w:type="dxa"/>
            </w:tcMar>
            <w:vAlign w:val="center"/>
          </w:tcPr>
          <w:p w14:paraId="38B2FA9B" w14:textId="77777777" w:rsidR="00F90D25" w:rsidRDefault="00E24C51">
            <w:pPr>
              <w:jc w:val="center"/>
            </w:pPr>
            <w:r>
              <w:rPr>
                <w:b/>
                <w:bCs/>
                <w:sz w:val="20"/>
                <w:szCs w:val="20"/>
              </w:rPr>
              <w:t>Page No.</w:t>
            </w:r>
          </w:p>
        </w:tc>
      </w:tr>
      <w:tr w:rsidR="00F90D25" w14:paraId="6EF09D6A" w14:textId="77777777">
        <w:tc>
          <w:tcPr>
            <w:tcW w:w="1300" w:type="dxa"/>
            <w:tcMar>
              <w:top w:w="80" w:type="dxa"/>
              <w:left w:w="100" w:type="dxa"/>
              <w:bottom w:w="80" w:type="dxa"/>
              <w:right w:w="100" w:type="dxa"/>
            </w:tcMar>
            <w:vAlign w:val="center"/>
          </w:tcPr>
          <w:p w14:paraId="7BD438CA" w14:textId="77777777" w:rsidR="00F90D25" w:rsidRDefault="00E24C51">
            <w:proofErr w:type="spellStart"/>
            <w:r>
              <w:rPr>
                <w:sz w:val="20"/>
                <w:szCs w:val="20"/>
              </w:rPr>
              <w:t>i</w:t>
            </w:r>
            <w:proofErr w:type="spellEnd"/>
          </w:p>
        </w:tc>
        <w:tc>
          <w:tcPr>
            <w:tcW w:w="6550" w:type="dxa"/>
            <w:tcMar>
              <w:top w:w="80" w:type="dxa"/>
              <w:left w:w="100" w:type="dxa"/>
              <w:bottom w:w="80" w:type="dxa"/>
              <w:right w:w="100" w:type="dxa"/>
            </w:tcMar>
            <w:vAlign w:val="center"/>
          </w:tcPr>
          <w:p w14:paraId="17938FF3" w14:textId="77777777" w:rsidR="00F90D25" w:rsidRDefault="00E24C51">
            <w:r>
              <w:rPr>
                <w:sz w:val="20"/>
                <w:szCs w:val="20"/>
              </w:rPr>
              <w:t>Bonafide Certificate</w:t>
            </w:r>
          </w:p>
        </w:tc>
        <w:tc>
          <w:tcPr>
            <w:tcW w:w="1500" w:type="dxa"/>
            <w:tcMar>
              <w:top w:w="80" w:type="dxa"/>
              <w:left w:w="100" w:type="dxa"/>
              <w:bottom w:w="80" w:type="dxa"/>
              <w:right w:w="100" w:type="dxa"/>
            </w:tcMar>
            <w:vAlign w:val="center"/>
          </w:tcPr>
          <w:p w14:paraId="13062CC8" w14:textId="77777777" w:rsidR="00F90D25" w:rsidRDefault="00E24C51">
            <w:r>
              <w:rPr>
                <w:sz w:val="20"/>
                <w:szCs w:val="20"/>
              </w:rPr>
              <w:t>ii</w:t>
            </w:r>
          </w:p>
        </w:tc>
      </w:tr>
      <w:tr w:rsidR="00F90D25" w14:paraId="06215C95" w14:textId="77777777">
        <w:tc>
          <w:tcPr>
            <w:tcW w:w="1300" w:type="dxa"/>
            <w:tcMar>
              <w:top w:w="80" w:type="dxa"/>
              <w:left w:w="100" w:type="dxa"/>
              <w:bottom w:w="80" w:type="dxa"/>
              <w:right w:w="100" w:type="dxa"/>
            </w:tcMar>
            <w:vAlign w:val="center"/>
          </w:tcPr>
          <w:p w14:paraId="1FD3E485" w14:textId="77777777" w:rsidR="00F90D25" w:rsidRDefault="00E24C51">
            <w:r>
              <w:rPr>
                <w:sz w:val="20"/>
                <w:szCs w:val="20"/>
              </w:rPr>
              <w:t>ii</w:t>
            </w:r>
          </w:p>
        </w:tc>
        <w:tc>
          <w:tcPr>
            <w:tcW w:w="6550" w:type="dxa"/>
            <w:tcMar>
              <w:top w:w="80" w:type="dxa"/>
              <w:left w:w="100" w:type="dxa"/>
              <w:bottom w:w="80" w:type="dxa"/>
              <w:right w:w="100" w:type="dxa"/>
            </w:tcMar>
            <w:vAlign w:val="center"/>
          </w:tcPr>
          <w:p w14:paraId="1EF28348" w14:textId="77777777" w:rsidR="00F90D25" w:rsidRDefault="00E24C51">
            <w:r>
              <w:rPr>
                <w:sz w:val="20"/>
                <w:szCs w:val="20"/>
              </w:rPr>
              <w:t>Declaration by the Candidate</w:t>
            </w:r>
          </w:p>
        </w:tc>
        <w:tc>
          <w:tcPr>
            <w:tcW w:w="1500" w:type="dxa"/>
            <w:tcMar>
              <w:top w:w="80" w:type="dxa"/>
              <w:left w:w="100" w:type="dxa"/>
              <w:bottom w:w="80" w:type="dxa"/>
              <w:right w:w="100" w:type="dxa"/>
            </w:tcMar>
            <w:vAlign w:val="center"/>
          </w:tcPr>
          <w:p w14:paraId="58A32723" w14:textId="77777777" w:rsidR="00F90D25" w:rsidRDefault="00E24C51">
            <w:r>
              <w:rPr>
                <w:sz w:val="20"/>
                <w:szCs w:val="20"/>
              </w:rPr>
              <w:t>iii</w:t>
            </w:r>
          </w:p>
        </w:tc>
      </w:tr>
      <w:tr w:rsidR="00F90D25" w14:paraId="324394E0" w14:textId="77777777">
        <w:tc>
          <w:tcPr>
            <w:tcW w:w="1300" w:type="dxa"/>
            <w:tcMar>
              <w:top w:w="80" w:type="dxa"/>
              <w:left w:w="100" w:type="dxa"/>
              <w:bottom w:w="80" w:type="dxa"/>
              <w:right w:w="100" w:type="dxa"/>
            </w:tcMar>
            <w:vAlign w:val="center"/>
          </w:tcPr>
          <w:p w14:paraId="48E98510" w14:textId="77777777" w:rsidR="00F90D25" w:rsidRDefault="00E24C51">
            <w:r>
              <w:rPr>
                <w:sz w:val="20"/>
                <w:szCs w:val="20"/>
              </w:rPr>
              <w:t>iii</w:t>
            </w:r>
          </w:p>
        </w:tc>
        <w:tc>
          <w:tcPr>
            <w:tcW w:w="6550" w:type="dxa"/>
            <w:tcMar>
              <w:top w:w="80" w:type="dxa"/>
              <w:left w:w="100" w:type="dxa"/>
              <w:bottom w:w="80" w:type="dxa"/>
              <w:right w:w="100" w:type="dxa"/>
            </w:tcMar>
            <w:vAlign w:val="center"/>
          </w:tcPr>
          <w:p w14:paraId="41A294D9" w14:textId="77777777" w:rsidR="00F90D25" w:rsidRDefault="00E24C51">
            <w:r>
              <w:rPr>
                <w:sz w:val="20"/>
                <w:szCs w:val="20"/>
              </w:rPr>
              <w:t>Note on Individual Scope of Work</w:t>
            </w:r>
          </w:p>
        </w:tc>
        <w:tc>
          <w:tcPr>
            <w:tcW w:w="1500" w:type="dxa"/>
            <w:tcMar>
              <w:top w:w="80" w:type="dxa"/>
              <w:left w:w="100" w:type="dxa"/>
              <w:bottom w:w="80" w:type="dxa"/>
              <w:right w:w="100" w:type="dxa"/>
            </w:tcMar>
            <w:vAlign w:val="center"/>
          </w:tcPr>
          <w:p w14:paraId="1535211A" w14:textId="77777777" w:rsidR="00F90D25" w:rsidRDefault="00E24C51">
            <w:r>
              <w:rPr>
                <w:sz w:val="20"/>
                <w:szCs w:val="20"/>
              </w:rPr>
              <w:t>iv</w:t>
            </w:r>
          </w:p>
        </w:tc>
      </w:tr>
      <w:tr w:rsidR="00F90D25" w14:paraId="5187E134" w14:textId="77777777">
        <w:tc>
          <w:tcPr>
            <w:tcW w:w="1300" w:type="dxa"/>
            <w:tcMar>
              <w:top w:w="80" w:type="dxa"/>
              <w:left w:w="100" w:type="dxa"/>
              <w:bottom w:w="80" w:type="dxa"/>
              <w:right w:w="100" w:type="dxa"/>
            </w:tcMar>
            <w:vAlign w:val="center"/>
          </w:tcPr>
          <w:p w14:paraId="65B31237" w14:textId="77777777" w:rsidR="00F90D25" w:rsidRDefault="00E24C51">
            <w:r>
              <w:rPr>
                <w:sz w:val="20"/>
                <w:szCs w:val="20"/>
              </w:rPr>
              <w:t>iv</w:t>
            </w:r>
          </w:p>
        </w:tc>
        <w:tc>
          <w:tcPr>
            <w:tcW w:w="6550" w:type="dxa"/>
            <w:tcMar>
              <w:top w:w="80" w:type="dxa"/>
              <w:left w:w="100" w:type="dxa"/>
              <w:bottom w:w="80" w:type="dxa"/>
              <w:right w:w="100" w:type="dxa"/>
            </w:tcMar>
            <w:vAlign w:val="center"/>
          </w:tcPr>
          <w:p w14:paraId="21CEB4B4" w14:textId="77777777" w:rsidR="00F90D25" w:rsidRDefault="00E24C51">
            <w:r>
              <w:rPr>
                <w:sz w:val="20"/>
                <w:szCs w:val="20"/>
              </w:rPr>
              <w:t>Abstract</w:t>
            </w:r>
          </w:p>
        </w:tc>
        <w:tc>
          <w:tcPr>
            <w:tcW w:w="1500" w:type="dxa"/>
            <w:tcMar>
              <w:top w:w="80" w:type="dxa"/>
              <w:left w:w="100" w:type="dxa"/>
              <w:bottom w:w="80" w:type="dxa"/>
              <w:right w:w="100" w:type="dxa"/>
            </w:tcMar>
            <w:vAlign w:val="center"/>
          </w:tcPr>
          <w:p w14:paraId="11F72660" w14:textId="77777777" w:rsidR="00F90D25" w:rsidRDefault="00E24C51">
            <w:r>
              <w:rPr>
                <w:sz w:val="20"/>
                <w:szCs w:val="20"/>
              </w:rPr>
              <w:t>v</w:t>
            </w:r>
          </w:p>
        </w:tc>
      </w:tr>
      <w:tr w:rsidR="00F90D25" w14:paraId="6F029CAD" w14:textId="77777777">
        <w:tc>
          <w:tcPr>
            <w:tcW w:w="1300" w:type="dxa"/>
            <w:tcMar>
              <w:top w:w="80" w:type="dxa"/>
              <w:left w:w="100" w:type="dxa"/>
              <w:bottom w:w="80" w:type="dxa"/>
              <w:right w:w="100" w:type="dxa"/>
            </w:tcMar>
            <w:vAlign w:val="center"/>
          </w:tcPr>
          <w:p w14:paraId="64D767CC" w14:textId="77777777" w:rsidR="00F90D25" w:rsidRDefault="00E24C51">
            <w:r>
              <w:rPr>
                <w:sz w:val="20"/>
                <w:szCs w:val="20"/>
              </w:rPr>
              <w:t>v</w:t>
            </w:r>
          </w:p>
        </w:tc>
        <w:tc>
          <w:tcPr>
            <w:tcW w:w="6550" w:type="dxa"/>
            <w:tcMar>
              <w:top w:w="80" w:type="dxa"/>
              <w:left w:w="100" w:type="dxa"/>
              <w:bottom w:w="80" w:type="dxa"/>
              <w:right w:w="100" w:type="dxa"/>
            </w:tcMar>
            <w:vAlign w:val="center"/>
          </w:tcPr>
          <w:p w14:paraId="36B5EA22" w14:textId="77777777" w:rsidR="00F90D25" w:rsidRDefault="00E24C51">
            <w:r>
              <w:rPr>
                <w:sz w:val="20"/>
                <w:szCs w:val="20"/>
              </w:rPr>
              <w:t>List of Figures</w:t>
            </w:r>
          </w:p>
        </w:tc>
        <w:tc>
          <w:tcPr>
            <w:tcW w:w="1500" w:type="dxa"/>
            <w:tcMar>
              <w:top w:w="80" w:type="dxa"/>
              <w:left w:w="100" w:type="dxa"/>
              <w:bottom w:w="80" w:type="dxa"/>
              <w:right w:w="100" w:type="dxa"/>
            </w:tcMar>
            <w:vAlign w:val="center"/>
          </w:tcPr>
          <w:p w14:paraId="7BE3D8D7" w14:textId="77777777" w:rsidR="00F90D25" w:rsidRDefault="00E24C51">
            <w:r>
              <w:rPr>
                <w:sz w:val="20"/>
                <w:szCs w:val="20"/>
              </w:rPr>
              <w:t>vi</w:t>
            </w:r>
          </w:p>
        </w:tc>
      </w:tr>
      <w:tr w:rsidR="00F90D25" w14:paraId="18CC579D" w14:textId="77777777">
        <w:tc>
          <w:tcPr>
            <w:tcW w:w="1300" w:type="dxa"/>
            <w:tcMar>
              <w:top w:w="80" w:type="dxa"/>
              <w:left w:w="100" w:type="dxa"/>
              <w:bottom w:w="80" w:type="dxa"/>
              <w:right w:w="100" w:type="dxa"/>
            </w:tcMar>
            <w:vAlign w:val="center"/>
          </w:tcPr>
          <w:p w14:paraId="52417A54" w14:textId="77777777" w:rsidR="00F90D25" w:rsidRDefault="00E24C51">
            <w:r>
              <w:rPr>
                <w:sz w:val="20"/>
                <w:szCs w:val="20"/>
              </w:rPr>
              <w:t>vi</w:t>
            </w:r>
          </w:p>
        </w:tc>
        <w:tc>
          <w:tcPr>
            <w:tcW w:w="6550" w:type="dxa"/>
            <w:tcMar>
              <w:top w:w="80" w:type="dxa"/>
              <w:left w:w="100" w:type="dxa"/>
              <w:bottom w:w="80" w:type="dxa"/>
              <w:right w:w="100" w:type="dxa"/>
            </w:tcMar>
            <w:vAlign w:val="center"/>
          </w:tcPr>
          <w:p w14:paraId="34FECE7E" w14:textId="77777777" w:rsidR="00F90D25" w:rsidRDefault="00E24C51">
            <w:r>
              <w:rPr>
                <w:sz w:val="20"/>
                <w:szCs w:val="20"/>
              </w:rPr>
              <w:t>List of Tables</w:t>
            </w:r>
          </w:p>
        </w:tc>
        <w:tc>
          <w:tcPr>
            <w:tcW w:w="1500" w:type="dxa"/>
            <w:tcMar>
              <w:top w:w="80" w:type="dxa"/>
              <w:left w:w="100" w:type="dxa"/>
              <w:bottom w:w="80" w:type="dxa"/>
              <w:right w:w="100" w:type="dxa"/>
            </w:tcMar>
            <w:vAlign w:val="center"/>
          </w:tcPr>
          <w:p w14:paraId="2E4499C8" w14:textId="77777777" w:rsidR="00F90D25" w:rsidRDefault="00E24C51">
            <w:r>
              <w:rPr>
                <w:sz w:val="20"/>
                <w:szCs w:val="20"/>
              </w:rPr>
              <w:t>vii</w:t>
            </w:r>
          </w:p>
        </w:tc>
      </w:tr>
      <w:tr w:rsidR="00F90D25" w14:paraId="37096C07" w14:textId="77777777">
        <w:tc>
          <w:tcPr>
            <w:tcW w:w="1300" w:type="dxa"/>
            <w:tcMar>
              <w:top w:w="80" w:type="dxa"/>
              <w:left w:w="100" w:type="dxa"/>
              <w:bottom w:w="80" w:type="dxa"/>
              <w:right w:w="100" w:type="dxa"/>
            </w:tcMar>
            <w:vAlign w:val="center"/>
          </w:tcPr>
          <w:p w14:paraId="7249E039" w14:textId="77777777" w:rsidR="00F90D25" w:rsidRDefault="00E24C51">
            <w:r>
              <w:rPr>
                <w:sz w:val="20"/>
                <w:szCs w:val="20"/>
              </w:rPr>
              <w:t>vii</w:t>
            </w:r>
          </w:p>
        </w:tc>
        <w:tc>
          <w:tcPr>
            <w:tcW w:w="6550" w:type="dxa"/>
            <w:tcMar>
              <w:top w:w="80" w:type="dxa"/>
              <w:left w:w="100" w:type="dxa"/>
              <w:bottom w:w="80" w:type="dxa"/>
              <w:right w:w="100" w:type="dxa"/>
            </w:tcMar>
            <w:vAlign w:val="center"/>
          </w:tcPr>
          <w:p w14:paraId="172BE1C5" w14:textId="77777777" w:rsidR="00F90D25" w:rsidRDefault="00E24C51">
            <w:r>
              <w:rPr>
                <w:sz w:val="20"/>
                <w:szCs w:val="20"/>
              </w:rPr>
              <w:t>List of Abbreviations</w:t>
            </w:r>
          </w:p>
        </w:tc>
        <w:tc>
          <w:tcPr>
            <w:tcW w:w="1500" w:type="dxa"/>
            <w:tcMar>
              <w:top w:w="80" w:type="dxa"/>
              <w:left w:w="100" w:type="dxa"/>
              <w:bottom w:w="80" w:type="dxa"/>
              <w:right w:w="100" w:type="dxa"/>
            </w:tcMar>
            <w:vAlign w:val="center"/>
          </w:tcPr>
          <w:p w14:paraId="09810E2C" w14:textId="77777777" w:rsidR="00F90D25" w:rsidRDefault="00E24C51">
            <w:r>
              <w:rPr>
                <w:sz w:val="20"/>
                <w:szCs w:val="20"/>
              </w:rPr>
              <w:t>viii</w:t>
            </w:r>
          </w:p>
        </w:tc>
      </w:tr>
      <w:tr w:rsidR="00F90D25" w14:paraId="758FB8CD" w14:textId="77777777">
        <w:tc>
          <w:tcPr>
            <w:tcW w:w="1300" w:type="dxa"/>
            <w:tcMar>
              <w:top w:w="80" w:type="dxa"/>
              <w:left w:w="100" w:type="dxa"/>
              <w:bottom w:w="80" w:type="dxa"/>
              <w:right w:w="100" w:type="dxa"/>
            </w:tcMar>
            <w:vAlign w:val="center"/>
          </w:tcPr>
          <w:p w14:paraId="7F820B4D" w14:textId="77777777" w:rsidR="00F90D25" w:rsidRDefault="00E24C51">
            <w:r>
              <w:rPr>
                <w:sz w:val="20"/>
                <w:szCs w:val="20"/>
              </w:rPr>
              <w:t>1</w:t>
            </w:r>
          </w:p>
        </w:tc>
        <w:tc>
          <w:tcPr>
            <w:tcW w:w="6550" w:type="dxa"/>
            <w:tcMar>
              <w:top w:w="80" w:type="dxa"/>
              <w:left w:w="100" w:type="dxa"/>
              <w:bottom w:w="80" w:type="dxa"/>
              <w:right w:w="100" w:type="dxa"/>
            </w:tcMar>
            <w:vAlign w:val="center"/>
          </w:tcPr>
          <w:p w14:paraId="3AF8831B" w14:textId="77777777" w:rsidR="00F90D25" w:rsidRDefault="00E24C51">
            <w:r>
              <w:rPr>
                <w:sz w:val="20"/>
                <w:szCs w:val="20"/>
              </w:rPr>
              <w:t>Chapter 1: Introduction and Engineering Problem</w:t>
            </w:r>
          </w:p>
        </w:tc>
        <w:tc>
          <w:tcPr>
            <w:tcW w:w="1500" w:type="dxa"/>
            <w:tcMar>
              <w:top w:w="80" w:type="dxa"/>
              <w:left w:w="100" w:type="dxa"/>
              <w:bottom w:w="80" w:type="dxa"/>
              <w:right w:w="100" w:type="dxa"/>
            </w:tcMar>
            <w:vAlign w:val="center"/>
          </w:tcPr>
          <w:p w14:paraId="6ACA7FA4" w14:textId="77777777" w:rsidR="00F90D25" w:rsidRDefault="00E24C51">
            <w:r>
              <w:rPr>
                <w:sz w:val="20"/>
                <w:szCs w:val="20"/>
              </w:rPr>
              <w:t>1</w:t>
            </w:r>
          </w:p>
        </w:tc>
      </w:tr>
      <w:tr w:rsidR="00F90D25" w14:paraId="1208C13E" w14:textId="77777777">
        <w:tc>
          <w:tcPr>
            <w:tcW w:w="1300" w:type="dxa"/>
            <w:tcMar>
              <w:top w:w="80" w:type="dxa"/>
              <w:left w:w="100" w:type="dxa"/>
              <w:bottom w:w="80" w:type="dxa"/>
              <w:right w:w="100" w:type="dxa"/>
            </w:tcMar>
            <w:vAlign w:val="center"/>
          </w:tcPr>
          <w:p w14:paraId="25B184FD" w14:textId="77777777" w:rsidR="00F90D25" w:rsidRDefault="00E24C51">
            <w:r>
              <w:rPr>
                <w:sz w:val="20"/>
                <w:szCs w:val="20"/>
              </w:rPr>
              <w:t>2</w:t>
            </w:r>
          </w:p>
        </w:tc>
        <w:tc>
          <w:tcPr>
            <w:tcW w:w="6550" w:type="dxa"/>
            <w:tcMar>
              <w:top w:w="80" w:type="dxa"/>
              <w:left w:w="100" w:type="dxa"/>
              <w:bottom w:w="80" w:type="dxa"/>
              <w:right w:w="100" w:type="dxa"/>
            </w:tcMar>
            <w:vAlign w:val="center"/>
          </w:tcPr>
          <w:p w14:paraId="2647A2C5" w14:textId="77777777" w:rsidR="00F90D25" w:rsidRDefault="00E24C51">
            <w:r>
              <w:rPr>
                <w:sz w:val="20"/>
                <w:szCs w:val="20"/>
              </w:rPr>
              <w:t>Chapter 2: Literature Review and Existing Solutions</w:t>
            </w:r>
          </w:p>
        </w:tc>
        <w:tc>
          <w:tcPr>
            <w:tcW w:w="1500" w:type="dxa"/>
            <w:tcMar>
              <w:top w:w="80" w:type="dxa"/>
              <w:left w:w="100" w:type="dxa"/>
              <w:bottom w:w="80" w:type="dxa"/>
              <w:right w:w="100" w:type="dxa"/>
            </w:tcMar>
            <w:vAlign w:val="center"/>
          </w:tcPr>
          <w:p w14:paraId="253C36A3" w14:textId="77777777" w:rsidR="00F90D25" w:rsidRDefault="00E24C51">
            <w:r>
              <w:rPr>
                <w:sz w:val="20"/>
                <w:szCs w:val="20"/>
              </w:rPr>
              <w:t>5</w:t>
            </w:r>
          </w:p>
        </w:tc>
      </w:tr>
      <w:tr w:rsidR="00F90D25" w14:paraId="0630AE9F" w14:textId="77777777">
        <w:tc>
          <w:tcPr>
            <w:tcW w:w="1300" w:type="dxa"/>
            <w:tcMar>
              <w:top w:w="80" w:type="dxa"/>
              <w:left w:w="100" w:type="dxa"/>
              <w:bottom w:w="80" w:type="dxa"/>
              <w:right w:w="100" w:type="dxa"/>
            </w:tcMar>
            <w:vAlign w:val="center"/>
          </w:tcPr>
          <w:p w14:paraId="74EA1993" w14:textId="77777777" w:rsidR="00F90D25" w:rsidRDefault="00E24C51">
            <w:r>
              <w:rPr>
                <w:sz w:val="20"/>
                <w:szCs w:val="20"/>
              </w:rPr>
              <w:t>3</w:t>
            </w:r>
          </w:p>
        </w:tc>
        <w:tc>
          <w:tcPr>
            <w:tcW w:w="6550" w:type="dxa"/>
            <w:tcMar>
              <w:top w:w="80" w:type="dxa"/>
              <w:left w:w="100" w:type="dxa"/>
              <w:bottom w:w="80" w:type="dxa"/>
              <w:right w:w="100" w:type="dxa"/>
            </w:tcMar>
            <w:vAlign w:val="center"/>
          </w:tcPr>
          <w:p w14:paraId="53E40321" w14:textId="77777777" w:rsidR="00F90D25" w:rsidRDefault="00E24C51">
            <w:r>
              <w:rPr>
                <w:sz w:val="20"/>
                <w:szCs w:val="20"/>
              </w:rPr>
              <w:t>Chapter 3: Engineering Design &amp; Trade-offs, Sustainability, Ethics, Safety, Risk &amp; Security</w:t>
            </w:r>
          </w:p>
        </w:tc>
        <w:tc>
          <w:tcPr>
            <w:tcW w:w="1500" w:type="dxa"/>
            <w:tcMar>
              <w:top w:w="80" w:type="dxa"/>
              <w:left w:w="100" w:type="dxa"/>
              <w:bottom w:w="80" w:type="dxa"/>
              <w:right w:w="100" w:type="dxa"/>
            </w:tcMar>
            <w:vAlign w:val="center"/>
          </w:tcPr>
          <w:p w14:paraId="6D58E406" w14:textId="77777777" w:rsidR="00F90D25" w:rsidRDefault="00E24C51">
            <w:r>
              <w:rPr>
                <w:sz w:val="20"/>
                <w:szCs w:val="20"/>
              </w:rPr>
              <w:t>8</w:t>
            </w:r>
          </w:p>
        </w:tc>
      </w:tr>
      <w:tr w:rsidR="00F90D25" w14:paraId="6C4E722D" w14:textId="77777777">
        <w:tc>
          <w:tcPr>
            <w:tcW w:w="1300" w:type="dxa"/>
            <w:tcMar>
              <w:top w:w="80" w:type="dxa"/>
              <w:left w:w="100" w:type="dxa"/>
              <w:bottom w:w="80" w:type="dxa"/>
              <w:right w:w="100" w:type="dxa"/>
            </w:tcMar>
            <w:vAlign w:val="center"/>
          </w:tcPr>
          <w:p w14:paraId="14A7C7BB" w14:textId="77777777" w:rsidR="00F90D25" w:rsidRDefault="00E24C51">
            <w:r>
              <w:rPr>
                <w:sz w:val="20"/>
                <w:szCs w:val="20"/>
              </w:rPr>
              <w:t>4</w:t>
            </w:r>
          </w:p>
        </w:tc>
        <w:tc>
          <w:tcPr>
            <w:tcW w:w="6550" w:type="dxa"/>
            <w:tcMar>
              <w:top w:w="80" w:type="dxa"/>
              <w:left w:w="100" w:type="dxa"/>
              <w:bottom w:w="80" w:type="dxa"/>
              <w:right w:w="100" w:type="dxa"/>
            </w:tcMar>
            <w:vAlign w:val="center"/>
          </w:tcPr>
          <w:p w14:paraId="03A60CBB" w14:textId="77777777" w:rsidR="00F90D25" w:rsidRDefault="00E24C51">
            <w:r>
              <w:rPr>
                <w:sz w:val="20"/>
                <w:szCs w:val="20"/>
              </w:rPr>
              <w:t>Chapter 4: Implementation, Testing &amp; Results, Project Management</w:t>
            </w:r>
          </w:p>
        </w:tc>
        <w:tc>
          <w:tcPr>
            <w:tcW w:w="1500" w:type="dxa"/>
            <w:tcMar>
              <w:top w:w="80" w:type="dxa"/>
              <w:left w:w="100" w:type="dxa"/>
              <w:bottom w:w="80" w:type="dxa"/>
              <w:right w:w="100" w:type="dxa"/>
            </w:tcMar>
            <w:vAlign w:val="center"/>
          </w:tcPr>
          <w:p w14:paraId="14431377" w14:textId="77777777" w:rsidR="00F90D25" w:rsidRDefault="00E24C51">
            <w:r>
              <w:rPr>
                <w:sz w:val="20"/>
                <w:szCs w:val="20"/>
              </w:rPr>
              <w:t>15</w:t>
            </w:r>
          </w:p>
        </w:tc>
      </w:tr>
      <w:tr w:rsidR="00F90D25" w14:paraId="2D718189" w14:textId="77777777">
        <w:tc>
          <w:tcPr>
            <w:tcW w:w="1300" w:type="dxa"/>
            <w:tcMar>
              <w:top w:w="80" w:type="dxa"/>
              <w:left w:w="100" w:type="dxa"/>
              <w:bottom w:w="80" w:type="dxa"/>
              <w:right w:w="100" w:type="dxa"/>
            </w:tcMar>
            <w:vAlign w:val="center"/>
          </w:tcPr>
          <w:p w14:paraId="187F2029" w14:textId="77777777" w:rsidR="00F90D25" w:rsidRDefault="00E24C51">
            <w:r>
              <w:rPr>
                <w:sz w:val="20"/>
                <w:szCs w:val="20"/>
              </w:rPr>
              <w:t>5</w:t>
            </w:r>
          </w:p>
        </w:tc>
        <w:tc>
          <w:tcPr>
            <w:tcW w:w="6550" w:type="dxa"/>
            <w:tcMar>
              <w:top w:w="80" w:type="dxa"/>
              <w:left w:w="100" w:type="dxa"/>
              <w:bottom w:w="80" w:type="dxa"/>
              <w:right w:w="100" w:type="dxa"/>
            </w:tcMar>
            <w:vAlign w:val="center"/>
          </w:tcPr>
          <w:p w14:paraId="60018974" w14:textId="77777777" w:rsidR="00F90D25" w:rsidRDefault="00E24C51">
            <w:r>
              <w:rPr>
                <w:sz w:val="20"/>
                <w:szCs w:val="20"/>
              </w:rPr>
              <w:t>Chapter 5: Conclusion, Future Work and Reflection</w:t>
            </w:r>
          </w:p>
        </w:tc>
        <w:tc>
          <w:tcPr>
            <w:tcW w:w="1500" w:type="dxa"/>
            <w:tcMar>
              <w:top w:w="80" w:type="dxa"/>
              <w:left w:w="100" w:type="dxa"/>
              <w:bottom w:w="80" w:type="dxa"/>
              <w:right w:w="100" w:type="dxa"/>
            </w:tcMar>
            <w:vAlign w:val="center"/>
          </w:tcPr>
          <w:p w14:paraId="360308B3" w14:textId="77777777" w:rsidR="00F90D25" w:rsidRDefault="00E24C51">
            <w:r>
              <w:rPr>
                <w:sz w:val="20"/>
                <w:szCs w:val="20"/>
              </w:rPr>
              <w:t>21</w:t>
            </w:r>
          </w:p>
        </w:tc>
      </w:tr>
      <w:tr w:rsidR="00F90D25" w14:paraId="199DFC9D" w14:textId="77777777">
        <w:tc>
          <w:tcPr>
            <w:tcW w:w="1300" w:type="dxa"/>
            <w:tcMar>
              <w:top w:w="80" w:type="dxa"/>
              <w:left w:w="100" w:type="dxa"/>
              <w:bottom w:w="80" w:type="dxa"/>
              <w:right w:w="100" w:type="dxa"/>
            </w:tcMar>
            <w:vAlign w:val="center"/>
          </w:tcPr>
          <w:p w14:paraId="76833BAF" w14:textId="77777777" w:rsidR="00F90D25" w:rsidRDefault="00F90D25"/>
        </w:tc>
        <w:tc>
          <w:tcPr>
            <w:tcW w:w="6550" w:type="dxa"/>
            <w:tcMar>
              <w:top w:w="80" w:type="dxa"/>
              <w:left w:w="100" w:type="dxa"/>
              <w:bottom w:w="80" w:type="dxa"/>
              <w:right w:w="100" w:type="dxa"/>
            </w:tcMar>
            <w:vAlign w:val="center"/>
          </w:tcPr>
          <w:p w14:paraId="23959D64" w14:textId="77777777" w:rsidR="00F90D25" w:rsidRDefault="00E24C51">
            <w:r>
              <w:rPr>
                <w:sz w:val="20"/>
                <w:szCs w:val="20"/>
              </w:rPr>
              <w:t>References</w:t>
            </w:r>
          </w:p>
        </w:tc>
        <w:tc>
          <w:tcPr>
            <w:tcW w:w="1500" w:type="dxa"/>
            <w:tcMar>
              <w:top w:w="80" w:type="dxa"/>
              <w:left w:w="100" w:type="dxa"/>
              <w:bottom w:w="80" w:type="dxa"/>
              <w:right w:w="100" w:type="dxa"/>
            </w:tcMar>
            <w:vAlign w:val="center"/>
          </w:tcPr>
          <w:p w14:paraId="3DC3BFB3" w14:textId="77777777" w:rsidR="00F90D25" w:rsidRDefault="00E24C51">
            <w:r>
              <w:rPr>
                <w:sz w:val="20"/>
                <w:szCs w:val="20"/>
              </w:rPr>
              <w:t>24</w:t>
            </w:r>
          </w:p>
        </w:tc>
      </w:tr>
      <w:tr w:rsidR="00F90D25" w14:paraId="36095F1C" w14:textId="77777777">
        <w:tc>
          <w:tcPr>
            <w:tcW w:w="1300" w:type="dxa"/>
            <w:tcMar>
              <w:top w:w="80" w:type="dxa"/>
              <w:left w:w="100" w:type="dxa"/>
              <w:bottom w:w="80" w:type="dxa"/>
              <w:right w:w="100" w:type="dxa"/>
            </w:tcMar>
            <w:vAlign w:val="center"/>
          </w:tcPr>
          <w:p w14:paraId="5CF0CA8E" w14:textId="77777777" w:rsidR="00F90D25" w:rsidRDefault="00F90D25"/>
        </w:tc>
        <w:tc>
          <w:tcPr>
            <w:tcW w:w="6550" w:type="dxa"/>
            <w:tcMar>
              <w:top w:w="80" w:type="dxa"/>
              <w:left w:w="100" w:type="dxa"/>
              <w:bottom w:w="80" w:type="dxa"/>
              <w:right w:w="100" w:type="dxa"/>
            </w:tcMar>
            <w:vAlign w:val="center"/>
          </w:tcPr>
          <w:p w14:paraId="1C979A48" w14:textId="77777777" w:rsidR="00F90D25" w:rsidRDefault="00E24C51">
            <w:r>
              <w:rPr>
                <w:sz w:val="20"/>
                <w:szCs w:val="20"/>
              </w:rPr>
              <w:t>Appendices</w:t>
            </w:r>
          </w:p>
        </w:tc>
        <w:tc>
          <w:tcPr>
            <w:tcW w:w="1500" w:type="dxa"/>
            <w:tcMar>
              <w:top w:w="80" w:type="dxa"/>
              <w:left w:w="100" w:type="dxa"/>
              <w:bottom w:w="80" w:type="dxa"/>
              <w:right w:w="100" w:type="dxa"/>
            </w:tcMar>
            <w:vAlign w:val="center"/>
          </w:tcPr>
          <w:p w14:paraId="7F0676D2" w14:textId="77777777" w:rsidR="00F90D25" w:rsidRDefault="00E24C51">
            <w:r>
              <w:rPr>
                <w:sz w:val="20"/>
                <w:szCs w:val="20"/>
              </w:rPr>
              <w:t>25</w:t>
            </w:r>
          </w:p>
        </w:tc>
      </w:tr>
    </w:tbl>
    <w:p w14:paraId="209282BA" w14:textId="77777777" w:rsidR="00F90D25" w:rsidRDefault="00F90D25">
      <w:pPr>
        <w:pageBreakBefore/>
      </w:pPr>
    </w:p>
    <w:p w14:paraId="2FADCCF9" w14:textId="77777777" w:rsidR="00F90D25" w:rsidRDefault="00E24C51">
      <w:pPr>
        <w:pStyle w:val="Heading1"/>
        <w:spacing w:after="400"/>
        <w:jc w:val="center"/>
      </w:pPr>
      <w:r>
        <w:rPr>
          <w:sz w:val="28"/>
          <w:szCs w:val="28"/>
        </w:rPr>
        <w:t>LIST OF FIGURES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350"/>
        <w:gridCol w:w="1500"/>
      </w:tblGrid>
      <w:tr w:rsidR="00F90D25" w14:paraId="3B97B220" w14:textId="77777777">
        <w:trPr>
          <w:tblHeader/>
        </w:trPr>
        <w:tc>
          <w:tcPr>
            <w:tcW w:w="1500" w:type="dxa"/>
            <w:shd w:val="clear" w:color="auto" w:fill="D9E2F3"/>
            <w:tcMar>
              <w:top w:w="80" w:type="dxa"/>
              <w:left w:w="100" w:type="dxa"/>
              <w:bottom w:w="80" w:type="dxa"/>
              <w:right w:w="100" w:type="dxa"/>
            </w:tcMar>
            <w:vAlign w:val="center"/>
          </w:tcPr>
          <w:p w14:paraId="399D3729" w14:textId="77777777" w:rsidR="00F90D25" w:rsidRDefault="00E24C51">
            <w:pPr>
              <w:jc w:val="center"/>
            </w:pPr>
            <w:r>
              <w:rPr>
                <w:b/>
                <w:bCs/>
                <w:sz w:val="20"/>
                <w:szCs w:val="20"/>
              </w:rPr>
              <w:t>Figure No.</w:t>
            </w:r>
          </w:p>
        </w:tc>
        <w:tc>
          <w:tcPr>
            <w:tcW w:w="6350" w:type="dxa"/>
            <w:shd w:val="clear" w:color="auto" w:fill="D9E2F3"/>
            <w:tcMar>
              <w:top w:w="80" w:type="dxa"/>
              <w:left w:w="100" w:type="dxa"/>
              <w:bottom w:w="80" w:type="dxa"/>
              <w:right w:w="100" w:type="dxa"/>
            </w:tcMar>
            <w:vAlign w:val="center"/>
          </w:tcPr>
          <w:p w14:paraId="5F59FD67" w14:textId="77777777" w:rsidR="00F90D25" w:rsidRDefault="00E24C51">
            <w:pPr>
              <w:jc w:val="center"/>
            </w:pPr>
            <w:r>
              <w:rPr>
                <w:b/>
                <w:bCs/>
                <w:sz w:val="20"/>
                <w:szCs w:val="20"/>
              </w:rPr>
              <w:t>Figure Name</w:t>
            </w:r>
          </w:p>
        </w:tc>
        <w:tc>
          <w:tcPr>
            <w:tcW w:w="1500" w:type="dxa"/>
            <w:shd w:val="clear" w:color="auto" w:fill="D9E2F3"/>
            <w:tcMar>
              <w:top w:w="80" w:type="dxa"/>
              <w:left w:w="100" w:type="dxa"/>
              <w:bottom w:w="80" w:type="dxa"/>
              <w:right w:w="100" w:type="dxa"/>
            </w:tcMar>
            <w:vAlign w:val="center"/>
          </w:tcPr>
          <w:p w14:paraId="1A5B4CA2" w14:textId="77777777" w:rsidR="00F90D25" w:rsidRDefault="00E24C51">
            <w:pPr>
              <w:jc w:val="center"/>
            </w:pPr>
            <w:r>
              <w:rPr>
                <w:b/>
                <w:bCs/>
                <w:sz w:val="20"/>
                <w:szCs w:val="20"/>
              </w:rPr>
              <w:t>Page No.</w:t>
            </w:r>
          </w:p>
        </w:tc>
      </w:tr>
      <w:tr w:rsidR="00F90D25" w14:paraId="3429F32D" w14:textId="77777777">
        <w:tc>
          <w:tcPr>
            <w:tcW w:w="1500" w:type="dxa"/>
            <w:tcMar>
              <w:top w:w="80" w:type="dxa"/>
              <w:left w:w="100" w:type="dxa"/>
              <w:bottom w:w="80" w:type="dxa"/>
              <w:right w:w="100" w:type="dxa"/>
            </w:tcMar>
            <w:vAlign w:val="center"/>
          </w:tcPr>
          <w:p w14:paraId="45995635" w14:textId="77777777" w:rsidR="00F90D25" w:rsidRDefault="00E24C51">
            <w:r>
              <w:rPr>
                <w:sz w:val="20"/>
                <w:szCs w:val="20"/>
              </w:rPr>
              <w:t>3.1</w:t>
            </w:r>
          </w:p>
        </w:tc>
        <w:tc>
          <w:tcPr>
            <w:tcW w:w="6350" w:type="dxa"/>
            <w:tcMar>
              <w:top w:w="80" w:type="dxa"/>
              <w:left w:w="100" w:type="dxa"/>
              <w:bottom w:w="80" w:type="dxa"/>
              <w:right w:w="100" w:type="dxa"/>
            </w:tcMar>
            <w:vAlign w:val="center"/>
          </w:tcPr>
          <w:p w14:paraId="268D0E44" w14:textId="77777777" w:rsidR="00F90D25" w:rsidRDefault="00E24C51">
            <w:r>
              <w:rPr>
                <w:sz w:val="20"/>
                <w:szCs w:val="20"/>
              </w:rPr>
              <w:t>System Architecture Diagram (Project Context)</w:t>
            </w:r>
          </w:p>
        </w:tc>
        <w:tc>
          <w:tcPr>
            <w:tcW w:w="1500" w:type="dxa"/>
            <w:tcMar>
              <w:top w:w="80" w:type="dxa"/>
              <w:left w:w="100" w:type="dxa"/>
              <w:bottom w:w="80" w:type="dxa"/>
              <w:right w:w="100" w:type="dxa"/>
            </w:tcMar>
            <w:vAlign w:val="center"/>
          </w:tcPr>
          <w:p w14:paraId="0C690678" w14:textId="77777777" w:rsidR="00F90D25" w:rsidRDefault="00E24C51">
            <w:r>
              <w:rPr>
                <w:sz w:val="20"/>
                <w:szCs w:val="20"/>
              </w:rPr>
              <w:t>11</w:t>
            </w:r>
          </w:p>
        </w:tc>
      </w:tr>
      <w:tr w:rsidR="00F90D25" w14:paraId="0D0C3640" w14:textId="77777777">
        <w:tc>
          <w:tcPr>
            <w:tcW w:w="1500" w:type="dxa"/>
            <w:tcMar>
              <w:top w:w="80" w:type="dxa"/>
              <w:left w:w="100" w:type="dxa"/>
              <w:bottom w:w="80" w:type="dxa"/>
              <w:right w:w="100" w:type="dxa"/>
            </w:tcMar>
            <w:vAlign w:val="center"/>
          </w:tcPr>
          <w:p w14:paraId="4862C70F" w14:textId="77777777" w:rsidR="00F90D25" w:rsidRDefault="00E24C51">
            <w:r>
              <w:rPr>
                <w:sz w:val="20"/>
                <w:szCs w:val="20"/>
              </w:rPr>
              <w:t>3.2</w:t>
            </w:r>
          </w:p>
        </w:tc>
        <w:tc>
          <w:tcPr>
            <w:tcW w:w="6350" w:type="dxa"/>
            <w:tcMar>
              <w:top w:w="80" w:type="dxa"/>
              <w:left w:w="100" w:type="dxa"/>
              <w:bottom w:w="80" w:type="dxa"/>
              <w:right w:w="100" w:type="dxa"/>
            </w:tcMar>
            <w:vAlign w:val="center"/>
          </w:tcPr>
          <w:p w14:paraId="107B6FC1" w14:textId="77777777" w:rsidR="00F90D25" w:rsidRDefault="00E24C51">
            <w:r>
              <w:rPr>
                <w:sz w:val="20"/>
                <w:szCs w:val="20"/>
              </w:rPr>
              <w:t>Admin &amp; Officer Module Workflow</w:t>
            </w:r>
          </w:p>
        </w:tc>
        <w:tc>
          <w:tcPr>
            <w:tcW w:w="1500" w:type="dxa"/>
            <w:tcMar>
              <w:top w:w="80" w:type="dxa"/>
              <w:left w:w="100" w:type="dxa"/>
              <w:bottom w:w="80" w:type="dxa"/>
              <w:right w:w="100" w:type="dxa"/>
            </w:tcMar>
            <w:vAlign w:val="center"/>
          </w:tcPr>
          <w:p w14:paraId="6A7B08C4" w14:textId="77777777" w:rsidR="00F90D25" w:rsidRDefault="00E24C51">
            <w:r>
              <w:rPr>
                <w:sz w:val="20"/>
                <w:szCs w:val="20"/>
              </w:rPr>
              <w:t>13</w:t>
            </w:r>
          </w:p>
        </w:tc>
      </w:tr>
    </w:tbl>
    <w:p w14:paraId="2889F012" w14:textId="77777777" w:rsidR="00F90D25" w:rsidRDefault="00F90D25">
      <w:pPr>
        <w:pageBreakBefore/>
      </w:pPr>
    </w:p>
    <w:p w14:paraId="4ECBAC91" w14:textId="77777777" w:rsidR="00F90D25" w:rsidRDefault="00E24C51">
      <w:pPr>
        <w:pStyle w:val="Heading1"/>
        <w:spacing w:after="400"/>
        <w:jc w:val="center"/>
      </w:pPr>
      <w:r>
        <w:rPr>
          <w:sz w:val="28"/>
          <w:szCs w:val="28"/>
        </w:rPr>
        <w:t>LIST OF TABLES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550"/>
        <w:gridCol w:w="1500"/>
      </w:tblGrid>
      <w:tr w:rsidR="00F90D25" w14:paraId="4B885DC6" w14:textId="77777777">
        <w:trPr>
          <w:tblHeader/>
        </w:trPr>
        <w:tc>
          <w:tcPr>
            <w:tcW w:w="1300" w:type="dxa"/>
            <w:shd w:val="clear" w:color="auto" w:fill="D9E2F3"/>
            <w:tcMar>
              <w:top w:w="80" w:type="dxa"/>
              <w:left w:w="100" w:type="dxa"/>
              <w:bottom w:w="80" w:type="dxa"/>
              <w:right w:w="100" w:type="dxa"/>
            </w:tcMar>
            <w:vAlign w:val="center"/>
          </w:tcPr>
          <w:p w14:paraId="76A82232" w14:textId="77777777" w:rsidR="00F90D25" w:rsidRDefault="00E24C51">
            <w:pPr>
              <w:jc w:val="center"/>
            </w:pPr>
            <w:r>
              <w:rPr>
                <w:b/>
                <w:bCs/>
                <w:sz w:val="20"/>
                <w:szCs w:val="20"/>
              </w:rPr>
              <w:t>Table No.</w:t>
            </w:r>
          </w:p>
        </w:tc>
        <w:tc>
          <w:tcPr>
            <w:tcW w:w="6550" w:type="dxa"/>
            <w:shd w:val="clear" w:color="auto" w:fill="D9E2F3"/>
            <w:tcMar>
              <w:top w:w="80" w:type="dxa"/>
              <w:left w:w="100" w:type="dxa"/>
              <w:bottom w:w="80" w:type="dxa"/>
              <w:right w:w="100" w:type="dxa"/>
            </w:tcMar>
            <w:vAlign w:val="center"/>
          </w:tcPr>
          <w:p w14:paraId="2B34CB1B" w14:textId="77777777" w:rsidR="00F90D25" w:rsidRDefault="00E24C51">
            <w:pPr>
              <w:jc w:val="center"/>
            </w:pPr>
            <w:r>
              <w:rPr>
                <w:b/>
                <w:bCs/>
                <w:sz w:val="20"/>
                <w:szCs w:val="20"/>
              </w:rPr>
              <w:t>Table Name</w:t>
            </w:r>
          </w:p>
        </w:tc>
        <w:tc>
          <w:tcPr>
            <w:tcW w:w="1500" w:type="dxa"/>
            <w:shd w:val="clear" w:color="auto" w:fill="D9E2F3"/>
            <w:tcMar>
              <w:top w:w="80" w:type="dxa"/>
              <w:left w:w="100" w:type="dxa"/>
              <w:bottom w:w="80" w:type="dxa"/>
              <w:right w:w="100" w:type="dxa"/>
            </w:tcMar>
            <w:vAlign w:val="center"/>
          </w:tcPr>
          <w:p w14:paraId="236096DD" w14:textId="77777777" w:rsidR="00F90D25" w:rsidRDefault="00E24C51">
            <w:pPr>
              <w:jc w:val="center"/>
            </w:pPr>
            <w:r>
              <w:rPr>
                <w:b/>
                <w:bCs/>
                <w:sz w:val="20"/>
                <w:szCs w:val="20"/>
              </w:rPr>
              <w:t>Page No.</w:t>
            </w:r>
          </w:p>
        </w:tc>
      </w:tr>
      <w:tr w:rsidR="00F90D25" w14:paraId="1C1233E7" w14:textId="77777777">
        <w:tc>
          <w:tcPr>
            <w:tcW w:w="1300" w:type="dxa"/>
            <w:tcMar>
              <w:top w:w="80" w:type="dxa"/>
              <w:left w:w="100" w:type="dxa"/>
              <w:bottom w:w="80" w:type="dxa"/>
              <w:right w:w="100" w:type="dxa"/>
            </w:tcMar>
            <w:vAlign w:val="center"/>
          </w:tcPr>
          <w:p w14:paraId="49824554" w14:textId="77777777" w:rsidR="00F90D25" w:rsidRDefault="00E24C51">
            <w:r>
              <w:rPr>
                <w:sz w:val="20"/>
                <w:szCs w:val="20"/>
              </w:rPr>
              <w:t>2.1</w:t>
            </w:r>
          </w:p>
        </w:tc>
        <w:tc>
          <w:tcPr>
            <w:tcW w:w="6550" w:type="dxa"/>
            <w:tcMar>
              <w:top w:w="80" w:type="dxa"/>
              <w:left w:w="100" w:type="dxa"/>
              <w:bottom w:w="80" w:type="dxa"/>
              <w:right w:w="100" w:type="dxa"/>
            </w:tcMar>
            <w:vAlign w:val="center"/>
          </w:tcPr>
          <w:p w14:paraId="25AA7D89" w14:textId="77777777" w:rsidR="00F90D25" w:rsidRDefault="00E24C51">
            <w:r>
              <w:rPr>
                <w:sz w:val="20"/>
                <w:szCs w:val="20"/>
              </w:rPr>
              <w:t>Comparative Analysis of Admin/Officer Workflow Approaches</w:t>
            </w:r>
          </w:p>
        </w:tc>
        <w:tc>
          <w:tcPr>
            <w:tcW w:w="1500" w:type="dxa"/>
            <w:tcMar>
              <w:top w:w="80" w:type="dxa"/>
              <w:left w:w="100" w:type="dxa"/>
              <w:bottom w:w="80" w:type="dxa"/>
              <w:right w:w="100" w:type="dxa"/>
            </w:tcMar>
            <w:vAlign w:val="center"/>
          </w:tcPr>
          <w:p w14:paraId="189EB854" w14:textId="77777777" w:rsidR="00F90D25" w:rsidRDefault="00E24C51">
            <w:r>
              <w:rPr>
                <w:sz w:val="20"/>
                <w:szCs w:val="20"/>
              </w:rPr>
              <w:t>6</w:t>
            </w:r>
          </w:p>
        </w:tc>
      </w:tr>
      <w:tr w:rsidR="00F90D25" w14:paraId="15B85DC2" w14:textId="77777777">
        <w:tc>
          <w:tcPr>
            <w:tcW w:w="1300" w:type="dxa"/>
            <w:tcMar>
              <w:top w:w="80" w:type="dxa"/>
              <w:left w:w="100" w:type="dxa"/>
              <w:bottom w:w="80" w:type="dxa"/>
              <w:right w:w="100" w:type="dxa"/>
            </w:tcMar>
            <w:vAlign w:val="center"/>
          </w:tcPr>
          <w:p w14:paraId="015DE00A" w14:textId="77777777" w:rsidR="00F90D25" w:rsidRDefault="00E24C51">
            <w:r>
              <w:rPr>
                <w:sz w:val="20"/>
                <w:szCs w:val="20"/>
              </w:rPr>
              <w:t>3.1</w:t>
            </w:r>
          </w:p>
        </w:tc>
        <w:tc>
          <w:tcPr>
            <w:tcW w:w="6550" w:type="dxa"/>
            <w:tcMar>
              <w:top w:w="80" w:type="dxa"/>
              <w:left w:w="100" w:type="dxa"/>
              <w:bottom w:w="80" w:type="dxa"/>
              <w:right w:w="100" w:type="dxa"/>
            </w:tcMar>
            <w:vAlign w:val="center"/>
          </w:tcPr>
          <w:p w14:paraId="09689F2D" w14:textId="77777777" w:rsidR="00F90D25" w:rsidRDefault="00E24C51">
            <w:r>
              <w:rPr>
                <w:sz w:val="20"/>
                <w:szCs w:val="20"/>
              </w:rPr>
              <w:t>Stakeholder / User Requirements (Module 2)</w:t>
            </w:r>
          </w:p>
        </w:tc>
        <w:tc>
          <w:tcPr>
            <w:tcW w:w="1500" w:type="dxa"/>
            <w:tcMar>
              <w:top w:w="80" w:type="dxa"/>
              <w:left w:w="100" w:type="dxa"/>
              <w:bottom w:w="80" w:type="dxa"/>
              <w:right w:w="100" w:type="dxa"/>
            </w:tcMar>
            <w:vAlign w:val="center"/>
          </w:tcPr>
          <w:p w14:paraId="0DAF3607" w14:textId="77777777" w:rsidR="00F90D25" w:rsidRDefault="00E24C51">
            <w:r>
              <w:rPr>
                <w:sz w:val="20"/>
                <w:szCs w:val="20"/>
              </w:rPr>
              <w:t>8</w:t>
            </w:r>
          </w:p>
        </w:tc>
      </w:tr>
      <w:tr w:rsidR="00F90D25" w14:paraId="2D98B20E" w14:textId="77777777">
        <w:tc>
          <w:tcPr>
            <w:tcW w:w="1300" w:type="dxa"/>
            <w:tcMar>
              <w:top w:w="80" w:type="dxa"/>
              <w:left w:w="100" w:type="dxa"/>
              <w:bottom w:w="80" w:type="dxa"/>
              <w:right w:w="100" w:type="dxa"/>
            </w:tcMar>
            <w:vAlign w:val="center"/>
          </w:tcPr>
          <w:p w14:paraId="5CF1A7F0" w14:textId="77777777" w:rsidR="00F90D25" w:rsidRDefault="00E24C51">
            <w:r>
              <w:rPr>
                <w:sz w:val="20"/>
                <w:szCs w:val="20"/>
              </w:rPr>
              <w:t>3.2</w:t>
            </w:r>
          </w:p>
        </w:tc>
        <w:tc>
          <w:tcPr>
            <w:tcW w:w="6550" w:type="dxa"/>
            <w:tcMar>
              <w:top w:w="80" w:type="dxa"/>
              <w:left w:w="100" w:type="dxa"/>
              <w:bottom w:w="80" w:type="dxa"/>
              <w:right w:w="100" w:type="dxa"/>
            </w:tcMar>
            <w:vAlign w:val="center"/>
          </w:tcPr>
          <w:p w14:paraId="3DC49D2F" w14:textId="77777777" w:rsidR="00F90D25" w:rsidRDefault="00E24C51">
            <w:r>
              <w:rPr>
                <w:sz w:val="20"/>
                <w:szCs w:val="20"/>
              </w:rPr>
              <w:t>Functional &amp; Non-Functional Requirements (Module 2)</w:t>
            </w:r>
          </w:p>
        </w:tc>
        <w:tc>
          <w:tcPr>
            <w:tcW w:w="1500" w:type="dxa"/>
            <w:tcMar>
              <w:top w:w="80" w:type="dxa"/>
              <w:left w:w="100" w:type="dxa"/>
              <w:bottom w:w="80" w:type="dxa"/>
              <w:right w:w="100" w:type="dxa"/>
            </w:tcMar>
            <w:vAlign w:val="center"/>
          </w:tcPr>
          <w:p w14:paraId="3ACEE0F4" w14:textId="77777777" w:rsidR="00F90D25" w:rsidRDefault="00E24C51">
            <w:r>
              <w:rPr>
                <w:sz w:val="20"/>
                <w:szCs w:val="20"/>
              </w:rPr>
              <w:t>9</w:t>
            </w:r>
          </w:p>
        </w:tc>
      </w:tr>
      <w:tr w:rsidR="00F90D25" w14:paraId="7796D7F8" w14:textId="77777777">
        <w:tc>
          <w:tcPr>
            <w:tcW w:w="1300" w:type="dxa"/>
            <w:tcMar>
              <w:top w:w="80" w:type="dxa"/>
              <w:left w:w="100" w:type="dxa"/>
              <w:bottom w:w="80" w:type="dxa"/>
              <w:right w:w="100" w:type="dxa"/>
            </w:tcMar>
            <w:vAlign w:val="center"/>
          </w:tcPr>
          <w:p w14:paraId="55F38C84" w14:textId="77777777" w:rsidR="00F90D25" w:rsidRDefault="00E24C51">
            <w:r>
              <w:rPr>
                <w:sz w:val="20"/>
                <w:szCs w:val="20"/>
              </w:rPr>
              <w:t>3.3</w:t>
            </w:r>
          </w:p>
        </w:tc>
        <w:tc>
          <w:tcPr>
            <w:tcW w:w="6550" w:type="dxa"/>
            <w:tcMar>
              <w:top w:w="80" w:type="dxa"/>
              <w:left w:w="100" w:type="dxa"/>
              <w:bottom w:w="80" w:type="dxa"/>
              <w:right w:w="100" w:type="dxa"/>
            </w:tcMar>
            <w:vAlign w:val="center"/>
          </w:tcPr>
          <w:p w14:paraId="7B627E17" w14:textId="77777777" w:rsidR="00F90D25" w:rsidRDefault="00E24C51">
            <w:r>
              <w:rPr>
                <w:sz w:val="20"/>
                <w:szCs w:val="20"/>
              </w:rPr>
              <w:t>Constraints &amp; Applicable Standards</w:t>
            </w:r>
          </w:p>
        </w:tc>
        <w:tc>
          <w:tcPr>
            <w:tcW w:w="1500" w:type="dxa"/>
            <w:tcMar>
              <w:top w:w="80" w:type="dxa"/>
              <w:left w:w="100" w:type="dxa"/>
              <w:bottom w:w="80" w:type="dxa"/>
              <w:right w:w="100" w:type="dxa"/>
            </w:tcMar>
            <w:vAlign w:val="center"/>
          </w:tcPr>
          <w:p w14:paraId="0C8C25E7" w14:textId="77777777" w:rsidR="00F90D25" w:rsidRDefault="00E24C51">
            <w:r>
              <w:rPr>
                <w:sz w:val="20"/>
                <w:szCs w:val="20"/>
              </w:rPr>
              <w:t>9</w:t>
            </w:r>
          </w:p>
        </w:tc>
      </w:tr>
      <w:tr w:rsidR="00F90D25" w14:paraId="3341A414" w14:textId="77777777">
        <w:tc>
          <w:tcPr>
            <w:tcW w:w="1300" w:type="dxa"/>
            <w:tcMar>
              <w:top w:w="80" w:type="dxa"/>
              <w:left w:w="100" w:type="dxa"/>
              <w:bottom w:w="80" w:type="dxa"/>
              <w:right w:w="100" w:type="dxa"/>
            </w:tcMar>
            <w:vAlign w:val="center"/>
          </w:tcPr>
          <w:p w14:paraId="70E8491D" w14:textId="77777777" w:rsidR="00F90D25" w:rsidRDefault="00E24C51">
            <w:r>
              <w:rPr>
                <w:sz w:val="20"/>
                <w:szCs w:val="20"/>
              </w:rPr>
              <w:t>3.4</w:t>
            </w:r>
          </w:p>
        </w:tc>
        <w:tc>
          <w:tcPr>
            <w:tcW w:w="6550" w:type="dxa"/>
            <w:tcMar>
              <w:top w:w="80" w:type="dxa"/>
              <w:left w:w="100" w:type="dxa"/>
              <w:bottom w:w="80" w:type="dxa"/>
              <w:right w:w="100" w:type="dxa"/>
            </w:tcMar>
            <w:vAlign w:val="center"/>
          </w:tcPr>
          <w:p w14:paraId="1A49DFD7" w14:textId="77777777" w:rsidR="00F90D25" w:rsidRDefault="00E24C51">
            <w:r>
              <w:rPr>
                <w:sz w:val="20"/>
                <w:szCs w:val="20"/>
              </w:rPr>
              <w:t>Design Specifications (Module 2)</w:t>
            </w:r>
          </w:p>
        </w:tc>
        <w:tc>
          <w:tcPr>
            <w:tcW w:w="1500" w:type="dxa"/>
            <w:tcMar>
              <w:top w:w="80" w:type="dxa"/>
              <w:left w:w="100" w:type="dxa"/>
              <w:bottom w:w="80" w:type="dxa"/>
              <w:right w:w="100" w:type="dxa"/>
            </w:tcMar>
            <w:vAlign w:val="center"/>
          </w:tcPr>
          <w:p w14:paraId="1F1CE9CA" w14:textId="77777777" w:rsidR="00F90D25" w:rsidRDefault="00E24C51">
            <w:r>
              <w:rPr>
                <w:sz w:val="20"/>
                <w:szCs w:val="20"/>
              </w:rPr>
              <w:t>10</w:t>
            </w:r>
          </w:p>
        </w:tc>
      </w:tr>
      <w:tr w:rsidR="00F90D25" w14:paraId="4F0F86EF" w14:textId="77777777">
        <w:tc>
          <w:tcPr>
            <w:tcW w:w="1300" w:type="dxa"/>
            <w:tcMar>
              <w:top w:w="80" w:type="dxa"/>
              <w:left w:w="100" w:type="dxa"/>
              <w:bottom w:w="80" w:type="dxa"/>
              <w:right w:w="100" w:type="dxa"/>
            </w:tcMar>
            <w:vAlign w:val="center"/>
          </w:tcPr>
          <w:p w14:paraId="784067DB" w14:textId="77777777" w:rsidR="00F90D25" w:rsidRDefault="00E24C51">
            <w:r>
              <w:rPr>
                <w:sz w:val="20"/>
                <w:szCs w:val="20"/>
              </w:rPr>
              <w:t>3.5</w:t>
            </w:r>
          </w:p>
        </w:tc>
        <w:tc>
          <w:tcPr>
            <w:tcW w:w="6550" w:type="dxa"/>
            <w:tcMar>
              <w:top w:w="80" w:type="dxa"/>
              <w:left w:w="100" w:type="dxa"/>
              <w:bottom w:w="80" w:type="dxa"/>
              <w:right w:w="100" w:type="dxa"/>
            </w:tcMar>
            <w:vAlign w:val="center"/>
          </w:tcPr>
          <w:p w14:paraId="59DD3F88" w14:textId="77777777" w:rsidR="00F90D25" w:rsidRDefault="00E24C51">
            <w:r>
              <w:rPr>
                <w:sz w:val="20"/>
                <w:szCs w:val="20"/>
              </w:rPr>
              <w:t>Evaluation Matrix of Assignment-Logic Alternatives</w:t>
            </w:r>
          </w:p>
        </w:tc>
        <w:tc>
          <w:tcPr>
            <w:tcW w:w="1500" w:type="dxa"/>
            <w:tcMar>
              <w:top w:w="80" w:type="dxa"/>
              <w:left w:w="100" w:type="dxa"/>
              <w:bottom w:w="80" w:type="dxa"/>
              <w:right w:w="100" w:type="dxa"/>
            </w:tcMar>
            <w:vAlign w:val="center"/>
          </w:tcPr>
          <w:p w14:paraId="17DB31BB" w14:textId="77777777" w:rsidR="00F90D25" w:rsidRDefault="00E24C51">
            <w:r>
              <w:rPr>
                <w:sz w:val="20"/>
                <w:szCs w:val="20"/>
              </w:rPr>
              <w:t>12</w:t>
            </w:r>
          </w:p>
        </w:tc>
      </w:tr>
      <w:tr w:rsidR="00F90D25" w14:paraId="731B2D00" w14:textId="77777777">
        <w:tc>
          <w:tcPr>
            <w:tcW w:w="1300" w:type="dxa"/>
            <w:tcMar>
              <w:top w:w="80" w:type="dxa"/>
              <w:left w:w="100" w:type="dxa"/>
              <w:bottom w:w="80" w:type="dxa"/>
              <w:right w:w="100" w:type="dxa"/>
            </w:tcMar>
            <w:vAlign w:val="center"/>
          </w:tcPr>
          <w:p w14:paraId="21B85AEA" w14:textId="77777777" w:rsidR="00F90D25" w:rsidRDefault="00E24C51">
            <w:r>
              <w:rPr>
                <w:sz w:val="20"/>
                <w:szCs w:val="20"/>
              </w:rPr>
              <w:t>3.6</w:t>
            </w:r>
          </w:p>
        </w:tc>
        <w:tc>
          <w:tcPr>
            <w:tcW w:w="6550" w:type="dxa"/>
            <w:tcMar>
              <w:top w:w="80" w:type="dxa"/>
              <w:left w:w="100" w:type="dxa"/>
              <w:bottom w:w="80" w:type="dxa"/>
              <w:right w:w="100" w:type="dxa"/>
            </w:tcMar>
            <w:vAlign w:val="center"/>
          </w:tcPr>
          <w:p w14:paraId="38847F8D" w14:textId="77777777" w:rsidR="00F90D25" w:rsidRDefault="00E24C51">
            <w:r>
              <w:rPr>
                <w:sz w:val="20"/>
                <w:szCs w:val="20"/>
              </w:rPr>
              <w:t>Trade-off Analysis (Module 2)</w:t>
            </w:r>
          </w:p>
        </w:tc>
        <w:tc>
          <w:tcPr>
            <w:tcW w:w="1500" w:type="dxa"/>
            <w:tcMar>
              <w:top w:w="80" w:type="dxa"/>
              <w:left w:w="100" w:type="dxa"/>
              <w:bottom w:w="80" w:type="dxa"/>
              <w:right w:w="100" w:type="dxa"/>
            </w:tcMar>
            <w:vAlign w:val="center"/>
          </w:tcPr>
          <w:p w14:paraId="4E1E1512" w14:textId="77777777" w:rsidR="00F90D25" w:rsidRDefault="00E24C51">
            <w:r>
              <w:rPr>
                <w:sz w:val="20"/>
                <w:szCs w:val="20"/>
              </w:rPr>
              <w:t>13</w:t>
            </w:r>
          </w:p>
        </w:tc>
      </w:tr>
      <w:tr w:rsidR="00F90D25" w14:paraId="4A8B76CE" w14:textId="77777777">
        <w:tc>
          <w:tcPr>
            <w:tcW w:w="1300" w:type="dxa"/>
            <w:tcMar>
              <w:top w:w="80" w:type="dxa"/>
              <w:left w:w="100" w:type="dxa"/>
              <w:bottom w:w="80" w:type="dxa"/>
              <w:right w:w="100" w:type="dxa"/>
            </w:tcMar>
            <w:vAlign w:val="center"/>
          </w:tcPr>
          <w:p w14:paraId="749A548E" w14:textId="77777777" w:rsidR="00F90D25" w:rsidRDefault="00E24C51">
            <w:r>
              <w:rPr>
                <w:sz w:val="20"/>
                <w:szCs w:val="20"/>
              </w:rPr>
              <w:t>3.7</w:t>
            </w:r>
          </w:p>
        </w:tc>
        <w:tc>
          <w:tcPr>
            <w:tcW w:w="6550" w:type="dxa"/>
            <w:tcMar>
              <w:top w:w="80" w:type="dxa"/>
              <w:left w:w="100" w:type="dxa"/>
              <w:bottom w:w="80" w:type="dxa"/>
              <w:right w:w="100" w:type="dxa"/>
            </w:tcMar>
            <w:vAlign w:val="center"/>
          </w:tcPr>
          <w:p w14:paraId="5FAAB9A7" w14:textId="77777777" w:rsidR="00F90D25" w:rsidRDefault="00E24C51">
            <w:r>
              <w:rPr>
                <w:sz w:val="20"/>
                <w:szCs w:val="20"/>
              </w:rPr>
              <w:t>Sustainability, Ethics, Safety, Security Evidence (Module 2)</w:t>
            </w:r>
          </w:p>
        </w:tc>
        <w:tc>
          <w:tcPr>
            <w:tcW w:w="1500" w:type="dxa"/>
            <w:tcMar>
              <w:top w:w="80" w:type="dxa"/>
              <w:left w:w="100" w:type="dxa"/>
              <w:bottom w:w="80" w:type="dxa"/>
              <w:right w:w="100" w:type="dxa"/>
            </w:tcMar>
            <w:vAlign w:val="center"/>
          </w:tcPr>
          <w:p w14:paraId="33A1356D" w14:textId="77777777" w:rsidR="00F90D25" w:rsidRDefault="00E24C51">
            <w:r>
              <w:rPr>
                <w:sz w:val="20"/>
                <w:szCs w:val="20"/>
              </w:rPr>
              <w:t>14</w:t>
            </w:r>
          </w:p>
        </w:tc>
      </w:tr>
      <w:tr w:rsidR="00F90D25" w14:paraId="0FCFAC81" w14:textId="77777777">
        <w:tc>
          <w:tcPr>
            <w:tcW w:w="1300" w:type="dxa"/>
            <w:tcMar>
              <w:top w:w="80" w:type="dxa"/>
              <w:left w:w="100" w:type="dxa"/>
              <w:bottom w:w="80" w:type="dxa"/>
              <w:right w:w="100" w:type="dxa"/>
            </w:tcMar>
            <w:vAlign w:val="center"/>
          </w:tcPr>
          <w:p w14:paraId="63599F5D" w14:textId="77777777" w:rsidR="00F90D25" w:rsidRDefault="00E24C51">
            <w:r>
              <w:rPr>
                <w:sz w:val="20"/>
                <w:szCs w:val="20"/>
              </w:rPr>
              <w:t>3.8</w:t>
            </w:r>
          </w:p>
        </w:tc>
        <w:tc>
          <w:tcPr>
            <w:tcW w:w="6550" w:type="dxa"/>
            <w:tcMar>
              <w:top w:w="80" w:type="dxa"/>
              <w:left w:w="100" w:type="dxa"/>
              <w:bottom w:w="80" w:type="dxa"/>
              <w:right w:w="100" w:type="dxa"/>
            </w:tcMar>
            <w:vAlign w:val="center"/>
          </w:tcPr>
          <w:p w14:paraId="0043AD86" w14:textId="77777777" w:rsidR="00F90D25" w:rsidRDefault="00E24C51">
            <w:r>
              <w:rPr>
                <w:sz w:val="20"/>
                <w:szCs w:val="20"/>
              </w:rPr>
              <w:t>Risk Register (Module 2)</w:t>
            </w:r>
          </w:p>
        </w:tc>
        <w:tc>
          <w:tcPr>
            <w:tcW w:w="1500" w:type="dxa"/>
            <w:tcMar>
              <w:top w:w="80" w:type="dxa"/>
              <w:left w:w="100" w:type="dxa"/>
              <w:bottom w:w="80" w:type="dxa"/>
              <w:right w:w="100" w:type="dxa"/>
            </w:tcMar>
            <w:vAlign w:val="center"/>
          </w:tcPr>
          <w:p w14:paraId="3F648F06" w14:textId="77777777" w:rsidR="00F90D25" w:rsidRDefault="00E24C51">
            <w:r>
              <w:rPr>
                <w:sz w:val="20"/>
                <w:szCs w:val="20"/>
              </w:rPr>
              <w:t>14</w:t>
            </w:r>
          </w:p>
        </w:tc>
      </w:tr>
      <w:tr w:rsidR="00F90D25" w14:paraId="2D9F6E9C" w14:textId="77777777">
        <w:tc>
          <w:tcPr>
            <w:tcW w:w="1300" w:type="dxa"/>
            <w:tcMar>
              <w:top w:w="80" w:type="dxa"/>
              <w:left w:w="100" w:type="dxa"/>
              <w:bottom w:w="80" w:type="dxa"/>
              <w:right w:w="100" w:type="dxa"/>
            </w:tcMar>
            <w:vAlign w:val="center"/>
          </w:tcPr>
          <w:p w14:paraId="2D199221" w14:textId="77777777" w:rsidR="00F90D25" w:rsidRDefault="00E24C51">
            <w:r>
              <w:rPr>
                <w:sz w:val="20"/>
                <w:szCs w:val="20"/>
              </w:rPr>
              <w:t>4.1</w:t>
            </w:r>
          </w:p>
        </w:tc>
        <w:tc>
          <w:tcPr>
            <w:tcW w:w="6550" w:type="dxa"/>
            <w:tcMar>
              <w:top w:w="80" w:type="dxa"/>
              <w:left w:w="100" w:type="dxa"/>
              <w:bottom w:w="80" w:type="dxa"/>
              <w:right w:w="100" w:type="dxa"/>
            </w:tcMar>
            <w:vAlign w:val="center"/>
          </w:tcPr>
          <w:p w14:paraId="4907B77B" w14:textId="77777777" w:rsidR="00F90D25" w:rsidRDefault="00E24C51">
            <w:r>
              <w:rPr>
                <w:sz w:val="20"/>
                <w:szCs w:val="20"/>
              </w:rPr>
              <w:t>Tools, Software &amp; Equipment Used</w:t>
            </w:r>
          </w:p>
        </w:tc>
        <w:tc>
          <w:tcPr>
            <w:tcW w:w="1500" w:type="dxa"/>
            <w:tcMar>
              <w:top w:w="80" w:type="dxa"/>
              <w:left w:w="100" w:type="dxa"/>
              <w:bottom w:w="80" w:type="dxa"/>
              <w:right w:w="100" w:type="dxa"/>
            </w:tcMar>
            <w:vAlign w:val="center"/>
          </w:tcPr>
          <w:p w14:paraId="4816CC10" w14:textId="77777777" w:rsidR="00F90D25" w:rsidRDefault="00E24C51">
            <w:r>
              <w:rPr>
                <w:sz w:val="20"/>
                <w:szCs w:val="20"/>
              </w:rPr>
              <w:t>15</w:t>
            </w:r>
          </w:p>
        </w:tc>
      </w:tr>
      <w:tr w:rsidR="00F90D25" w14:paraId="7AA32B77" w14:textId="77777777">
        <w:tc>
          <w:tcPr>
            <w:tcW w:w="1300" w:type="dxa"/>
            <w:tcMar>
              <w:top w:w="80" w:type="dxa"/>
              <w:left w:w="100" w:type="dxa"/>
              <w:bottom w:w="80" w:type="dxa"/>
              <w:right w:w="100" w:type="dxa"/>
            </w:tcMar>
            <w:vAlign w:val="center"/>
          </w:tcPr>
          <w:p w14:paraId="5863269F" w14:textId="77777777" w:rsidR="00F90D25" w:rsidRDefault="00E24C51">
            <w:r>
              <w:rPr>
                <w:sz w:val="20"/>
                <w:szCs w:val="20"/>
              </w:rPr>
              <w:t>4.2</w:t>
            </w:r>
          </w:p>
        </w:tc>
        <w:tc>
          <w:tcPr>
            <w:tcW w:w="6550" w:type="dxa"/>
            <w:tcMar>
              <w:top w:w="80" w:type="dxa"/>
              <w:left w:w="100" w:type="dxa"/>
              <w:bottom w:w="80" w:type="dxa"/>
              <w:right w:w="100" w:type="dxa"/>
            </w:tcMar>
            <w:vAlign w:val="center"/>
          </w:tcPr>
          <w:p w14:paraId="6ECD7455" w14:textId="77777777" w:rsidR="00F90D25" w:rsidRDefault="00E24C51">
            <w:r>
              <w:rPr>
                <w:sz w:val="20"/>
                <w:szCs w:val="20"/>
              </w:rPr>
              <w:t>Test Plan &amp; Verification (Module 2)</w:t>
            </w:r>
          </w:p>
        </w:tc>
        <w:tc>
          <w:tcPr>
            <w:tcW w:w="1500" w:type="dxa"/>
            <w:tcMar>
              <w:top w:w="80" w:type="dxa"/>
              <w:left w:w="100" w:type="dxa"/>
              <w:bottom w:w="80" w:type="dxa"/>
              <w:right w:w="100" w:type="dxa"/>
            </w:tcMar>
            <w:vAlign w:val="center"/>
          </w:tcPr>
          <w:p w14:paraId="5AF4C129" w14:textId="77777777" w:rsidR="00F90D25" w:rsidRDefault="00E24C51">
            <w:r>
              <w:rPr>
                <w:sz w:val="20"/>
                <w:szCs w:val="20"/>
              </w:rPr>
              <w:t>17</w:t>
            </w:r>
          </w:p>
        </w:tc>
      </w:tr>
      <w:tr w:rsidR="00F90D25" w14:paraId="451742AC" w14:textId="77777777">
        <w:tc>
          <w:tcPr>
            <w:tcW w:w="1300" w:type="dxa"/>
            <w:tcMar>
              <w:top w:w="80" w:type="dxa"/>
              <w:left w:w="100" w:type="dxa"/>
              <w:bottom w:w="80" w:type="dxa"/>
              <w:right w:w="100" w:type="dxa"/>
            </w:tcMar>
            <w:vAlign w:val="center"/>
          </w:tcPr>
          <w:p w14:paraId="60C771CF" w14:textId="77777777" w:rsidR="00F90D25" w:rsidRDefault="00E24C51">
            <w:r>
              <w:rPr>
                <w:sz w:val="20"/>
                <w:szCs w:val="20"/>
              </w:rPr>
              <w:t>4.3</w:t>
            </w:r>
          </w:p>
        </w:tc>
        <w:tc>
          <w:tcPr>
            <w:tcW w:w="6550" w:type="dxa"/>
            <w:tcMar>
              <w:top w:w="80" w:type="dxa"/>
              <w:left w:w="100" w:type="dxa"/>
              <w:bottom w:w="80" w:type="dxa"/>
              <w:right w:w="100" w:type="dxa"/>
            </w:tcMar>
            <w:vAlign w:val="center"/>
          </w:tcPr>
          <w:p w14:paraId="5E65FC85" w14:textId="77777777" w:rsidR="00F90D25" w:rsidRDefault="00E24C51">
            <w:r>
              <w:rPr>
                <w:sz w:val="20"/>
                <w:szCs w:val="20"/>
              </w:rPr>
              <w:t>Achieved vs Required Specification Values</w:t>
            </w:r>
          </w:p>
        </w:tc>
        <w:tc>
          <w:tcPr>
            <w:tcW w:w="1500" w:type="dxa"/>
            <w:tcMar>
              <w:top w:w="80" w:type="dxa"/>
              <w:left w:w="100" w:type="dxa"/>
              <w:bottom w:w="80" w:type="dxa"/>
              <w:right w:w="100" w:type="dxa"/>
            </w:tcMar>
            <w:vAlign w:val="center"/>
          </w:tcPr>
          <w:p w14:paraId="099570DB" w14:textId="77777777" w:rsidR="00F90D25" w:rsidRDefault="00E24C51">
            <w:r>
              <w:rPr>
                <w:sz w:val="20"/>
                <w:szCs w:val="20"/>
              </w:rPr>
              <w:t>18</w:t>
            </w:r>
          </w:p>
        </w:tc>
      </w:tr>
      <w:tr w:rsidR="00F90D25" w14:paraId="12965735" w14:textId="77777777">
        <w:tc>
          <w:tcPr>
            <w:tcW w:w="1300" w:type="dxa"/>
            <w:tcMar>
              <w:top w:w="80" w:type="dxa"/>
              <w:left w:w="100" w:type="dxa"/>
              <w:bottom w:w="80" w:type="dxa"/>
              <w:right w:w="100" w:type="dxa"/>
            </w:tcMar>
            <w:vAlign w:val="center"/>
          </w:tcPr>
          <w:p w14:paraId="28659468" w14:textId="77777777" w:rsidR="00F90D25" w:rsidRDefault="00E24C51">
            <w:r>
              <w:rPr>
                <w:sz w:val="20"/>
                <w:szCs w:val="20"/>
              </w:rPr>
              <w:t>4.4</w:t>
            </w:r>
          </w:p>
        </w:tc>
        <w:tc>
          <w:tcPr>
            <w:tcW w:w="6550" w:type="dxa"/>
            <w:tcMar>
              <w:top w:w="80" w:type="dxa"/>
              <w:left w:w="100" w:type="dxa"/>
              <w:bottom w:w="80" w:type="dxa"/>
              <w:right w:w="100" w:type="dxa"/>
            </w:tcMar>
            <w:vAlign w:val="center"/>
          </w:tcPr>
          <w:p w14:paraId="5BFB1E0A" w14:textId="77777777" w:rsidR="00F90D25" w:rsidRDefault="00E24C51">
            <w:r>
              <w:rPr>
                <w:sz w:val="20"/>
                <w:szCs w:val="20"/>
              </w:rPr>
              <w:t>Achievement of Objectives</w:t>
            </w:r>
          </w:p>
        </w:tc>
        <w:tc>
          <w:tcPr>
            <w:tcW w:w="1500" w:type="dxa"/>
            <w:tcMar>
              <w:top w:w="80" w:type="dxa"/>
              <w:left w:w="100" w:type="dxa"/>
              <w:bottom w:w="80" w:type="dxa"/>
              <w:right w:w="100" w:type="dxa"/>
            </w:tcMar>
            <w:vAlign w:val="center"/>
          </w:tcPr>
          <w:p w14:paraId="4BBC51AE" w14:textId="77777777" w:rsidR="00F90D25" w:rsidRDefault="00E24C51">
            <w:r>
              <w:rPr>
                <w:sz w:val="20"/>
                <w:szCs w:val="20"/>
              </w:rPr>
              <w:t>19</w:t>
            </w:r>
          </w:p>
        </w:tc>
      </w:tr>
      <w:tr w:rsidR="00F90D25" w14:paraId="4F8F164A" w14:textId="77777777">
        <w:tc>
          <w:tcPr>
            <w:tcW w:w="1300" w:type="dxa"/>
            <w:tcMar>
              <w:top w:w="80" w:type="dxa"/>
              <w:left w:w="100" w:type="dxa"/>
              <w:bottom w:w="80" w:type="dxa"/>
              <w:right w:w="100" w:type="dxa"/>
            </w:tcMar>
            <w:vAlign w:val="center"/>
          </w:tcPr>
          <w:p w14:paraId="2C9C3B4F" w14:textId="77777777" w:rsidR="00F90D25" w:rsidRDefault="00E24C51">
            <w:r>
              <w:rPr>
                <w:sz w:val="20"/>
                <w:szCs w:val="20"/>
              </w:rPr>
              <w:t>4.5</w:t>
            </w:r>
          </w:p>
        </w:tc>
        <w:tc>
          <w:tcPr>
            <w:tcW w:w="6550" w:type="dxa"/>
            <w:tcMar>
              <w:top w:w="80" w:type="dxa"/>
              <w:left w:w="100" w:type="dxa"/>
              <w:bottom w:w="80" w:type="dxa"/>
              <w:right w:w="100" w:type="dxa"/>
            </w:tcMar>
            <w:vAlign w:val="center"/>
          </w:tcPr>
          <w:p w14:paraId="009C223D" w14:textId="77777777" w:rsidR="00F90D25" w:rsidRDefault="00E24C51">
            <w:r>
              <w:rPr>
                <w:sz w:val="20"/>
                <w:szCs w:val="20"/>
              </w:rPr>
              <w:t>Individual Role &amp; Milestone Timeline</w:t>
            </w:r>
          </w:p>
        </w:tc>
        <w:tc>
          <w:tcPr>
            <w:tcW w:w="1500" w:type="dxa"/>
            <w:tcMar>
              <w:top w:w="80" w:type="dxa"/>
              <w:left w:w="100" w:type="dxa"/>
              <w:bottom w:w="80" w:type="dxa"/>
              <w:right w:w="100" w:type="dxa"/>
            </w:tcMar>
            <w:vAlign w:val="center"/>
          </w:tcPr>
          <w:p w14:paraId="00DA3E27" w14:textId="77777777" w:rsidR="00F90D25" w:rsidRDefault="00E24C51">
            <w:r>
              <w:rPr>
                <w:sz w:val="20"/>
                <w:szCs w:val="20"/>
              </w:rPr>
              <w:t>20</w:t>
            </w:r>
          </w:p>
        </w:tc>
      </w:tr>
      <w:tr w:rsidR="00F90D25" w14:paraId="714391EB" w14:textId="77777777">
        <w:tc>
          <w:tcPr>
            <w:tcW w:w="1300" w:type="dxa"/>
            <w:tcMar>
              <w:top w:w="80" w:type="dxa"/>
              <w:left w:w="100" w:type="dxa"/>
              <w:bottom w:w="80" w:type="dxa"/>
              <w:right w:w="100" w:type="dxa"/>
            </w:tcMar>
            <w:vAlign w:val="center"/>
          </w:tcPr>
          <w:p w14:paraId="3F56FC18" w14:textId="77777777" w:rsidR="00F90D25" w:rsidRDefault="00E24C51">
            <w:r>
              <w:rPr>
                <w:sz w:val="20"/>
                <w:szCs w:val="20"/>
              </w:rPr>
              <w:t>4.6</w:t>
            </w:r>
          </w:p>
        </w:tc>
        <w:tc>
          <w:tcPr>
            <w:tcW w:w="6550" w:type="dxa"/>
            <w:tcMar>
              <w:top w:w="80" w:type="dxa"/>
              <w:left w:w="100" w:type="dxa"/>
              <w:bottom w:w="80" w:type="dxa"/>
              <w:right w:w="100" w:type="dxa"/>
            </w:tcMar>
            <w:vAlign w:val="center"/>
          </w:tcPr>
          <w:p w14:paraId="071202D5" w14:textId="77777777" w:rsidR="00F90D25" w:rsidRDefault="00E24C51">
            <w:r>
              <w:rPr>
                <w:sz w:val="20"/>
                <w:szCs w:val="20"/>
              </w:rPr>
              <w:t>Module Cost Estimation</w:t>
            </w:r>
          </w:p>
        </w:tc>
        <w:tc>
          <w:tcPr>
            <w:tcW w:w="1500" w:type="dxa"/>
            <w:tcMar>
              <w:top w:w="80" w:type="dxa"/>
              <w:left w:w="100" w:type="dxa"/>
              <w:bottom w:w="80" w:type="dxa"/>
              <w:right w:w="100" w:type="dxa"/>
            </w:tcMar>
            <w:vAlign w:val="center"/>
          </w:tcPr>
          <w:p w14:paraId="59035E40" w14:textId="77777777" w:rsidR="00F90D25" w:rsidRDefault="00E24C51">
            <w:r>
              <w:rPr>
                <w:sz w:val="20"/>
                <w:szCs w:val="20"/>
              </w:rPr>
              <w:t>20</w:t>
            </w:r>
          </w:p>
        </w:tc>
      </w:tr>
    </w:tbl>
    <w:p w14:paraId="4841C7F3" w14:textId="77777777" w:rsidR="00F90D25" w:rsidRDefault="00F90D25">
      <w:pPr>
        <w:pageBreakBefore/>
      </w:pPr>
    </w:p>
    <w:p w14:paraId="1EA09E8E" w14:textId="77777777" w:rsidR="00F90D25" w:rsidRDefault="00E24C51">
      <w:pPr>
        <w:pStyle w:val="Heading1"/>
        <w:spacing w:after="400"/>
        <w:jc w:val="center"/>
      </w:pPr>
      <w:r>
        <w:rPr>
          <w:sz w:val="28"/>
          <w:szCs w:val="28"/>
        </w:rPr>
        <w:t>LIST OF ABBREVIATIONS / SYMBOLS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300"/>
        <w:gridCol w:w="1250"/>
      </w:tblGrid>
      <w:tr w:rsidR="00F90D25" w14:paraId="532B8634" w14:textId="77777777">
        <w:trPr>
          <w:tblHeader/>
        </w:trPr>
        <w:tc>
          <w:tcPr>
            <w:tcW w:w="1800" w:type="dxa"/>
            <w:shd w:val="clear" w:color="auto" w:fill="D9E2F3"/>
            <w:tcMar>
              <w:top w:w="80" w:type="dxa"/>
              <w:left w:w="100" w:type="dxa"/>
              <w:bottom w:w="80" w:type="dxa"/>
              <w:right w:w="100" w:type="dxa"/>
            </w:tcMar>
            <w:vAlign w:val="center"/>
          </w:tcPr>
          <w:p w14:paraId="12EF68EF" w14:textId="77777777" w:rsidR="00F90D25" w:rsidRDefault="00E24C51">
            <w:pPr>
              <w:jc w:val="center"/>
            </w:pPr>
            <w:r>
              <w:rPr>
                <w:b/>
                <w:bCs/>
                <w:sz w:val="20"/>
                <w:szCs w:val="20"/>
              </w:rPr>
              <w:t>Symbol</w:t>
            </w:r>
          </w:p>
        </w:tc>
        <w:tc>
          <w:tcPr>
            <w:tcW w:w="6300" w:type="dxa"/>
            <w:shd w:val="clear" w:color="auto" w:fill="D9E2F3"/>
            <w:tcMar>
              <w:top w:w="80" w:type="dxa"/>
              <w:left w:w="100" w:type="dxa"/>
              <w:bottom w:w="80" w:type="dxa"/>
              <w:right w:w="100" w:type="dxa"/>
            </w:tcMar>
            <w:vAlign w:val="center"/>
          </w:tcPr>
          <w:p w14:paraId="059946E9" w14:textId="77777777" w:rsidR="00F90D25" w:rsidRDefault="00E24C51">
            <w:pPr>
              <w:jc w:val="center"/>
            </w:pPr>
            <w:r>
              <w:rPr>
                <w:b/>
                <w:bCs/>
                <w:sz w:val="20"/>
                <w:szCs w:val="20"/>
              </w:rPr>
              <w:t>Description</w:t>
            </w:r>
          </w:p>
        </w:tc>
        <w:tc>
          <w:tcPr>
            <w:tcW w:w="1250" w:type="dxa"/>
            <w:shd w:val="clear" w:color="auto" w:fill="D9E2F3"/>
            <w:tcMar>
              <w:top w:w="80" w:type="dxa"/>
              <w:left w:w="100" w:type="dxa"/>
              <w:bottom w:w="80" w:type="dxa"/>
              <w:right w:w="100" w:type="dxa"/>
            </w:tcMar>
            <w:vAlign w:val="center"/>
          </w:tcPr>
          <w:p w14:paraId="644200F4" w14:textId="77777777" w:rsidR="00F90D25" w:rsidRDefault="00E24C51">
            <w:pPr>
              <w:jc w:val="center"/>
            </w:pPr>
            <w:r>
              <w:rPr>
                <w:b/>
                <w:bCs/>
                <w:sz w:val="20"/>
                <w:szCs w:val="20"/>
              </w:rPr>
              <w:t>Unit</w:t>
            </w:r>
          </w:p>
        </w:tc>
      </w:tr>
      <w:tr w:rsidR="00F90D25" w14:paraId="27F500CC" w14:textId="77777777">
        <w:tc>
          <w:tcPr>
            <w:tcW w:w="1800" w:type="dxa"/>
            <w:tcMar>
              <w:top w:w="80" w:type="dxa"/>
              <w:left w:w="100" w:type="dxa"/>
              <w:bottom w:w="80" w:type="dxa"/>
              <w:right w:w="100" w:type="dxa"/>
            </w:tcMar>
            <w:vAlign w:val="center"/>
          </w:tcPr>
          <w:p w14:paraId="47C85281" w14:textId="77777777" w:rsidR="00F90D25" w:rsidRDefault="00E24C51">
            <w:r>
              <w:rPr>
                <w:sz w:val="20"/>
                <w:szCs w:val="20"/>
              </w:rPr>
              <w:t>UMGP</w:t>
            </w:r>
          </w:p>
        </w:tc>
        <w:tc>
          <w:tcPr>
            <w:tcW w:w="6300" w:type="dxa"/>
            <w:tcMar>
              <w:top w:w="80" w:type="dxa"/>
              <w:left w:w="100" w:type="dxa"/>
              <w:bottom w:w="80" w:type="dxa"/>
              <w:right w:w="100" w:type="dxa"/>
            </w:tcMar>
            <w:vAlign w:val="center"/>
          </w:tcPr>
          <w:p w14:paraId="6B1201FE" w14:textId="77777777" w:rsidR="00F90D25" w:rsidRDefault="00E24C51">
            <w:r>
              <w:rPr>
                <w:sz w:val="20"/>
                <w:szCs w:val="20"/>
              </w:rPr>
              <w:t>Unified Municipal Grievance Portal</w:t>
            </w:r>
          </w:p>
        </w:tc>
        <w:tc>
          <w:tcPr>
            <w:tcW w:w="1250" w:type="dxa"/>
            <w:tcMar>
              <w:top w:w="80" w:type="dxa"/>
              <w:left w:w="100" w:type="dxa"/>
              <w:bottom w:w="80" w:type="dxa"/>
              <w:right w:w="100" w:type="dxa"/>
            </w:tcMar>
            <w:vAlign w:val="center"/>
          </w:tcPr>
          <w:p w14:paraId="2CE35307" w14:textId="77777777" w:rsidR="00F90D25" w:rsidRDefault="00E24C51">
            <w:r>
              <w:rPr>
                <w:sz w:val="20"/>
                <w:szCs w:val="20"/>
              </w:rPr>
              <w:t>-</w:t>
            </w:r>
          </w:p>
        </w:tc>
      </w:tr>
      <w:tr w:rsidR="00F90D25" w14:paraId="0B7C3397" w14:textId="77777777">
        <w:tc>
          <w:tcPr>
            <w:tcW w:w="1800" w:type="dxa"/>
            <w:tcMar>
              <w:top w:w="80" w:type="dxa"/>
              <w:left w:w="100" w:type="dxa"/>
              <w:bottom w:w="80" w:type="dxa"/>
              <w:right w:w="100" w:type="dxa"/>
            </w:tcMar>
            <w:vAlign w:val="center"/>
          </w:tcPr>
          <w:p w14:paraId="7D2C4FFF" w14:textId="77777777" w:rsidR="00F90D25" w:rsidRDefault="00E24C51">
            <w:r>
              <w:rPr>
                <w:sz w:val="20"/>
                <w:szCs w:val="20"/>
              </w:rPr>
              <w:t>RBAC</w:t>
            </w:r>
          </w:p>
        </w:tc>
        <w:tc>
          <w:tcPr>
            <w:tcW w:w="6300" w:type="dxa"/>
            <w:tcMar>
              <w:top w:w="80" w:type="dxa"/>
              <w:left w:w="100" w:type="dxa"/>
              <w:bottom w:w="80" w:type="dxa"/>
              <w:right w:w="100" w:type="dxa"/>
            </w:tcMar>
            <w:vAlign w:val="center"/>
          </w:tcPr>
          <w:p w14:paraId="2805EB31" w14:textId="77777777" w:rsidR="00F90D25" w:rsidRDefault="00E24C51">
            <w:r>
              <w:rPr>
                <w:sz w:val="20"/>
                <w:szCs w:val="20"/>
              </w:rPr>
              <w:t>Role-Based Access Control</w:t>
            </w:r>
          </w:p>
        </w:tc>
        <w:tc>
          <w:tcPr>
            <w:tcW w:w="1250" w:type="dxa"/>
            <w:tcMar>
              <w:top w:w="80" w:type="dxa"/>
              <w:left w:w="100" w:type="dxa"/>
              <w:bottom w:w="80" w:type="dxa"/>
              <w:right w:w="100" w:type="dxa"/>
            </w:tcMar>
            <w:vAlign w:val="center"/>
          </w:tcPr>
          <w:p w14:paraId="061C6C87" w14:textId="77777777" w:rsidR="00F90D25" w:rsidRDefault="00E24C51">
            <w:r>
              <w:rPr>
                <w:sz w:val="20"/>
                <w:szCs w:val="20"/>
              </w:rPr>
              <w:t>-</w:t>
            </w:r>
          </w:p>
        </w:tc>
      </w:tr>
      <w:tr w:rsidR="00F90D25" w14:paraId="22F45401" w14:textId="77777777">
        <w:tc>
          <w:tcPr>
            <w:tcW w:w="1800" w:type="dxa"/>
            <w:tcMar>
              <w:top w:w="80" w:type="dxa"/>
              <w:left w:w="100" w:type="dxa"/>
              <w:bottom w:w="80" w:type="dxa"/>
              <w:right w:w="100" w:type="dxa"/>
            </w:tcMar>
            <w:vAlign w:val="center"/>
          </w:tcPr>
          <w:p w14:paraId="36D3D257" w14:textId="77777777" w:rsidR="00F90D25" w:rsidRDefault="00E24C51">
            <w:r>
              <w:rPr>
                <w:sz w:val="20"/>
                <w:szCs w:val="20"/>
              </w:rPr>
              <w:t>JPA</w:t>
            </w:r>
          </w:p>
        </w:tc>
        <w:tc>
          <w:tcPr>
            <w:tcW w:w="6300" w:type="dxa"/>
            <w:tcMar>
              <w:top w:w="80" w:type="dxa"/>
              <w:left w:w="100" w:type="dxa"/>
              <w:bottom w:w="80" w:type="dxa"/>
              <w:right w:w="100" w:type="dxa"/>
            </w:tcMar>
            <w:vAlign w:val="center"/>
          </w:tcPr>
          <w:p w14:paraId="77392D11" w14:textId="77777777" w:rsidR="00F90D25" w:rsidRDefault="00E24C51">
            <w:r>
              <w:rPr>
                <w:sz w:val="20"/>
                <w:szCs w:val="20"/>
              </w:rPr>
              <w:t>Java Persistence API</w:t>
            </w:r>
          </w:p>
        </w:tc>
        <w:tc>
          <w:tcPr>
            <w:tcW w:w="1250" w:type="dxa"/>
            <w:tcMar>
              <w:top w:w="80" w:type="dxa"/>
              <w:left w:w="100" w:type="dxa"/>
              <w:bottom w:w="80" w:type="dxa"/>
              <w:right w:w="100" w:type="dxa"/>
            </w:tcMar>
            <w:vAlign w:val="center"/>
          </w:tcPr>
          <w:p w14:paraId="6782E0BB" w14:textId="77777777" w:rsidR="00F90D25" w:rsidRDefault="00E24C51">
            <w:r>
              <w:rPr>
                <w:sz w:val="20"/>
                <w:szCs w:val="20"/>
              </w:rPr>
              <w:t>-</w:t>
            </w:r>
          </w:p>
        </w:tc>
      </w:tr>
      <w:tr w:rsidR="00F90D25" w14:paraId="58C82EF9" w14:textId="77777777">
        <w:tc>
          <w:tcPr>
            <w:tcW w:w="1800" w:type="dxa"/>
            <w:tcMar>
              <w:top w:w="80" w:type="dxa"/>
              <w:left w:w="100" w:type="dxa"/>
              <w:bottom w:w="80" w:type="dxa"/>
              <w:right w:w="100" w:type="dxa"/>
            </w:tcMar>
            <w:vAlign w:val="center"/>
          </w:tcPr>
          <w:p w14:paraId="12477DB0" w14:textId="77777777" w:rsidR="00F90D25" w:rsidRDefault="00E24C51">
            <w:r>
              <w:rPr>
                <w:sz w:val="20"/>
                <w:szCs w:val="20"/>
              </w:rPr>
              <w:t>ORM</w:t>
            </w:r>
          </w:p>
        </w:tc>
        <w:tc>
          <w:tcPr>
            <w:tcW w:w="6300" w:type="dxa"/>
            <w:tcMar>
              <w:top w:w="80" w:type="dxa"/>
              <w:left w:w="100" w:type="dxa"/>
              <w:bottom w:w="80" w:type="dxa"/>
              <w:right w:w="100" w:type="dxa"/>
            </w:tcMar>
            <w:vAlign w:val="center"/>
          </w:tcPr>
          <w:p w14:paraId="5BAD7BD0" w14:textId="77777777" w:rsidR="00F90D25" w:rsidRDefault="00E24C51">
            <w:r>
              <w:rPr>
                <w:sz w:val="20"/>
                <w:szCs w:val="20"/>
              </w:rPr>
              <w:t>Object Relational Mapping</w:t>
            </w:r>
          </w:p>
        </w:tc>
        <w:tc>
          <w:tcPr>
            <w:tcW w:w="1250" w:type="dxa"/>
            <w:tcMar>
              <w:top w:w="80" w:type="dxa"/>
              <w:left w:w="100" w:type="dxa"/>
              <w:bottom w:w="80" w:type="dxa"/>
              <w:right w:w="100" w:type="dxa"/>
            </w:tcMar>
            <w:vAlign w:val="center"/>
          </w:tcPr>
          <w:p w14:paraId="2973C137" w14:textId="77777777" w:rsidR="00F90D25" w:rsidRDefault="00E24C51">
            <w:r>
              <w:rPr>
                <w:sz w:val="20"/>
                <w:szCs w:val="20"/>
              </w:rPr>
              <w:t>-</w:t>
            </w:r>
          </w:p>
        </w:tc>
      </w:tr>
      <w:tr w:rsidR="00F90D25" w14:paraId="57464D5C" w14:textId="77777777">
        <w:tc>
          <w:tcPr>
            <w:tcW w:w="1800" w:type="dxa"/>
            <w:tcMar>
              <w:top w:w="80" w:type="dxa"/>
              <w:left w:w="100" w:type="dxa"/>
              <w:bottom w:w="80" w:type="dxa"/>
              <w:right w:w="100" w:type="dxa"/>
            </w:tcMar>
            <w:vAlign w:val="center"/>
          </w:tcPr>
          <w:p w14:paraId="12BEF80D" w14:textId="77777777" w:rsidR="00F90D25" w:rsidRDefault="00E24C51">
            <w:r>
              <w:rPr>
                <w:sz w:val="20"/>
                <w:szCs w:val="20"/>
              </w:rPr>
              <w:t>MVC</w:t>
            </w:r>
          </w:p>
        </w:tc>
        <w:tc>
          <w:tcPr>
            <w:tcW w:w="6300" w:type="dxa"/>
            <w:tcMar>
              <w:top w:w="80" w:type="dxa"/>
              <w:left w:w="100" w:type="dxa"/>
              <w:bottom w:w="80" w:type="dxa"/>
              <w:right w:w="100" w:type="dxa"/>
            </w:tcMar>
            <w:vAlign w:val="center"/>
          </w:tcPr>
          <w:p w14:paraId="433ECC49" w14:textId="77777777" w:rsidR="00F90D25" w:rsidRDefault="00E24C51">
            <w:r>
              <w:rPr>
                <w:sz w:val="20"/>
                <w:szCs w:val="20"/>
              </w:rPr>
              <w:t>Model-View-Controller</w:t>
            </w:r>
          </w:p>
        </w:tc>
        <w:tc>
          <w:tcPr>
            <w:tcW w:w="1250" w:type="dxa"/>
            <w:tcMar>
              <w:top w:w="80" w:type="dxa"/>
              <w:left w:w="100" w:type="dxa"/>
              <w:bottom w:w="80" w:type="dxa"/>
              <w:right w:w="100" w:type="dxa"/>
            </w:tcMar>
            <w:vAlign w:val="center"/>
          </w:tcPr>
          <w:p w14:paraId="5B2FE3E2" w14:textId="77777777" w:rsidR="00F90D25" w:rsidRDefault="00E24C51">
            <w:r>
              <w:rPr>
                <w:sz w:val="20"/>
                <w:szCs w:val="20"/>
              </w:rPr>
              <w:t>-</w:t>
            </w:r>
          </w:p>
        </w:tc>
      </w:tr>
      <w:tr w:rsidR="00F90D25" w14:paraId="0F392844" w14:textId="77777777">
        <w:tc>
          <w:tcPr>
            <w:tcW w:w="1800" w:type="dxa"/>
            <w:tcMar>
              <w:top w:w="80" w:type="dxa"/>
              <w:left w:w="100" w:type="dxa"/>
              <w:bottom w:w="80" w:type="dxa"/>
              <w:right w:w="100" w:type="dxa"/>
            </w:tcMar>
            <w:vAlign w:val="center"/>
          </w:tcPr>
          <w:p w14:paraId="3F12B0B7" w14:textId="77777777" w:rsidR="00F90D25" w:rsidRDefault="00E24C51">
            <w:r>
              <w:rPr>
                <w:sz w:val="20"/>
                <w:szCs w:val="20"/>
              </w:rPr>
              <w:t>HTTP</w:t>
            </w:r>
          </w:p>
        </w:tc>
        <w:tc>
          <w:tcPr>
            <w:tcW w:w="6300" w:type="dxa"/>
            <w:tcMar>
              <w:top w:w="80" w:type="dxa"/>
              <w:left w:w="100" w:type="dxa"/>
              <w:bottom w:w="80" w:type="dxa"/>
              <w:right w:w="100" w:type="dxa"/>
            </w:tcMar>
            <w:vAlign w:val="center"/>
          </w:tcPr>
          <w:p w14:paraId="4B1244B5" w14:textId="77777777" w:rsidR="00F90D25" w:rsidRDefault="00E24C51">
            <w:proofErr w:type="spellStart"/>
            <w:r>
              <w:rPr>
                <w:sz w:val="20"/>
                <w:szCs w:val="20"/>
              </w:rPr>
              <w:t>HyperText</w:t>
            </w:r>
            <w:proofErr w:type="spellEnd"/>
            <w:r>
              <w:rPr>
                <w:sz w:val="20"/>
                <w:szCs w:val="20"/>
              </w:rPr>
              <w:t xml:space="preserve"> Transfer Protocol</w:t>
            </w:r>
          </w:p>
        </w:tc>
        <w:tc>
          <w:tcPr>
            <w:tcW w:w="1250" w:type="dxa"/>
            <w:tcMar>
              <w:top w:w="80" w:type="dxa"/>
              <w:left w:w="100" w:type="dxa"/>
              <w:bottom w:w="80" w:type="dxa"/>
              <w:right w:w="100" w:type="dxa"/>
            </w:tcMar>
            <w:vAlign w:val="center"/>
          </w:tcPr>
          <w:p w14:paraId="16E2A0A2" w14:textId="77777777" w:rsidR="00F90D25" w:rsidRDefault="00E24C51">
            <w:r>
              <w:rPr>
                <w:sz w:val="20"/>
                <w:szCs w:val="20"/>
              </w:rPr>
              <w:t>-</w:t>
            </w:r>
          </w:p>
        </w:tc>
      </w:tr>
      <w:tr w:rsidR="00F90D25" w14:paraId="2CE713E9" w14:textId="77777777">
        <w:tc>
          <w:tcPr>
            <w:tcW w:w="1800" w:type="dxa"/>
            <w:tcMar>
              <w:top w:w="80" w:type="dxa"/>
              <w:left w:w="100" w:type="dxa"/>
              <w:bottom w:w="80" w:type="dxa"/>
              <w:right w:w="100" w:type="dxa"/>
            </w:tcMar>
            <w:vAlign w:val="center"/>
          </w:tcPr>
          <w:p w14:paraId="1ECA8223" w14:textId="77777777" w:rsidR="00F90D25" w:rsidRDefault="00E24C51">
            <w:r>
              <w:rPr>
                <w:sz w:val="20"/>
                <w:szCs w:val="20"/>
              </w:rPr>
              <w:t>JVM</w:t>
            </w:r>
          </w:p>
        </w:tc>
        <w:tc>
          <w:tcPr>
            <w:tcW w:w="6300" w:type="dxa"/>
            <w:tcMar>
              <w:top w:w="80" w:type="dxa"/>
              <w:left w:w="100" w:type="dxa"/>
              <w:bottom w:w="80" w:type="dxa"/>
              <w:right w:w="100" w:type="dxa"/>
            </w:tcMar>
            <w:vAlign w:val="center"/>
          </w:tcPr>
          <w:p w14:paraId="59EF2C7D" w14:textId="77777777" w:rsidR="00F90D25" w:rsidRDefault="00E24C51">
            <w:r>
              <w:rPr>
                <w:sz w:val="20"/>
                <w:szCs w:val="20"/>
              </w:rPr>
              <w:t>Java Virtual Machine</w:t>
            </w:r>
          </w:p>
        </w:tc>
        <w:tc>
          <w:tcPr>
            <w:tcW w:w="1250" w:type="dxa"/>
            <w:tcMar>
              <w:top w:w="80" w:type="dxa"/>
              <w:left w:w="100" w:type="dxa"/>
              <w:bottom w:w="80" w:type="dxa"/>
              <w:right w:w="100" w:type="dxa"/>
            </w:tcMar>
            <w:vAlign w:val="center"/>
          </w:tcPr>
          <w:p w14:paraId="478AA4F5" w14:textId="77777777" w:rsidR="00F90D25" w:rsidRDefault="00E24C51">
            <w:r>
              <w:rPr>
                <w:sz w:val="20"/>
                <w:szCs w:val="20"/>
              </w:rPr>
              <w:t>-</w:t>
            </w:r>
          </w:p>
        </w:tc>
      </w:tr>
      <w:tr w:rsidR="00F90D25" w14:paraId="35DE29A6" w14:textId="77777777">
        <w:tc>
          <w:tcPr>
            <w:tcW w:w="1800" w:type="dxa"/>
            <w:tcMar>
              <w:top w:w="80" w:type="dxa"/>
              <w:left w:w="100" w:type="dxa"/>
              <w:bottom w:w="80" w:type="dxa"/>
              <w:right w:w="100" w:type="dxa"/>
            </w:tcMar>
            <w:vAlign w:val="center"/>
          </w:tcPr>
          <w:p w14:paraId="37F3A15E" w14:textId="77777777" w:rsidR="00F90D25" w:rsidRDefault="00E24C51">
            <w:r>
              <w:rPr>
                <w:sz w:val="20"/>
                <w:szCs w:val="20"/>
              </w:rPr>
              <w:t>UI</w:t>
            </w:r>
          </w:p>
        </w:tc>
        <w:tc>
          <w:tcPr>
            <w:tcW w:w="6300" w:type="dxa"/>
            <w:tcMar>
              <w:top w:w="80" w:type="dxa"/>
              <w:left w:w="100" w:type="dxa"/>
              <w:bottom w:w="80" w:type="dxa"/>
              <w:right w:w="100" w:type="dxa"/>
            </w:tcMar>
            <w:vAlign w:val="center"/>
          </w:tcPr>
          <w:p w14:paraId="1882772E" w14:textId="77777777" w:rsidR="00F90D25" w:rsidRDefault="00E24C51">
            <w:r>
              <w:rPr>
                <w:sz w:val="20"/>
                <w:szCs w:val="20"/>
              </w:rPr>
              <w:t>User Interface</w:t>
            </w:r>
          </w:p>
        </w:tc>
        <w:tc>
          <w:tcPr>
            <w:tcW w:w="1250" w:type="dxa"/>
            <w:tcMar>
              <w:top w:w="80" w:type="dxa"/>
              <w:left w:w="100" w:type="dxa"/>
              <w:bottom w:w="80" w:type="dxa"/>
              <w:right w:w="100" w:type="dxa"/>
            </w:tcMar>
            <w:vAlign w:val="center"/>
          </w:tcPr>
          <w:p w14:paraId="6022E5FE" w14:textId="77777777" w:rsidR="00F90D25" w:rsidRDefault="00E24C51">
            <w:r>
              <w:rPr>
                <w:sz w:val="20"/>
                <w:szCs w:val="20"/>
              </w:rPr>
              <w:t>-</w:t>
            </w:r>
          </w:p>
        </w:tc>
      </w:tr>
      <w:tr w:rsidR="00F90D25" w14:paraId="2794521C" w14:textId="77777777">
        <w:tc>
          <w:tcPr>
            <w:tcW w:w="1800" w:type="dxa"/>
            <w:tcMar>
              <w:top w:w="80" w:type="dxa"/>
              <w:left w:w="100" w:type="dxa"/>
              <w:bottom w:w="80" w:type="dxa"/>
              <w:right w:w="100" w:type="dxa"/>
            </w:tcMar>
            <w:vAlign w:val="center"/>
          </w:tcPr>
          <w:p w14:paraId="26F0A01F" w14:textId="77777777" w:rsidR="00F90D25" w:rsidRDefault="00E24C51">
            <w:r>
              <w:rPr>
                <w:sz w:val="20"/>
                <w:szCs w:val="20"/>
              </w:rPr>
              <w:t>IDE</w:t>
            </w:r>
          </w:p>
        </w:tc>
        <w:tc>
          <w:tcPr>
            <w:tcW w:w="6300" w:type="dxa"/>
            <w:tcMar>
              <w:top w:w="80" w:type="dxa"/>
              <w:left w:w="100" w:type="dxa"/>
              <w:bottom w:w="80" w:type="dxa"/>
              <w:right w:w="100" w:type="dxa"/>
            </w:tcMar>
            <w:vAlign w:val="center"/>
          </w:tcPr>
          <w:p w14:paraId="783B7E6E" w14:textId="77777777" w:rsidR="00F90D25" w:rsidRDefault="00E24C51">
            <w:r>
              <w:rPr>
                <w:sz w:val="20"/>
                <w:szCs w:val="20"/>
              </w:rPr>
              <w:t>Integrated Development Environment</w:t>
            </w:r>
          </w:p>
        </w:tc>
        <w:tc>
          <w:tcPr>
            <w:tcW w:w="1250" w:type="dxa"/>
            <w:tcMar>
              <w:top w:w="80" w:type="dxa"/>
              <w:left w:w="100" w:type="dxa"/>
              <w:bottom w:w="80" w:type="dxa"/>
              <w:right w:w="100" w:type="dxa"/>
            </w:tcMar>
            <w:vAlign w:val="center"/>
          </w:tcPr>
          <w:p w14:paraId="1D6E3281" w14:textId="77777777" w:rsidR="00F90D25" w:rsidRDefault="00E24C51">
            <w:r>
              <w:rPr>
                <w:sz w:val="20"/>
                <w:szCs w:val="20"/>
              </w:rPr>
              <w:t>-</w:t>
            </w:r>
          </w:p>
        </w:tc>
      </w:tr>
    </w:tbl>
    <w:p w14:paraId="001ECE73" w14:textId="77777777" w:rsidR="00F90D25" w:rsidRDefault="00E24C51">
      <w:pPr>
        <w:pStyle w:val="Heading1"/>
        <w:pageBreakBefore/>
        <w:spacing w:before="200" w:after="300"/>
        <w:jc w:val="center"/>
      </w:pPr>
      <w:r>
        <w:lastRenderedPageBreak/>
        <w:t>CHAPTER 1</w:t>
      </w:r>
    </w:p>
    <w:p w14:paraId="38E2AFD3" w14:textId="77777777" w:rsidR="00F90D25" w:rsidRDefault="00E24C51">
      <w:pPr>
        <w:pStyle w:val="Heading1"/>
        <w:spacing w:after="400"/>
        <w:jc w:val="center"/>
      </w:pPr>
      <w:r>
        <w:rPr>
          <w:sz w:val="28"/>
          <w:szCs w:val="28"/>
        </w:rPr>
        <w:t>INTRODUCTION AND ENGINEERING PROBLEM</w:t>
      </w:r>
    </w:p>
    <w:p w14:paraId="6B800545" w14:textId="77777777" w:rsidR="00F90D25" w:rsidRDefault="00E24C51">
      <w:pPr>
        <w:pStyle w:val="Heading2"/>
        <w:spacing w:before="300" w:after="160"/>
      </w:pPr>
      <w:r>
        <w:t>1.1 Background</w:t>
      </w:r>
    </w:p>
    <w:p w14:paraId="29572B91" w14:textId="77777777" w:rsidR="00F90D25" w:rsidRDefault="00E24C51">
      <w:pPr>
        <w:spacing w:after="160" w:line="300" w:lineRule="auto"/>
        <w:jc w:val="both"/>
      </w:pPr>
      <w:r>
        <w:t xml:space="preserve">The Unified Municipal Grievance Portal (UMGP) is a two-member capstone team project that digitizes municipal grievance handling — replacing paper registers and in-person follow-up with a centralized web application built on Java Spring Boot. The overall system has two functional halves: a Citizen-facing side (registration, grievance submission, tracking), developed by the other team member, and a staff-facing side — the Admin &amp; Officer Module — which is the individual subject of this report. This module is </w:t>
      </w:r>
      <w:r>
        <w:t>the operational core of the system from the municipality's perspective: it is where submitted grievances are actually monitored, routed to the correct officer, and driven to resolution.</w:t>
      </w:r>
    </w:p>
    <w:p w14:paraId="102F2B20" w14:textId="77777777" w:rsidR="00F90D25" w:rsidRDefault="00E24C51">
      <w:pPr>
        <w:pStyle w:val="Heading2"/>
        <w:spacing w:before="300" w:after="160"/>
      </w:pPr>
      <w:r>
        <w:t>1.2 Need for the Module</w:t>
      </w:r>
    </w:p>
    <w:p w14:paraId="7C962F1B" w14:textId="77777777" w:rsidR="00F90D25" w:rsidRDefault="00E24C51">
      <w:pPr>
        <w:spacing w:after="160" w:line="300" w:lineRule="auto"/>
        <w:jc w:val="both"/>
      </w:pPr>
      <w:r>
        <w:t>Without a dedicated admin/officer-facing module, a citizen-only grievance submission system would simply accumulate complaints with no structured way for municipal staff to act on them. The specific needs this module addresses are:</w:t>
      </w:r>
    </w:p>
    <w:p w14:paraId="289A1FC3" w14:textId="77777777" w:rsidR="00F90D25" w:rsidRDefault="00E24C51">
      <w:pPr>
        <w:pStyle w:val="ListParagraph"/>
        <w:numPr>
          <w:ilvl w:val="0"/>
          <w:numId w:val="1"/>
        </w:numPr>
        <w:spacing w:after="100" w:line="280" w:lineRule="auto"/>
      </w:pPr>
      <w:r>
        <w:t>Administrators need a single, centralized view of every grievance in the system, regardless of which citizen submitted it or which department it concerns, in order to monitor overall performance and intervene where needed.</w:t>
      </w:r>
    </w:p>
    <w:p w14:paraId="3BC1468B" w14:textId="77777777" w:rsidR="00F90D25" w:rsidRDefault="00E24C51">
      <w:pPr>
        <w:pStyle w:val="ListParagraph"/>
        <w:numPr>
          <w:ilvl w:val="0"/>
          <w:numId w:val="1"/>
        </w:numPr>
        <w:spacing w:after="100" w:line="280" w:lineRule="auto"/>
      </w:pPr>
      <w:r>
        <w:t>Grievances must be routed to the correct officer; without an assignment mechanism, there is no clear ownership of a complaint and no accountability for resolving it.</w:t>
      </w:r>
    </w:p>
    <w:p w14:paraId="00BC2003" w14:textId="77777777" w:rsidR="00F90D25" w:rsidRDefault="00E24C51">
      <w:pPr>
        <w:pStyle w:val="ListParagraph"/>
        <w:numPr>
          <w:ilvl w:val="0"/>
          <w:numId w:val="1"/>
        </w:numPr>
        <w:spacing w:after="100" w:line="280" w:lineRule="auto"/>
      </w:pPr>
      <w:r>
        <w:t>Officers need visibility restricted to only their own assigned workload — surfacing every citizen's grievance to every officer would be both unusable at scale and a data-access risk.</w:t>
      </w:r>
    </w:p>
    <w:p w14:paraId="4C24BA94" w14:textId="77777777" w:rsidR="00F90D25" w:rsidRDefault="00E24C51">
      <w:pPr>
        <w:pStyle w:val="ListParagraph"/>
        <w:numPr>
          <w:ilvl w:val="0"/>
          <w:numId w:val="1"/>
        </w:numPr>
        <w:spacing w:after="100" w:line="280" w:lineRule="auto"/>
      </w:pPr>
      <w:r>
        <w:t>The municipality needs an auditable trail of status changes and resolution notes, which does not exist in ad-hoc, informally communicated manual handling.</w:t>
      </w:r>
    </w:p>
    <w:p w14:paraId="38168F0B" w14:textId="77777777" w:rsidR="00F90D25" w:rsidRDefault="00E24C51">
      <w:pPr>
        <w:pStyle w:val="Heading2"/>
        <w:spacing w:before="300" w:after="160"/>
      </w:pPr>
      <w:r>
        <w:t>1.3 Problem Statement</w:t>
      </w:r>
    </w:p>
    <w:p w14:paraId="547A5EAE" w14:textId="77777777" w:rsidR="00F90D25" w:rsidRDefault="00E24C51">
      <w:pPr>
        <w:spacing w:after="160" w:line="300" w:lineRule="auto"/>
        <w:jc w:val="both"/>
      </w:pPr>
      <w:r>
        <w:t>Design and implement a role-secured Admin &amp; Officer Module within the Unified Municipal Grievance Portal that allows an administrator to centrally view, manage, and assign every submitted grievance to a specific officer, and allows each officer to view and act only upon the grievances assigned to them — updating status and adding resolution notes — under the constraints of strict role-based data isolation (an officer must never see another officer's or another citizen's unrelated data beyond what their role</w:t>
      </w:r>
      <w:r>
        <w:t xml:space="preserve"> permits), consistent state transitions of each grievance as it moves through assignment and resolution, and seamless integration with the Citizen Module's shared database so that status changes are immediately reflected in the citizen's tracking view.</w:t>
      </w:r>
    </w:p>
    <w:p w14:paraId="758F1033" w14:textId="77777777" w:rsidR="00F90D25" w:rsidRDefault="00E24C51">
      <w:pPr>
        <w:pStyle w:val="Heading2"/>
        <w:spacing w:before="300" w:after="160"/>
      </w:pPr>
      <w:r>
        <w:lastRenderedPageBreak/>
        <w:t>1.4 Project Aim (Module Scope)</w:t>
      </w:r>
    </w:p>
    <w:p w14:paraId="0C6D7050" w14:textId="77777777" w:rsidR="00F90D25" w:rsidRDefault="00E24C51">
      <w:pPr>
        <w:spacing w:after="160" w:line="300" w:lineRule="auto"/>
        <w:jc w:val="both"/>
      </w:pPr>
      <w:r>
        <w:t>To design, develop, and validate a secure Admin &amp; Officer Module that gives municipal administrators centralized control over grievance assignment and monitoring, and gives officers a focused, access-restricted workflow for resolving the grievances assigned to them.</w:t>
      </w:r>
    </w:p>
    <w:p w14:paraId="5D7A633C" w14:textId="77777777" w:rsidR="00F90D25" w:rsidRDefault="00E24C51">
      <w:pPr>
        <w:pStyle w:val="Heading2"/>
        <w:spacing w:before="300" w:after="160"/>
      </w:pPr>
      <w:r>
        <w:t>1.5 Project Objectives (Module Scope)</w:t>
      </w:r>
    </w:p>
    <w:p w14:paraId="3B3DDB26" w14:textId="77777777" w:rsidR="00F90D25" w:rsidRDefault="00E24C51" w:rsidP="009E7663">
      <w:pPr>
        <w:spacing w:after="100" w:line="280" w:lineRule="auto"/>
        <w:ind w:left="360"/>
      </w:pPr>
      <w:r>
        <w:t>1. To design the administrator and officer sub-schemas (roles, assignment relationships, status-history) within the shared grievance data model.</w:t>
      </w:r>
    </w:p>
    <w:p w14:paraId="4F0D1F4A" w14:textId="77777777" w:rsidR="00F90D25" w:rsidRDefault="00E24C51" w:rsidP="009E7663">
      <w:pPr>
        <w:spacing w:after="100" w:line="280" w:lineRule="auto"/>
        <w:ind w:left="360"/>
      </w:pPr>
      <w:r>
        <w:t>2. To develop an Administrator dashboard for viewing all grievances and managing citizen/officer user accounts.</w:t>
      </w:r>
    </w:p>
    <w:p w14:paraId="45763598" w14:textId="77777777" w:rsidR="00F90D25" w:rsidRDefault="00E24C51" w:rsidP="009E7663">
      <w:pPr>
        <w:spacing w:after="100" w:line="280" w:lineRule="auto"/>
        <w:ind w:left="360"/>
      </w:pPr>
      <w:r>
        <w:t>3. To implement grievance-assignment logic allowing an administrator to route a grievance to a specific officer.</w:t>
      </w:r>
    </w:p>
    <w:p w14:paraId="62F2EEA5" w14:textId="77777777" w:rsidR="00F90D25" w:rsidRDefault="00E24C51" w:rsidP="009E7663">
      <w:pPr>
        <w:spacing w:after="100" w:line="280" w:lineRule="auto"/>
        <w:ind w:left="360"/>
      </w:pPr>
      <w:r>
        <w:t>4. To develop an Officer view restricted to only grievances assigned to that officer.</w:t>
      </w:r>
    </w:p>
    <w:p w14:paraId="1CBA1566" w14:textId="77777777" w:rsidR="00F90D25" w:rsidRDefault="00E24C51" w:rsidP="009E7663">
      <w:pPr>
        <w:spacing w:after="100" w:line="280" w:lineRule="auto"/>
        <w:ind w:left="360"/>
      </w:pPr>
      <w:r>
        <w:t>5. To implement officer status-update and resolution-note functionality.</w:t>
      </w:r>
    </w:p>
    <w:p w14:paraId="2C803BF0" w14:textId="77777777" w:rsidR="00F90D25" w:rsidRDefault="00E24C51">
      <w:pPr>
        <w:pStyle w:val="Heading2"/>
        <w:spacing w:before="300" w:after="160"/>
      </w:pPr>
      <w:r>
        <w:t>1</w:t>
      </w:r>
      <w:r>
        <w:t>.6 Scope</w:t>
      </w:r>
    </w:p>
    <w:p w14:paraId="4E88292C" w14:textId="77777777" w:rsidR="00F90D25" w:rsidRDefault="00E24C51">
      <w:pPr>
        <w:spacing w:after="160" w:line="300" w:lineRule="auto"/>
        <w:jc w:val="both"/>
      </w:pPr>
      <w:r>
        <w:t>Included: administrator dashboard and centralized grievance view, citizen/officer account management, grievance-to-officer assignment, officer's restricted assigned-grievance view, officer status-update and resolution-note workflow, and the Spring Security role configuration governing ROLE_ADMIN and ROLE_OFFICER access.</w:t>
      </w:r>
    </w:p>
    <w:p w14:paraId="58A065A8" w14:textId="77777777" w:rsidR="00F90D25" w:rsidRDefault="00E24C51">
      <w:pPr>
        <w:spacing w:after="160" w:line="300" w:lineRule="auto"/>
        <w:jc w:val="both"/>
      </w:pPr>
      <w:r>
        <w:t>Excluded from this report (owned by teammate): citizen registration, grievance submission form, and the citizen-facing tracking view. These are referenced only where the shared database or request flow needs to be described for context.</w:t>
      </w:r>
    </w:p>
    <w:p w14:paraId="1C68D4B8" w14:textId="77777777" w:rsidR="00F90D25" w:rsidRDefault="00E24C51">
      <w:pPr>
        <w:spacing w:after="160" w:line="300" w:lineRule="auto"/>
        <w:jc w:val="both"/>
      </w:pPr>
      <w:r>
        <w:t>Assumptions: officer and administrator accounts are provisioned in advance (self-registration is a citizen-only feature); the H2 database used in development is shared with the Citizen Module; standard browser access is assumed for both administrator and officer users.</w:t>
      </w:r>
    </w:p>
    <w:p w14:paraId="7CB565E4" w14:textId="77777777" w:rsidR="00F90D25" w:rsidRDefault="00E24C51">
      <w:pPr>
        <w:spacing w:after="160" w:line="300" w:lineRule="auto"/>
        <w:jc w:val="both"/>
      </w:pPr>
      <w:r>
        <w:t>Boundary conditions: this module manages grievance workflow state (assignment, status, resolution notes) only; it does not perform or automate the physical municipal repair work carried out by field staff.</w:t>
      </w:r>
    </w:p>
    <w:p w14:paraId="5612CDDE" w14:textId="753251BD" w:rsidR="00F90D25" w:rsidRDefault="00E24C51">
      <w:pPr>
        <w:pStyle w:val="Heading2"/>
        <w:spacing w:before="300" w:after="160"/>
      </w:pPr>
      <w:r>
        <w:t>1.7 Expected Engineering Outcome</w:t>
      </w:r>
    </w:p>
    <w:p w14:paraId="2A70A92C" w14:textId="77777777" w:rsidR="00F90D25" w:rsidRDefault="00E24C51">
      <w:pPr>
        <w:spacing w:after="160" w:line="300" w:lineRule="auto"/>
        <w:jc w:val="both"/>
      </w:pPr>
      <w:r>
        <w:t>The expected outcome is a fully functional, role-secured Admin &amp; Officer Module — comprising an administrator dashboard, grievance-assignment mechanism, and officer work-queue with status-update capability — integrated into the shared UMGP Spring Boot application and demonstrable end-to-end alongside the Citizen Module.</w:t>
      </w:r>
    </w:p>
    <w:p w14:paraId="3F16C990" w14:textId="77777777" w:rsidR="00F90D25" w:rsidRDefault="00E24C51">
      <w:pPr>
        <w:pStyle w:val="Heading1"/>
        <w:pageBreakBefore/>
        <w:spacing w:before="200" w:after="300"/>
        <w:jc w:val="center"/>
      </w:pPr>
      <w:r>
        <w:lastRenderedPageBreak/>
        <w:t>CHAPTER 2</w:t>
      </w:r>
    </w:p>
    <w:p w14:paraId="683F6536" w14:textId="77777777" w:rsidR="00F90D25" w:rsidRDefault="00E24C51">
      <w:pPr>
        <w:pStyle w:val="Heading1"/>
        <w:spacing w:after="400"/>
        <w:jc w:val="center"/>
      </w:pPr>
      <w:r>
        <w:rPr>
          <w:sz w:val="28"/>
          <w:szCs w:val="28"/>
        </w:rPr>
        <w:t>LITERATURE REVIEW AND EXISTING SOLUTIONS</w:t>
      </w:r>
    </w:p>
    <w:p w14:paraId="631AC8E5" w14:textId="77777777" w:rsidR="00F90D25" w:rsidRDefault="00E24C51">
      <w:pPr>
        <w:pStyle w:val="Heading2"/>
        <w:spacing w:before="300" w:after="160"/>
      </w:pPr>
      <w:r>
        <w:t>2.1 Review Method</w:t>
      </w:r>
    </w:p>
    <w:p w14:paraId="1599D1D6" w14:textId="77777777" w:rsidR="00F90D25" w:rsidRDefault="00E24C51">
      <w:pPr>
        <w:spacing w:after="160" w:line="300" w:lineRule="auto"/>
        <w:jc w:val="both"/>
      </w:pPr>
      <w:r>
        <w:t>Literature and existing systems were reviewed with a specific focus on the staff-facing (administrator/agent) side of complaint and service-desk management systems, since this is the direct analogue of the Admin &amp; Officer Module. Sources included academic literature on e-governance grievance redressal, publicly documented government grievance portals, and general-purpose IT service-desk/ticketing software commonly used for agent-side complaint routing.</w:t>
      </w:r>
    </w:p>
    <w:p w14:paraId="4913ADA6" w14:textId="77777777" w:rsidR="00F90D25" w:rsidRDefault="00E24C51">
      <w:pPr>
        <w:pStyle w:val="Heading2"/>
        <w:spacing w:before="300" w:after="160"/>
      </w:pPr>
      <w:r>
        <w:t>2.2 Review of Existing Work</w:t>
      </w:r>
    </w:p>
    <w:p w14:paraId="12F987E8" w14:textId="77777777" w:rsidR="00F90D25" w:rsidRDefault="00E24C51">
      <w:pPr>
        <w:spacing w:after="160" w:line="300" w:lineRule="auto"/>
        <w:jc w:val="both"/>
      </w:pPr>
      <w:r>
        <w:t>Government e-governance grievance portals typically provide a departmental back-end where a nodal officer can view complaints routed to their department, but the routing is often manual or departmentally pre-fixed rather than dynamically assignable by an administrator to a specific individual officer, which limits load-balancing across officers within a department.</w:t>
      </w:r>
    </w:p>
    <w:p w14:paraId="09DF9784" w14:textId="77777777" w:rsidR="00F90D25" w:rsidRDefault="00E24C51">
      <w:pPr>
        <w:spacing w:after="160" w:line="300" w:lineRule="auto"/>
        <w:jc w:val="both"/>
      </w:pPr>
      <w:r>
        <w:t>IT service-desk platforms (e.g., ticketing systems used for enterprise IT support) offer mature agent-assignment and SLA-tracking features, including automatic ticket routing and agent dashboards. These systems demonstrate effective patterns for role-scoped visibility — agents see only their queue, while administrators see everything — but are generally over-engineered and costly to adapt for a municipal officer/administrator use case with much simpler resolution workflows.</w:t>
      </w:r>
    </w:p>
    <w:p w14:paraId="61C45A53" w14:textId="77777777" w:rsidR="00F90D25" w:rsidRDefault="00E24C51">
      <w:pPr>
        <w:spacing w:after="160" w:line="300" w:lineRule="auto"/>
        <w:jc w:val="both"/>
      </w:pPr>
      <w:r>
        <w:t>Academic literature on citizen grievance redressal consistently identifies the absence of clear individual ownership (i.e., a named officer accountable for a specific complaint) as a key driver of delayed resolution, and recommends explicit assignment mechanisms with role-restricted visibility — directly motivating the assignment and access-control design adopted in this module.</w:t>
      </w:r>
    </w:p>
    <w:p w14:paraId="1713F8B3" w14:textId="77777777" w:rsidR="009E7663" w:rsidRDefault="009E7663">
      <w:pPr>
        <w:pStyle w:val="Heading2"/>
        <w:spacing w:before="300" w:after="160"/>
      </w:pPr>
    </w:p>
    <w:p w14:paraId="3DB4EF0D" w14:textId="77777777" w:rsidR="009E7663" w:rsidRDefault="009E7663">
      <w:pPr>
        <w:pStyle w:val="Heading2"/>
        <w:spacing w:before="300" w:after="160"/>
      </w:pPr>
    </w:p>
    <w:p w14:paraId="776D4A17" w14:textId="77777777" w:rsidR="009E7663" w:rsidRDefault="009E7663">
      <w:pPr>
        <w:pStyle w:val="Heading2"/>
        <w:spacing w:before="300" w:after="160"/>
      </w:pPr>
    </w:p>
    <w:p w14:paraId="0887A595" w14:textId="77777777" w:rsidR="009E7663" w:rsidRDefault="009E7663">
      <w:pPr>
        <w:pStyle w:val="Heading2"/>
        <w:spacing w:before="300" w:after="160"/>
      </w:pPr>
    </w:p>
    <w:p w14:paraId="1E07EF29" w14:textId="77777777" w:rsidR="009E7663" w:rsidRDefault="009E7663">
      <w:pPr>
        <w:pStyle w:val="Heading2"/>
        <w:spacing w:before="300" w:after="160"/>
      </w:pPr>
    </w:p>
    <w:p w14:paraId="01AD9F47" w14:textId="77777777" w:rsidR="009E7663" w:rsidRDefault="009E7663">
      <w:pPr>
        <w:pStyle w:val="Heading2"/>
        <w:spacing w:before="300" w:after="160"/>
      </w:pPr>
    </w:p>
    <w:p w14:paraId="44CA04E8" w14:textId="316EC5F9" w:rsidR="00F90D25" w:rsidRDefault="00E24C51">
      <w:pPr>
        <w:pStyle w:val="Heading2"/>
        <w:spacing w:before="300" w:after="160"/>
      </w:pPr>
      <w:r>
        <w:lastRenderedPageBreak/>
        <w:t>2.3 Comparative Analysis</w:t>
      </w:r>
    </w:p>
    <w:p w14:paraId="152B218F" w14:textId="77777777" w:rsidR="00F90D25" w:rsidRDefault="00E24C51">
      <w:pPr>
        <w:spacing w:before="200" w:after="100"/>
      </w:pPr>
      <w:r>
        <w:rPr>
          <w:b/>
          <w:bCs/>
          <w:sz w:val="22"/>
          <w:szCs w:val="22"/>
        </w:rPr>
        <w:t>Table 2.1: Comparative Analysis of Admin/Officer Workflow Approaches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2300"/>
      </w:tblGrid>
      <w:tr w:rsidR="00F90D25" w14:paraId="09E65682" w14:textId="77777777">
        <w:trPr>
          <w:tblHeader/>
        </w:trPr>
        <w:tc>
          <w:tcPr>
            <w:tcW w:w="2350" w:type="dxa"/>
            <w:shd w:val="clear" w:color="auto" w:fill="D9E2F3"/>
            <w:tcMar>
              <w:top w:w="80" w:type="dxa"/>
              <w:left w:w="100" w:type="dxa"/>
              <w:bottom w:w="80" w:type="dxa"/>
              <w:right w:w="100" w:type="dxa"/>
            </w:tcMar>
            <w:vAlign w:val="center"/>
          </w:tcPr>
          <w:p w14:paraId="32B3264B" w14:textId="77777777" w:rsidR="00F90D25" w:rsidRDefault="00E24C51">
            <w:pPr>
              <w:jc w:val="center"/>
            </w:pPr>
            <w:r>
              <w:rPr>
                <w:b/>
                <w:bCs/>
                <w:sz w:val="20"/>
                <w:szCs w:val="20"/>
              </w:rPr>
              <w:t>Existing Approach</w:t>
            </w:r>
          </w:p>
        </w:tc>
        <w:tc>
          <w:tcPr>
            <w:tcW w:w="2350" w:type="dxa"/>
            <w:shd w:val="clear" w:color="auto" w:fill="D9E2F3"/>
            <w:tcMar>
              <w:top w:w="80" w:type="dxa"/>
              <w:left w:w="100" w:type="dxa"/>
              <w:bottom w:w="80" w:type="dxa"/>
              <w:right w:w="100" w:type="dxa"/>
            </w:tcMar>
            <w:vAlign w:val="center"/>
          </w:tcPr>
          <w:p w14:paraId="1DD0DFB1" w14:textId="77777777" w:rsidR="00F90D25" w:rsidRDefault="00E24C51">
            <w:pPr>
              <w:jc w:val="center"/>
            </w:pPr>
            <w:r>
              <w:rPr>
                <w:b/>
                <w:bCs/>
                <w:sz w:val="20"/>
                <w:szCs w:val="20"/>
              </w:rPr>
              <w:t>Advantages</w:t>
            </w:r>
          </w:p>
        </w:tc>
        <w:tc>
          <w:tcPr>
            <w:tcW w:w="2350" w:type="dxa"/>
            <w:shd w:val="clear" w:color="auto" w:fill="D9E2F3"/>
            <w:tcMar>
              <w:top w:w="80" w:type="dxa"/>
              <w:left w:w="100" w:type="dxa"/>
              <w:bottom w:w="80" w:type="dxa"/>
              <w:right w:w="100" w:type="dxa"/>
            </w:tcMar>
            <w:vAlign w:val="center"/>
          </w:tcPr>
          <w:p w14:paraId="712257F9" w14:textId="77777777" w:rsidR="00F90D25" w:rsidRDefault="00E24C51">
            <w:pPr>
              <w:jc w:val="center"/>
            </w:pPr>
            <w:r>
              <w:rPr>
                <w:b/>
                <w:bCs/>
                <w:sz w:val="20"/>
                <w:szCs w:val="20"/>
              </w:rPr>
              <w:t>Limitations</w:t>
            </w:r>
          </w:p>
        </w:tc>
        <w:tc>
          <w:tcPr>
            <w:tcW w:w="2300" w:type="dxa"/>
            <w:shd w:val="clear" w:color="auto" w:fill="D9E2F3"/>
            <w:tcMar>
              <w:top w:w="80" w:type="dxa"/>
              <w:left w:w="100" w:type="dxa"/>
              <w:bottom w:w="80" w:type="dxa"/>
              <w:right w:w="100" w:type="dxa"/>
            </w:tcMar>
            <w:vAlign w:val="center"/>
          </w:tcPr>
          <w:p w14:paraId="4D95E105" w14:textId="77777777" w:rsidR="00F90D25" w:rsidRDefault="00E24C51">
            <w:pPr>
              <w:jc w:val="center"/>
            </w:pPr>
            <w:r>
              <w:rPr>
                <w:b/>
                <w:bCs/>
                <w:sz w:val="20"/>
                <w:szCs w:val="20"/>
              </w:rPr>
              <w:t>Relevance to Proposed Work</w:t>
            </w:r>
          </w:p>
        </w:tc>
      </w:tr>
      <w:tr w:rsidR="00F90D25" w14:paraId="2CA108B9" w14:textId="77777777">
        <w:tc>
          <w:tcPr>
            <w:tcW w:w="2350" w:type="dxa"/>
            <w:tcMar>
              <w:top w:w="80" w:type="dxa"/>
              <w:left w:w="100" w:type="dxa"/>
              <w:bottom w:w="80" w:type="dxa"/>
              <w:right w:w="100" w:type="dxa"/>
            </w:tcMar>
            <w:vAlign w:val="center"/>
          </w:tcPr>
          <w:p w14:paraId="64917CF6" w14:textId="77777777" w:rsidR="00F90D25" w:rsidRDefault="00E24C51">
            <w:r>
              <w:rPr>
                <w:sz w:val="20"/>
                <w:szCs w:val="20"/>
              </w:rPr>
              <w:t>Manual departmental routing (paper/register)</w:t>
            </w:r>
          </w:p>
        </w:tc>
        <w:tc>
          <w:tcPr>
            <w:tcW w:w="2350" w:type="dxa"/>
            <w:tcMar>
              <w:top w:w="80" w:type="dxa"/>
              <w:left w:w="100" w:type="dxa"/>
              <w:bottom w:w="80" w:type="dxa"/>
              <w:right w:w="100" w:type="dxa"/>
            </w:tcMar>
            <w:vAlign w:val="center"/>
          </w:tcPr>
          <w:p w14:paraId="3C73CB00" w14:textId="77777777" w:rsidR="00F90D25" w:rsidRDefault="00E24C51">
            <w:r>
              <w:rPr>
                <w:sz w:val="20"/>
                <w:szCs w:val="20"/>
              </w:rPr>
              <w:t>No technical infrastructure required</w:t>
            </w:r>
          </w:p>
        </w:tc>
        <w:tc>
          <w:tcPr>
            <w:tcW w:w="2350" w:type="dxa"/>
            <w:tcMar>
              <w:top w:w="80" w:type="dxa"/>
              <w:left w:w="100" w:type="dxa"/>
              <w:bottom w:w="80" w:type="dxa"/>
              <w:right w:w="100" w:type="dxa"/>
            </w:tcMar>
            <w:vAlign w:val="center"/>
          </w:tcPr>
          <w:p w14:paraId="413F8C7A" w14:textId="77777777" w:rsidR="00F90D25" w:rsidRDefault="00E24C51">
            <w:r>
              <w:rPr>
                <w:sz w:val="20"/>
                <w:szCs w:val="20"/>
              </w:rPr>
              <w:t>No individual officer accountability; no status audit trail</w:t>
            </w:r>
          </w:p>
        </w:tc>
        <w:tc>
          <w:tcPr>
            <w:tcW w:w="2300" w:type="dxa"/>
            <w:tcMar>
              <w:top w:w="80" w:type="dxa"/>
              <w:left w:w="100" w:type="dxa"/>
              <w:bottom w:w="80" w:type="dxa"/>
              <w:right w:w="100" w:type="dxa"/>
            </w:tcMar>
            <w:vAlign w:val="center"/>
          </w:tcPr>
          <w:p w14:paraId="3DFCF71E" w14:textId="77777777" w:rsidR="00F90D25" w:rsidRDefault="00E24C51">
            <w:r>
              <w:rPr>
                <w:sz w:val="20"/>
                <w:szCs w:val="20"/>
              </w:rPr>
              <w:t>Establishes baseline problem this module replaces</w:t>
            </w:r>
          </w:p>
        </w:tc>
      </w:tr>
      <w:tr w:rsidR="00F90D25" w14:paraId="4DB79BBB" w14:textId="77777777">
        <w:tc>
          <w:tcPr>
            <w:tcW w:w="2350" w:type="dxa"/>
            <w:tcMar>
              <w:top w:w="80" w:type="dxa"/>
              <w:left w:w="100" w:type="dxa"/>
              <w:bottom w:w="80" w:type="dxa"/>
              <w:right w:w="100" w:type="dxa"/>
            </w:tcMar>
            <w:vAlign w:val="center"/>
          </w:tcPr>
          <w:p w14:paraId="38D87E58" w14:textId="77777777" w:rsidR="00F90D25" w:rsidRDefault="00E24C51">
            <w:r>
              <w:rPr>
                <w:sz w:val="20"/>
                <w:szCs w:val="20"/>
              </w:rPr>
              <w:t>Fixed department-level e-governance routing</w:t>
            </w:r>
          </w:p>
        </w:tc>
        <w:tc>
          <w:tcPr>
            <w:tcW w:w="2350" w:type="dxa"/>
            <w:tcMar>
              <w:top w:w="80" w:type="dxa"/>
              <w:left w:w="100" w:type="dxa"/>
              <w:bottom w:w="80" w:type="dxa"/>
              <w:right w:w="100" w:type="dxa"/>
            </w:tcMar>
            <w:vAlign w:val="center"/>
          </w:tcPr>
          <w:p w14:paraId="6473C757" w14:textId="77777777" w:rsidR="00F90D25" w:rsidRDefault="00E24C51">
            <w:r>
              <w:rPr>
                <w:sz w:val="20"/>
                <w:szCs w:val="20"/>
              </w:rPr>
              <w:t>Centralized, government-backed</w:t>
            </w:r>
          </w:p>
        </w:tc>
        <w:tc>
          <w:tcPr>
            <w:tcW w:w="2350" w:type="dxa"/>
            <w:tcMar>
              <w:top w:w="80" w:type="dxa"/>
              <w:left w:w="100" w:type="dxa"/>
              <w:bottom w:w="80" w:type="dxa"/>
              <w:right w:w="100" w:type="dxa"/>
            </w:tcMar>
            <w:vAlign w:val="center"/>
          </w:tcPr>
          <w:p w14:paraId="48B3387C" w14:textId="77777777" w:rsidR="00F90D25" w:rsidRDefault="00E24C51">
            <w:r>
              <w:rPr>
                <w:sz w:val="20"/>
                <w:szCs w:val="20"/>
              </w:rPr>
              <w:t>No dynamic per-officer assignment; limited load-balancing</w:t>
            </w:r>
          </w:p>
        </w:tc>
        <w:tc>
          <w:tcPr>
            <w:tcW w:w="2300" w:type="dxa"/>
            <w:tcMar>
              <w:top w:w="80" w:type="dxa"/>
              <w:left w:w="100" w:type="dxa"/>
              <w:bottom w:w="80" w:type="dxa"/>
              <w:right w:w="100" w:type="dxa"/>
            </w:tcMar>
            <w:vAlign w:val="center"/>
          </w:tcPr>
          <w:p w14:paraId="1E8ACBC2" w14:textId="77777777" w:rsidR="00F90D25" w:rsidRDefault="00E24C51">
            <w:r>
              <w:rPr>
                <w:sz w:val="20"/>
                <w:szCs w:val="20"/>
              </w:rPr>
              <w:t>Motivates administrator-driven, per-officer assignment</w:t>
            </w:r>
          </w:p>
        </w:tc>
      </w:tr>
      <w:tr w:rsidR="00F90D25" w14:paraId="612CAE74" w14:textId="77777777">
        <w:tc>
          <w:tcPr>
            <w:tcW w:w="2350" w:type="dxa"/>
            <w:tcMar>
              <w:top w:w="80" w:type="dxa"/>
              <w:left w:w="100" w:type="dxa"/>
              <w:bottom w:w="80" w:type="dxa"/>
              <w:right w:w="100" w:type="dxa"/>
            </w:tcMar>
            <w:vAlign w:val="center"/>
          </w:tcPr>
          <w:p w14:paraId="17DE2F00" w14:textId="77777777" w:rsidR="00F90D25" w:rsidRDefault="00E24C51">
            <w:r>
              <w:rPr>
                <w:sz w:val="20"/>
                <w:szCs w:val="20"/>
              </w:rPr>
              <w:t>Enterprise IT service-desk / ticketing agent model</w:t>
            </w:r>
          </w:p>
        </w:tc>
        <w:tc>
          <w:tcPr>
            <w:tcW w:w="2350" w:type="dxa"/>
            <w:tcMar>
              <w:top w:w="80" w:type="dxa"/>
              <w:left w:w="100" w:type="dxa"/>
              <w:bottom w:w="80" w:type="dxa"/>
              <w:right w:w="100" w:type="dxa"/>
            </w:tcMar>
            <w:vAlign w:val="center"/>
          </w:tcPr>
          <w:p w14:paraId="41BDD337" w14:textId="77777777" w:rsidR="00F90D25" w:rsidRDefault="00E24C51">
            <w:r>
              <w:rPr>
                <w:sz w:val="20"/>
                <w:szCs w:val="20"/>
              </w:rPr>
              <w:t>Mature role-scoped visibility, SLA tracking</w:t>
            </w:r>
          </w:p>
        </w:tc>
        <w:tc>
          <w:tcPr>
            <w:tcW w:w="2350" w:type="dxa"/>
            <w:tcMar>
              <w:top w:w="80" w:type="dxa"/>
              <w:left w:w="100" w:type="dxa"/>
              <w:bottom w:w="80" w:type="dxa"/>
              <w:right w:w="100" w:type="dxa"/>
            </w:tcMar>
            <w:vAlign w:val="center"/>
          </w:tcPr>
          <w:p w14:paraId="2A5CB202" w14:textId="77777777" w:rsidR="00F90D25" w:rsidRDefault="00E24C51">
            <w:r>
              <w:rPr>
                <w:sz w:val="20"/>
                <w:szCs w:val="20"/>
              </w:rPr>
              <w:t>Costly, over-engineered for simple municipal resolution workflow</w:t>
            </w:r>
          </w:p>
        </w:tc>
        <w:tc>
          <w:tcPr>
            <w:tcW w:w="2300" w:type="dxa"/>
            <w:tcMar>
              <w:top w:w="80" w:type="dxa"/>
              <w:left w:w="100" w:type="dxa"/>
              <w:bottom w:w="80" w:type="dxa"/>
              <w:right w:w="100" w:type="dxa"/>
            </w:tcMar>
            <w:vAlign w:val="center"/>
          </w:tcPr>
          <w:p w14:paraId="4125C613" w14:textId="77777777" w:rsidR="00F90D25" w:rsidRDefault="00E24C51">
            <w:r>
              <w:rPr>
                <w:sz w:val="20"/>
                <w:szCs w:val="20"/>
              </w:rPr>
              <w:t>Adopts the role-scoped visibility pattern in a lightweight form</w:t>
            </w:r>
          </w:p>
        </w:tc>
      </w:tr>
    </w:tbl>
    <w:p w14:paraId="0A2D7308" w14:textId="77777777" w:rsidR="00F90D25" w:rsidRDefault="00E24C51">
      <w:pPr>
        <w:pStyle w:val="Heading2"/>
        <w:spacing w:before="300" w:after="160"/>
      </w:pPr>
      <w:r>
        <w:t>2.4 Research / Engineering Gap</w:t>
      </w:r>
    </w:p>
    <w:p w14:paraId="0CA2BA0C" w14:textId="77777777" w:rsidR="00F90D25" w:rsidRDefault="00E24C51">
      <w:pPr>
        <w:spacing w:after="160" w:line="300" w:lineRule="auto"/>
        <w:jc w:val="both"/>
      </w:pPr>
      <w:r>
        <w:t>There remains a gap for a lightweight, dynamically assignable, officer-level (not just department-level) routing mechanism for municipal grievances, with strict per-officer visibility restriction, that is inexpensive to build and does not require enterprise service-desk software licensing — which is the gap this module is designed to close.</w:t>
      </w:r>
    </w:p>
    <w:p w14:paraId="59C8246B" w14:textId="77777777" w:rsidR="00F90D25" w:rsidRDefault="00E24C51">
      <w:pPr>
        <w:pStyle w:val="Heading2"/>
        <w:spacing w:before="300" w:after="160"/>
      </w:pPr>
      <w:r>
        <w:t>2.5 Proposed Contribution</w:t>
      </w:r>
    </w:p>
    <w:p w14:paraId="6E29F057" w14:textId="77777777" w:rsidR="00F90D25" w:rsidRDefault="00E24C51">
      <w:pPr>
        <w:spacing w:after="160" w:line="300" w:lineRule="auto"/>
        <w:jc w:val="both"/>
      </w:pPr>
      <w:r>
        <w:t>This module contributes a Spring Security-enforced, two-role (administrator/officer) access model with explicit, administrator-driven grievance-to-officer assignment and strictly scoped officer visibility, integrated directly into the shared UMGP data model — providing individual officer accountability and centralized administrative oversight without the cost or complexity of adapting general-purpose service-desk software.</w:t>
      </w:r>
    </w:p>
    <w:p w14:paraId="59F620C8" w14:textId="77777777" w:rsidR="00F90D25" w:rsidRDefault="00E24C51">
      <w:pPr>
        <w:pStyle w:val="Heading1"/>
        <w:pageBreakBefore/>
        <w:spacing w:before="200" w:after="300"/>
        <w:jc w:val="center"/>
      </w:pPr>
      <w:r>
        <w:lastRenderedPageBreak/>
        <w:t>CHAPTER 3</w:t>
      </w:r>
    </w:p>
    <w:p w14:paraId="52547724" w14:textId="77777777" w:rsidR="00F90D25" w:rsidRDefault="00E24C51">
      <w:pPr>
        <w:pStyle w:val="Heading1"/>
        <w:spacing w:after="400"/>
        <w:jc w:val="center"/>
      </w:pPr>
      <w:r>
        <w:rPr>
          <w:sz w:val="28"/>
          <w:szCs w:val="28"/>
        </w:rPr>
        <w:t>ENGINEERING DESIGN &amp; TRADE-OFFS, SUSTAINABILITY, ETHICS, SAFETY, RISK &amp; SECURITY</w:t>
      </w:r>
    </w:p>
    <w:p w14:paraId="0D6B7BCB" w14:textId="77777777" w:rsidR="00F90D25" w:rsidRDefault="00E24C51">
      <w:pPr>
        <w:pStyle w:val="Heading2"/>
        <w:spacing w:before="300" w:after="160"/>
      </w:pPr>
      <w:r>
        <w:t>3.1 Requirements</w:t>
      </w:r>
    </w:p>
    <w:p w14:paraId="6F78DACF" w14:textId="77777777" w:rsidR="00F90D25" w:rsidRDefault="00E24C51">
      <w:pPr>
        <w:pStyle w:val="Heading3"/>
        <w:spacing w:before="220" w:after="120"/>
      </w:pPr>
      <w:r>
        <w:t>Stakeholder / User Requirements</w:t>
      </w:r>
    </w:p>
    <w:p w14:paraId="0A6F1CA8" w14:textId="77777777" w:rsidR="00F90D25" w:rsidRDefault="00E24C51">
      <w:pPr>
        <w:spacing w:before="200" w:after="100"/>
      </w:pPr>
      <w:r>
        <w:rPr>
          <w:b/>
          <w:bCs/>
          <w:sz w:val="22"/>
          <w:szCs w:val="22"/>
        </w:rPr>
        <w:t>Table 3.1: Stakeholder / User Requirements (Module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50"/>
      </w:tblGrid>
      <w:tr w:rsidR="00F90D25" w14:paraId="2EA7C402" w14:textId="77777777">
        <w:trPr>
          <w:tblHeader/>
        </w:trPr>
        <w:tc>
          <w:tcPr>
            <w:tcW w:w="3100" w:type="dxa"/>
            <w:shd w:val="clear" w:color="auto" w:fill="D9E2F3"/>
            <w:tcMar>
              <w:top w:w="80" w:type="dxa"/>
              <w:left w:w="100" w:type="dxa"/>
              <w:bottom w:w="80" w:type="dxa"/>
              <w:right w:w="100" w:type="dxa"/>
            </w:tcMar>
            <w:vAlign w:val="center"/>
          </w:tcPr>
          <w:p w14:paraId="63AB0A68" w14:textId="77777777" w:rsidR="00F90D25" w:rsidRDefault="00E24C51">
            <w:pPr>
              <w:jc w:val="center"/>
            </w:pPr>
            <w:r>
              <w:rPr>
                <w:b/>
                <w:bCs/>
                <w:sz w:val="20"/>
                <w:szCs w:val="20"/>
              </w:rPr>
              <w:t>Stakeholder</w:t>
            </w:r>
          </w:p>
        </w:tc>
        <w:tc>
          <w:tcPr>
            <w:tcW w:w="6250" w:type="dxa"/>
            <w:shd w:val="clear" w:color="auto" w:fill="D9E2F3"/>
            <w:tcMar>
              <w:top w:w="80" w:type="dxa"/>
              <w:left w:w="100" w:type="dxa"/>
              <w:bottom w:w="80" w:type="dxa"/>
              <w:right w:w="100" w:type="dxa"/>
            </w:tcMar>
            <w:vAlign w:val="center"/>
          </w:tcPr>
          <w:p w14:paraId="33BB2C85" w14:textId="77777777" w:rsidR="00F90D25" w:rsidRDefault="00E24C51">
            <w:pPr>
              <w:jc w:val="center"/>
            </w:pPr>
            <w:r>
              <w:rPr>
                <w:b/>
                <w:bCs/>
                <w:sz w:val="20"/>
                <w:szCs w:val="20"/>
              </w:rPr>
              <w:t>Requirement</w:t>
            </w:r>
          </w:p>
        </w:tc>
      </w:tr>
      <w:tr w:rsidR="00F90D25" w14:paraId="5712B00D" w14:textId="77777777">
        <w:tc>
          <w:tcPr>
            <w:tcW w:w="3100" w:type="dxa"/>
            <w:tcMar>
              <w:top w:w="80" w:type="dxa"/>
              <w:left w:w="100" w:type="dxa"/>
              <w:bottom w:w="80" w:type="dxa"/>
              <w:right w:w="100" w:type="dxa"/>
            </w:tcMar>
            <w:vAlign w:val="center"/>
          </w:tcPr>
          <w:p w14:paraId="75174475" w14:textId="77777777" w:rsidR="00F90D25" w:rsidRDefault="00E24C51">
            <w:r>
              <w:rPr>
                <w:sz w:val="20"/>
                <w:szCs w:val="20"/>
              </w:rPr>
              <w:t>Administrator</w:t>
            </w:r>
          </w:p>
        </w:tc>
        <w:tc>
          <w:tcPr>
            <w:tcW w:w="6250" w:type="dxa"/>
            <w:tcMar>
              <w:top w:w="80" w:type="dxa"/>
              <w:left w:w="100" w:type="dxa"/>
              <w:bottom w:w="80" w:type="dxa"/>
              <w:right w:w="100" w:type="dxa"/>
            </w:tcMar>
            <w:vAlign w:val="center"/>
          </w:tcPr>
          <w:p w14:paraId="18AA4480" w14:textId="77777777" w:rsidR="00F90D25" w:rsidRDefault="00E24C51">
            <w:r>
              <w:rPr>
                <w:sz w:val="20"/>
                <w:szCs w:val="20"/>
              </w:rPr>
              <w:t>View and manage all grievances; manage citizen and officer accounts; assign complaints to a specific officer; access a centralized monitoring dashboard</w:t>
            </w:r>
          </w:p>
        </w:tc>
      </w:tr>
      <w:tr w:rsidR="00F90D25" w14:paraId="5F80800C" w14:textId="77777777">
        <w:tc>
          <w:tcPr>
            <w:tcW w:w="3100" w:type="dxa"/>
            <w:tcMar>
              <w:top w:w="80" w:type="dxa"/>
              <w:left w:w="100" w:type="dxa"/>
              <w:bottom w:w="80" w:type="dxa"/>
              <w:right w:w="100" w:type="dxa"/>
            </w:tcMar>
            <w:vAlign w:val="center"/>
          </w:tcPr>
          <w:p w14:paraId="02F8BC7E" w14:textId="77777777" w:rsidR="00F90D25" w:rsidRDefault="00E24C51">
            <w:r>
              <w:rPr>
                <w:sz w:val="20"/>
                <w:szCs w:val="20"/>
              </w:rPr>
              <w:t>Officer</w:t>
            </w:r>
          </w:p>
        </w:tc>
        <w:tc>
          <w:tcPr>
            <w:tcW w:w="6250" w:type="dxa"/>
            <w:tcMar>
              <w:top w:w="80" w:type="dxa"/>
              <w:left w:w="100" w:type="dxa"/>
              <w:bottom w:w="80" w:type="dxa"/>
              <w:right w:w="100" w:type="dxa"/>
            </w:tcMar>
            <w:vAlign w:val="center"/>
          </w:tcPr>
          <w:p w14:paraId="1B63D21E" w14:textId="77777777" w:rsidR="00F90D25" w:rsidRDefault="00E24C51">
            <w:r>
              <w:rPr>
                <w:sz w:val="20"/>
                <w:szCs w:val="20"/>
              </w:rPr>
              <w:t>View only grievances assigned to them; update grievance status; add resolution notes; process complaints through to closure</w:t>
            </w:r>
          </w:p>
        </w:tc>
      </w:tr>
      <w:tr w:rsidR="00F90D25" w14:paraId="7806FFD7" w14:textId="77777777">
        <w:tc>
          <w:tcPr>
            <w:tcW w:w="3100" w:type="dxa"/>
            <w:tcMar>
              <w:top w:w="80" w:type="dxa"/>
              <w:left w:w="100" w:type="dxa"/>
              <w:bottom w:w="80" w:type="dxa"/>
              <w:right w:w="100" w:type="dxa"/>
            </w:tcMar>
            <w:vAlign w:val="center"/>
          </w:tcPr>
          <w:p w14:paraId="5FBD3136" w14:textId="77777777" w:rsidR="00F90D25" w:rsidRDefault="00E24C51">
            <w:r>
              <w:rPr>
                <w:sz w:val="20"/>
                <w:szCs w:val="20"/>
              </w:rPr>
              <w:t>Municipal Body (Institution)</w:t>
            </w:r>
          </w:p>
        </w:tc>
        <w:tc>
          <w:tcPr>
            <w:tcW w:w="6250" w:type="dxa"/>
            <w:tcMar>
              <w:top w:w="80" w:type="dxa"/>
              <w:left w:w="100" w:type="dxa"/>
              <w:bottom w:w="80" w:type="dxa"/>
              <w:right w:w="100" w:type="dxa"/>
            </w:tcMar>
            <w:vAlign w:val="center"/>
          </w:tcPr>
          <w:p w14:paraId="7815D12F" w14:textId="77777777" w:rsidR="00F90D25" w:rsidRDefault="00E24C51">
            <w:r>
              <w:rPr>
                <w:sz w:val="20"/>
                <w:szCs w:val="20"/>
              </w:rPr>
              <w:t>Maintain individual officer accountability and an auditable assignment/resolution trail</w:t>
            </w:r>
          </w:p>
        </w:tc>
      </w:tr>
      <w:tr w:rsidR="00F90D25" w14:paraId="63EB1156" w14:textId="77777777">
        <w:tc>
          <w:tcPr>
            <w:tcW w:w="3100" w:type="dxa"/>
            <w:tcMar>
              <w:top w:w="80" w:type="dxa"/>
              <w:left w:w="100" w:type="dxa"/>
              <w:bottom w:w="80" w:type="dxa"/>
              <w:right w:w="100" w:type="dxa"/>
            </w:tcMar>
            <w:vAlign w:val="center"/>
          </w:tcPr>
          <w:p w14:paraId="3F91E067" w14:textId="77777777" w:rsidR="00F90D25" w:rsidRDefault="00E24C51">
            <w:r>
              <w:rPr>
                <w:sz w:val="20"/>
                <w:szCs w:val="20"/>
              </w:rPr>
              <w:t>Citizen (indirect)</w:t>
            </w:r>
          </w:p>
        </w:tc>
        <w:tc>
          <w:tcPr>
            <w:tcW w:w="6250" w:type="dxa"/>
            <w:tcMar>
              <w:top w:w="80" w:type="dxa"/>
              <w:left w:w="100" w:type="dxa"/>
              <w:bottom w:w="80" w:type="dxa"/>
              <w:right w:w="100" w:type="dxa"/>
            </w:tcMar>
            <w:vAlign w:val="center"/>
          </w:tcPr>
          <w:p w14:paraId="5A5AAEA7" w14:textId="77777777" w:rsidR="00F90D25" w:rsidRDefault="00E24C51">
            <w:r>
              <w:rPr>
                <w:sz w:val="20"/>
                <w:szCs w:val="20"/>
              </w:rPr>
              <w:t>Receive accurate, timely status updates resulting from officer actions in this module</w:t>
            </w:r>
          </w:p>
        </w:tc>
      </w:tr>
    </w:tbl>
    <w:p w14:paraId="4C04F3D2" w14:textId="77777777" w:rsidR="00F90D25" w:rsidRDefault="00E24C51">
      <w:pPr>
        <w:pStyle w:val="Heading3"/>
        <w:spacing w:before="220" w:after="120"/>
      </w:pPr>
      <w:r>
        <w:t>Functional &amp; Non-Functional Requirements</w:t>
      </w:r>
    </w:p>
    <w:p w14:paraId="750AA87C" w14:textId="77777777" w:rsidR="00F90D25" w:rsidRDefault="00E24C51">
      <w:pPr>
        <w:spacing w:before="200" w:after="100"/>
      </w:pPr>
      <w:r>
        <w:rPr>
          <w:b/>
          <w:bCs/>
          <w:sz w:val="22"/>
          <w:szCs w:val="22"/>
        </w:rPr>
        <w:t>Table 3.2: Functional &amp; Non-Functional Requirements (Module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4600"/>
        <w:gridCol w:w="3100"/>
      </w:tblGrid>
      <w:tr w:rsidR="00F90D25" w14:paraId="7B4A7A2C" w14:textId="77777777">
        <w:trPr>
          <w:tblHeader/>
        </w:trPr>
        <w:tc>
          <w:tcPr>
            <w:tcW w:w="1650" w:type="dxa"/>
            <w:shd w:val="clear" w:color="auto" w:fill="D9E2F3"/>
            <w:tcMar>
              <w:top w:w="80" w:type="dxa"/>
              <w:left w:w="100" w:type="dxa"/>
              <w:bottom w:w="80" w:type="dxa"/>
              <w:right w:w="100" w:type="dxa"/>
            </w:tcMar>
            <w:vAlign w:val="center"/>
          </w:tcPr>
          <w:p w14:paraId="34EE9E26" w14:textId="77777777" w:rsidR="00F90D25" w:rsidRDefault="00E24C51">
            <w:pPr>
              <w:jc w:val="center"/>
            </w:pPr>
            <w:r>
              <w:rPr>
                <w:b/>
                <w:bCs/>
                <w:sz w:val="20"/>
                <w:szCs w:val="20"/>
              </w:rPr>
              <w:t>Requirement Type</w:t>
            </w:r>
          </w:p>
        </w:tc>
        <w:tc>
          <w:tcPr>
            <w:tcW w:w="4600" w:type="dxa"/>
            <w:shd w:val="clear" w:color="auto" w:fill="D9E2F3"/>
            <w:tcMar>
              <w:top w:w="80" w:type="dxa"/>
              <w:left w:w="100" w:type="dxa"/>
              <w:bottom w:w="80" w:type="dxa"/>
              <w:right w:w="100" w:type="dxa"/>
            </w:tcMar>
            <w:vAlign w:val="center"/>
          </w:tcPr>
          <w:p w14:paraId="4135F072" w14:textId="77777777" w:rsidR="00F90D25" w:rsidRDefault="00E24C51">
            <w:pPr>
              <w:jc w:val="center"/>
            </w:pPr>
            <w:r>
              <w:rPr>
                <w:b/>
                <w:bCs/>
                <w:sz w:val="20"/>
                <w:szCs w:val="20"/>
              </w:rPr>
              <w:t>Requirement</w:t>
            </w:r>
          </w:p>
        </w:tc>
        <w:tc>
          <w:tcPr>
            <w:tcW w:w="3100" w:type="dxa"/>
            <w:shd w:val="clear" w:color="auto" w:fill="D9E2F3"/>
            <w:tcMar>
              <w:top w:w="80" w:type="dxa"/>
              <w:left w:w="100" w:type="dxa"/>
              <w:bottom w:w="80" w:type="dxa"/>
              <w:right w:w="100" w:type="dxa"/>
            </w:tcMar>
            <w:vAlign w:val="center"/>
          </w:tcPr>
          <w:p w14:paraId="4D561AAF" w14:textId="77777777" w:rsidR="00F90D25" w:rsidRDefault="00E24C51">
            <w:pPr>
              <w:jc w:val="center"/>
            </w:pPr>
            <w:r>
              <w:rPr>
                <w:b/>
                <w:bCs/>
                <w:sz w:val="20"/>
                <w:szCs w:val="20"/>
              </w:rPr>
              <w:t>Measurable Target</w:t>
            </w:r>
          </w:p>
        </w:tc>
      </w:tr>
      <w:tr w:rsidR="00F90D25" w14:paraId="33DD8EC2" w14:textId="77777777">
        <w:tc>
          <w:tcPr>
            <w:tcW w:w="1650" w:type="dxa"/>
            <w:tcMar>
              <w:top w:w="80" w:type="dxa"/>
              <w:left w:w="100" w:type="dxa"/>
              <w:bottom w:w="80" w:type="dxa"/>
              <w:right w:w="100" w:type="dxa"/>
            </w:tcMar>
            <w:vAlign w:val="center"/>
          </w:tcPr>
          <w:p w14:paraId="733DD893" w14:textId="77777777" w:rsidR="00F90D25" w:rsidRDefault="00E24C51">
            <w:r>
              <w:rPr>
                <w:sz w:val="20"/>
                <w:szCs w:val="20"/>
              </w:rPr>
              <w:t>Functional</w:t>
            </w:r>
          </w:p>
        </w:tc>
        <w:tc>
          <w:tcPr>
            <w:tcW w:w="4600" w:type="dxa"/>
            <w:tcMar>
              <w:top w:w="80" w:type="dxa"/>
              <w:left w:w="100" w:type="dxa"/>
              <w:bottom w:w="80" w:type="dxa"/>
              <w:right w:w="100" w:type="dxa"/>
            </w:tcMar>
            <w:vAlign w:val="center"/>
          </w:tcPr>
          <w:p w14:paraId="26AA8381" w14:textId="77777777" w:rsidR="00F90D25" w:rsidRDefault="00E24C51">
            <w:r>
              <w:rPr>
                <w:sz w:val="20"/>
                <w:szCs w:val="20"/>
              </w:rPr>
              <w:t>Administrator can view all submitted grievances</w:t>
            </w:r>
          </w:p>
        </w:tc>
        <w:tc>
          <w:tcPr>
            <w:tcW w:w="3100" w:type="dxa"/>
            <w:tcMar>
              <w:top w:w="80" w:type="dxa"/>
              <w:left w:w="100" w:type="dxa"/>
              <w:bottom w:w="80" w:type="dxa"/>
              <w:right w:w="100" w:type="dxa"/>
            </w:tcMar>
            <w:vAlign w:val="center"/>
          </w:tcPr>
          <w:p w14:paraId="7683A854" w14:textId="77777777" w:rsidR="00F90D25" w:rsidRDefault="00E24C51">
            <w:r>
              <w:rPr>
                <w:sz w:val="20"/>
                <w:szCs w:val="20"/>
              </w:rPr>
              <w:t>100% of submitted grievances visible on admin dashboard</w:t>
            </w:r>
          </w:p>
        </w:tc>
      </w:tr>
      <w:tr w:rsidR="00F90D25" w14:paraId="18E459CE" w14:textId="77777777">
        <w:tc>
          <w:tcPr>
            <w:tcW w:w="1650" w:type="dxa"/>
            <w:tcMar>
              <w:top w:w="80" w:type="dxa"/>
              <w:left w:w="100" w:type="dxa"/>
              <w:bottom w:w="80" w:type="dxa"/>
              <w:right w:w="100" w:type="dxa"/>
            </w:tcMar>
            <w:vAlign w:val="center"/>
          </w:tcPr>
          <w:p w14:paraId="55BA8636" w14:textId="77777777" w:rsidR="00F90D25" w:rsidRDefault="00E24C51">
            <w:r>
              <w:rPr>
                <w:sz w:val="20"/>
                <w:szCs w:val="20"/>
              </w:rPr>
              <w:t>Functional</w:t>
            </w:r>
          </w:p>
        </w:tc>
        <w:tc>
          <w:tcPr>
            <w:tcW w:w="4600" w:type="dxa"/>
            <w:tcMar>
              <w:top w:w="80" w:type="dxa"/>
              <w:left w:w="100" w:type="dxa"/>
              <w:bottom w:w="80" w:type="dxa"/>
              <w:right w:w="100" w:type="dxa"/>
            </w:tcMar>
            <w:vAlign w:val="center"/>
          </w:tcPr>
          <w:p w14:paraId="6FBBA85F" w14:textId="77777777" w:rsidR="00F90D25" w:rsidRDefault="00E24C51">
            <w:r>
              <w:rPr>
                <w:sz w:val="20"/>
                <w:szCs w:val="20"/>
              </w:rPr>
              <w:t>Administrator can assign a grievance to a specific officer</w:t>
            </w:r>
          </w:p>
        </w:tc>
        <w:tc>
          <w:tcPr>
            <w:tcW w:w="3100" w:type="dxa"/>
            <w:tcMar>
              <w:top w:w="80" w:type="dxa"/>
              <w:left w:w="100" w:type="dxa"/>
              <w:bottom w:w="80" w:type="dxa"/>
              <w:right w:w="100" w:type="dxa"/>
            </w:tcMar>
            <w:vAlign w:val="center"/>
          </w:tcPr>
          <w:p w14:paraId="0D372DCA" w14:textId="77777777" w:rsidR="00F90D25" w:rsidRDefault="00E24C51">
            <w:r>
              <w:rPr>
                <w:sz w:val="20"/>
                <w:szCs w:val="20"/>
              </w:rPr>
              <w:t>Assignment persisted and reflected in officer's view within 1 request cycle</w:t>
            </w:r>
          </w:p>
        </w:tc>
      </w:tr>
      <w:tr w:rsidR="00F90D25" w14:paraId="57C3D492" w14:textId="77777777">
        <w:tc>
          <w:tcPr>
            <w:tcW w:w="1650" w:type="dxa"/>
            <w:tcMar>
              <w:top w:w="80" w:type="dxa"/>
              <w:left w:w="100" w:type="dxa"/>
              <w:bottom w:w="80" w:type="dxa"/>
              <w:right w:w="100" w:type="dxa"/>
            </w:tcMar>
            <w:vAlign w:val="center"/>
          </w:tcPr>
          <w:p w14:paraId="0B55E8E4" w14:textId="77777777" w:rsidR="00F90D25" w:rsidRDefault="00E24C51">
            <w:r>
              <w:rPr>
                <w:sz w:val="20"/>
                <w:szCs w:val="20"/>
              </w:rPr>
              <w:t>Functional</w:t>
            </w:r>
          </w:p>
        </w:tc>
        <w:tc>
          <w:tcPr>
            <w:tcW w:w="4600" w:type="dxa"/>
            <w:tcMar>
              <w:top w:w="80" w:type="dxa"/>
              <w:left w:w="100" w:type="dxa"/>
              <w:bottom w:w="80" w:type="dxa"/>
              <w:right w:w="100" w:type="dxa"/>
            </w:tcMar>
            <w:vAlign w:val="center"/>
          </w:tcPr>
          <w:p w14:paraId="79D41704" w14:textId="77777777" w:rsidR="00F90D25" w:rsidRDefault="00E24C51">
            <w:r>
              <w:rPr>
                <w:sz w:val="20"/>
                <w:szCs w:val="20"/>
              </w:rPr>
              <w:t>Officer can view and update only assigned grievances</w:t>
            </w:r>
          </w:p>
        </w:tc>
        <w:tc>
          <w:tcPr>
            <w:tcW w:w="3100" w:type="dxa"/>
            <w:tcMar>
              <w:top w:w="80" w:type="dxa"/>
              <w:left w:w="100" w:type="dxa"/>
              <w:bottom w:w="80" w:type="dxa"/>
              <w:right w:w="100" w:type="dxa"/>
            </w:tcMar>
            <w:vAlign w:val="center"/>
          </w:tcPr>
          <w:p w14:paraId="5883EA64" w14:textId="77777777" w:rsidR="00F90D25" w:rsidRDefault="00E24C51">
            <w:r>
              <w:rPr>
                <w:sz w:val="20"/>
                <w:szCs w:val="20"/>
              </w:rPr>
              <w:t>0 unauthorized-grievance visibility in access tests</w:t>
            </w:r>
          </w:p>
        </w:tc>
      </w:tr>
      <w:tr w:rsidR="00F90D25" w14:paraId="77E8B517" w14:textId="77777777">
        <w:tc>
          <w:tcPr>
            <w:tcW w:w="1650" w:type="dxa"/>
            <w:tcMar>
              <w:top w:w="80" w:type="dxa"/>
              <w:left w:w="100" w:type="dxa"/>
              <w:bottom w:w="80" w:type="dxa"/>
              <w:right w:w="100" w:type="dxa"/>
            </w:tcMar>
            <w:vAlign w:val="center"/>
          </w:tcPr>
          <w:p w14:paraId="0EBEC181" w14:textId="77777777" w:rsidR="00F90D25" w:rsidRDefault="00E24C51">
            <w:r>
              <w:rPr>
                <w:sz w:val="20"/>
                <w:szCs w:val="20"/>
              </w:rPr>
              <w:t>Functional</w:t>
            </w:r>
          </w:p>
        </w:tc>
        <w:tc>
          <w:tcPr>
            <w:tcW w:w="4600" w:type="dxa"/>
            <w:tcMar>
              <w:top w:w="80" w:type="dxa"/>
              <w:left w:w="100" w:type="dxa"/>
              <w:bottom w:w="80" w:type="dxa"/>
              <w:right w:w="100" w:type="dxa"/>
            </w:tcMar>
            <w:vAlign w:val="center"/>
          </w:tcPr>
          <w:p w14:paraId="47122AE2" w14:textId="77777777" w:rsidR="00F90D25" w:rsidRDefault="00E24C51">
            <w:r>
              <w:rPr>
                <w:sz w:val="20"/>
                <w:szCs w:val="20"/>
              </w:rPr>
              <w:t>Officer status update propagates to citizen tracking view</w:t>
            </w:r>
          </w:p>
        </w:tc>
        <w:tc>
          <w:tcPr>
            <w:tcW w:w="3100" w:type="dxa"/>
            <w:tcMar>
              <w:top w:w="80" w:type="dxa"/>
              <w:left w:w="100" w:type="dxa"/>
              <w:bottom w:w="80" w:type="dxa"/>
              <w:right w:w="100" w:type="dxa"/>
            </w:tcMar>
            <w:vAlign w:val="center"/>
          </w:tcPr>
          <w:p w14:paraId="1F0402B6" w14:textId="77777777" w:rsidR="00F90D25" w:rsidRDefault="00E24C51">
            <w:r>
              <w:rPr>
                <w:sz w:val="20"/>
                <w:szCs w:val="20"/>
              </w:rPr>
              <w:t>Update visible within 1 page refresh on citizen side</w:t>
            </w:r>
          </w:p>
        </w:tc>
      </w:tr>
      <w:tr w:rsidR="00F90D25" w14:paraId="05AEBCF5" w14:textId="77777777">
        <w:tc>
          <w:tcPr>
            <w:tcW w:w="1650" w:type="dxa"/>
            <w:tcMar>
              <w:top w:w="80" w:type="dxa"/>
              <w:left w:w="100" w:type="dxa"/>
              <w:bottom w:w="80" w:type="dxa"/>
              <w:right w:w="100" w:type="dxa"/>
            </w:tcMar>
            <w:vAlign w:val="center"/>
          </w:tcPr>
          <w:p w14:paraId="35781D4E" w14:textId="77777777" w:rsidR="00F90D25" w:rsidRDefault="00E24C51">
            <w:r>
              <w:rPr>
                <w:sz w:val="20"/>
                <w:szCs w:val="20"/>
              </w:rPr>
              <w:t>Non-Functional</w:t>
            </w:r>
          </w:p>
        </w:tc>
        <w:tc>
          <w:tcPr>
            <w:tcW w:w="4600" w:type="dxa"/>
            <w:tcMar>
              <w:top w:w="80" w:type="dxa"/>
              <w:left w:w="100" w:type="dxa"/>
              <w:bottom w:w="80" w:type="dxa"/>
              <w:right w:w="100" w:type="dxa"/>
            </w:tcMar>
            <w:vAlign w:val="center"/>
          </w:tcPr>
          <w:p w14:paraId="5C090D2E" w14:textId="77777777" w:rsidR="00F90D25" w:rsidRDefault="00E24C51">
            <w:r>
              <w:rPr>
                <w:sz w:val="20"/>
                <w:szCs w:val="20"/>
              </w:rPr>
              <w:t>Role-based access control (admin vs officer)</w:t>
            </w:r>
          </w:p>
        </w:tc>
        <w:tc>
          <w:tcPr>
            <w:tcW w:w="3100" w:type="dxa"/>
            <w:tcMar>
              <w:top w:w="80" w:type="dxa"/>
              <w:left w:w="100" w:type="dxa"/>
              <w:bottom w:w="80" w:type="dxa"/>
              <w:right w:w="100" w:type="dxa"/>
            </w:tcMar>
            <w:vAlign w:val="center"/>
          </w:tcPr>
          <w:p w14:paraId="624B815D" w14:textId="77777777" w:rsidR="00F90D25" w:rsidRDefault="00E24C51">
            <w:r>
              <w:rPr>
                <w:sz w:val="20"/>
                <w:szCs w:val="20"/>
              </w:rPr>
              <w:t>100% of role-restricted endpoints reject the wrong role</w:t>
            </w:r>
          </w:p>
        </w:tc>
      </w:tr>
      <w:tr w:rsidR="00F90D25" w14:paraId="642F6B48" w14:textId="77777777">
        <w:tc>
          <w:tcPr>
            <w:tcW w:w="1650" w:type="dxa"/>
            <w:tcMar>
              <w:top w:w="80" w:type="dxa"/>
              <w:left w:w="100" w:type="dxa"/>
              <w:bottom w:w="80" w:type="dxa"/>
              <w:right w:w="100" w:type="dxa"/>
            </w:tcMar>
            <w:vAlign w:val="center"/>
          </w:tcPr>
          <w:p w14:paraId="1B93B343" w14:textId="77777777" w:rsidR="00F90D25" w:rsidRDefault="00E24C51">
            <w:r>
              <w:rPr>
                <w:sz w:val="20"/>
                <w:szCs w:val="20"/>
              </w:rPr>
              <w:t>Non-Functional</w:t>
            </w:r>
          </w:p>
        </w:tc>
        <w:tc>
          <w:tcPr>
            <w:tcW w:w="4600" w:type="dxa"/>
            <w:tcMar>
              <w:top w:w="80" w:type="dxa"/>
              <w:left w:w="100" w:type="dxa"/>
              <w:bottom w:w="80" w:type="dxa"/>
              <w:right w:w="100" w:type="dxa"/>
            </w:tcMar>
            <w:vAlign w:val="center"/>
          </w:tcPr>
          <w:p w14:paraId="0C50C3EC" w14:textId="77777777" w:rsidR="00F90D25" w:rsidRDefault="00E24C51">
            <w:r>
              <w:rPr>
                <w:sz w:val="20"/>
                <w:szCs w:val="20"/>
              </w:rPr>
              <w:t>Response time for assignment/update actions</w:t>
            </w:r>
          </w:p>
        </w:tc>
        <w:tc>
          <w:tcPr>
            <w:tcW w:w="3100" w:type="dxa"/>
            <w:tcMar>
              <w:top w:w="80" w:type="dxa"/>
              <w:left w:w="100" w:type="dxa"/>
              <w:bottom w:w="80" w:type="dxa"/>
              <w:right w:w="100" w:type="dxa"/>
            </w:tcMar>
            <w:vAlign w:val="center"/>
          </w:tcPr>
          <w:p w14:paraId="1178D927" w14:textId="77777777" w:rsidR="00F90D25" w:rsidRDefault="00E24C51">
            <w:r>
              <w:rPr>
                <w:sz w:val="20"/>
                <w:szCs w:val="20"/>
              </w:rPr>
              <w:t>≤ 2 seconds under single-user test load</w:t>
            </w:r>
          </w:p>
        </w:tc>
      </w:tr>
      <w:tr w:rsidR="00F90D25" w14:paraId="073C0EF5" w14:textId="77777777">
        <w:tc>
          <w:tcPr>
            <w:tcW w:w="1650" w:type="dxa"/>
            <w:tcMar>
              <w:top w:w="80" w:type="dxa"/>
              <w:left w:w="100" w:type="dxa"/>
              <w:bottom w:w="80" w:type="dxa"/>
              <w:right w:w="100" w:type="dxa"/>
            </w:tcMar>
            <w:vAlign w:val="center"/>
          </w:tcPr>
          <w:p w14:paraId="0A339941" w14:textId="77777777" w:rsidR="00F90D25" w:rsidRDefault="00E24C51">
            <w:r>
              <w:rPr>
                <w:sz w:val="20"/>
                <w:szCs w:val="20"/>
              </w:rPr>
              <w:t>Non-Functional</w:t>
            </w:r>
          </w:p>
        </w:tc>
        <w:tc>
          <w:tcPr>
            <w:tcW w:w="4600" w:type="dxa"/>
            <w:tcMar>
              <w:top w:w="80" w:type="dxa"/>
              <w:left w:w="100" w:type="dxa"/>
              <w:bottom w:w="80" w:type="dxa"/>
              <w:right w:w="100" w:type="dxa"/>
            </w:tcMar>
            <w:vAlign w:val="center"/>
          </w:tcPr>
          <w:p w14:paraId="788AFBE5" w14:textId="77777777" w:rsidR="00F90D25" w:rsidRDefault="00E24C51">
            <w:r>
              <w:rPr>
                <w:sz w:val="20"/>
                <w:szCs w:val="20"/>
              </w:rPr>
              <w:t>Assignment/status data persistence integrity</w:t>
            </w:r>
          </w:p>
        </w:tc>
        <w:tc>
          <w:tcPr>
            <w:tcW w:w="3100" w:type="dxa"/>
            <w:tcMar>
              <w:top w:w="80" w:type="dxa"/>
              <w:left w:w="100" w:type="dxa"/>
              <w:bottom w:w="80" w:type="dxa"/>
              <w:right w:w="100" w:type="dxa"/>
            </w:tcMar>
            <w:vAlign w:val="center"/>
          </w:tcPr>
          <w:p w14:paraId="06EE839F" w14:textId="77777777" w:rsidR="00F90D25" w:rsidRDefault="00E24C51">
            <w:r>
              <w:rPr>
                <w:sz w:val="20"/>
                <w:szCs w:val="20"/>
              </w:rPr>
              <w:t>No data loss across assign → update → resolve lifecycle</w:t>
            </w:r>
          </w:p>
        </w:tc>
      </w:tr>
    </w:tbl>
    <w:p w14:paraId="09590472" w14:textId="77777777" w:rsidR="009E7663" w:rsidRDefault="009E7663">
      <w:pPr>
        <w:pStyle w:val="Heading2"/>
        <w:spacing w:before="300" w:after="160"/>
      </w:pPr>
    </w:p>
    <w:p w14:paraId="697DA009" w14:textId="77777777" w:rsidR="009E7663" w:rsidRDefault="009E7663">
      <w:pPr>
        <w:pStyle w:val="Heading2"/>
        <w:spacing w:before="300" w:after="160"/>
      </w:pPr>
    </w:p>
    <w:p w14:paraId="26167637" w14:textId="370C2F41" w:rsidR="00F90D25" w:rsidRDefault="00E24C51">
      <w:pPr>
        <w:pStyle w:val="Heading2"/>
        <w:spacing w:before="300" w:after="160"/>
      </w:pPr>
      <w:r>
        <w:lastRenderedPageBreak/>
        <w:t>3.2 Constraints &amp; Applicable Standards</w:t>
      </w:r>
    </w:p>
    <w:p w14:paraId="46C1F213" w14:textId="77777777" w:rsidR="00F90D25" w:rsidRDefault="00E24C51">
      <w:pPr>
        <w:spacing w:before="200" w:after="100"/>
      </w:pPr>
      <w:r>
        <w:rPr>
          <w:b/>
          <w:bCs/>
          <w:sz w:val="22"/>
          <w:szCs w:val="22"/>
        </w:rPr>
        <w:t>Table 3.3: Constraints &amp; Applicable Standards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300"/>
        <w:gridCol w:w="3250"/>
      </w:tblGrid>
      <w:tr w:rsidR="00F90D25" w14:paraId="766B6CB1" w14:textId="77777777">
        <w:trPr>
          <w:tblHeader/>
        </w:trPr>
        <w:tc>
          <w:tcPr>
            <w:tcW w:w="2800" w:type="dxa"/>
            <w:shd w:val="clear" w:color="auto" w:fill="D9E2F3"/>
            <w:tcMar>
              <w:top w:w="80" w:type="dxa"/>
              <w:left w:w="100" w:type="dxa"/>
              <w:bottom w:w="80" w:type="dxa"/>
              <w:right w:w="100" w:type="dxa"/>
            </w:tcMar>
            <w:vAlign w:val="center"/>
          </w:tcPr>
          <w:p w14:paraId="1970916E" w14:textId="77777777" w:rsidR="00F90D25" w:rsidRDefault="00E24C51">
            <w:pPr>
              <w:jc w:val="center"/>
            </w:pPr>
            <w:r>
              <w:rPr>
                <w:b/>
                <w:bCs/>
                <w:sz w:val="20"/>
                <w:szCs w:val="20"/>
              </w:rPr>
              <w:t>Standard / Code</w:t>
            </w:r>
          </w:p>
        </w:tc>
        <w:tc>
          <w:tcPr>
            <w:tcW w:w="3300" w:type="dxa"/>
            <w:shd w:val="clear" w:color="auto" w:fill="D9E2F3"/>
            <w:tcMar>
              <w:top w:w="80" w:type="dxa"/>
              <w:left w:w="100" w:type="dxa"/>
              <w:bottom w:w="80" w:type="dxa"/>
              <w:right w:w="100" w:type="dxa"/>
            </w:tcMar>
            <w:vAlign w:val="center"/>
          </w:tcPr>
          <w:p w14:paraId="0E87EA3A" w14:textId="77777777" w:rsidR="00F90D25" w:rsidRDefault="00E24C51">
            <w:pPr>
              <w:jc w:val="center"/>
            </w:pPr>
            <w:r>
              <w:rPr>
                <w:b/>
                <w:bCs/>
                <w:sz w:val="20"/>
                <w:szCs w:val="20"/>
              </w:rPr>
              <w:t>Requirement</w:t>
            </w:r>
          </w:p>
        </w:tc>
        <w:tc>
          <w:tcPr>
            <w:tcW w:w="3250" w:type="dxa"/>
            <w:shd w:val="clear" w:color="auto" w:fill="D9E2F3"/>
            <w:tcMar>
              <w:top w:w="80" w:type="dxa"/>
              <w:left w:w="100" w:type="dxa"/>
              <w:bottom w:w="80" w:type="dxa"/>
              <w:right w:w="100" w:type="dxa"/>
            </w:tcMar>
            <w:vAlign w:val="center"/>
          </w:tcPr>
          <w:p w14:paraId="0F316E91" w14:textId="77777777" w:rsidR="00F90D25" w:rsidRDefault="00E24C51">
            <w:pPr>
              <w:jc w:val="center"/>
            </w:pPr>
            <w:r>
              <w:rPr>
                <w:b/>
                <w:bCs/>
                <w:sz w:val="20"/>
                <w:szCs w:val="20"/>
              </w:rPr>
              <w:t>How Applied in This Module</w:t>
            </w:r>
          </w:p>
        </w:tc>
      </w:tr>
      <w:tr w:rsidR="00F90D25" w14:paraId="374CAB9B" w14:textId="77777777">
        <w:tc>
          <w:tcPr>
            <w:tcW w:w="2800" w:type="dxa"/>
            <w:tcMar>
              <w:top w:w="80" w:type="dxa"/>
              <w:left w:w="100" w:type="dxa"/>
              <w:bottom w:w="80" w:type="dxa"/>
              <w:right w:w="100" w:type="dxa"/>
            </w:tcMar>
            <w:vAlign w:val="center"/>
          </w:tcPr>
          <w:p w14:paraId="1235AF1A" w14:textId="77777777" w:rsidR="00F90D25" w:rsidRDefault="00E24C51">
            <w:r>
              <w:rPr>
                <w:sz w:val="20"/>
                <w:szCs w:val="20"/>
              </w:rPr>
              <w:t>OWASP Top 10 (Application Security)</w:t>
            </w:r>
          </w:p>
        </w:tc>
        <w:tc>
          <w:tcPr>
            <w:tcW w:w="3300" w:type="dxa"/>
            <w:tcMar>
              <w:top w:w="80" w:type="dxa"/>
              <w:left w:w="100" w:type="dxa"/>
              <w:bottom w:w="80" w:type="dxa"/>
              <w:right w:w="100" w:type="dxa"/>
            </w:tcMar>
            <w:vAlign w:val="center"/>
          </w:tcPr>
          <w:p w14:paraId="308B2208" w14:textId="77777777" w:rsidR="00F90D25" w:rsidRDefault="00E24C51">
            <w:r>
              <w:rPr>
                <w:sz w:val="20"/>
                <w:szCs w:val="20"/>
              </w:rPr>
              <w:t>Guard against broken access control and injection</w:t>
            </w:r>
          </w:p>
        </w:tc>
        <w:tc>
          <w:tcPr>
            <w:tcW w:w="3250" w:type="dxa"/>
            <w:tcMar>
              <w:top w:w="80" w:type="dxa"/>
              <w:left w:w="100" w:type="dxa"/>
              <w:bottom w:w="80" w:type="dxa"/>
              <w:right w:w="100" w:type="dxa"/>
            </w:tcMar>
            <w:vAlign w:val="center"/>
          </w:tcPr>
          <w:p w14:paraId="64A55F7A" w14:textId="77777777" w:rsidR="00F90D25" w:rsidRDefault="00E24C51">
            <w:r>
              <w:rPr>
                <w:sz w:val="20"/>
                <w:szCs w:val="20"/>
              </w:rPr>
              <w:t>Spring Security role checks on every /admin/** and /officer/** endpoint; parameterized JPA queries prevent SQL injection</w:t>
            </w:r>
          </w:p>
        </w:tc>
      </w:tr>
      <w:tr w:rsidR="00F90D25" w14:paraId="6802FDE7" w14:textId="77777777">
        <w:tc>
          <w:tcPr>
            <w:tcW w:w="2800" w:type="dxa"/>
            <w:tcMar>
              <w:top w:w="80" w:type="dxa"/>
              <w:left w:w="100" w:type="dxa"/>
              <w:bottom w:w="80" w:type="dxa"/>
              <w:right w:w="100" w:type="dxa"/>
            </w:tcMar>
            <w:vAlign w:val="center"/>
          </w:tcPr>
          <w:p w14:paraId="13601C73" w14:textId="77777777" w:rsidR="00F90D25" w:rsidRDefault="00E24C51">
            <w:r>
              <w:rPr>
                <w:sz w:val="20"/>
                <w:szCs w:val="20"/>
              </w:rPr>
              <w:t>Java 17 / Jakarta EE conventions</w:t>
            </w:r>
          </w:p>
        </w:tc>
        <w:tc>
          <w:tcPr>
            <w:tcW w:w="3300" w:type="dxa"/>
            <w:tcMar>
              <w:top w:w="80" w:type="dxa"/>
              <w:left w:w="100" w:type="dxa"/>
              <w:bottom w:w="80" w:type="dxa"/>
              <w:right w:w="100" w:type="dxa"/>
            </w:tcMar>
            <w:vAlign w:val="center"/>
          </w:tcPr>
          <w:p w14:paraId="693011A9" w14:textId="77777777" w:rsidR="00F90D25" w:rsidRDefault="00E24C51">
            <w:r>
              <w:rPr>
                <w:sz w:val="20"/>
                <w:szCs w:val="20"/>
              </w:rPr>
              <w:t>Maintain code portability and supportability</w:t>
            </w:r>
          </w:p>
        </w:tc>
        <w:tc>
          <w:tcPr>
            <w:tcW w:w="3250" w:type="dxa"/>
            <w:tcMar>
              <w:top w:w="80" w:type="dxa"/>
              <w:left w:w="100" w:type="dxa"/>
              <w:bottom w:w="80" w:type="dxa"/>
              <w:right w:w="100" w:type="dxa"/>
            </w:tcMar>
            <w:vAlign w:val="center"/>
          </w:tcPr>
          <w:p w14:paraId="74226ED6" w14:textId="77777777" w:rsidR="00F90D25" w:rsidRDefault="00E24C51">
            <w:r>
              <w:rPr>
                <w:sz w:val="20"/>
                <w:szCs w:val="20"/>
              </w:rPr>
              <w:t>Admin/officer controllers and services built for Java 17 compatibility, consistent with the shared project structure</w:t>
            </w:r>
          </w:p>
        </w:tc>
      </w:tr>
      <w:tr w:rsidR="00F90D25" w14:paraId="755BBE06" w14:textId="77777777">
        <w:tc>
          <w:tcPr>
            <w:tcW w:w="2800" w:type="dxa"/>
            <w:tcMar>
              <w:top w:w="80" w:type="dxa"/>
              <w:left w:w="100" w:type="dxa"/>
              <w:bottom w:w="80" w:type="dxa"/>
              <w:right w:w="100" w:type="dxa"/>
            </w:tcMar>
            <w:vAlign w:val="center"/>
          </w:tcPr>
          <w:p w14:paraId="55D371FD" w14:textId="77777777" w:rsidR="00F90D25" w:rsidRDefault="00E24C51">
            <w:r>
              <w:rPr>
                <w:sz w:val="20"/>
                <w:szCs w:val="20"/>
              </w:rPr>
              <w:t>Institutional academic integrity &amp; data-ethics guidelines (SIMATS)</w:t>
            </w:r>
          </w:p>
        </w:tc>
        <w:tc>
          <w:tcPr>
            <w:tcW w:w="3300" w:type="dxa"/>
            <w:tcMar>
              <w:top w:w="80" w:type="dxa"/>
              <w:left w:w="100" w:type="dxa"/>
              <w:bottom w:w="80" w:type="dxa"/>
              <w:right w:w="100" w:type="dxa"/>
            </w:tcMar>
            <w:vAlign w:val="center"/>
          </w:tcPr>
          <w:p w14:paraId="2BC8E668" w14:textId="77777777" w:rsidR="00F90D25" w:rsidRDefault="00E24C51">
            <w:r>
              <w:rPr>
                <w:sz w:val="20"/>
                <w:szCs w:val="20"/>
              </w:rPr>
              <w:t>Ensure originality and disclosed use of AI-assisted tools</w:t>
            </w:r>
          </w:p>
        </w:tc>
        <w:tc>
          <w:tcPr>
            <w:tcW w:w="3250" w:type="dxa"/>
            <w:tcMar>
              <w:top w:w="80" w:type="dxa"/>
              <w:left w:w="100" w:type="dxa"/>
              <w:bottom w:w="80" w:type="dxa"/>
              <w:right w:w="100" w:type="dxa"/>
            </w:tcMar>
            <w:vAlign w:val="center"/>
          </w:tcPr>
          <w:p w14:paraId="553BE20C" w14:textId="77777777" w:rsidR="00F90D25" w:rsidRDefault="00E24C51">
            <w:r>
              <w:rPr>
                <w:sz w:val="20"/>
                <w:szCs w:val="20"/>
              </w:rPr>
              <w:t>Declared in the Declaration section of this report</w:t>
            </w:r>
          </w:p>
        </w:tc>
      </w:tr>
    </w:tbl>
    <w:p w14:paraId="5B95D9F3" w14:textId="77777777" w:rsidR="00F90D25" w:rsidRDefault="00E24C51">
      <w:pPr>
        <w:pStyle w:val="Heading2"/>
        <w:spacing w:before="300" w:after="160"/>
      </w:pPr>
      <w:r>
        <w:t>3.3 Design Specifications</w:t>
      </w:r>
    </w:p>
    <w:p w14:paraId="1ED71D2A" w14:textId="77777777" w:rsidR="00F90D25" w:rsidRDefault="00E24C51">
      <w:pPr>
        <w:spacing w:before="200" w:after="100"/>
      </w:pPr>
      <w:r>
        <w:rPr>
          <w:b/>
          <w:bCs/>
          <w:sz w:val="22"/>
          <w:szCs w:val="22"/>
        </w:rPr>
        <w:t>Table 3.4: Design Specifications (Module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100"/>
        <w:gridCol w:w="1700"/>
        <w:gridCol w:w="2150"/>
      </w:tblGrid>
      <w:tr w:rsidR="00F90D25" w14:paraId="56EC1A77" w14:textId="77777777">
        <w:trPr>
          <w:tblHeader/>
        </w:trPr>
        <w:tc>
          <w:tcPr>
            <w:tcW w:w="3400" w:type="dxa"/>
            <w:shd w:val="clear" w:color="auto" w:fill="D9E2F3"/>
            <w:tcMar>
              <w:top w:w="80" w:type="dxa"/>
              <w:left w:w="100" w:type="dxa"/>
              <w:bottom w:w="80" w:type="dxa"/>
              <w:right w:w="100" w:type="dxa"/>
            </w:tcMar>
            <w:vAlign w:val="center"/>
          </w:tcPr>
          <w:p w14:paraId="3D869E96" w14:textId="77777777" w:rsidR="00F90D25" w:rsidRDefault="00E24C51">
            <w:pPr>
              <w:jc w:val="center"/>
            </w:pPr>
            <w:r>
              <w:rPr>
                <w:b/>
                <w:bCs/>
                <w:sz w:val="20"/>
                <w:szCs w:val="20"/>
              </w:rPr>
              <w:t>Parameter</w:t>
            </w:r>
          </w:p>
        </w:tc>
        <w:tc>
          <w:tcPr>
            <w:tcW w:w="2100" w:type="dxa"/>
            <w:shd w:val="clear" w:color="auto" w:fill="D9E2F3"/>
            <w:tcMar>
              <w:top w:w="80" w:type="dxa"/>
              <w:left w:w="100" w:type="dxa"/>
              <w:bottom w:w="80" w:type="dxa"/>
              <w:right w:w="100" w:type="dxa"/>
            </w:tcMar>
            <w:vAlign w:val="center"/>
          </w:tcPr>
          <w:p w14:paraId="707EC186" w14:textId="77777777" w:rsidR="00F90D25" w:rsidRDefault="00E24C51">
            <w:pPr>
              <w:jc w:val="center"/>
            </w:pPr>
            <w:r>
              <w:rPr>
                <w:b/>
                <w:bCs/>
                <w:sz w:val="20"/>
                <w:szCs w:val="20"/>
              </w:rPr>
              <w:t>Target/Requirement</w:t>
            </w:r>
          </w:p>
        </w:tc>
        <w:tc>
          <w:tcPr>
            <w:tcW w:w="1700" w:type="dxa"/>
            <w:shd w:val="clear" w:color="auto" w:fill="D9E2F3"/>
            <w:tcMar>
              <w:top w:w="80" w:type="dxa"/>
              <w:left w:w="100" w:type="dxa"/>
              <w:bottom w:w="80" w:type="dxa"/>
              <w:right w:w="100" w:type="dxa"/>
            </w:tcMar>
            <w:vAlign w:val="center"/>
          </w:tcPr>
          <w:p w14:paraId="49D31423" w14:textId="77777777" w:rsidR="00F90D25" w:rsidRDefault="00E24C51">
            <w:pPr>
              <w:jc w:val="center"/>
            </w:pPr>
            <w:r>
              <w:rPr>
                <w:b/>
                <w:bCs/>
                <w:sz w:val="20"/>
                <w:szCs w:val="20"/>
              </w:rPr>
              <w:t>Unit</w:t>
            </w:r>
          </w:p>
        </w:tc>
        <w:tc>
          <w:tcPr>
            <w:tcW w:w="2150" w:type="dxa"/>
            <w:shd w:val="clear" w:color="auto" w:fill="D9E2F3"/>
            <w:tcMar>
              <w:top w:w="80" w:type="dxa"/>
              <w:left w:w="100" w:type="dxa"/>
              <w:bottom w:w="80" w:type="dxa"/>
              <w:right w:w="100" w:type="dxa"/>
            </w:tcMar>
            <w:vAlign w:val="center"/>
          </w:tcPr>
          <w:p w14:paraId="41B85044" w14:textId="77777777" w:rsidR="00F90D25" w:rsidRDefault="00E24C51">
            <w:pPr>
              <w:jc w:val="center"/>
            </w:pPr>
            <w:r>
              <w:rPr>
                <w:b/>
                <w:bCs/>
                <w:sz w:val="20"/>
                <w:szCs w:val="20"/>
              </w:rPr>
              <w:t>Priority</w:t>
            </w:r>
          </w:p>
        </w:tc>
      </w:tr>
      <w:tr w:rsidR="00F90D25" w14:paraId="468538A7" w14:textId="77777777">
        <w:tc>
          <w:tcPr>
            <w:tcW w:w="3400" w:type="dxa"/>
            <w:tcMar>
              <w:top w:w="80" w:type="dxa"/>
              <w:left w:w="100" w:type="dxa"/>
              <w:bottom w:w="80" w:type="dxa"/>
              <w:right w:w="100" w:type="dxa"/>
            </w:tcMar>
            <w:vAlign w:val="center"/>
          </w:tcPr>
          <w:p w14:paraId="3AC0384C" w14:textId="77777777" w:rsidR="00F90D25" w:rsidRDefault="00E24C51">
            <w:r>
              <w:rPr>
                <w:sz w:val="20"/>
                <w:szCs w:val="20"/>
              </w:rPr>
              <w:t>Assignment action response time</w:t>
            </w:r>
          </w:p>
        </w:tc>
        <w:tc>
          <w:tcPr>
            <w:tcW w:w="2100" w:type="dxa"/>
            <w:tcMar>
              <w:top w:w="80" w:type="dxa"/>
              <w:left w:w="100" w:type="dxa"/>
              <w:bottom w:w="80" w:type="dxa"/>
              <w:right w:w="100" w:type="dxa"/>
            </w:tcMar>
            <w:vAlign w:val="center"/>
          </w:tcPr>
          <w:p w14:paraId="7B3C991E" w14:textId="77777777" w:rsidR="00F90D25" w:rsidRDefault="00E24C51">
            <w:r>
              <w:rPr>
                <w:sz w:val="20"/>
                <w:szCs w:val="20"/>
              </w:rPr>
              <w:t>≤ 2</w:t>
            </w:r>
          </w:p>
        </w:tc>
        <w:tc>
          <w:tcPr>
            <w:tcW w:w="1700" w:type="dxa"/>
            <w:tcMar>
              <w:top w:w="80" w:type="dxa"/>
              <w:left w:w="100" w:type="dxa"/>
              <w:bottom w:w="80" w:type="dxa"/>
              <w:right w:w="100" w:type="dxa"/>
            </w:tcMar>
            <w:vAlign w:val="center"/>
          </w:tcPr>
          <w:p w14:paraId="5ECB081C" w14:textId="77777777" w:rsidR="00F90D25" w:rsidRDefault="00E24C51">
            <w:r>
              <w:rPr>
                <w:sz w:val="20"/>
                <w:szCs w:val="20"/>
              </w:rPr>
              <w:t>seconds</w:t>
            </w:r>
          </w:p>
        </w:tc>
        <w:tc>
          <w:tcPr>
            <w:tcW w:w="2150" w:type="dxa"/>
            <w:tcMar>
              <w:top w:w="80" w:type="dxa"/>
              <w:left w:w="100" w:type="dxa"/>
              <w:bottom w:w="80" w:type="dxa"/>
              <w:right w:w="100" w:type="dxa"/>
            </w:tcMar>
            <w:vAlign w:val="center"/>
          </w:tcPr>
          <w:p w14:paraId="2E030FE3" w14:textId="77777777" w:rsidR="00F90D25" w:rsidRDefault="00E24C51">
            <w:r>
              <w:rPr>
                <w:sz w:val="20"/>
                <w:szCs w:val="20"/>
              </w:rPr>
              <w:t>High</w:t>
            </w:r>
          </w:p>
        </w:tc>
      </w:tr>
      <w:tr w:rsidR="00F90D25" w14:paraId="14158600" w14:textId="77777777">
        <w:tc>
          <w:tcPr>
            <w:tcW w:w="3400" w:type="dxa"/>
            <w:tcMar>
              <w:top w:w="80" w:type="dxa"/>
              <w:left w:w="100" w:type="dxa"/>
              <w:bottom w:w="80" w:type="dxa"/>
              <w:right w:w="100" w:type="dxa"/>
            </w:tcMar>
            <w:vAlign w:val="center"/>
          </w:tcPr>
          <w:p w14:paraId="7FDB398D" w14:textId="77777777" w:rsidR="00F90D25" w:rsidRDefault="00E24C51">
            <w:r>
              <w:rPr>
                <w:sz w:val="20"/>
                <w:szCs w:val="20"/>
              </w:rPr>
              <w:t>Officer-visible grievances = exactly assigned set</w:t>
            </w:r>
          </w:p>
        </w:tc>
        <w:tc>
          <w:tcPr>
            <w:tcW w:w="2100" w:type="dxa"/>
            <w:tcMar>
              <w:top w:w="80" w:type="dxa"/>
              <w:left w:w="100" w:type="dxa"/>
              <w:bottom w:w="80" w:type="dxa"/>
              <w:right w:w="100" w:type="dxa"/>
            </w:tcMar>
            <w:vAlign w:val="center"/>
          </w:tcPr>
          <w:p w14:paraId="183BE317" w14:textId="77777777" w:rsidR="00F90D25" w:rsidRDefault="00E24C51">
            <w:r>
              <w:rPr>
                <w:sz w:val="20"/>
                <w:szCs w:val="20"/>
              </w:rPr>
              <w:t>100</w:t>
            </w:r>
          </w:p>
        </w:tc>
        <w:tc>
          <w:tcPr>
            <w:tcW w:w="1700" w:type="dxa"/>
            <w:tcMar>
              <w:top w:w="80" w:type="dxa"/>
              <w:left w:w="100" w:type="dxa"/>
              <w:bottom w:w="80" w:type="dxa"/>
              <w:right w:w="100" w:type="dxa"/>
            </w:tcMar>
            <w:vAlign w:val="center"/>
          </w:tcPr>
          <w:p w14:paraId="4C83AF6A" w14:textId="77777777" w:rsidR="00F90D25" w:rsidRDefault="00E24C51">
            <w:r>
              <w:rPr>
                <w:sz w:val="20"/>
                <w:szCs w:val="20"/>
              </w:rPr>
              <w:t>%</w:t>
            </w:r>
          </w:p>
        </w:tc>
        <w:tc>
          <w:tcPr>
            <w:tcW w:w="2150" w:type="dxa"/>
            <w:tcMar>
              <w:top w:w="80" w:type="dxa"/>
              <w:left w:w="100" w:type="dxa"/>
              <w:bottom w:w="80" w:type="dxa"/>
              <w:right w:w="100" w:type="dxa"/>
            </w:tcMar>
            <w:vAlign w:val="center"/>
          </w:tcPr>
          <w:p w14:paraId="72ED48FA" w14:textId="77777777" w:rsidR="00F90D25" w:rsidRDefault="00E24C51">
            <w:r>
              <w:rPr>
                <w:sz w:val="20"/>
                <w:szCs w:val="20"/>
              </w:rPr>
              <w:t>High</w:t>
            </w:r>
          </w:p>
        </w:tc>
      </w:tr>
      <w:tr w:rsidR="00F90D25" w14:paraId="0375020D" w14:textId="77777777">
        <w:tc>
          <w:tcPr>
            <w:tcW w:w="3400" w:type="dxa"/>
            <w:tcMar>
              <w:top w:w="80" w:type="dxa"/>
              <w:left w:w="100" w:type="dxa"/>
              <w:bottom w:w="80" w:type="dxa"/>
              <w:right w:w="100" w:type="dxa"/>
            </w:tcMar>
            <w:vAlign w:val="center"/>
          </w:tcPr>
          <w:p w14:paraId="18C26620" w14:textId="77777777" w:rsidR="00F90D25" w:rsidRDefault="00E24C51">
            <w:r>
              <w:rPr>
                <w:sz w:val="20"/>
                <w:szCs w:val="20"/>
              </w:rPr>
              <w:t>Admin dashboard grievance coverage</w:t>
            </w:r>
          </w:p>
        </w:tc>
        <w:tc>
          <w:tcPr>
            <w:tcW w:w="2100" w:type="dxa"/>
            <w:tcMar>
              <w:top w:w="80" w:type="dxa"/>
              <w:left w:w="100" w:type="dxa"/>
              <w:bottom w:w="80" w:type="dxa"/>
              <w:right w:w="100" w:type="dxa"/>
            </w:tcMar>
            <w:vAlign w:val="center"/>
          </w:tcPr>
          <w:p w14:paraId="74D48EF9" w14:textId="77777777" w:rsidR="00F90D25" w:rsidRDefault="00E24C51">
            <w:r>
              <w:rPr>
                <w:sz w:val="20"/>
                <w:szCs w:val="20"/>
              </w:rPr>
              <w:t>100</w:t>
            </w:r>
          </w:p>
        </w:tc>
        <w:tc>
          <w:tcPr>
            <w:tcW w:w="1700" w:type="dxa"/>
            <w:tcMar>
              <w:top w:w="80" w:type="dxa"/>
              <w:left w:w="100" w:type="dxa"/>
              <w:bottom w:w="80" w:type="dxa"/>
              <w:right w:w="100" w:type="dxa"/>
            </w:tcMar>
            <w:vAlign w:val="center"/>
          </w:tcPr>
          <w:p w14:paraId="197DCCE3" w14:textId="77777777" w:rsidR="00F90D25" w:rsidRDefault="00E24C51">
            <w:r>
              <w:rPr>
                <w:sz w:val="20"/>
                <w:szCs w:val="20"/>
              </w:rPr>
              <w:t>%</w:t>
            </w:r>
          </w:p>
        </w:tc>
        <w:tc>
          <w:tcPr>
            <w:tcW w:w="2150" w:type="dxa"/>
            <w:tcMar>
              <w:top w:w="80" w:type="dxa"/>
              <w:left w:w="100" w:type="dxa"/>
              <w:bottom w:w="80" w:type="dxa"/>
              <w:right w:w="100" w:type="dxa"/>
            </w:tcMar>
            <w:vAlign w:val="center"/>
          </w:tcPr>
          <w:p w14:paraId="0A29DFA2" w14:textId="77777777" w:rsidR="00F90D25" w:rsidRDefault="00E24C51">
            <w:r>
              <w:rPr>
                <w:sz w:val="20"/>
                <w:szCs w:val="20"/>
              </w:rPr>
              <w:t>High</w:t>
            </w:r>
          </w:p>
        </w:tc>
      </w:tr>
      <w:tr w:rsidR="00F90D25" w14:paraId="4EF6A2E0" w14:textId="77777777">
        <w:tc>
          <w:tcPr>
            <w:tcW w:w="3400" w:type="dxa"/>
            <w:tcMar>
              <w:top w:w="80" w:type="dxa"/>
              <w:left w:w="100" w:type="dxa"/>
              <w:bottom w:w="80" w:type="dxa"/>
              <w:right w:w="100" w:type="dxa"/>
            </w:tcMar>
            <w:vAlign w:val="center"/>
          </w:tcPr>
          <w:p w14:paraId="3ADC690A" w14:textId="77777777" w:rsidR="00F90D25" w:rsidRDefault="00E24C51">
            <w:r>
              <w:rPr>
                <w:sz w:val="20"/>
                <w:szCs w:val="20"/>
              </w:rPr>
              <w:t>Unauthorized cross-role access attempts blocked</w:t>
            </w:r>
          </w:p>
        </w:tc>
        <w:tc>
          <w:tcPr>
            <w:tcW w:w="2100" w:type="dxa"/>
            <w:tcMar>
              <w:top w:w="80" w:type="dxa"/>
              <w:left w:w="100" w:type="dxa"/>
              <w:bottom w:w="80" w:type="dxa"/>
              <w:right w:w="100" w:type="dxa"/>
            </w:tcMar>
            <w:vAlign w:val="center"/>
          </w:tcPr>
          <w:p w14:paraId="34B686F1" w14:textId="77777777" w:rsidR="00F90D25" w:rsidRDefault="00E24C51">
            <w:r>
              <w:rPr>
                <w:sz w:val="20"/>
                <w:szCs w:val="20"/>
              </w:rPr>
              <w:t>100</w:t>
            </w:r>
          </w:p>
        </w:tc>
        <w:tc>
          <w:tcPr>
            <w:tcW w:w="1700" w:type="dxa"/>
            <w:tcMar>
              <w:top w:w="80" w:type="dxa"/>
              <w:left w:w="100" w:type="dxa"/>
              <w:bottom w:w="80" w:type="dxa"/>
              <w:right w:w="100" w:type="dxa"/>
            </w:tcMar>
            <w:vAlign w:val="center"/>
          </w:tcPr>
          <w:p w14:paraId="59638B04" w14:textId="77777777" w:rsidR="00F90D25" w:rsidRDefault="00E24C51">
            <w:r>
              <w:rPr>
                <w:sz w:val="20"/>
                <w:szCs w:val="20"/>
              </w:rPr>
              <w:t>%</w:t>
            </w:r>
          </w:p>
        </w:tc>
        <w:tc>
          <w:tcPr>
            <w:tcW w:w="2150" w:type="dxa"/>
            <w:tcMar>
              <w:top w:w="80" w:type="dxa"/>
              <w:left w:w="100" w:type="dxa"/>
              <w:bottom w:w="80" w:type="dxa"/>
              <w:right w:w="100" w:type="dxa"/>
            </w:tcMar>
            <w:vAlign w:val="center"/>
          </w:tcPr>
          <w:p w14:paraId="5AD8EC85" w14:textId="77777777" w:rsidR="00F90D25" w:rsidRDefault="00E24C51">
            <w:r>
              <w:rPr>
                <w:sz w:val="20"/>
                <w:szCs w:val="20"/>
              </w:rPr>
              <w:t>High</w:t>
            </w:r>
          </w:p>
        </w:tc>
      </w:tr>
      <w:tr w:rsidR="00F90D25" w14:paraId="6F98D5AD" w14:textId="77777777">
        <w:tc>
          <w:tcPr>
            <w:tcW w:w="3400" w:type="dxa"/>
            <w:tcMar>
              <w:top w:w="80" w:type="dxa"/>
              <w:left w:w="100" w:type="dxa"/>
              <w:bottom w:w="80" w:type="dxa"/>
              <w:right w:w="100" w:type="dxa"/>
            </w:tcMar>
            <w:vAlign w:val="center"/>
          </w:tcPr>
          <w:p w14:paraId="66D34F2D" w14:textId="77777777" w:rsidR="00F90D25" w:rsidRDefault="00E24C51">
            <w:r>
              <w:rPr>
                <w:sz w:val="20"/>
                <w:szCs w:val="20"/>
              </w:rPr>
              <w:t>Core Java version compatibility</w:t>
            </w:r>
          </w:p>
        </w:tc>
        <w:tc>
          <w:tcPr>
            <w:tcW w:w="2100" w:type="dxa"/>
            <w:tcMar>
              <w:top w:w="80" w:type="dxa"/>
              <w:left w:w="100" w:type="dxa"/>
              <w:bottom w:w="80" w:type="dxa"/>
              <w:right w:w="100" w:type="dxa"/>
            </w:tcMar>
            <w:vAlign w:val="center"/>
          </w:tcPr>
          <w:p w14:paraId="53916F73" w14:textId="77777777" w:rsidR="00F90D25" w:rsidRDefault="00E24C51">
            <w:r>
              <w:rPr>
                <w:sz w:val="20"/>
                <w:szCs w:val="20"/>
              </w:rPr>
              <w:t>17</w:t>
            </w:r>
          </w:p>
        </w:tc>
        <w:tc>
          <w:tcPr>
            <w:tcW w:w="1700" w:type="dxa"/>
            <w:tcMar>
              <w:top w:w="80" w:type="dxa"/>
              <w:left w:w="100" w:type="dxa"/>
              <w:bottom w:w="80" w:type="dxa"/>
              <w:right w:w="100" w:type="dxa"/>
            </w:tcMar>
            <w:vAlign w:val="center"/>
          </w:tcPr>
          <w:p w14:paraId="0D6D8385" w14:textId="77777777" w:rsidR="00F90D25" w:rsidRDefault="00E24C51">
            <w:r>
              <w:rPr>
                <w:sz w:val="20"/>
                <w:szCs w:val="20"/>
              </w:rPr>
              <w:t>-</w:t>
            </w:r>
          </w:p>
        </w:tc>
        <w:tc>
          <w:tcPr>
            <w:tcW w:w="2150" w:type="dxa"/>
            <w:tcMar>
              <w:top w:w="80" w:type="dxa"/>
              <w:left w:w="100" w:type="dxa"/>
              <w:bottom w:w="80" w:type="dxa"/>
              <w:right w:w="100" w:type="dxa"/>
            </w:tcMar>
            <w:vAlign w:val="center"/>
          </w:tcPr>
          <w:p w14:paraId="3D5B38A5" w14:textId="77777777" w:rsidR="00F90D25" w:rsidRDefault="00E24C51">
            <w:r>
              <w:rPr>
                <w:sz w:val="20"/>
                <w:szCs w:val="20"/>
              </w:rPr>
              <w:t>Medium</w:t>
            </w:r>
          </w:p>
        </w:tc>
      </w:tr>
    </w:tbl>
    <w:p w14:paraId="554A2F7A" w14:textId="77777777" w:rsidR="00F90D25" w:rsidRDefault="00E24C51">
      <w:pPr>
        <w:pStyle w:val="Heading2"/>
        <w:spacing w:before="300" w:after="160"/>
      </w:pPr>
      <w:r>
        <w:t>3.4 Alternative Solutions &amp; Evaluation</w:t>
      </w:r>
    </w:p>
    <w:p w14:paraId="1A0C4F3D" w14:textId="77777777" w:rsidR="00F90D25" w:rsidRDefault="00E24C51">
      <w:pPr>
        <w:spacing w:after="160" w:line="300" w:lineRule="auto"/>
        <w:jc w:val="both"/>
      </w:pPr>
      <w:r>
        <w:t>Alternative 1: Administrator-driven manual assignment, where the administrator explicitly selects an officer for each grievance from the admin dashboard.</w:t>
      </w:r>
    </w:p>
    <w:p w14:paraId="65488A8F" w14:textId="77777777" w:rsidR="00F90D25" w:rsidRDefault="00E24C51">
      <w:pPr>
        <w:spacing w:after="160" w:line="300" w:lineRule="auto"/>
        <w:jc w:val="both"/>
      </w:pPr>
      <w:r>
        <w:t>Alternative 2: Automatic round-robin assignment, where the system assigns each new grievance to the next available officer in a rotation, without administrator intervention.</w:t>
      </w:r>
    </w:p>
    <w:p w14:paraId="2AF88105" w14:textId="77777777" w:rsidR="00F90D25" w:rsidRDefault="00E24C51">
      <w:pPr>
        <w:spacing w:after="160" w:line="300" w:lineRule="auto"/>
        <w:jc w:val="both"/>
      </w:pPr>
      <w:r>
        <w:t>Alternative 3: Self-service claiming, where any officer can browse unassigned grievances and claim one to work on, with no administrator step.</w:t>
      </w:r>
    </w:p>
    <w:p w14:paraId="00A78727" w14:textId="77777777" w:rsidR="009E7663" w:rsidRDefault="009E7663">
      <w:pPr>
        <w:spacing w:before="200" w:after="100"/>
        <w:rPr>
          <w:b/>
          <w:bCs/>
          <w:sz w:val="22"/>
          <w:szCs w:val="22"/>
        </w:rPr>
      </w:pPr>
    </w:p>
    <w:p w14:paraId="1EAC331D" w14:textId="77777777" w:rsidR="009E7663" w:rsidRDefault="009E7663">
      <w:pPr>
        <w:spacing w:before="200" w:after="100"/>
        <w:rPr>
          <w:b/>
          <w:bCs/>
          <w:sz w:val="22"/>
          <w:szCs w:val="22"/>
        </w:rPr>
      </w:pPr>
    </w:p>
    <w:p w14:paraId="3F4E6451" w14:textId="77777777" w:rsidR="009E7663" w:rsidRDefault="009E7663">
      <w:pPr>
        <w:spacing w:before="200" w:after="100"/>
        <w:rPr>
          <w:b/>
          <w:bCs/>
          <w:sz w:val="22"/>
          <w:szCs w:val="22"/>
        </w:rPr>
      </w:pPr>
    </w:p>
    <w:p w14:paraId="5A640080" w14:textId="77777777" w:rsidR="009E7663" w:rsidRDefault="009E7663">
      <w:pPr>
        <w:spacing w:before="200" w:after="100"/>
        <w:rPr>
          <w:b/>
          <w:bCs/>
          <w:sz w:val="22"/>
          <w:szCs w:val="22"/>
        </w:rPr>
      </w:pPr>
    </w:p>
    <w:p w14:paraId="0716F940" w14:textId="77777777" w:rsidR="009E7663" w:rsidRDefault="009E7663">
      <w:pPr>
        <w:spacing w:before="200" w:after="100"/>
        <w:rPr>
          <w:b/>
          <w:bCs/>
          <w:sz w:val="22"/>
          <w:szCs w:val="22"/>
        </w:rPr>
      </w:pPr>
    </w:p>
    <w:p w14:paraId="1A7A53F7" w14:textId="497420B1" w:rsidR="00F90D25" w:rsidRDefault="00E24C51">
      <w:pPr>
        <w:spacing w:before="200" w:after="100"/>
      </w:pPr>
      <w:r>
        <w:rPr>
          <w:b/>
          <w:bCs/>
          <w:sz w:val="22"/>
          <w:szCs w:val="22"/>
        </w:rPr>
        <w:lastRenderedPageBreak/>
        <w:t>Table 3.5: Evaluation Matrix of Assignment-Logic Alternatives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1150"/>
        <w:gridCol w:w="1850"/>
        <w:gridCol w:w="1750"/>
        <w:gridCol w:w="1950"/>
      </w:tblGrid>
      <w:tr w:rsidR="00F90D25" w14:paraId="2CF19737" w14:textId="77777777">
        <w:trPr>
          <w:tblHeader/>
        </w:trPr>
        <w:tc>
          <w:tcPr>
            <w:tcW w:w="2650" w:type="dxa"/>
            <w:shd w:val="clear" w:color="auto" w:fill="D9E2F3"/>
            <w:tcMar>
              <w:top w:w="80" w:type="dxa"/>
              <w:left w:w="100" w:type="dxa"/>
              <w:bottom w:w="80" w:type="dxa"/>
              <w:right w:w="100" w:type="dxa"/>
            </w:tcMar>
            <w:vAlign w:val="center"/>
          </w:tcPr>
          <w:p w14:paraId="61F3F894" w14:textId="77777777" w:rsidR="00F90D25" w:rsidRDefault="00E24C51">
            <w:pPr>
              <w:jc w:val="center"/>
            </w:pPr>
            <w:r>
              <w:rPr>
                <w:b/>
                <w:bCs/>
                <w:sz w:val="20"/>
                <w:szCs w:val="20"/>
              </w:rPr>
              <w:t>Criterion</w:t>
            </w:r>
          </w:p>
        </w:tc>
        <w:tc>
          <w:tcPr>
            <w:tcW w:w="1150" w:type="dxa"/>
            <w:shd w:val="clear" w:color="auto" w:fill="D9E2F3"/>
            <w:tcMar>
              <w:top w:w="80" w:type="dxa"/>
              <w:left w:w="100" w:type="dxa"/>
              <w:bottom w:w="80" w:type="dxa"/>
              <w:right w:w="100" w:type="dxa"/>
            </w:tcMar>
            <w:vAlign w:val="center"/>
          </w:tcPr>
          <w:p w14:paraId="67943B67" w14:textId="77777777" w:rsidR="00F90D25" w:rsidRDefault="00E24C51">
            <w:pPr>
              <w:jc w:val="center"/>
            </w:pPr>
            <w:r>
              <w:rPr>
                <w:b/>
                <w:bCs/>
                <w:sz w:val="20"/>
                <w:szCs w:val="20"/>
              </w:rPr>
              <w:t>Weight</w:t>
            </w:r>
          </w:p>
        </w:tc>
        <w:tc>
          <w:tcPr>
            <w:tcW w:w="1850" w:type="dxa"/>
            <w:shd w:val="clear" w:color="auto" w:fill="D9E2F3"/>
            <w:tcMar>
              <w:top w:w="80" w:type="dxa"/>
              <w:left w:w="100" w:type="dxa"/>
              <w:bottom w:w="80" w:type="dxa"/>
              <w:right w:w="100" w:type="dxa"/>
            </w:tcMar>
            <w:vAlign w:val="center"/>
          </w:tcPr>
          <w:p w14:paraId="3CB7BF00" w14:textId="77777777" w:rsidR="00F90D25" w:rsidRDefault="00E24C51">
            <w:pPr>
              <w:jc w:val="center"/>
            </w:pPr>
            <w:r>
              <w:rPr>
                <w:b/>
                <w:bCs/>
                <w:sz w:val="20"/>
                <w:szCs w:val="20"/>
              </w:rPr>
              <w:t>Alt. 1 (Admin-Assigned)</w:t>
            </w:r>
          </w:p>
        </w:tc>
        <w:tc>
          <w:tcPr>
            <w:tcW w:w="1750" w:type="dxa"/>
            <w:shd w:val="clear" w:color="auto" w:fill="D9E2F3"/>
            <w:tcMar>
              <w:top w:w="80" w:type="dxa"/>
              <w:left w:w="100" w:type="dxa"/>
              <w:bottom w:w="80" w:type="dxa"/>
              <w:right w:w="100" w:type="dxa"/>
            </w:tcMar>
            <w:vAlign w:val="center"/>
          </w:tcPr>
          <w:p w14:paraId="70274202" w14:textId="77777777" w:rsidR="00F90D25" w:rsidRDefault="00E24C51">
            <w:pPr>
              <w:jc w:val="center"/>
            </w:pPr>
            <w:r>
              <w:rPr>
                <w:b/>
                <w:bCs/>
                <w:sz w:val="20"/>
                <w:szCs w:val="20"/>
              </w:rPr>
              <w:t>Alt. 2 (Round-Robin)</w:t>
            </w:r>
          </w:p>
        </w:tc>
        <w:tc>
          <w:tcPr>
            <w:tcW w:w="1950" w:type="dxa"/>
            <w:shd w:val="clear" w:color="auto" w:fill="D9E2F3"/>
            <w:tcMar>
              <w:top w:w="80" w:type="dxa"/>
              <w:left w:w="100" w:type="dxa"/>
              <w:bottom w:w="80" w:type="dxa"/>
              <w:right w:w="100" w:type="dxa"/>
            </w:tcMar>
            <w:vAlign w:val="center"/>
          </w:tcPr>
          <w:p w14:paraId="2D1C2CDB" w14:textId="77777777" w:rsidR="00F90D25" w:rsidRDefault="00E24C51">
            <w:pPr>
              <w:jc w:val="center"/>
            </w:pPr>
            <w:r>
              <w:rPr>
                <w:b/>
                <w:bCs/>
                <w:sz w:val="20"/>
                <w:szCs w:val="20"/>
              </w:rPr>
              <w:t>Alt. 3 (Self-Claim)</w:t>
            </w:r>
          </w:p>
        </w:tc>
      </w:tr>
      <w:tr w:rsidR="00F90D25" w14:paraId="4DEDFFB7" w14:textId="77777777">
        <w:tc>
          <w:tcPr>
            <w:tcW w:w="2650" w:type="dxa"/>
            <w:tcMar>
              <w:top w:w="80" w:type="dxa"/>
              <w:left w:w="100" w:type="dxa"/>
              <w:bottom w:w="80" w:type="dxa"/>
              <w:right w:w="100" w:type="dxa"/>
            </w:tcMar>
            <w:vAlign w:val="center"/>
          </w:tcPr>
          <w:p w14:paraId="4B42E1A9" w14:textId="77777777" w:rsidR="00F90D25" w:rsidRDefault="00E24C51">
            <w:r>
              <w:rPr>
                <w:sz w:val="20"/>
                <w:szCs w:val="20"/>
              </w:rPr>
              <w:t>Accountability / traceability</w:t>
            </w:r>
          </w:p>
        </w:tc>
        <w:tc>
          <w:tcPr>
            <w:tcW w:w="1150" w:type="dxa"/>
            <w:tcMar>
              <w:top w:w="80" w:type="dxa"/>
              <w:left w:w="100" w:type="dxa"/>
              <w:bottom w:w="80" w:type="dxa"/>
              <w:right w:w="100" w:type="dxa"/>
            </w:tcMar>
            <w:vAlign w:val="center"/>
          </w:tcPr>
          <w:p w14:paraId="5FD7F193" w14:textId="77777777" w:rsidR="00F90D25" w:rsidRDefault="00E24C51">
            <w:r>
              <w:rPr>
                <w:sz w:val="20"/>
                <w:szCs w:val="20"/>
              </w:rPr>
              <w:t>30%</w:t>
            </w:r>
          </w:p>
        </w:tc>
        <w:tc>
          <w:tcPr>
            <w:tcW w:w="1850" w:type="dxa"/>
            <w:tcMar>
              <w:top w:w="80" w:type="dxa"/>
              <w:left w:w="100" w:type="dxa"/>
              <w:bottom w:w="80" w:type="dxa"/>
              <w:right w:w="100" w:type="dxa"/>
            </w:tcMar>
            <w:vAlign w:val="center"/>
          </w:tcPr>
          <w:p w14:paraId="7A5B84CB" w14:textId="77777777" w:rsidR="00F90D25" w:rsidRDefault="00E24C51">
            <w:r>
              <w:rPr>
                <w:sz w:val="20"/>
                <w:szCs w:val="20"/>
              </w:rPr>
              <w:t>5</w:t>
            </w:r>
          </w:p>
        </w:tc>
        <w:tc>
          <w:tcPr>
            <w:tcW w:w="1750" w:type="dxa"/>
            <w:tcMar>
              <w:top w:w="80" w:type="dxa"/>
              <w:left w:w="100" w:type="dxa"/>
              <w:bottom w:w="80" w:type="dxa"/>
              <w:right w:w="100" w:type="dxa"/>
            </w:tcMar>
            <w:vAlign w:val="center"/>
          </w:tcPr>
          <w:p w14:paraId="24024B45" w14:textId="77777777" w:rsidR="00F90D25" w:rsidRDefault="00E24C51">
            <w:r>
              <w:rPr>
                <w:sz w:val="20"/>
                <w:szCs w:val="20"/>
              </w:rPr>
              <w:t>3</w:t>
            </w:r>
          </w:p>
        </w:tc>
        <w:tc>
          <w:tcPr>
            <w:tcW w:w="1950" w:type="dxa"/>
            <w:tcMar>
              <w:top w:w="80" w:type="dxa"/>
              <w:left w:w="100" w:type="dxa"/>
              <w:bottom w:w="80" w:type="dxa"/>
              <w:right w:w="100" w:type="dxa"/>
            </w:tcMar>
            <w:vAlign w:val="center"/>
          </w:tcPr>
          <w:p w14:paraId="070E62B9" w14:textId="77777777" w:rsidR="00F90D25" w:rsidRDefault="00E24C51">
            <w:r>
              <w:rPr>
                <w:sz w:val="20"/>
                <w:szCs w:val="20"/>
              </w:rPr>
              <w:t>2</w:t>
            </w:r>
          </w:p>
        </w:tc>
      </w:tr>
      <w:tr w:rsidR="00F90D25" w14:paraId="63E110F8" w14:textId="77777777">
        <w:tc>
          <w:tcPr>
            <w:tcW w:w="2650" w:type="dxa"/>
            <w:tcMar>
              <w:top w:w="80" w:type="dxa"/>
              <w:left w:w="100" w:type="dxa"/>
              <w:bottom w:w="80" w:type="dxa"/>
              <w:right w:w="100" w:type="dxa"/>
            </w:tcMar>
            <w:vAlign w:val="center"/>
          </w:tcPr>
          <w:p w14:paraId="3E77E546" w14:textId="77777777" w:rsidR="00F90D25" w:rsidRDefault="00E24C51">
            <w:r>
              <w:rPr>
                <w:sz w:val="20"/>
                <w:szCs w:val="20"/>
              </w:rPr>
              <w:t>Implementation simplicity (project timeline)</w:t>
            </w:r>
          </w:p>
        </w:tc>
        <w:tc>
          <w:tcPr>
            <w:tcW w:w="1150" w:type="dxa"/>
            <w:tcMar>
              <w:top w:w="80" w:type="dxa"/>
              <w:left w:w="100" w:type="dxa"/>
              <w:bottom w:w="80" w:type="dxa"/>
              <w:right w:w="100" w:type="dxa"/>
            </w:tcMar>
            <w:vAlign w:val="center"/>
          </w:tcPr>
          <w:p w14:paraId="18A38772" w14:textId="77777777" w:rsidR="00F90D25" w:rsidRDefault="00E24C51">
            <w:r>
              <w:rPr>
                <w:sz w:val="20"/>
                <w:szCs w:val="20"/>
              </w:rPr>
              <w:t>25%</w:t>
            </w:r>
          </w:p>
        </w:tc>
        <w:tc>
          <w:tcPr>
            <w:tcW w:w="1850" w:type="dxa"/>
            <w:tcMar>
              <w:top w:w="80" w:type="dxa"/>
              <w:left w:w="100" w:type="dxa"/>
              <w:bottom w:w="80" w:type="dxa"/>
              <w:right w:w="100" w:type="dxa"/>
            </w:tcMar>
            <w:vAlign w:val="center"/>
          </w:tcPr>
          <w:p w14:paraId="548FF229" w14:textId="77777777" w:rsidR="00F90D25" w:rsidRDefault="00E24C51">
            <w:r>
              <w:rPr>
                <w:sz w:val="20"/>
                <w:szCs w:val="20"/>
              </w:rPr>
              <w:t>4</w:t>
            </w:r>
          </w:p>
        </w:tc>
        <w:tc>
          <w:tcPr>
            <w:tcW w:w="1750" w:type="dxa"/>
            <w:tcMar>
              <w:top w:w="80" w:type="dxa"/>
              <w:left w:w="100" w:type="dxa"/>
              <w:bottom w:w="80" w:type="dxa"/>
              <w:right w:w="100" w:type="dxa"/>
            </w:tcMar>
            <w:vAlign w:val="center"/>
          </w:tcPr>
          <w:p w14:paraId="3149EF41" w14:textId="77777777" w:rsidR="00F90D25" w:rsidRDefault="00E24C51">
            <w:r>
              <w:rPr>
                <w:sz w:val="20"/>
                <w:szCs w:val="20"/>
              </w:rPr>
              <w:t>3</w:t>
            </w:r>
          </w:p>
        </w:tc>
        <w:tc>
          <w:tcPr>
            <w:tcW w:w="1950" w:type="dxa"/>
            <w:tcMar>
              <w:top w:w="80" w:type="dxa"/>
              <w:left w:w="100" w:type="dxa"/>
              <w:bottom w:w="80" w:type="dxa"/>
              <w:right w:w="100" w:type="dxa"/>
            </w:tcMar>
            <w:vAlign w:val="center"/>
          </w:tcPr>
          <w:p w14:paraId="7C6C5AB7" w14:textId="77777777" w:rsidR="00F90D25" w:rsidRDefault="00E24C51">
            <w:r>
              <w:rPr>
                <w:sz w:val="20"/>
                <w:szCs w:val="20"/>
              </w:rPr>
              <w:t>4</w:t>
            </w:r>
          </w:p>
        </w:tc>
      </w:tr>
      <w:tr w:rsidR="00F90D25" w14:paraId="2D1944F6" w14:textId="77777777">
        <w:tc>
          <w:tcPr>
            <w:tcW w:w="2650" w:type="dxa"/>
            <w:tcMar>
              <w:top w:w="80" w:type="dxa"/>
              <w:left w:w="100" w:type="dxa"/>
              <w:bottom w:w="80" w:type="dxa"/>
              <w:right w:w="100" w:type="dxa"/>
            </w:tcMar>
            <w:vAlign w:val="center"/>
          </w:tcPr>
          <w:p w14:paraId="4C54E8EA" w14:textId="77777777" w:rsidR="00F90D25" w:rsidRDefault="00E24C51">
            <w:r>
              <w:rPr>
                <w:sz w:val="20"/>
                <w:szCs w:val="20"/>
              </w:rPr>
              <w:t>Fair workload distribution</w:t>
            </w:r>
          </w:p>
        </w:tc>
        <w:tc>
          <w:tcPr>
            <w:tcW w:w="1150" w:type="dxa"/>
            <w:tcMar>
              <w:top w:w="80" w:type="dxa"/>
              <w:left w:w="100" w:type="dxa"/>
              <w:bottom w:w="80" w:type="dxa"/>
              <w:right w:w="100" w:type="dxa"/>
            </w:tcMar>
            <w:vAlign w:val="center"/>
          </w:tcPr>
          <w:p w14:paraId="70782548" w14:textId="77777777" w:rsidR="00F90D25" w:rsidRDefault="00E24C51">
            <w:r>
              <w:rPr>
                <w:sz w:val="20"/>
                <w:szCs w:val="20"/>
              </w:rPr>
              <w:t>20%</w:t>
            </w:r>
          </w:p>
        </w:tc>
        <w:tc>
          <w:tcPr>
            <w:tcW w:w="1850" w:type="dxa"/>
            <w:tcMar>
              <w:top w:w="80" w:type="dxa"/>
              <w:left w:w="100" w:type="dxa"/>
              <w:bottom w:w="80" w:type="dxa"/>
              <w:right w:w="100" w:type="dxa"/>
            </w:tcMar>
            <w:vAlign w:val="center"/>
          </w:tcPr>
          <w:p w14:paraId="4C3B37E9" w14:textId="77777777" w:rsidR="00F90D25" w:rsidRDefault="00E24C51">
            <w:r>
              <w:rPr>
                <w:sz w:val="20"/>
                <w:szCs w:val="20"/>
              </w:rPr>
              <w:t>3</w:t>
            </w:r>
          </w:p>
        </w:tc>
        <w:tc>
          <w:tcPr>
            <w:tcW w:w="1750" w:type="dxa"/>
            <w:tcMar>
              <w:top w:w="80" w:type="dxa"/>
              <w:left w:w="100" w:type="dxa"/>
              <w:bottom w:w="80" w:type="dxa"/>
              <w:right w:w="100" w:type="dxa"/>
            </w:tcMar>
            <w:vAlign w:val="center"/>
          </w:tcPr>
          <w:p w14:paraId="16DCD01F" w14:textId="77777777" w:rsidR="00F90D25" w:rsidRDefault="00E24C51">
            <w:r>
              <w:rPr>
                <w:sz w:val="20"/>
                <w:szCs w:val="20"/>
              </w:rPr>
              <w:t>5</w:t>
            </w:r>
          </w:p>
        </w:tc>
        <w:tc>
          <w:tcPr>
            <w:tcW w:w="1950" w:type="dxa"/>
            <w:tcMar>
              <w:top w:w="80" w:type="dxa"/>
              <w:left w:w="100" w:type="dxa"/>
              <w:bottom w:w="80" w:type="dxa"/>
              <w:right w:w="100" w:type="dxa"/>
            </w:tcMar>
            <w:vAlign w:val="center"/>
          </w:tcPr>
          <w:p w14:paraId="3028ED02" w14:textId="77777777" w:rsidR="00F90D25" w:rsidRDefault="00E24C51">
            <w:r>
              <w:rPr>
                <w:sz w:val="20"/>
                <w:szCs w:val="20"/>
              </w:rPr>
              <w:t>2</w:t>
            </w:r>
          </w:p>
        </w:tc>
      </w:tr>
      <w:tr w:rsidR="00F90D25" w14:paraId="471B1887" w14:textId="77777777">
        <w:tc>
          <w:tcPr>
            <w:tcW w:w="2650" w:type="dxa"/>
            <w:tcMar>
              <w:top w:w="80" w:type="dxa"/>
              <w:left w:w="100" w:type="dxa"/>
              <w:bottom w:w="80" w:type="dxa"/>
              <w:right w:w="100" w:type="dxa"/>
            </w:tcMar>
            <w:vAlign w:val="center"/>
          </w:tcPr>
          <w:p w14:paraId="3D776609" w14:textId="77777777" w:rsidR="00F90D25" w:rsidRDefault="00E24C51">
            <w:r>
              <w:rPr>
                <w:sz w:val="20"/>
                <w:szCs w:val="20"/>
              </w:rPr>
              <w:t>Administrative control / override capability</w:t>
            </w:r>
          </w:p>
        </w:tc>
        <w:tc>
          <w:tcPr>
            <w:tcW w:w="1150" w:type="dxa"/>
            <w:tcMar>
              <w:top w:w="80" w:type="dxa"/>
              <w:left w:w="100" w:type="dxa"/>
              <w:bottom w:w="80" w:type="dxa"/>
              <w:right w:w="100" w:type="dxa"/>
            </w:tcMar>
            <w:vAlign w:val="center"/>
          </w:tcPr>
          <w:p w14:paraId="28924ADA" w14:textId="77777777" w:rsidR="00F90D25" w:rsidRDefault="00E24C51">
            <w:r>
              <w:rPr>
                <w:sz w:val="20"/>
                <w:szCs w:val="20"/>
              </w:rPr>
              <w:t>15%</w:t>
            </w:r>
          </w:p>
        </w:tc>
        <w:tc>
          <w:tcPr>
            <w:tcW w:w="1850" w:type="dxa"/>
            <w:tcMar>
              <w:top w:w="80" w:type="dxa"/>
              <w:left w:w="100" w:type="dxa"/>
              <w:bottom w:w="80" w:type="dxa"/>
              <w:right w:w="100" w:type="dxa"/>
            </w:tcMar>
            <w:vAlign w:val="center"/>
          </w:tcPr>
          <w:p w14:paraId="0F4E5009" w14:textId="77777777" w:rsidR="00F90D25" w:rsidRDefault="00E24C51">
            <w:r>
              <w:rPr>
                <w:sz w:val="20"/>
                <w:szCs w:val="20"/>
              </w:rPr>
              <w:t>5</w:t>
            </w:r>
          </w:p>
        </w:tc>
        <w:tc>
          <w:tcPr>
            <w:tcW w:w="1750" w:type="dxa"/>
            <w:tcMar>
              <w:top w:w="80" w:type="dxa"/>
              <w:left w:w="100" w:type="dxa"/>
              <w:bottom w:w="80" w:type="dxa"/>
              <w:right w:w="100" w:type="dxa"/>
            </w:tcMar>
            <w:vAlign w:val="center"/>
          </w:tcPr>
          <w:p w14:paraId="4A611DA5" w14:textId="77777777" w:rsidR="00F90D25" w:rsidRDefault="00E24C51">
            <w:r>
              <w:rPr>
                <w:sz w:val="20"/>
                <w:szCs w:val="20"/>
              </w:rPr>
              <w:t>2</w:t>
            </w:r>
          </w:p>
        </w:tc>
        <w:tc>
          <w:tcPr>
            <w:tcW w:w="1950" w:type="dxa"/>
            <w:tcMar>
              <w:top w:w="80" w:type="dxa"/>
              <w:left w:w="100" w:type="dxa"/>
              <w:bottom w:w="80" w:type="dxa"/>
              <w:right w:w="100" w:type="dxa"/>
            </w:tcMar>
            <w:vAlign w:val="center"/>
          </w:tcPr>
          <w:p w14:paraId="0ABB1B83" w14:textId="77777777" w:rsidR="00F90D25" w:rsidRDefault="00E24C51">
            <w:r>
              <w:rPr>
                <w:sz w:val="20"/>
                <w:szCs w:val="20"/>
              </w:rPr>
              <w:t>1</w:t>
            </w:r>
          </w:p>
        </w:tc>
      </w:tr>
      <w:tr w:rsidR="00F90D25" w14:paraId="6C72D610" w14:textId="77777777">
        <w:tc>
          <w:tcPr>
            <w:tcW w:w="2650" w:type="dxa"/>
            <w:tcMar>
              <w:top w:w="80" w:type="dxa"/>
              <w:left w:w="100" w:type="dxa"/>
              <w:bottom w:w="80" w:type="dxa"/>
              <w:right w:w="100" w:type="dxa"/>
            </w:tcMar>
            <w:vAlign w:val="center"/>
          </w:tcPr>
          <w:p w14:paraId="7588C5C3" w14:textId="77777777" w:rsidR="00F90D25" w:rsidRDefault="00E24C51">
            <w:r>
              <w:rPr>
                <w:sz w:val="20"/>
                <w:szCs w:val="20"/>
              </w:rPr>
              <w:t>Extensibility (future auto-assignment)</w:t>
            </w:r>
          </w:p>
        </w:tc>
        <w:tc>
          <w:tcPr>
            <w:tcW w:w="1150" w:type="dxa"/>
            <w:tcMar>
              <w:top w:w="80" w:type="dxa"/>
              <w:left w:w="100" w:type="dxa"/>
              <w:bottom w:w="80" w:type="dxa"/>
              <w:right w:w="100" w:type="dxa"/>
            </w:tcMar>
            <w:vAlign w:val="center"/>
          </w:tcPr>
          <w:p w14:paraId="1B17B810" w14:textId="77777777" w:rsidR="00F90D25" w:rsidRDefault="00E24C51">
            <w:r>
              <w:rPr>
                <w:sz w:val="20"/>
                <w:szCs w:val="20"/>
              </w:rPr>
              <w:t>10%</w:t>
            </w:r>
          </w:p>
        </w:tc>
        <w:tc>
          <w:tcPr>
            <w:tcW w:w="1850" w:type="dxa"/>
            <w:tcMar>
              <w:top w:w="80" w:type="dxa"/>
              <w:left w:w="100" w:type="dxa"/>
              <w:bottom w:w="80" w:type="dxa"/>
              <w:right w:w="100" w:type="dxa"/>
            </w:tcMar>
            <w:vAlign w:val="center"/>
          </w:tcPr>
          <w:p w14:paraId="77FCF8C7" w14:textId="77777777" w:rsidR="00F90D25" w:rsidRDefault="00E24C51">
            <w:r>
              <w:rPr>
                <w:sz w:val="20"/>
                <w:szCs w:val="20"/>
              </w:rPr>
              <w:t>4</w:t>
            </w:r>
          </w:p>
        </w:tc>
        <w:tc>
          <w:tcPr>
            <w:tcW w:w="1750" w:type="dxa"/>
            <w:tcMar>
              <w:top w:w="80" w:type="dxa"/>
              <w:left w:w="100" w:type="dxa"/>
              <w:bottom w:w="80" w:type="dxa"/>
              <w:right w:w="100" w:type="dxa"/>
            </w:tcMar>
            <w:vAlign w:val="center"/>
          </w:tcPr>
          <w:p w14:paraId="3EE0E89F" w14:textId="77777777" w:rsidR="00F90D25" w:rsidRDefault="00E24C51">
            <w:r>
              <w:rPr>
                <w:sz w:val="20"/>
                <w:szCs w:val="20"/>
              </w:rPr>
              <w:t>4</w:t>
            </w:r>
          </w:p>
        </w:tc>
        <w:tc>
          <w:tcPr>
            <w:tcW w:w="1950" w:type="dxa"/>
            <w:tcMar>
              <w:top w:w="80" w:type="dxa"/>
              <w:left w:w="100" w:type="dxa"/>
              <w:bottom w:w="80" w:type="dxa"/>
              <w:right w:w="100" w:type="dxa"/>
            </w:tcMar>
            <w:vAlign w:val="center"/>
          </w:tcPr>
          <w:p w14:paraId="5548FF31" w14:textId="77777777" w:rsidR="00F90D25" w:rsidRDefault="00E24C51">
            <w:r>
              <w:rPr>
                <w:sz w:val="20"/>
                <w:szCs w:val="20"/>
              </w:rPr>
              <w:t>3</w:t>
            </w:r>
          </w:p>
        </w:tc>
      </w:tr>
    </w:tbl>
    <w:p w14:paraId="0C8B06CC" w14:textId="77777777" w:rsidR="00F90D25" w:rsidRDefault="00E24C51">
      <w:pPr>
        <w:spacing w:after="160" w:line="300" w:lineRule="auto"/>
        <w:jc w:val="both"/>
      </w:pPr>
      <w:r>
        <w:t>Scores are on a 1 (poor) to 5 (excellent) scale. Alternative 1 (administrator-driven manual assignment) achieves the highest weighted score because it scores maximally on the two criteria weighted heaviest for this module — accountability/traceability and administrative control — which are essential for a municipal body that must be able to demonstrate who is responsible for each complaint, whereas Alternative 2 improves workload balance but sacrifices administrative oversight, and Alternative 3 was rejecte</w:t>
      </w:r>
      <w:r>
        <w:t>d outright for weak accountability and no administrative control.</w:t>
      </w:r>
    </w:p>
    <w:p w14:paraId="4C9071A3" w14:textId="77777777" w:rsidR="00F90D25" w:rsidRDefault="00E24C51">
      <w:pPr>
        <w:pStyle w:val="Heading2"/>
        <w:spacing w:before="300" w:after="160"/>
      </w:pPr>
      <w:r>
        <w:t>3.5 Selected Design &amp; Detailed Design</w:t>
      </w:r>
    </w:p>
    <w:p w14:paraId="5C645686" w14:textId="77777777" w:rsidR="00F90D25" w:rsidRDefault="00E24C51">
      <w:pPr>
        <w:spacing w:after="160" w:line="300" w:lineRule="auto"/>
        <w:jc w:val="both"/>
      </w:pPr>
      <w:r>
        <w:t>Manual, administrator-driven assignment (Alternative 1) was selected. This follows directly from Section 3.4: it is justified by evidence, not preference — it is the strongest option on accountability and administrative control, the two criteria most important for a municipal deployment where clear ownership of each complaint must be demonstrable, while remaining simple enough to implement reliably within the project timeline.</w:t>
      </w:r>
    </w:p>
    <w:p w14:paraId="10584A7E" w14:textId="77777777" w:rsidR="00F90D25" w:rsidRDefault="00E24C51">
      <w:pPr>
        <w:spacing w:before="200" w:after="80"/>
        <w:jc w:val="center"/>
      </w:pPr>
      <w:r>
        <w:rPr>
          <w:noProof/>
        </w:rPr>
        <w:lastRenderedPageBreak/>
        <w:drawing>
          <wp:inline distT="0" distB="0" distL="0" distR="0" wp14:anchorId="0AC90F33" wp14:editId="5E58C5FB">
            <wp:extent cx="3429000" cy="428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3429000" cy="4286250"/>
                    </a:xfrm>
                    <a:prstGeom prst="rect">
                      <a:avLst/>
                    </a:prstGeom>
                  </pic:spPr>
                </pic:pic>
              </a:graphicData>
            </a:graphic>
          </wp:inline>
        </w:drawing>
      </w:r>
    </w:p>
    <w:p w14:paraId="262E8843" w14:textId="77777777" w:rsidR="00F90D25" w:rsidRDefault="00E24C51">
      <w:pPr>
        <w:spacing w:before="100" w:after="240"/>
        <w:jc w:val="center"/>
      </w:pPr>
      <w:r>
        <w:rPr>
          <w:b/>
          <w:bCs/>
          <w:sz w:val="22"/>
          <w:szCs w:val="22"/>
        </w:rPr>
        <w:t>Figure 3.1: System Architecture Diagram (Project Context)</w:t>
      </w:r>
    </w:p>
    <w:p w14:paraId="622E2690" w14:textId="77777777" w:rsidR="00F90D25" w:rsidRDefault="00E24C51">
      <w:pPr>
        <w:spacing w:after="160" w:line="300" w:lineRule="auto"/>
        <w:jc w:val="both"/>
      </w:pPr>
      <w:r>
        <w:t>Figure 3.1 shows the shared system context: both the Admin &amp; Officer Module and the Citizen Module (developed by the teammate) sit behind the same Spring Boot Controller/Service layers and share the same H2 database via Spring Data JPA/Hibernate, with Spring Security differentiating role-based access at the controller level.</w:t>
      </w:r>
    </w:p>
    <w:p w14:paraId="1F8A534F" w14:textId="77777777" w:rsidR="00F90D25" w:rsidRDefault="00E24C51">
      <w:pPr>
        <w:spacing w:before="200" w:after="80"/>
        <w:jc w:val="center"/>
      </w:pPr>
      <w:r>
        <w:rPr>
          <w:noProof/>
        </w:rPr>
        <w:lastRenderedPageBreak/>
        <w:drawing>
          <wp:inline distT="0" distB="0" distL="0" distR="0" wp14:anchorId="0EB01FB4" wp14:editId="15BCF6FD">
            <wp:extent cx="3429000" cy="426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rcRect/>
                    <a:stretch>
                      <a:fillRect/>
                    </a:stretch>
                  </pic:blipFill>
                  <pic:spPr>
                    <a:xfrm>
                      <a:off x="0" y="0"/>
                      <a:ext cx="3429000" cy="4267200"/>
                    </a:xfrm>
                    <a:prstGeom prst="rect">
                      <a:avLst/>
                    </a:prstGeom>
                  </pic:spPr>
                </pic:pic>
              </a:graphicData>
            </a:graphic>
          </wp:inline>
        </w:drawing>
      </w:r>
    </w:p>
    <w:p w14:paraId="18AAADE1" w14:textId="77777777" w:rsidR="00F90D25" w:rsidRDefault="00E24C51">
      <w:pPr>
        <w:spacing w:before="100" w:after="240"/>
        <w:jc w:val="center"/>
      </w:pPr>
      <w:r>
        <w:rPr>
          <w:b/>
          <w:bCs/>
          <w:sz w:val="22"/>
          <w:szCs w:val="22"/>
        </w:rPr>
        <w:t>Figure 3.2: Admin &amp; Officer Module Workflow</w:t>
      </w:r>
    </w:p>
    <w:p w14:paraId="66DD62B5" w14:textId="77777777" w:rsidR="00F90D25" w:rsidRDefault="00E24C51">
      <w:pPr>
        <w:spacing w:after="160" w:line="300" w:lineRule="auto"/>
        <w:jc w:val="both"/>
      </w:pPr>
      <w:r>
        <w:t>Figure 3.2 details the module individually developed for this report: an administrator authenticates under ROLE_ADMIN and reaches the dashboard and assignment screens; an officer authenticates under ROLE_OFFICER and reaches only their own assigned-grievance queue; officer status updates are persisted to the shared H2 database and become immediately visible on the Citizen Module's tracking view.</w:t>
      </w:r>
    </w:p>
    <w:p w14:paraId="5620AF04" w14:textId="0FFB89A7" w:rsidR="00F90D25" w:rsidRDefault="00E24C51">
      <w:pPr>
        <w:spacing w:after="160" w:line="300" w:lineRule="auto"/>
        <w:jc w:val="both"/>
      </w:pPr>
      <w:r>
        <w:t xml:space="preserve">Systems approach: the Admin sub-module and Officer sub-module are implemented as separate Spring MVC controller groups (/admin/** and /officer/**) sharing a common </w:t>
      </w:r>
      <w:r w:rsidR="009E7663">
        <w:t>Grievance Service</w:t>
      </w:r>
      <w:r>
        <w:t>, so that assignment logic written once in the service layer is consistently enforced regardless of which controller invokes it; Spring Security's role-based `@PreAuthorize`/URL-pattern configuration is the single point where ROLE_ADMIN and ROLE_OFFICER access is differentiated, keeping the two sub-modules cleanly separated while sharing the persistence layer with the Citizen Module.</w:t>
      </w:r>
    </w:p>
    <w:p w14:paraId="09797AF2" w14:textId="77777777" w:rsidR="009E7663" w:rsidRDefault="009E7663">
      <w:pPr>
        <w:pStyle w:val="Heading2"/>
        <w:spacing w:before="300" w:after="160"/>
      </w:pPr>
    </w:p>
    <w:p w14:paraId="643C276E" w14:textId="77777777" w:rsidR="009E7663" w:rsidRDefault="009E7663">
      <w:pPr>
        <w:pStyle w:val="Heading2"/>
        <w:spacing w:before="300" w:after="160"/>
      </w:pPr>
    </w:p>
    <w:p w14:paraId="09FD4A85" w14:textId="77777777" w:rsidR="009E7663" w:rsidRDefault="009E7663">
      <w:pPr>
        <w:pStyle w:val="Heading2"/>
        <w:spacing w:before="300" w:after="160"/>
      </w:pPr>
    </w:p>
    <w:p w14:paraId="3EE7108F" w14:textId="72C1A5A9" w:rsidR="00F90D25" w:rsidRDefault="00E24C51">
      <w:pPr>
        <w:pStyle w:val="Heading2"/>
        <w:spacing w:before="300" w:after="160"/>
      </w:pPr>
      <w:r>
        <w:lastRenderedPageBreak/>
        <w:t>3.6 Trade-off Analysis</w:t>
      </w:r>
    </w:p>
    <w:p w14:paraId="41730B33" w14:textId="77777777" w:rsidR="00F90D25" w:rsidRDefault="00E24C51">
      <w:pPr>
        <w:spacing w:before="200" w:after="100"/>
      </w:pPr>
      <w:r>
        <w:rPr>
          <w:b/>
          <w:bCs/>
          <w:sz w:val="22"/>
          <w:szCs w:val="22"/>
        </w:rPr>
        <w:t>Table 3.6: Trade-off Analysis (Module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900"/>
        <w:gridCol w:w="1650"/>
        <w:gridCol w:w="1750"/>
        <w:gridCol w:w="1950"/>
      </w:tblGrid>
      <w:tr w:rsidR="00F90D25" w14:paraId="2504B13A" w14:textId="77777777">
        <w:trPr>
          <w:tblHeader/>
        </w:trPr>
        <w:tc>
          <w:tcPr>
            <w:tcW w:w="2100" w:type="dxa"/>
            <w:shd w:val="clear" w:color="auto" w:fill="D9E2F3"/>
            <w:tcMar>
              <w:top w:w="80" w:type="dxa"/>
              <w:left w:w="100" w:type="dxa"/>
              <w:bottom w:w="80" w:type="dxa"/>
              <w:right w:w="100" w:type="dxa"/>
            </w:tcMar>
            <w:vAlign w:val="center"/>
          </w:tcPr>
          <w:p w14:paraId="758187C7" w14:textId="77777777" w:rsidR="00F90D25" w:rsidRDefault="00E24C51">
            <w:pPr>
              <w:jc w:val="center"/>
            </w:pPr>
            <w:r>
              <w:rPr>
                <w:b/>
                <w:bCs/>
                <w:sz w:val="20"/>
                <w:szCs w:val="20"/>
              </w:rPr>
              <w:t>Design Decision</w:t>
            </w:r>
          </w:p>
        </w:tc>
        <w:tc>
          <w:tcPr>
            <w:tcW w:w="1900" w:type="dxa"/>
            <w:shd w:val="clear" w:color="auto" w:fill="D9E2F3"/>
            <w:tcMar>
              <w:top w:w="80" w:type="dxa"/>
              <w:left w:w="100" w:type="dxa"/>
              <w:bottom w:w="80" w:type="dxa"/>
              <w:right w:w="100" w:type="dxa"/>
            </w:tcMar>
            <w:vAlign w:val="center"/>
          </w:tcPr>
          <w:p w14:paraId="0542DED9" w14:textId="77777777" w:rsidR="00F90D25" w:rsidRDefault="00E24C51">
            <w:pPr>
              <w:jc w:val="center"/>
            </w:pPr>
            <w:r>
              <w:rPr>
                <w:b/>
                <w:bCs/>
                <w:sz w:val="20"/>
                <w:szCs w:val="20"/>
              </w:rPr>
              <w:t>Alternative Considered</w:t>
            </w:r>
          </w:p>
        </w:tc>
        <w:tc>
          <w:tcPr>
            <w:tcW w:w="1650" w:type="dxa"/>
            <w:shd w:val="clear" w:color="auto" w:fill="D9E2F3"/>
            <w:tcMar>
              <w:top w:w="80" w:type="dxa"/>
              <w:left w:w="100" w:type="dxa"/>
              <w:bottom w:w="80" w:type="dxa"/>
              <w:right w:w="100" w:type="dxa"/>
            </w:tcMar>
            <w:vAlign w:val="center"/>
          </w:tcPr>
          <w:p w14:paraId="716BE08E" w14:textId="77777777" w:rsidR="00F90D25" w:rsidRDefault="00E24C51">
            <w:pPr>
              <w:jc w:val="center"/>
            </w:pPr>
            <w:r>
              <w:rPr>
                <w:b/>
                <w:bCs/>
                <w:sz w:val="20"/>
                <w:szCs w:val="20"/>
              </w:rPr>
              <w:t>Benefit</w:t>
            </w:r>
          </w:p>
        </w:tc>
        <w:tc>
          <w:tcPr>
            <w:tcW w:w="1750" w:type="dxa"/>
            <w:shd w:val="clear" w:color="auto" w:fill="D9E2F3"/>
            <w:tcMar>
              <w:top w:w="80" w:type="dxa"/>
              <w:left w:w="100" w:type="dxa"/>
              <w:bottom w:w="80" w:type="dxa"/>
              <w:right w:w="100" w:type="dxa"/>
            </w:tcMar>
            <w:vAlign w:val="center"/>
          </w:tcPr>
          <w:p w14:paraId="52928A7E" w14:textId="77777777" w:rsidR="00F90D25" w:rsidRDefault="00E24C51">
            <w:pPr>
              <w:jc w:val="center"/>
            </w:pPr>
            <w:r>
              <w:rPr>
                <w:b/>
                <w:bCs/>
                <w:sz w:val="20"/>
                <w:szCs w:val="20"/>
              </w:rPr>
              <w:t>Disadvantage</w:t>
            </w:r>
          </w:p>
        </w:tc>
        <w:tc>
          <w:tcPr>
            <w:tcW w:w="1950" w:type="dxa"/>
            <w:shd w:val="clear" w:color="auto" w:fill="D9E2F3"/>
            <w:tcMar>
              <w:top w:w="80" w:type="dxa"/>
              <w:left w:w="100" w:type="dxa"/>
              <w:bottom w:w="80" w:type="dxa"/>
              <w:right w:w="100" w:type="dxa"/>
            </w:tcMar>
            <w:vAlign w:val="center"/>
          </w:tcPr>
          <w:p w14:paraId="5AD7D49F" w14:textId="77777777" w:rsidR="00F90D25" w:rsidRDefault="00E24C51">
            <w:pPr>
              <w:jc w:val="center"/>
            </w:pPr>
            <w:r>
              <w:rPr>
                <w:b/>
                <w:bCs/>
                <w:sz w:val="20"/>
                <w:szCs w:val="20"/>
              </w:rPr>
              <w:t>Final Decision &amp; Justification</w:t>
            </w:r>
          </w:p>
        </w:tc>
      </w:tr>
      <w:tr w:rsidR="00F90D25" w14:paraId="2F2FBF84" w14:textId="77777777">
        <w:tc>
          <w:tcPr>
            <w:tcW w:w="2100" w:type="dxa"/>
            <w:tcMar>
              <w:top w:w="80" w:type="dxa"/>
              <w:left w:w="100" w:type="dxa"/>
              <w:bottom w:w="80" w:type="dxa"/>
              <w:right w:w="100" w:type="dxa"/>
            </w:tcMar>
            <w:vAlign w:val="center"/>
          </w:tcPr>
          <w:p w14:paraId="400FD344" w14:textId="77777777" w:rsidR="00F90D25" w:rsidRDefault="00E24C51">
            <w:r>
              <w:rPr>
                <w:sz w:val="20"/>
                <w:szCs w:val="20"/>
              </w:rPr>
              <w:t>Manual admin assignment vs round-robin auto-assignment</w:t>
            </w:r>
          </w:p>
        </w:tc>
        <w:tc>
          <w:tcPr>
            <w:tcW w:w="1900" w:type="dxa"/>
            <w:tcMar>
              <w:top w:w="80" w:type="dxa"/>
              <w:left w:w="100" w:type="dxa"/>
              <w:bottom w:w="80" w:type="dxa"/>
              <w:right w:w="100" w:type="dxa"/>
            </w:tcMar>
            <w:vAlign w:val="center"/>
          </w:tcPr>
          <w:p w14:paraId="3A289F56" w14:textId="77777777" w:rsidR="00F90D25" w:rsidRDefault="00E24C51">
            <w:r>
              <w:rPr>
                <w:sz w:val="20"/>
                <w:szCs w:val="20"/>
              </w:rPr>
              <w:t>Automatic round-robin</w:t>
            </w:r>
          </w:p>
        </w:tc>
        <w:tc>
          <w:tcPr>
            <w:tcW w:w="1650" w:type="dxa"/>
            <w:tcMar>
              <w:top w:w="80" w:type="dxa"/>
              <w:left w:w="100" w:type="dxa"/>
              <w:bottom w:w="80" w:type="dxa"/>
              <w:right w:w="100" w:type="dxa"/>
            </w:tcMar>
            <w:vAlign w:val="center"/>
          </w:tcPr>
          <w:p w14:paraId="43757298" w14:textId="77777777" w:rsidR="00F90D25" w:rsidRDefault="00E24C51">
            <w:r>
              <w:rPr>
                <w:sz w:val="20"/>
                <w:szCs w:val="20"/>
              </w:rPr>
              <w:t>Even workload distribution without admin effort</w:t>
            </w:r>
          </w:p>
        </w:tc>
        <w:tc>
          <w:tcPr>
            <w:tcW w:w="1750" w:type="dxa"/>
            <w:tcMar>
              <w:top w:w="80" w:type="dxa"/>
              <w:left w:w="100" w:type="dxa"/>
              <w:bottom w:w="80" w:type="dxa"/>
              <w:right w:w="100" w:type="dxa"/>
            </w:tcMar>
            <w:vAlign w:val="center"/>
          </w:tcPr>
          <w:p w14:paraId="0BBA0E95" w14:textId="77777777" w:rsidR="00F90D25" w:rsidRDefault="00E24C51">
            <w:r>
              <w:rPr>
                <w:sz w:val="20"/>
                <w:szCs w:val="20"/>
              </w:rPr>
              <w:t>Administrator loses direct control; harder to override for urgent cases</w:t>
            </w:r>
          </w:p>
        </w:tc>
        <w:tc>
          <w:tcPr>
            <w:tcW w:w="1950" w:type="dxa"/>
            <w:tcMar>
              <w:top w:w="80" w:type="dxa"/>
              <w:left w:w="100" w:type="dxa"/>
              <w:bottom w:w="80" w:type="dxa"/>
              <w:right w:w="100" w:type="dxa"/>
            </w:tcMar>
            <w:vAlign w:val="center"/>
          </w:tcPr>
          <w:p w14:paraId="7BCE2A0A" w14:textId="77777777" w:rsidR="00F90D25" w:rsidRDefault="00E24C51">
            <w:r>
              <w:rPr>
                <w:sz w:val="20"/>
                <w:szCs w:val="20"/>
              </w:rPr>
              <w:t>Manual assignment selected (Section 3.4) — accountability weighted highest for a municipal pilot</w:t>
            </w:r>
          </w:p>
        </w:tc>
      </w:tr>
      <w:tr w:rsidR="00F90D25" w14:paraId="69A5915B" w14:textId="77777777">
        <w:tc>
          <w:tcPr>
            <w:tcW w:w="2100" w:type="dxa"/>
            <w:tcMar>
              <w:top w:w="80" w:type="dxa"/>
              <w:left w:w="100" w:type="dxa"/>
              <w:bottom w:w="80" w:type="dxa"/>
              <w:right w:w="100" w:type="dxa"/>
            </w:tcMar>
            <w:vAlign w:val="center"/>
          </w:tcPr>
          <w:p w14:paraId="55D2E46C" w14:textId="77777777" w:rsidR="00F90D25" w:rsidRDefault="00E24C51">
            <w:r>
              <w:rPr>
                <w:sz w:val="20"/>
                <w:szCs w:val="20"/>
              </w:rPr>
              <w:t>Officer visibility scoped by assignment vs department-wide visibility</w:t>
            </w:r>
          </w:p>
        </w:tc>
        <w:tc>
          <w:tcPr>
            <w:tcW w:w="1900" w:type="dxa"/>
            <w:tcMar>
              <w:top w:w="80" w:type="dxa"/>
              <w:left w:w="100" w:type="dxa"/>
              <w:bottom w:w="80" w:type="dxa"/>
              <w:right w:w="100" w:type="dxa"/>
            </w:tcMar>
            <w:vAlign w:val="center"/>
          </w:tcPr>
          <w:p w14:paraId="1691E94A" w14:textId="77777777" w:rsidR="00F90D25" w:rsidRDefault="00E24C51">
            <w:r>
              <w:rPr>
                <w:sz w:val="20"/>
                <w:szCs w:val="20"/>
              </w:rPr>
              <w:t>All officers see all department grievances</w:t>
            </w:r>
          </w:p>
        </w:tc>
        <w:tc>
          <w:tcPr>
            <w:tcW w:w="1650" w:type="dxa"/>
            <w:tcMar>
              <w:top w:w="80" w:type="dxa"/>
              <w:left w:w="100" w:type="dxa"/>
              <w:bottom w:w="80" w:type="dxa"/>
              <w:right w:w="100" w:type="dxa"/>
            </w:tcMar>
            <w:vAlign w:val="center"/>
          </w:tcPr>
          <w:p w14:paraId="76AF7E7E" w14:textId="77777777" w:rsidR="00F90D25" w:rsidRDefault="00E24C51">
            <w:r>
              <w:rPr>
                <w:sz w:val="20"/>
                <w:szCs w:val="20"/>
              </w:rPr>
              <w:t>Simpler query logic</w:t>
            </w:r>
          </w:p>
        </w:tc>
        <w:tc>
          <w:tcPr>
            <w:tcW w:w="1750" w:type="dxa"/>
            <w:tcMar>
              <w:top w:w="80" w:type="dxa"/>
              <w:left w:w="100" w:type="dxa"/>
              <w:bottom w:w="80" w:type="dxa"/>
              <w:right w:w="100" w:type="dxa"/>
            </w:tcMar>
            <w:vAlign w:val="center"/>
          </w:tcPr>
          <w:p w14:paraId="459493F8" w14:textId="77777777" w:rsidR="00F90D25" w:rsidRDefault="00E24C51">
            <w:r>
              <w:rPr>
                <w:sz w:val="20"/>
                <w:szCs w:val="20"/>
              </w:rPr>
              <w:t>Breaks per-officer accountability; increases unnecessary data exposure</w:t>
            </w:r>
          </w:p>
        </w:tc>
        <w:tc>
          <w:tcPr>
            <w:tcW w:w="1950" w:type="dxa"/>
            <w:tcMar>
              <w:top w:w="80" w:type="dxa"/>
              <w:left w:w="100" w:type="dxa"/>
              <w:bottom w:w="80" w:type="dxa"/>
              <w:right w:w="100" w:type="dxa"/>
            </w:tcMar>
            <w:vAlign w:val="center"/>
          </w:tcPr>
          <w:p w14:paraId="6FFD7605" w14:textId="77777777" w:rsidR="00F90D25" w:rsidRDefault="00E24C51">
            <w:r>
              <w:rPr>
                <w:sz w:val="20"/>
                <w:szCs w:val="20"/>
              </w:rPr>
              <w:t>Assignment-scoped visibility selected to enforce least-privilege access</w:t>
            </w:r>
          </w:p>
        </w:tc>
      </w:tr>
      <w:tr w:rsidR="00F90D25" w14:paraId="72163271" w14:textId="77777777">
        <w:tc>
          <w:tcPr>
            <w:tcW w:w="2100" w:type="dxa"/>
            <w:tcMar>
              <w:top w:w="80" w:type="dxa"/>
              <w:left w:w="100" w:type="dxa"/>
              <w:bottom w:w="80" w:type="dxa"/>
              <w:right w:w="100" w:type="dxa"/>
            </w:tcMar>
            <w:vAlign w:val="center"/>
          </w:tcPr>
          <w:p w14:paraId="0FC62D7F" w14:textId="77777777" w:rsidR="00F90D25" w:rsidRDefault="00E24C51">
            <w:r>
              <w:rPr>
                <w:sz w:val="20"/>
                <w:szCs w:val="20"/>
              </w:rPr>
              <w:t>Role checks via Spring Security vs custom controller-level checks</w:t>
            </w:r>
          </w:p>
        </w:tc>
        <w:tc>
          <w:tcPr>
            <w:tcW w:w="1900" w:type="dxa"/>
            <w:tcMar>
              <w:top w:w="80" w:type="dxa"/>
              <w:left w:w="100" w:type="dxa"/>
              <w:bottom w:w="80" w:type="dxa"/>
              <w:right w:w="100" w:type="dxa"/>
            </w:tcMar>
            <w:vAlign w:val="center"/>
          </w:tcPr>
          <w:p w14:paraId="40CC2805" w14:textId="77777777" w:rsidR="00F90D25" w:rsidRDefault="00E24C51">
            <w:r>
              <w:rPr>
                <w:sz w:val="20"/>
                <w:szCs w:val="20"/>
              </w:rPr>
              <w:t>Hand-written if/else role checks per method</w:t>
            </w:r>
          </w:p>
        </w:tc>
        <w:tc>
          <w:tcPr>
            <w:tcW w:w="1650" w:type="dxa"/>
            <w:tcMar>
              <w:top w:w="80" w:type="dxa"/>
              <w:left w:w="100" w:type="dxa"/>
              <w:bottom w:w="80" w:type="dxa"/>
              <w:right w:w="100" w:type="dxa"/>
            </w:tcMar>
            <w:vAlign w:val="center"/>
          </w:tcPr>
          <w:p w14:paraId="73281B35" w14:textId="77777777" w:rsidR="00F90D25" w:rsidRDefault="00E24C51">
            <w:r>
              <w:rPr>
                <w:sz w:val="20"/>
                <w:szCs w:val="20"/>
              </w:rPr>
              <w:t>Full control over logic</w:t>
            </w:r>
          </w:p>
        </w:tc>
        <w:tc>
          <w:tcPr>
            <w:tcW w:w="1750" w:type="dxa"/>
            <w:tcMar>
              <w:top w:w="80" w:type="dxa"/>
              <w:left w:w="100" w:type="dxa"/>
              <w:bottom w:w="80" w:type="dxa"/>
              <w:right w:w="100" w:type="dxa"/>
            </w:tcMar>
            <w:vAlign w:val="center"/>
          </w:tcPr>
          <w:p w14:paraId="64A8C6D3" w14:textId="77777777" w:rsidR="00F90D25" w:rsidRDefault="00E24C51">
            <w:r>
              <w:rPr>
                <w:sz w:val="20"/>
                <w:szCs w:val="20"/>
              </w:rPr>
              <w:t>Higher risk of a missed check causing an access-control defect</w:t>
            </w:r>
          </w:p>
        </w:tc>
        <w:tc>
          <w:tcPr>
            <w:tcW w:w="1950" w:type="dxa"/>
            <w:tcMar>
              <w:top w:w="80" w:type="dxa"/>
              <w:left w:w="100" w:type="dxa"/>
              <w:bottom w:w="80" w:type="dxa"/>
              <w:right w:w="100" w:type="dxa"/>
            </w:tcMar>
            <w:vAlign w:val="center"/>
          </w:tcPr>
          <w:p w14:paraId="39E06F2F" w14:textId="77777777" w:rsidR="00F90D25" w:rsidRDefault="00E24C51">
            <w:r>
              <w:rPr>
                <w:sz w:val="20"/>
                <w:szCs w:val="20"/>
              </w:rPr>
              <w:t>Spring Security selected — centralizes role enforcement and reduces defect surface</w:t>
            </w:r>
          </w:p>
        </w:tc>
      </w:tr>
    </w:tbl>
    <w:p w14:paraId="589A071F" w14:textId="77777777" w:rsidR="00F90D25" w:rsidRDefault="00E24C51">
      <w:pPr>
        <w:pStyle w:val="Heading2"/>
        <w:spacing w:before="300" w:after="160"/>
      </w:pPr>
      <w:r>
        <w:t>3.7 Sustainability, Ethics, Safety, Risk &amp; Security</w:t>
      </w:r>
    </w:p>
    <w:p w14:paraId="281003A9" w14:textId="77777777" w:rsidR="00F90D25" w:rsidRDefault="00E24C51">
      <w:pPr>
        <w:spacing w:before="200" w:after="100"/>
      </w:pPr>
      <w:r>
        <w:rPr>
          <w:b/>
          <w:bCs/>
          <w:sz w:val="22"/>
          <w:szCs w:val="22"/>
        </w:rPr>
        <w:t>Table 3.7: Sustainability, Ethics, Safety, Security Evidence (Module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2650"/>
        <w:gridCol w:w="2900"/>
        <w:gridCol w:w="2250"/>
      </w:tblGrid>
      <w:tr w:rsidR="00F90D25" w14:paraId="60F1ED1F" w14:textId="77777777">
        <w:trPr>
          <w:tblHeader/>
        </w:trPr>
        <w:tc>
          <w:tcPr>
            <w:tcW w:w="1550" w:type="dxa"/>
            <w:shd w:val="clear" w:color="auto" w:fill="D9E2F3"/>
            <w:tcMar>
              <w:top w:w="80" w:type="dxa"/>
              <w:left w:w="100" w:type="dxa"/>
              <w:bottom w:w="80" w:type="dxa"/>
              <w:right w:w="100" w:type="dxa"/>
            </w:tcMar>
            <w:vAlign w:val="center"/>
          </w:tcPr>
          <w:p w14:paraId="0969243E" w14:textId="77777777" w:rsidR="00F90D25" w:rsidRDefault="00E24C51">
            <w:pPr>
              <w:jc w:val="center"/>
            </w:pPr>
            <w:r>
              <w:rPr>
                <w:b/>
                <w:bCs/>
                <w:sz w:val="20"/>
                <w:szCs w:val="20"/>
              </w:rPr>
              <w:t>Domain</w:t>
            </w:r>
          </w:p>
        </w:tc>
        <w:tc>
          <w:tcPr>
            <w:tcW w:w="2650" w:type="dxa"/>
            <w:shd w:val="clear" w:color="auto" w:fill="D9E2F3"/>
            <w:tcMar>
              <w:top w:w="80" w:type="dxa"/>
              <w:left w:w="100" w:type="dxa"/>
              <w:bottom w:w="80" w:type="dxa"/>
              <w:right w:w="100" w:type="dxa"/>
            </w:tcMar>
            <w:vAlign w:val="center"/>
          </w:tcPr>
          <w:p w14:paraId="21A01AB1" w14:textId="77777777" w:rsidR="00F90D25" w:rsidRDefault="00E24C51">
            <w:pPr>
              <w:jc w:val="center"/>
            </w:pPr>
            <w:r>
              <w:rPr>
                <w:b/>
                <w:bCs/>
                <w:sz w:val="20"/>
                <w:szCs w:val="20"/>
              </w:rPr>
              <w:t>Consideration</w:t>
            </w:r>
          </w:p>
        </w:tc>
        <w:tc>
          <w:tcPr>
            <w:tcW w:w="2900" w:type="dxa"/>
            <w:shd w:val="clear" w:color="auto" w:fill="D9E2F3"/>
            <w:tcMar>
              <w:top w:w="80" w:type="dxa"/>
              <w:left w:w="100" w:type="dxa"/>
              <w:bottom w:w="80" w:type="dxa"/>
              <w:right w:w="100" w:type="dxa"/>
            </w:tcMar>
            <w:vAlign w:val="center"/>
          </w:tcPr>
          <w:p w14:paraId="162CCCAC" w14:textId="77777777" w:rsidR="00F90D25" w:rsidRDefault="00E24C51">
            <w:pPr>
              <w:jc w:val="center"/>
            </w:pPr>
            <w:r>
              <w:rPr>
                <w:b/>
                <w:bCs/>
                <w:sz w:val="20"/>
                <w:szCs w:val="20"/>
              </w:rPr>
              <w:t>Evidence Evaluated</w:t>
            </w:r>
          </w:p>
        </w:tc>
        <w:tc>
          <w:tcPr>
            <w:tcW w:w="2250" w:type="dxa"/>
            <w:shd w:val="clear" w:color="auto" w:fill="D9E2F3"/>
            <w:tcMar>
              <w:top w:w="80" w:type="dxa"/>
              <w:left w:w="100" w:type="dxa"/>
              <w:bottom w:w="80" w:type="dxa"/>
              <w:right w:w="100" w:type="dxa"/>
            </w:tcMar>
            <w:vAlign w:val="center"/>
          </w:tcPr>
          <w:p w14:paraId="4FB4AA31" w14:textId="77777777" w:rsidR="00F90D25" w:rsidRDefault="00E24C51">
            <w:pPr>
              <w:jc w:val="center"/>
            </w:pPr>
            <w:r>
              <w:rPr>
                <w:b/>
                <w:bCs/>
                <w:sz w:val="20"/>
                <w:szCs w:val="20"/>
              </w:rPr>
              <w:t>Impact on Final Decision</w:t>
            </w:r>
          </w:p>
        </w:tc>
      </w:tr>
      <w:tr w:rsidR="00F90D25" w14:paraId="6EFE36F8" w14:textId="77777777">
        <w:tc>
          <w:tcPr>
            <w:tcW w:w="1550" w:type="dxa"/>
            <w:tcMar>
              <w:top w:w="80" w:type="dxa"/>
              <w:left w:w="100" w:type="dxa"/>
              <w:bottom w:w="80" w:type="dxa"/>
              <w:right w:w="100" w:type="dxa"/>
            </w:tcMar>
            <w:vAlign w:val="center"/>
          </w:tcPr>
          <w:p w14:paraId="3C229780" w14:textId="77777777" w:rsidR="00F90D25" w:rsidRDefault="00E24C51">
            <w:r>
              <w:rPr>
                <w:sz w:val="20"/>
                <w:szCs w:val="20"/>
              </w:rPr>
              <w:t>Sustainability</w:t>
            </w:r>
          </w:p>
        </w:tc>
        <w:tc>
          <w:tcPr>
            <w:tcW w:w="2650" w:type="dxa"/>
            <w:tcMar>
              <w:top w:w="80" w:type="dxa"/>
              <w:left w:w="100" w:type="dxa"/>
              <w:bottom w:w="80" w:type="dxa"/>
              <w:right w:w="100" w:type="dxa"/>
            </w:tcMar>
            <w:vAlign w:val="center"/>
          </w:tcPr>
          <w:p w14:paraId="161AF028" w14:textId="77777777" w:rsidR="00F90D25" w:rsidRDefault="00E24C51">
            <w:r>
              <w:rPr>
                <w:sz w:val="20"/>
                <w:szCs w:val="20"/>
              </w:rPr>
              <w:t>Minimize administrative overhead so the module remains usable by a small municipal IT/clerical staff</w:t>
            </w:r>
          </w:p>
        </w:tc>
        <w:tc>
          <w:tcPr>
            <w:tcW w:w="2900" w:type="dxa"/>
            <w:tcMar>
              <w:top w:w="80" w:type="dxa"/>
              <w:left w:w="100" w:type="dxa"/>
              <w:bottom w:w="80" w:type="dxa"/>
              <w:right w:w="100" w:type="dxa"/>
            </w:tcMar>
            <w:vAlign w:val="center"/>
          </w:tcPr>
          <w:p w14:paraId="227BDC2A" w14:textId="77777777" w:rsidR="00F90D25" w:rsidRDefault="00E24C51">
            <w:r>
              <w:rPr>
                <w:sz w:val="20"/>
                <w:szCs w:val="20"/>
              </w:rPr>
              <w:t>Compared manual-assignment effort against round-robin automation (Section 3.4)</w:t>
            </w:r>
          </w:p>
        </w:tc>
        <w:tc>
          <w:tcPr>
            <w:tcW w:w="2250" w:type="dxa"/>
            <w:tcMar>
              <w:top w:w="80" w:type="dxa"/>
              <w:left w:w="100" w:type="dxa"/>
              <w:bottom w:w="80" w:type="dxa"/>
              <w:right w:w="100" w:type="dxa"/>
            </w:tcMar>
            <w:vAlign w:val="center"/>
          </w:tcPr>
          <w:p w14:paraId="04BA027D" w14:textId="77777777" w:rsidR="00F90D25" w:rsidRDefault="00E24C51">
            <w:r>
              <w:rPr>
                <w:sz w:val="20"/>
                <w:szCs w:val="20"/>
              </w:rPr>
              <w:t>Manual assignment kept simple (single dropdown action) so it does not become a bottleneck even without automation</w:t>
            </w:r>
          </w:p>
        </w:tc>
      </w:tr>
      <w:tr w:rsidR="00F90D25" w14:paraId="63AA45F9" w14:textId="77777777">
        <w:tc>
          <w:tcPr>
            <w:tcW w:w="1550" w:type="dxa"/>
            <w:tcMar>
              <w:top w:w="80" w:type="dxa"/>
              <w:left w:w="100" w:type="dxa"/>
              <w:bottom w:w="80" w:type="dxa"/>
              <w:right w:w="100" w:type="dxa"/>
            </w:tcMar>
            <w:vAlign w:val="center"/>
          </w:tcPr>
          <w:p w14:paraId="298FC5D3" w14:textId="77777777" w:rsidR="00F90D25" w:rsidRDefault="00E24C51">
            <w:r>
              <w:rPr>
                <w:sz w:val="20"/>
                <w:szCs w:val="20"/>
              </w:rPr>
              <w:t>Ethics</w:t>
            </w:r>
          </w:p>
        </w:tc>
        <w:tc>
          <w:tcPr>
            <w:tcW w:w="2650" w:type="dxa"/>
            <w:tcMar>
              <w:top w:w="80" w:type="dxa"/>
              <w:left w:w="100" w:type="dxa"/>
              <w:bottom w:w="80" w:type="dxa"/>
              <w:right w:w="100" w:type="dxa"/>
            </w:tcMar>
            <w:vAlign w:val="center"/>
          </w:tcPr>
          <w:p w14:paraId="0BA501B4" w14:textId="77777777" w:rsidR="00F90D25" w:rsidRDefault="00E24C51">
            <w:r>
              <w:rPr>
                <w:sz w:val="20"/>
                <w:szCs w:val="20"/>
              </w:rPr>
              <w:t>Grievance assignment must not be influenced by citizen identity or complaint category bias</w:t>
            </w:r>
          </w:p>
        </w:tc>
        <w:tc>
          <w:tcPr>
            <w:tcW w:w="2900" w:type="dxa"/>
            <w:tcMar>
              <w:top w:w="80" w:type="dxa"/>
              <w:left w:w="100" w:type="dxa"/>
              <w:bottom w:w="80" w:type="dxa"/>
              <w:right w:w="100" w:type="dxa"/>
            </w:tcMar>
            <w:vAlign w:val="center"/>
          </w:tcPr>
          <w:p w14:paraId="543F05E5" w14:textId="77777777" w:rsidR="00F90D25" w:rsidRDefault="00E24C51">
            <w:r>
              <w:rPr>
                <w:sz w:val="20"/>
                <w:szCs w:val="20"/>
              </w:rPr>
              <w:t>Reviewed assignment screen fields — only grievance ID, category, and officer list are shown to the administrator</w:t>
            </w:r>
          </w:p>
        </w:tc>
        <w:tc>
          <w:tcPr>
            <w:tcW w:w="2250" w:type="dxa"/>
            <w:tcMar>
              <w:top w:w="80" w:type="dxa"/>
              <w:left w:w="100" w:type="dxa"/>
              <w:bottom w:w="80" w:type="dxa"/>
              <w:right w:w="100" w:type="dxa"/>
            </w:tcMar>
            <w:vAlign w:val="center"/>
          </w:tcPr>
          <w:p w14:paraId="10D2022E" w14:textId="77777777" w:rsidR="00F90D25" w:rsidRDefault="00E24C51">
            <w:r>
              <w:rPr>
                <w:sz w:val="20"/>
                <w:szCs w:val="20"/>
              </w:rPr>
              <w:t>No citizen demographic data is exposed on the assignment screen, preventing bias in officer selection</w:t>
            </w:r>
          </w:p>
        </w:tc>
      </w:tr>
      <w:tr w:rsidR="00F90D25" w14:paraId="29E8B1B2" w14:textId="77777777">
        <w:tc>
          <w:tcPr>
            <w:tcW w:w="1550" w:type="dxa"/>
            <w:tcMar>
              <w:top w:w="80" w:type="dxa"/>
              <w:left w:w="100" w:type="dxa"/>
              <w:bottom w:w="80" w:type="dxa"/>
              <w:right w:w="100" w:type="dxa"/>
            </w:tcMar>
            <w:vAlign w:val="center"/>
          </w:tcPr>
          <w:p w14:paraId="164B4231" w14:textId="77777777" w:rsidR="00F90D25" w:rsidRDefault="00E24C51">
            <w:r>
              <w:rPr>
                <w:sz w:val="20"/>
                <w:szCs w:val="20"/>
              </w:rPr>
              <w:t>Health &amp; Safety</w:t>
            </w:r>
          </w:p>
        </w:tc>
        <w:tc>
          <w:tcPr>
            <w:tcW w:w="2650" w:type="dxa"/>
            <w:tcMar>
              <w:top w:w="80" w:type="dxa"/>
              <w:left w:w="100" w:type="dxa"/>
              <w:bottom w:w="80" w:type="dxa"/>
              <w:right w:w="100" w:type="dxa"/>
            </w:tcMar>
            <w:vAlign w:val="center"/>
          </w:tcPr>
          <w:p w14:paraId="60371862" w14:textId="77777777" w:rsidR="00F90D25" w:rsidRDefault="00E24C51">
            <w:r>
              <w:rPr>
                <w:sz w:val="20"/>
                <w:szCs w:val="20"/>
              </w:rPr>
              <w:t>Safety-critical categories (e.g., exposed electrical faults, damaged roads) must be visually identifiable to the administrator when assigning</w:t>
            </w:r>
          </w:p>
        </w:tc>
        <w:tc>
          <w:tcPr>
            <w:tcW w:w="2900" w:type="dxa"/>
            <w:tcMar>
              <w:top w:w="80" w:type="dxa"/>
              <w:left w:w="100" w:type="dxa"/>
              <w:bottom w:w="80" w:type="dxa"/>
              <w:right w:w="100" w:type="dxa"/>
            </w:tcMar>
            <w:vAlign w:val="center"/>
          </w:tcPr>
          <w:p w14:paraId="3CAF457D" w14:textId="77777777" w:rsidR="00F90D25" w:rsidRDefault="00E24C51">
            <w:r>
              <w:rPr>
                <w:sz w:val="20"/>
                <w:szCs w:val="20"/>
              </w:rPr>
              <w:t>Reviewed admin dashboard grievance list against the category taxonomy from Chapter 2</w:t>
            </w:r>
          </w:p>
        </w:tc>
        <w:tc>
          <w:tcPr>
            <w:tcW w:w="2250" w:type="dxa"/>
            <w:tcMar>
              <w:top w:w="80" w:type="dxa"/>
              <w:left w:w="100" w:type="dxa"/>
              <w:bottom w:w="80" w:type="dxa"/>
              <w:right w:w="100" w:type="dxa"/>
            </w:tcMar>
            <w:vAlign w:val="center"/>
          </w:tcPr>
          <w:p w14:paraId="2B0996BE" w14:textId="77777777" w:rsidR="00F90D25" w:rsidRDefault="00E24C51">
            <w:r>
              <w:rPr>
                <w:sz w:val="20"/>
                <w:szCs w:val="20"/>
              </w:rPr>
              <w:t>Category column retained and sortable on the admin dashboard so safety-relevant grievances can be prioritized for assignment</w:t>
            </w:r>
          </w:p>
        </w:tc>
      </w:tr>
      <w:tr w:rsidR="00F90D25" w14:paraId="1050E487" w14:textId="77777777">
        <w:tc>
          <w:tcPr>
            <w:tcW w:w="1550" w:type="dxa"/>
            <w:tcMar>
              <w:top w:w="80" w:type="dxa"/>
              <w:left w:w="100" w:type="dxa"/>
              <w:bottom w:w="80" w:type="dxa"/>
              <w:right w:w="100" w:type="dxa"/>
            </w:tcMar>
            <w:vAlign w:val="center"/>
          </w:tcPr>
          <w:p w14:paraId="5EF5B5C1" w14:textId="77777777" w:rsidR="00F90D25" w:rsidRDefault="00E24C51">
            <w:r>
              <w:rPr>
                <w:sz w:val="20"/>
                <w:szCs w:val="20"/>
              </w:rPr>
              <w:t>Security</w:t>
            </w:r>
          </w:p>
        </w:tc>
        <w:tc>
          <w:tcPr>
            <w:tcW w:w="2650" w:type="dxa"/>
            <w:tcMar>
              <w:top w:w="80" w:type="dxa"/>
              <w:left w:w="100" w:type="dxa"/>
              <w:bottom w:w="80" w:type="dxa"/>
              <w:right w:w="100" w:type="dxa"/>
            </w:tcMar>
            <w:vAlign w:val="center"/>
          </w:tcPr>
          <w:p w14:paraId="134AA0E1" w14:textId="77777777" w:rsidR="00F90D25" w:rsidRDefault="00E24C51">
            <w:r>
              <w:rPr>
                <w:sz w:val="20"/>
                <w:szCs w:val="20"/>
              </w:rPr>
              <w:t>Officers must not be able to access or infer data about grievances not assigned to them</w:t>
            </w:r>
          </w:p>
        </w:tc>
        <w:tc>
          <w:tcPr>
            <w:tcW w:w="2900" w:type="dxa"/>
            <w:tcMar>
              <w:top w:w="80" w:type="dxa"/>
              <w:left w:w="100" w:type="dxa"/>
              <w:bottom w:w="80" w:type="dxa"/>
              <w:right w:w="100" w:type="dxa"/>
            </w:tcMar>
            <w:vAlign w:val="center"/>
          </w:tcPr>
          <w:p w14:paraId="310AA391" w14:textId="77777777" w:rsidR="00F90D25" w:rsidRDefault="00E24C51">
            <w:r>
              <w:rPr>
                <w:sz w:val="20"/>
                <w:szCs w:val="20"/>
              </w:rPr>
              <w:t>Tested officer endpoints with grievances assigned to other officers (Section 4.3)</w:t>
            </w:r>
          </w:p>
        </w:tc>
        <w:tc>
          <w:tcPr>
            <w:tcW w:w="2250" w:type="dxa"/>
            <w:tcMar>
              <w:top w:w="80" w:type="dxa"/>
              <w:left w:w="100" w:type="dxa"/>
              <w:bottom w:w="80" w:type="dxa"/>
              <w:right w:w="100" w:type="dxa"/>
            </w:tcMar>
            <w:vAlign w:val="center"/>
          </w:tcPr>
          <w:p w14:paraId="0031C4A0" w14:textId="77777777" w:rsidR="00F90D25" w:rsidRDefault="00E24C51">
            <w:r>
              <w:rPr>
                <w:sz w:val="20"/>
                <w:szCs w:val="20"/>
              </w:rPr>
              <w:t>Officer queries are filtered server-side by assigned-officer ID at the repository level, not merely hidden in the UI</w:t>
            </w:r>
          </w:p>
        </w:tc>
      </w:tr>
    </w:tbl>
    <w:p w14:paraId="5C3BCB1B" w14:textId="77777777" w:rsidR="009E7663" w:rsidRDefault="009E7663">
      <w:pPr>
        <w:pStyle w:val="Heading3"/>
        <w:spacing w:before="220" w:after="120"/>
      </w:pPr>
    </w:p>
    <w:p w14:paraId="0A5BBD94" w14:textId="55208930" w:rsidR="00F90D25" w:rsidRDefault="00E24C51">
      <w:pPr>
        <w:pStyle w:val="Heading3"/>
        <w:spacing w:before="220" w:after="120"/>
      </w:pPr>
      <w:r>
        <w:lastRenderedPageBreak/>
        <w:t>Risk Register</w:t>
      </w:r>
    </w:p>
    <w:p w14:paraId="7C8490E3" w14:textId="77777777" w:rsidR="00F90D25" w:rsidRDefault="00E24C51">
      <w:pPr>
        <w:spacing w:before="200" w:after="100"/>
      </w:pPr>
      <w:r>
        <w:rPr>
          <w:b/>
          <w:bCs/>
          <w:sz w:val="22"/>
          <w:szCs w:val="22"/>
        </w:rPr>
        <w:t>Table 3.8: Risk Register (Module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1150"/>
        <w:gridCol w:w="1150"/>
        <w:gridCol w:w="1150"/>
        <w:gridCol w:w="2200"/>
        <w:gridCol w:w="1250"/>
      </w:tblGrid>
      <w:tr w:rsidR="00F90D25" w14:paraId="44A7AD0D" w14:textId="77777777">
        <w:trPr>
          <w:tblHeader/>
        </w:trPr>
        <w:tc>
          <w:tcPr>
            <w:tcW w:w="2450" w:type="dxa"/>
            <w:shd w:val="clear" w:color="auto" w:fill="D9E2F3"/>
            <w:tcMar>
              <w:top w:w="80" w:type="dxa"/>
              <w:left w:w="100" w:type="dxa"/>
              <w:bottom w:w="80" w:type="dxa"/>
              <w:right w:w="100" w:type="dxa"/>
            </w:tcMar>
            <w:vAlign w:val="center"/>
          </w:tcPr>
          <w:p w14:paraId="04B75AB9" w14:textId="77777777" w:rsidR="00F90D25" w:rsidRDefault="00E24C51">
            <w:pPr>
              <w:jc w:val="center"/>
            </w:pPr>
            <w:r>
              <w:rPr>
                <w:b/>
                <w:bCs/>
                <w:sz w:val="20"/>
                <w:szCs w:val="20"/>
              </w:rPr>
              <w:t>Risk</w:t>
            </w:r>
          </w:p>
        </w:tc>
        <w:tc>
          <w:tcPr>
            <w:tcW w:w="1150" w:type="dxa"/>
            <w:shd w:val="clear" w:color="auto" w:fill="D9E2F3"/>
            <w:tcMar>
              <w:top w:w="80" w:type="dxa"/>
              <w:left w:w="100" w:type="dxa"/>
              <w:bottom w:w="80" w:type="dxa"/>
              <w:right w:w="100" w:type="dxa"/>
            </w:tcMar>
            <w:vAlign w:val="center"/>
          </w:tcPr>
          <w:p w14:paraId="09201372" w14:textId="77777777" w:rsidR="00F90D25" w:rsidRDefault="00E24C51">
            <w:pPr>
              <w:jc w:val="center"/>
            </w:pPr>
            <w:r>
              <w:rPr>
                <w:b/>
                <w:bCs/>
                <w:sz w:val="20"/>
                <w:szCs w:val="20"/>
              </w:rPr>
              <w:t>Likelihood</w:t>
            </w:r>
          </w:p>
        </w:tc>
        <w:tc>
          <w:tcPr>
            <w:tcW w:w="1150" w:type="dxa"/>
            <w:shd w:val="clear" w:color="auto" w:fill="D9E2F3"/>
            <w:tcMar>
              <w:top w:w="80" w:type="dxa"/>
              <w:left w:w="100" w:type="dxa"/>
              <w:bottom w:w="80" w:type="dxa"/>
              <w:right w:w="100" w:type="dxa"/>
            </w:tcMar>
            <w:vAlign w:val="center"/>
          </w:tcPr>
          <w:p w14:paraId="2E96C4A5" w14:textId="77777777" w:rsidR="00F90D25" w:rsidRDefault="00E24C51">
            <w:pPr>
              <w:jc w:val="center"/>
            </w:pPr>
            <w:r>
              <w:rPr>
                <w:b/>
                <w:bCs/>
                <w:sz w:val="20"/>
                <w:szCs w:val="20"/>
              </w:rPr>
              <w:t>Severity</w:t>
            </w:r>
          </w:p>
        </w:tc>
        <w:tc>
          <w:tcPr>
            <w:tcW w:w="1150" w:type="dxa"/>
            <w:shd w:val="clear" w:color="auto" w:fill="D9E2F3"/>
            <w:tcMar>
              <w:top w:w="80" w:type="dxa"/>
              <w:left w:w="100" w:type="dxa"/>
              <w:bottom w:w="80" w:type="dxa"/>
              <w:right w:w="100" w:type="dxa"/>
            </w:tcMar>
            <w:vAlign w:val="center"/>
          </w:tcPr>
          <w:p w14:paraId="6902CBAD" w14:textId="77777777" w:rsidR="00F90D25" w:rsidRDefault="00E24C51">
            <w:pPr>
              <w:jc w:val="center"/>
            </w:pPr>
            <w:r>
              <w:rPr>
                <w:b/>
                <w:bCs/>
                <w:sz w:val="20"/>
                <w:szCs w:val="20"/>
              </w:rPr>
              <w:t>Risk Level</w:t>
            </w:r>
          </w:p>
        </w:tc>
        <w:tc>
          <w:tcPr>
            <w:tcW w:w="2200" w:type="dxa"/>
            <w:shd w:val="clear" w:color="auto" w:fill="D9E2F3"/>
            <w:tcMar>
              <w:top w:w="80" w:type="dxa"/>
              <w:left w:w="100" w:type="dxa"/>
              <w:bottom w:w="80" w:type="dxa"/>
              <w:right w:w="100" w:type="dxa"/>
            </w:tcMar>
            <w:vAlign w:val="center"/>
          </w:tcPr>
          <w:p w14:paraId="2B4C8E9B" w14:textId="77777777" w:rsidR="00F90D25" w:rsidRDefault="00E24C51">
            <w:pPr>
              <w:jc w:val="center"/>
            </w:pPr>
            <w:r>
              <w:rPr>
                <w:b/>
                <w:bCs/>
                <w:sz w:val="20"/>
                <w:szCs w:val="20"/>
              </w:rPr>
              <w:t>Mitigation</w:t>
            </w:r>
          </w:p>
        </w:tc>
        <w:tc>
          <w:tcPr>
            <w:tcW w:w="1250" w:type="dxa"/>
            <w:shd w:val="clear" w:color="auto" w:fill="D9E2F3"/>
            <w:tcMar>
              <w:top w:w="80" w:type="dxa"/>
              <w:left w:w="100" w:type="dxa"/>
              <w:bottom w:w="80" w:type="dxa"/>
              <w:right w:w="100" w:type="dxa"/>
            </w:tcMar>
            <w:vAlign w:val="center"/>
          </w:tcPr>
          <w:p w14:paraId="33079338" w14:textId="77777777" w:rsidR="00F90D25" w:rsidRDefault="00E24C51">
            <w:pPr>
              <w:jc w:val="center"/>
            </w:pPr>
            <w:r>
              <w:rPr>
                <w:b/>
                <w:bCs/>
                <w:sz w:val="20"/>
                <w:szCs w:val="20"/>
              </w:rPr>
              <w:t>Residual Risk</w:t>
            </w:r>
          </w:p>
        </w:tc>
      </w:tr>
      <w:tr w:rsidR="00F90D25" w14:paraId="2CDCB6CC" w14:textId="77777777">
        <w:tc>
          <w:tcPr>
            <w:tcW w:w="2450" w:type="dxa"/>
            <w:tcMar>
              <w:top w:w="80" w:type="dxa"/>
              <w:left w:w="100" w:type="dxa"/>
              <w:bottom w:w="80" w:type="dxa"/>
              <w:right w:w="100" w:type="dxa"/>
            </w:tcMar>
            <w:vAlign w:val="center"/>
          </w:tcPr>
          <w:p w14:paraId="6FA6A02A" w14:textId="77777777" w:rsidR="00F90D25" w:rsidRDefault="00E24C51">
            <w:r>
              <w:rPr>
                <w:sz w:val="20"/>
                <w:szCs w:val="20"/>
              </w:rPr>
              <w:t>Officer able to view another officer's assigned grievances (broken access control)</w:t>
            </w:r>
          </w:p>
        </w:tc>
        <w:tc>
          <w:tcPr>
            <w:tcW w:w="1150" w:type="dxa"/>
            <w:tcMar>
              <w:top w:w="80" w:type="dxa"/>
              <w:left w:w="100" w:type="dxa"/>
              <w:bottom w:w="80" w:type="dxa"/>
              <w:right w:w="100" w:type="dxa"/>
            </w:tcMar>
            <w:vAlign w:val="center"/>
          </w:tcPr>
          <w:p w14:paraId="665B604B" w14:textId="77777777" w:rsidR="00F90D25" w:rsidRDefault="00E24C51">
            <w:r>
              <w:rPr>
                <w:sz w:val="20"/>
                <w:szCs w:val="20"/>
              </w:rPr>
              <w:t>Medium</w:t>
            </w:r>
          </w:p>
        </w:tc>
        <w:tc>
          <w:tcPr>
            <w:tcW w:w="1150" w:type="dxa"/>
            <w:tcMar>
              <w:top w:w="80" w:type="dxa"/>
              <w:left w:w="100" w:type="dxa"/>
              <w:bottom w:w="80" w:type="dxa"/>
              <w:right w:w="100" w:type="dxa"/>
            </w:tcMar>
            <w:vAlign w:val="center"/>
          </w:tcPr>
          <w:p w14:paraId="5A8A12F5" w14:textId="77777777" w:rsidR="00F90D25" w:rsidRDefault="00E24C51">
            <w:r>
              <w:rPr>
                <w:sz w:val="20"/>
                <w:szCs w:val="20"/>
              </w:rPr>
              <w:t>High</w:t>
            </w:r>
          </w:p>
        </w:tc>
        <w:tc>
          <w:tcPr>
            <w:tcW w:w="1150" w:type="dxa"/>
            <w:tcMar>
              <w:top w:w="80" w:type="dxa"/>
              <w:left w:w="100" w:type="dxa"/>
              <w:bottom w:w="80" w:type="dxa"/>
              <w:right w:w="100" w:type="dxa"/>
            </w:tcMar>
            <w:vAlign w:val="center"/>
          </w:tcPr>
          <w:p w14:paraId="7E06288D" w14:textId="77777777" w:rsidR="00F90D25" w:rsidRDefault="00E24C51">
            <w:r>
              <w:rPr>
                <w:sz w:val="20"/>
                <w:szCs w:val="20"/>
              </w:rPr>
              <w:t>High</w:t>
            </w:r>
          </w:p>
        </w:tc>
        <w:tc>
          <w:tcPr>
            <w:tcW w:w="2200" w:type="dxa"/>
            <w:tcMar>
              <w:top w:w="80" w:type="dxa"/>
              <w:left w:w="100" w:type="dxa"/>
              <w:bottom w:w="80" w:type="dxa"/>
              <w:right w:w="100" w:type="dxa"/>
            </w:tcMar>
            <w:vAlign w:val="center"/>
          </w:tcPr>
          <w:p w14:paraId="4D4EAA79" w14:textId="77777777" w:rsidR="00F90D25" w:rsidRDefault="00E24C51">
            <w:r>
              <w:rPr>
                <w:sz w:val="20"/>
                <w:szCs w:val="20"/>
              </w:rPr>
              <w:t>Server-side filtering by assigned-officer ID in the repository query, plus Spring Security role/endpoint restriction</w:t>
            </w:r>
          </w:p>
        </w:tc>
        <w:tc>
          <w:tcPr>
            <w:tcW w:w="1250" w:type="dxa"/>
            <w:tcMar>
              <w:top w:w="80" w:type="dxa"/>
              <w:left w:w="100" w:type="dxa"/>
              <w:bottom w:w="80" w:type="dxa"/>
              <w:right w:w="100" w:type="dxa"/>
            </w:tcMar>
            <w:vAlign w:val="center"/>
          </w:tcPr>
          <w:p w14:paraId="5DEECA88" w14:textId="77777777" w:rsidR="00F90D25" w:rsidRDefault="00E24C51">
            <w:r>
              <w:rPr>
                <w:sz w:val="20"/>
                <w:szCs w:val="20"/>
              </w:rPr>
              <w:t>Low</w:t>
            </w:r>
          </w:p>
        </w:tc>
      </w:tr>
      <w:tr w:rsidR="00F90D25" w14:paraId="4EF0DB5A" w14:textId="77777777">
        <w:tc>
          <w:tcPr>
            <w:tcW w:w="2450" w:type="dxa"/>
            <w:tcMar>
              <w:top w:w="80" w:type="dxa"/>
              <w:left w:w="100" w:type="dxa"/>
              <w:bottom w:w="80" w:type="dxa"/>
              <w:right w:w="100" w:type="dxa"/>
            </w:tcMar>
            <w:vAlign w:val="center"/>
          </w:tcPr>
          <w:p w14:paraId="2A5D7F76" w14:textId="77777777" w:rsidR="00F90D25" w:rsidRDefault="00E24C51">
            <w:r>
              <w:rPr>
                <w:sz w:val="20"/>
                <w:szCs w:val="20"/>
              </w:rPr>
              <w:t>Administrator assigns a grievance to an inactive/incorrect officer account</w:t>
            </w:r>
          </w:p>
        </w:tc>
        <w:tc>
          <w:tcPr>
            <w:tcW w:w="1150" w:type="dxa"/>
            <w:tcMar>
              <w:top w:w="80" w:type="dxa"/>
              <w:left w:w="100" w:type="dxa"/>
              <w:bottom w:w="80" w:type="dxa"/>
              <w:right w:w="100" w:type="dxa"/>
            </w:tcMar>
            <w:vAlign w:val="center"/>
          </w:tcPr>
          <w:p w14:paraId="5FEF930E" w14:textId="77777777" w:rsidR="00F90D25" w:rsidRDefault="00E24C51">
            <w:r>
              <w:rPr>
                <w:sz w:val="20"/>
                <w:szCs w:val="20"/>
              </w:rPr>
              <w:t>Low</w:t>
            </w:r>
          </w:p>
        </w:tc>
        <w:tc>
          <w:tcPr>
            <w:tcW w:w="1150" w:type="dxa"/>
            <w:tcMar>
              <w:top w:w="80" w:type="dxa"/>
              <w:left w:w="100" w:type="dxa"/>
              <w:bottom w:w="80" w:type="dxa"/>
              <w:right w:w="100" w:type="dxa"/>
            </w:tcMar>
            <w:vAlign w:val="center"/>
          </w:tcPr>
          <w:p w14:paraId="04E95AFA" w14:textId="77777777" w:rsidR="00F90D25" w:rsidRDefault="00E24C51">
            <w:r>
              <w:rPr>
                <w:sz w:val="20"/>
                <w:szCs w:val="20"/>
              </w:rPr>
              <w:t>Medium</w:t>
            </w:r>
          </w:p>
        </w:tc>
        <w:tc>
          <w:tcPr>
            <w:tcW w:w="1150" w:type="dxa"/>
            <w:tcMar>
              <w:top w:w="80" w:type="dxa"/>
              <w:left w:w="100" w:type="dxa"/>
              <w:bottom w:w="80" w:type="dxa"/>
              <w:right w:w="100" w:type="dxa"/>
            </w:tcMar>
            <w:vAlign w:val="center"/>
          </w:tcPr>
          <w:p w14:paraId="0753E8F6" w14:textId="77777777" w:rsidR="00F90D25" w:rsidRDefault="00E24C51">
            <w:r>
              <w:rPr>
                <w:sz w:val="20"/>
                <w:szCs w:val="20"/>
              </w:rPr>
              <w:t>Medium</w:t>
            </w:r>
          </w:p>
        </w:tc>
        <w:tc>
          <w:tcPr>
            <w:tcW w:w="2200" w:type="dxa"/>
            <w:tcMar>
              <w:top w:w="80" w:type="dxa"/>
              <w:left w:w="100" w:type="dxa"/>
              <w:bottom w:w="80" w:type="dxa"/>
              <w:right w:w="100" w:type="dxa"/>
            </w:tcMar>
            <w:vAlign w:val="center"/>
          </w:tcPr>
          <w:p w14:paraId="391CEB6D" w14:textId="77777777" w:rsidR="00F90D25" w:rsidRDefault="00E24C51">
            <w:r>
              <w:rPr>
                <w:sz w:val="20"/>
                <w:szCs w:val="20"/>
              </w:rPr>
              <w:t>Officer dropdown populated only from active officer accounts maintained by the admin user-management screen</w:t>
            </w:r>
          </w:p>
        </w:tc>
        <w:tc>
          <w:tcPr>
            <w:tcW w:w="1250" w:type="dxa"/>
            <w:tcMar>
              <w:top w:w="80" w:type="dxa"/>
              <w:left w:w="100" w:type="dxa"/>
              <w:bottom w:w="80" w:type="dxa"/>
              <w:right w:w="100" w:type="dxa"/>
            </w:tcMar>
            <w:vAlign w:val="center"/>
          </w:tcPr>
          <w:p w14:paraId="25808812" w14:textId="77777777" w:rsidR="00F90D25" w:rsidRDefault="00E24C51">
            <w:r>
              <w:rPr>
                <w:sz w:val="20"/>
                <w:szCs w:val="20"/>
              </w:rPr>
              <w:t>Low</w:t>
            </w:r>
          </w:p>
        </w:tc>
      </w:tr>
      <w:tr w:rsidR="00F90D25" w14:paraId="7A2A8C0B" w14:textId="77777777">
        <w:tc>
          <w:tcPr>
            <w:tcW w:w="2450" w:type="dxa"/>
            <w:tcMar>
              <w:top w:w="80" w:type="dxa"/>
              <w:left w:w="100" w:type="dxa"/>
              <w:bottom w:w="80" w:type="dxa"/>
              <w:right w:w="100" w:type="dxa"/>
            </w:tcMar>
            <w:vAlign w:val="center"/>
          </w:tcPr>
          <w:p w14:paraId="091BEA1C" w14:textId="77777777" w:rsidR="00F90D25" w:rsidRDefault="00E24C51">
            <w:r>
              <w:rPr>
                <w:sz w:val="20"/>
                <w:szCs w:val="20"/>
              </w:rPr>
              <w:t>Status update lost or not reflected on citizen tracking view</w:t>
            </w:r>
          </w:p>
        </w:tc>
        <w:tc>
          <w:tcPr>
            <w:tcW w:w="1150" w:type="dxa"/>
            <w:tcMar>
              <w:top w:w="80" w:type="dxa"/>
              <w:left w:w="100" w:type="dxa"/>
              <w:bottom w:w="80" w:type="dxa"/>
              <w:right w:w="100" w:type="dxa"/>
            </w:tcMar>
            <w:vAlign w:val="center"/>
          </w:tcPr>
          <w:p w14:paraId="0EF0E28E" w14:textId="77777777" w:rsidR="00F90D25" w:rsidRDefault="00E24C51">
            <w:r>
              <w:rPr>
                <w:sz w:val="20"/>
                <w:szCs w:val="20"/>
              </w:rPr>
              <w:t>Low</w:t>
            </w:r>
          </w:p>
        </w:tc>
        <w:tc>
          <w:tcPr>
            <w:tcW w:w="1150" w:type="dxa"/>
            <w:tcMar>
              <w:top w:w="80" w:type="dxa"/>
              <w:left w:w="100" w:type="dxa"/>
              <w:bottom w:w="80" w:type="dxa"/>
              <w:right w:w="100" w:type="dxa"/>
            </w:tcMar>
            <w:vAlign w:val="center"/>
          </w:tcPr>
          <w:p w14:paraId="4A3025C5" w14:textId="77777777" w:rsidR="00F90D25" w:rsidRDefault="00E24C51">
            <w:r>
              <w:rPr>
                <w:sz w:val="20"/>
                <w:szCs w:val="20"/>
              </w:rPr>
              <w:t>Medium</w:t>
            </w:r>
          </w:p>
        </w:tc>
        <w:tc>
          <w:tcPr>
            <w:tcW w:w="1150" w:type="dxa"/>
            <w:tcMar>
              <w:top w:w="80" w:type="dxa"/>
              <w:left w:w="100" w:type="dxa"/>
              <w:bottom w:w="80" w:type="dxa"/>
              <w:right w:w="100" w:type="dxa"/>
            </w:tcMar>
            <w:vAlign w:val="center"/>
          </w:tcPr>
          <w:p w14:paraId="3425DBA5" w14:textId="77777777" w:rsidR="00F90D25" w:rsidRDefault="00E24C51">
            <w:r>
              <w:rPr>
                <w:sz w:val="20"/>
                <w:szCs w:val="20"/>
              </w:rPr>
              <w:t>Medium</w:t>
            </w:r>
          </w:p>
        </w:tc>
        <w:tc>
          <w:tcPr>
            <w:tcW w:w="2200" w:type="dxa"/>
            <w:tcMar>
              <w:top w:w="80" w:type="dxa"/>
              <w:left w:w="100" w:type="dxa"/>
              <w:bottom w:w="80" w:type="dxa"/>
              <w:right w:w="100" w:type="dxa"/>
            </w:tcMar>
            <w:vAlign w:val="center"/>
          </w:tcPr>
          <w:p w14:paraId="2B68240E" w14:textId="77777777" w:rsidR="00F90D25" w:rsidRDefault="00E24C51">
            <w:r>
              <w:rPr>
                <w:sz w:val="20"/>
                <w:szCs w:val="20"/>
              </w:rPr>
              <w:t>Transactional service-layer update shared with the Citizen Module's read path</w:t>
            </w:r>
          </w:p>
        </w:tc>
        <w:tc>
          <w:tcPr>
            <w:tcW w:w="1250" w:type="dxa"/>
            <w:tcMar>
              <w:top w:w="80" w:type="dxa"/>
              <w:left w:w="100" w:type="dxa"/>
              <w:bottom w:w="80" w:type="dxa"/>
              <w:right w:w="100" w:type="dxa"/>
            </w:tcMar>
            <w:vAlign w:val="center"/>
          </w:tcPr>
          <w:p w14:paraId="553C0221" w14:textId="77777777" w:rsidR="00F90D25" w:rsidRDefault="00E24C51">
            <w:r>
              <w:rPr>
                <w:sz w:val="20"/>
                <w:szCs w:val="20"/>
              </w:rPr>
              <w:t>Low</w:t>
            </w:r>
          </w:p>
        </w:tc>
      </w:tr>
      <w:tr w:rsidR="00F90D25" w14:paraId="7B34E764" w14:textId="77777777">
        <w:tc>
          <w:tcPr>
            <w:tcW w:w="2450" w:type="dxa"/>
            <w:tcMar>
              <w:top w:w="80" w:type="dxa"/>
              <w:left w:w="100" w:type="dxa"/>
              <w:bottom w:w="80" w:type="dxa"/>
              <w:right w:w="100" w:type="dxa"/>
            </w:tcMar>
            <w:vAlign w:val="center"/>
          </w:tcPr>
          <w:p w14:paraId="4D4B7CF4" w14:textId="77777777" w:rsidR="00F90D25" w:rsidRDefault="00E24C51">
            <w:r>
              <w:rPr>
                <w:sz w:val="20"/>
                <w:szCs w:val="20"/>
              </w:rPr>
              <w:t>Single point of assignment bottleneck if administrator is unavailable</w:t>
            </w:r>
          </w:p>
        </w:tc>
        <w:tc>
          <w:tcPr>
            <w:tcW w:w="1150" w:type="dxa"/>
            <w:tcMar>
              <w:top w:w="80" w:type="dxa"/>
              <w:left w:w="100" w:type="dxa"/>
              <w:bottom w:w="80" w:type="dxa"/>
              <w:right w:w="100" w:type="dxa"/>
            </w:tcMar>
            <w:vAlign w:val="center"/>
          </w:tcPr>
          <w:p w14:paraId="64057953" w14:textId="77777777" w:rsidR="00F90D25" w:rsidRDefault="00E24C51">
            <w:r>
              <w:rPr>
                <w:sz w:val="20"/>
                <w:szCs w:val="20"/>
              </w:rPr>
              <w:t>Medium</w:t>
            </w:r>
          </w:p>
        </w:tc>
        <w:tc>
          <w:tcPr>
            <w:tcW w:w="1150" w:type="dxa"/>
            <w:tcMar>
              <w:top w:w="80" w:type="dxa"/>
              <w:left w:w="100" w:type="dxa"/>
              <w:bottom w:w="80" w:type="dxa"/>
              <w:right w:w="100" w:type="dxa"/>
            </w:tcMar>
            <w:vAlign w:val="center"/>
          </w:tcPr>
          <w:p w14:paraId="410C5971" w14:textId="77777777" w:rsidR="00F90D25" w:rsidRDefault="00E24C51">
            <w:r>
              <w:rPr>
                <w:sz w:val="20"/>
                <w:szCs w:val="20"/>
              </w:rPr>
              <w:t>Low</w:t>
            </w:r>
          </w:p>
        </w:tc>
        <w:tc>
          <w:tcPr>
            <w:tcW w:w="1150" w:type="dxa"/>
            <w:tcMar>
              <w:top w:w="80" w:type="dxa"/>
              <w:left w:w="100" w:type="dxa"/>
              <w:bottom w:w="80" w:type="dxa"/>
              <w:right w:w="100" w:type="dxa"/>
            </w:tcMar>
            <w:vAlign w:val="center"/>
          </w:tcPr>
          <w:p w14:paraId="11D01A4C" w14:textId="77777777" w:rsidR="00F90D25" w:rsidRDefault="00E24C51">
            <w:r>
              <w:rPr>
                <w:sz w:val="20"/>
                <w:szCs w:val="20"/>
              </w:rPr>
              <w:t>Low</w:t>
            </w:r>
          </w:p>
        </w:tc>
        <w:tc>
          <w:tcPr>
            <w:tcW w:w="2200" w:type="dxa"/>
            <w:tcMar>
              <w:top w:w="80" w:type="dxa"/>
              <w:left w:w="100" w:type="dxa"/>
              <w:bottom w:w="80" w:type="dxa"/>
              <w:right w:w="100" w:type="dxa"/>
            </w:tcMar>
            <w:vAlign w:val="center"/>
          </w:tcPr>
          <w:p w14:paraId="778D8BB4" w14:textId="77777777" w:rsidR="00F90D25" w:rsidRDefault="00E24C51">
            <w:r>
              <w:rPr>
                <w:sz w:val="20"/>
                <w:szCs w:val="20"/>
              </w:rPr>
              <w:t>Identified for future auto-assignment enhancement (Section 5.2)</w:t>
            </w:r>
          </w:p>
        </w:tc>
        <w:tc>
          <w:tcPr>
            <w:tcW w:w="1250" w:type="dxa"/>
            <w:tcMar>
              <w:top w:w="80" w:type="dxa"/>
              <w:left w:w="100" w:type="dxa"/>
              <w:bottom w:w="80" w:type="dxa"/>
              <w:right w:w="100" w:type="dxa"/>
            </w:tcMar>
            <w:vAlign w:val="center"/>
          </w:tcPr>
          <w:p w14:paraId="0C357E24" w14:textId="77777777" w:rsidR="00F90D25" w:rsidRDefault="00E24C51">
            <w:r>
              <w:rPr>
                <w:sz w:val="20"/>
                <w:szCs w:val="20"/>
              </w:rPr>
              <w:t>Medium</w:t>
            </w:r>
          </w:p>
        </w:tc>
      </w:tr>
    </w:tbl>
    <w:p w14:paraId="379DF000" w14:textId="77777777" w:rsidR="00F90D25" w:rsidRDefault="00E24C51">
      <w:pPr>
        <w:pStyle w:val="Heading1"/>
        <w:pageBreakBefore/>
        <w:spacing w:before="200" w:after="300"/>
        <w:jc w:val="center"/>
      </w:pPr>
      <w:r>
        <w:lastRenderedPageBreak/>
        <w:t>CHAPTER 4</w:t>
      </w:r>
    </w:p>
    <w:p w14:paraId="410CEF77" w14:textId="77777777" w:rsidR="00F90D25" w:rsidRDefault="00E24C51">
      <w:pPr>
        <w:pStyle w:val="Heading1"/>
        <w:spacing w:after="400"/>
        <w:jc w:val="center"/>
      </w:pPr>
      <w:r>
        <w:rPr>
          <w:sz w:val="28"/>
          <w:szCs w:val="28"/>
        </w:rPr>
        <w:t>IMPLEMENTATION, TESTING &amp; RESULTS, PROJECT MANAGEMENT</w:t>
      </w:r>
    </w:p>
    <w:p w14:paraId="284B7C4D" w14:textId="77777777" w:rsidR="00F90D25" w:rsidRDefault="00E24C51">
      <w:pPr>
        <w:pStyle w:val="Heading2"/>
        <w:spacing w:before="300" w:after="160"/>
      </w:pPr>
      <w:r>
        <w:t>4.1 Development Approach &amp; Resources</w:t>
      </w:r>
    </w:p>
    <w:p w14:paraId="72EC682B" w14:textId="77777777" w:rsidR="00F90D25" w:rsidRDefault="00E24C51">
      <w:pPr>
        <w:spacing w:after="160" w:line="300" w:lineRule="auto"/>
        <w:jc w:val="both"/>
      </w:pPr>
      <w:r>
        <w:t>The Admin &amp; Officer Module was developed iteratively: the administrator dashboard and grievance-listing view were built first (reusing the shared Grievance entity from the project's data model), followed by citizen/officer account-management screens, then the assignment mechanism, and finally the officer's restricted view and status-update workflow. Each piece was unit-tested individually, and the complete admin-to-officer-to-resolution flow was integration-tested once all pieces were in place, using test g</w:t>
      </w:r>
      <w:r>
        <w:t>rievance records created via the (teammate-owned) Citizen Module.</w:t>
      </w:r>
    </w:p>
    <w:p w14:paraId="72651D6C" w14:textId="77777777" w:rsidR="00F90D25" w:rsidRDefault="00E24C51">
      <w:pPr>
        <w:spacing w:before="200" w:after="100"/>
      </w:pPr>
      <w:r>
        <w:rPr>
          <w:b/>
          <w:bCs/>
          <w:sz w:val="22"/>
          <w:szCs w:val="22"/>
        </w:rPr>
        <w:t>Table 4.1: Tools, Software &amp; Equipment Used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700"/>
        <w:gridCol w:w="2550"/>
      </w:tblGrid>
      <w:tr w:rsidR="00F90D25" w14:paraId="4943FA00" w14:textId="77777777">
        <w:trPr>
          <w:tblHeader/>
        </w:trPr>
        <w:tc>
          <w:tcPr>
            <w:tcW w:w="3100" w:type="dxa"/>
            <w:shd w:val="clear" w:color="auto" w:fill="D9E2F3"/>
            <w:tcMar>
              <w:top w:w="80" w:type="dxa"/>
              <w:left w:w="100" w:type="dxa"/>
              <w:bottom w:w="80" w:type="dxa"/>
              <w:right w:w="100" w:type="dxa"/>
            </w:tcMar>
            <w:vAlign w:val="center"/>
          </w:tcPr>
          <w:p w14:paraId="2C26B657" w14:textId="77777777" w:rsidR="00F90D25" w:rsidRDefault="00E24C51">
            <w:pPr>
              <w:jc w:val="center"/>
            </w:pPr>
            <w:r>
              <w:rPr>
                <w:b/>
                <w:bCs/>
                <w:sz w:val="20"/>
                <w:szCs w:val="20"/>
              </w:rPr>
              <w:t>Tool / Software / Equipment</w:t>
            </w:r>
          </w:p>
        </w:tc>
        <w:tc>
          <w:tcPr>
            <w:tcW w:w="3700" w:type="dxa"/>
            <w:shd w:val="clear" w:color="auto" w:fill="D9E2F3"/>
            <w:tcMar>
              <w:top w:w="80" w:type="dxa"/>
              <w:left w:w="100" w:type="dxa"/>
              <w:bottom w:w="80" w:type="dxa"/>
              <w:right w:w="100" w:type="dxa"/>
            </w:tcMar>
            <w:vAlign w:val="center"/>
          </w:tcPr>
          <w:p w14:paraId="642DF60E" w14:textId="77777777" w:rsidR="00F90D25" w:rsidRDefault="00E24C51">
            <w:pPr>
              <w:jc w:val="center"/>
            </w:pPr>
            <w:r>
              <w:rPr>
                <w:b/>
                <w:bCs/>
                <w:sz w:val="20"/>
                <w:szCs w:val="20"/>
              </w:rPr>
              <w:t>Purpose</w:t>
            </w:r>
          </w:p>
        </w:tc>
        <w:tc>
          <w:tcPr>
            <w:tcW w:w="2550" w:type="dxa"/>
            <w:shd w:val="clear" w:color="auto" w:fill="D9E2F3"/>
            <w:tcMar>
              <w:top w:w="80" w:type="dxa"/>
              <w:left w:w="100" w:type="dxa"/>
              <w:bottom w:w="80" w:type="dxa"/>
              <w:right w:w="100" w:type="dxa"/>
            </w:tcMar>
            <w:vAlign w:val="center"/>
          </w:tcPr>
          <w:p w14:paraId="524557BE" w14:textId="77777777" w:rsidR="00F90D25" w:rsidRDefault="00E24C51">
            <w:pPr>
              <w:jc w:val="center"/>
            </w:pPr>
            <w:r>
              <w:rPr>
                <w:b/>
                <w:bCs/>
                <w:sz w:val="20"/>
                <w:szCs w:val="20"/>
              </w:rPr>
              <w:t>Stage Used</w:t>
            </w:r>
          </w:p>
        </w:tc>
      </w:tr>
      <w:tr w:rsidR="00F90D25" w14:paraId="5965B4E6" w14:textId="77777777">
        <w:tc>
          <w:tcPr>
            <w:tcW w:w="3100" w:type="dxa"/>
            <w:tcMar>
              <w:top w:w="80" w:type="dxa"/>
              <w:left w:w="100" w:type="dxa"/>
              <w:bottom w:w="80" w:type="dxa"/>
              <w:right w:w="100" w:type="dxa"/>
            </w:tcMar>
            <w:vAlign w:val="center"/>
          </w:tcPr>
          <w:p w14:paraId="4FDAB401" w14:textId="77777777" w:rsidR="00F90D25" w:rsidRDefault="00E24C51">
            <w:r>
              <w:rPr>
                <w:sz w:val="20"/>
                <w:szCs w:val="20"/>
              </w:rPr>
              <w:t>Java 17</w:t>
            </w:r>
          </w:p>
        </w:tc>
        <w:tc>
          <w:tcPr>
            <w:tcW w:w="3700" w:type="dxa"/>
            <w:tcMar>
              <w:top w:w="80" w:type="dxa"/>
              <w:left w:w="100" w:type="dxa"/>
              <w:bottom w:w="80" w:type="dxa"/>
              <w:right w:w="100" w:type="dxa"/>
            </w:tcMar>
            <w:vAlign w:val="center"/>
          </w:tcPr>
          <w:p w14:paraId="14387AAF" w14:textId="77777777" w:rsidR="00F90D25" w:rsidRDefault="00E24C51">
            <w:r>
              <w:rPr>
                <w:sz w:val="20"/>
                <w:szCs w:val="20"/>
              </w:rPr>
              <w:t>Core application language</w:t>
            </w:r>
          </w:p>
        </w:tc>
        <w:tc>
          <w:tcPr>
            <w:tcW w:w="2550" w:type="dxa"/>
            <w:tcMar>
              <w:top w:w="80" w:type="dxa"/>
              <w:left w:w="100" w:type="dxa"/>
              <w:bottom w:w="80" w:type="dxa"/>
              <w:right w:w="100" w:type="dxa"/>
            </w:tcMar>
            <w:vAlign w:val="center"/>
          </w:tcPr>
          <w:p w14:paraId="55C749C4" w14:textId="77777777" w:rsidR="00F90D25" w:rsidRDefault="00E24C51">
            <w:r>
              <w:rPr>
                <w:sz w:val="20"/>
                <w:szCs w:val="20"/>
              </w:rPr>
              <w:t>Throughout module development</w:t>
            </w:r>
          </w:p>
        </w:tc>
      </w:tr>
      <w:tr w:rsidR="00F90D25" w14:paraId="32143FA9" w14:textId="77777777">
        <w:tc>
          <w:tcPr>
            <w:tcW w:w="3100" w:type="dxa"/>
            <w:tcMar>
              <w:top w:w="80" w:type="dxa"/>
              <w:left w:w="100" w:type="dxa"/>
              <w:bottom w:w="80" w:type="dxa"/>
              <w:right w:w="100" w:type="dxa"/>
            </w:tcMar>
            <w:vAlign w:val="center"/>
          </w:tcPr>
          <w:p w14:paraId="2DD9CD72" w14:textId="77777777" w:rsidR="00F90D25" w:rsidRDefault="00E24C51">
            <w:r>
              <w:rPr>
                <w:sz w:val="20"/>
                <w:szCs w:val="20"/>
              </w:rPr>
              <w:t>Spring Boot 3.3.4</w:t>
            </w:r>
          </w:p>
        </w:tc>
        <w:tc>
          <w:tcPr>
            <w:tcW w:w="3700" w:type="dxa"/>
            <w:tcMar>
              <w:top w:w="80" w:type="dxa"/>
              <w:left w:w="100" w:type="dxa"/>
              <w:bottom w:w="80" w:type="dxa"/>
              <w:right w:w="100" w:type="dxa"/>
            </w:tcMar>
            <w:vAlign w:val="center"/>
          </w:tcPr>
          <w:p w14:paraId="17AB6BDA" w14:textId="77777777" w:rsidR="00F90D25" w:rsidRDefault="00E24C51">
            <w:r>
              <w:rPr>
                <w:sz w:val="20"/>
                <w:szCs w:val="20"/>
              </w:rPr>
              <w:t>Application framework (MVC, DI, auto-configuration)</w:t>
            </w:r>
          </w:p>
        </w:tc>
        <w:tc>
          <w:tcPr>
            <w:tcW w:w="2550" w:type="dxa"/>
            <w:tcMar>
              <w:top w:w="80" w:type="dxa"/>
              <w:left w:w="100" w:type="dxa"/>
              <w:bottom w:w="80" w:type="dxa"/>
              <w:right w:w="100" w:type="dxa"/>
            </w:tcMar>
            <w:vAlign w:val="center"/>
          </w:tcPr>
          <w:p w14:paraId="26555114" w14:textId="77777777" w:rsidR="00F90D25" w:rsidRDefault="00E24C51">
            <w:r>
              <w:rPr>
                <w:sz w:val="20"/>
                <w:szCs w:val="20"/>
              </w:rPr>
              <w:t>Admin/officer controller &amp; service development</w:t>
            </w:r>
          </w:p>
        </w:tc>
      </w:tr>
      <w:tr w:rsidR="00F90D25" w14:paraId="49EE0E02" w14:textId="77777777">
        <w:tc>
          <w:tcPr>
            <w:tcW w:w="3100" w:type="dxa"/>
            <w:tcMar>
              <w:top w:w="80" w:type="dxa"/>
              <w:left w:w="100" w:type="dxa"/>
              <w:bottom w:w="80" w:type="dxa"/>
              <w:right w:w="100" w:type="dxa"/>
            </w:tcMar>
            <w:vAlign w:val="center"/>
          </w:tcPr>
          <w:p w14:paraId="4DDB169A" w14:textId="77777777" w:rsidR="00F90D25" w:rsidRDefault="00E24C51">
            <w:r>
              <w:rPr>
                <w:sz w:val="20"/>
                <w:szCs w:val="20"/>
              </w:rPr>
              <w:t>Spring Data JPA / Hibernate</w:t>
            </w:r>
          </w:p>
        </w:tc>
        <w:tc>
          <w:tcPr>
            <w:tcW w:w="3700" w:type="dxa"/>
            <w:tcMar>
              <w:top w:w="80" w:type="dxa"/>
              <w:left w:w="100" w:type="dxa"/>
              <w:bottom w:w="80" w:type="dxa"/>
              <w:right w:w="100" w:type="dxa"/>
            </w:tcMar>
            <w:vAlign w:val="center"/>
          </w:tcPr>
          <w:p w14:paraId="68FEF479" w14:textId="77777777" w:rsidR="00F90D25" w:rsidRDefault="00E24C51">
            <w:r>
              <w:rPr>
                <w:sz w:val="20"/>
                <w:szCs w:val="20"/>
              </w:rPr>
              <w:t>Repository-layer queries scoped by officer assignment</w:t>
            </w:r>
          </w:p>
        </w:tc>
        <w:tc>
          <w:tcPr>
            <w:tcW w:w="2550" w:type="dxa"/>
            <w:tcMar>
              <w:top w:w="80" w:type="dxa"/>
              <w:left w:w="100" w:type="dxa"/>
              <w:bottom w:w="80" w:type="dxa"/>
              <w:right w:w="100" w:type="dxa"/>
            </w:tcMar>
            <w:vAlign w:val="center"/>
          </w:tcPr>
          <w:p w14:paraId="17F5C0B1" w14:textId="77777777" w:rsidR="00F90D25" w:rsidRDefault="00E24C51">
            <w:r>
              <w:rPr>
                <w:sz w:val="20"/>
                <w:szCs w:val="20"/>
              </w:rPr>
              <w:t>Persistence layer for assignment &amp; status data</w:t>
            </w:r>
          </w:p>
        </w:tc>
      </w:tr>
      <w:tr w:rsidR="00F90D25" w14:paraId="7D1F70CA" w14:textId="77777777">
        <w:tc>
          <w:tcPr>
            <w:tcW w:w="3100" w:type="dxa"/>
            <w:tcMar>
              <w:top w:w="80" w:type="dxa"/>
              <w:left w:w="100" w:type="dxa"/>
              <w:bottom w:w="80" w:type="dxa"/>
              <w:right w:w="100" w:type="dxa"/>
            </w:tcMar>
            <w:vAlign w:val="center"/>
          </w:tcPr>
          <w:p w14:paraId="4C9C360C" w14:textId="77777777" w:rsidR="00F90D25" w:rsidRDefault="00E24C51">
            <w:r>
              <w:rPr>
                <w:sz w:val="20"/>
                <w:szCs w:val="20"/>
              </w:rPr>
              <w:t>Spring Security</w:t>
            </w:r>
          </w:p>
        </w:tc>
        <w:tc>
          <w:tcPr>
            <w:tcW w:w="3700" w:type="dxa"/>
            <w:tcMar>
              <w:top w:w="80" w:type="dxa"/>
              <w:left w:w="100" w:type="dxa"/>
              <w:bottom w:w="80" w:type="dxa"/>
              <w:right w:w="100" w:type="dxa"/>
            </w:tcMar>
            <w:vAlign w:val="center"/>
          </w:tcPr>
          <w:p w14:paraId="1FD2439A" w14:textId="77777777" w:rsidR="00F90D25" w:rsidRDefault="00E24C51">
            <w:r>
              <w:rPr>
                <w:sz w:val="20"/>
                <w:szCs w:val="20"/>
              </w:rPr>
              <w:t>ROLE_ADMIN / ROLE_OFFICER authentication &amp; authorization</w:t>
            </w:r>
          </w:p>
        </w:tc>
        <w:tc>
          <w:tcPr>
            <w:tcW w:w="2550" w:type="dxa"/>
            <w:tcMar>
              <w:top w:w="80" w:type="dxa"/>
              <w:left w:w="100" w:type="dxa"/>
              <w:bottom w:w="80" w:type="dxa"/>
              <w:right w:w="100" w:type="dxa"/>
            </w:tcMar>
            <w:vAlign w:val="center"/>
          </w:tcPr>
          <w:p w14:paraId="60782B3B" w14:textId="77777777" w:rsidR="00F90D25" w:rsidRDefault="00E24C51">
            <w:r>
              <w:rPr>
                <w:sz w:val="20"/>
                <w:szCs w:val="20"/>
              </w:rPr>
              <w:t>Access-control implementation</w:t>
            </w:r>
          </w:p>
        </w:tc>
      </w:tr>
      <w:tr w:rsidR="00F90D25" w14:paraId="589E1FFD" w14:textId="77777777">
        <w:tc>
          <w:tcPr>
            <w:tcW w:w="3100" w:type="dxa"/>
            <w:tcMar>
              <w:top w:w="80" w:type="dxa"/>
              <w:left w:w="100" w:type="dxa"/>
              <w:bottom w:w="80" w:type="dxa"/>
              <w:right w:w="100" w:type="dxa"/>
            </w:tcMar>
            <w:vAlign w:val="center"/>
          </w:tcPr>
          <w:p w14:paraId="3A36E6FA" w14:textId="77777777" w:rsidR="00F90D25" w:rsidRDefault="00E24C51">
            <w:r>
              <w:rPr>
                <w:sz w:val="20"/>
                <w:szCs w:val="20"/>
              </w:rPr>
              <w:t>H2 Database</w:t>
            </w:r>
          </w:p>
        </w:tc>
        <w:tc>
          <w:tcPr>
            <w:tcW w:w="3700" w:type="dxa"/>
            <w:tcMar>
              <w:top w:w="80" w:type="dxa"/>
              <w:left w:w="100" w:type="dxa"/>
              <w:bottom w:w="80" w:type="dxa"/>
              <w:right w:w="100" w:type="dxa"/>
            </w:tcMar>
            <w:vAlign w:val="center"/>
          </w:tcPr>
          <w:p w14:paraId="6747C661" w14:textId="77777777" w:rsidR="00F90D25" w:rsidRDefault="00E24C51">
            <w:r>
              <w:rPr>
                <w:sz w:val="20"/>
                <w:szCs w:val="20"/>
              </w:rPr>
              <w:t>Shared embedded relational database</w:t>
            </w:r>
          </w:p>
        </w:tc>
        <w:tc>
          <w:tcPr>
            <w:tcW w:w="2550" w:type="dxa"/>
            <w:tcMar>
              <w:top w:w="80" w:type="dxa"/>
              <w:left w:w="100" w:type="dxa"/>
              <w:bottom w:w="80" w:type="dxa"/>
              <w:right w:w="100" w:type="dxa"/>
            </w:tcMar>
            <w:vAlign w:val="center"/>
          </w:tcPr>
          <w:p w14:paraId="479274F8" w14:textId="77777777" w:rsidR="00F90D25" w:rsidRDefault="00E24C51">
            <w:r>
              <w:rPr>
                <w:sz w:val="20"/>
                <w:szCs w:val="20"/>
              </w:rPr>
              <w:t>Data persistence (shared with Citizen Module)</w:t>
            </w:r>
          </w:p>
        </w:tc>
      </w:tr>
      <w:tr w:rsidR="00F90D25" w14:paraId="3A4AE4DB" w14:textId="77777777">
        <w:tc>
          <w:tcPr>
            <w:tcW w:w="3100" w:type="dxa"/>
            <w:tcMar>
              <w:top w:w="80" w:type="dxa"/>
              <w:left w:w="100" w:type="dxa"/>
              <w:bottom w:w="80" w:type="dxa"/>
              <w:right w:w="100" w:type="dxa"/>
            </w:tcMar>
            <w:vAlign w:val="center"/>
          </w:tcPr>
          <w:p w14:paraId="453E1B34" w14:textId="77777777" w:rsidR="00F90D25" w:rsidRDefault="00E24C51">
            <w:r>
              <w:rPr>
                <w:sz w:val="20"/>
                <w:szCs w:val="20"/>
              </w:rPr>
              <w:t>Thymeleaf</w:t>
            </w:r>
          </w:p>
        </w:tc>
        <w:tc>
          <w:tcPr>
            <w:tcW w:w="3700" w:type="dxa"/>
            <w:tcMar>
              <w:top w:w="80" w:type="dxa"/>
              <w:left w:w="100" w:type="dxa"/>
              <w:bottom w:w="80" w:type="dxa"/>
              <w:right w:w="100" w:type="dxa"/>
            </w:tcMar>
            <w:vAlign w:val="center"/>
          </w:tcPr>
          <w:p w14:paraId="7AA6821D" w14:textId="77777777" w:rsidR="00F90D25" w:rsidRDefault="00E24C51">
            <w:r>
              <w:rPr>
                <w:sz w:val="20"/>
                <w:szCs w:val="20"/>
              </w:rPr>
              <w:t>Server-side templating for dashboard and officer views</w:t>
            </w:r>
          </w:p>
        </w:tc>
        <w:tc>
          <w:tcPr>
            <w:tcW w:w="2550" w:type="dxa"/>
            <w:tcMar>
              <w:top w:w="80" w:type="dxa"/>
              <w:left w:w="100" w:type="dxa"/>
              <w:bottom w:w="80" w:type="dxa"/>
              <w:right w:w="100" w:type="dxa"/>
            </w:tcMar>
            <w:vAlign w:val="center"/>
          </w:tcPr>
          <w:p w14:paraId="60DA85C6" w14:textId="77777777" w:rsidR="00F90D25" w:rsidRDefault="00E24C51">
            <w:r>
              <w:rPr>
                <w:sz w:val="20"/>
                <w:szCs w:val="20"/>
              </w:rPr>
              <w:t>Frontend view rendering</w:t>
            </w:r>
          </w:p>
        </w:tc>
      </w:tr>
      <w:tr w:rsidR="00F90D25" w14:paraId="651511E6" w14:textId="77777777">
        <w:tc>
          <w:tcPr>
            <w:tcW w:w="3100" w:type="dxa"/>
            <w:tcMar>
              <w:top w:w="80" w:type="dxa"/>
              <w:left w:w="100" w:type="dxa"/>
              <w:bottom w:w="80" w:type="dxa"/>
              <w:right w:w="100" w:type="dxa"/>
            </w:tcMar>
            <w:vAlign w:val="center"/>
          </w:tcPr>
          <w:p w14:paraId="663A7CEC" w14:textId="77777777" w:rsidR="00F90D25" w:rsidRDefault="00E24C51">
            <w:r>
              <w:rPr>
                <w:sz w:val="20"/>
                <w:szCs w:val="20"/>
              </w:rPr>
              <w:t>Apache Maven</w:t>
            </w:r>
          </w:p>
        </w:tc>
        <w:tc>
          <w:tcPr>
            <w:tcW w:w="3700" w:type="dxa"/>
            <w:tcMar>
              <w:top w:w="80" w:type="dxa"/>
              <w:left w:w="100" w:type="dxa"/>
              <w:bottom w:w="80" w:type="dxa"/>
              <w:right w:w="100" w:type="dxa"/>
            </w:tcMar>
            <w:vAlign w:val="center"/>
          </w:tcPr>
          <w:p w14:paraId="6CD761FE" w14:textId="77777777" w:rsidR="00F90D25" w:rsidRDefault="00E24C51">
            <w:r>
              <w:rPr>
                <w:sz w:val="20"/>
                <w:szCs w:val="20"/>
              </w:rPr>
              <w:t>Build automation and dependency management</w:t>
            </w:r>
          </w:p>
        </w:tc>
        <w:tc>
          <w:tcPr>
            <w:tcW w:w="2550" w:type="dxa"/>
            <w:tcMar>
              <w:top w:w="80" w:type="dxa"/>
              <w:left w:w="100" w:type="dxa"/>
              <w:bottom w:w="80" w:type="dxa"/>
              <w:right w:w="100" w:type="dxa"/>
            </w:tcMar>
            <w:vAlign w:val="center"/>
          </w:tcPr>
          <w:p w14:paraId="1DD73B92" w14:textId="77777777" w:rsidR="00F90D25" w:rsidRDefault="00E24C51">
            <w:r>
              <w:rPr>
                <w:sz w:val="20"/>
                <w:szCs w:val="20"/>
              </w:rPr>
              <w:t>Throughout module development</w:t>
            </w:r>
          </w:p>
        </w:tc>
      </w:tr>
      <w:tr w:rsidR="00F90D25" w14:paraId="260AB02F" w14:textId="77777777">
        <w:tc>
          <w:tcPr>
            <w:tcW w:w="3100" w:type="dxa"/>
            <w:tcMar>
              <w:top w:w="80" w:type="dxa"/>
              <w:left w:w="100" w:type="dxa"/>
              <w:bottom w:w="80" w:type="dxa"/>
              <w:right w:w="100" w:type="dxa"/>
            </w:tcMar>
            <w:vAlign w:val="center"/>
          </w:tcPr>
          <w:p w14:paraId="745C97CB" w14:textId="77777777" w:rsidR="00F90D25" w:rsidRDefault="00E24C51">
            <w:r>
              <w:rPr>
                <w:sz w:val="20"/>
                <w:szCs w:val="20"/>
              </w:rPr>
              <w:t>Visual Studio Code</w:t>
            </w:r>
          </w:p>
        </w:tc>
        <w:tc>
          <w:tcPr>
            <w:tcW w:w="3700" w:type="dxa"/>
            <w:tcMar>
              <w:top w:w="80" w:type="dxa"/>
              <w:left w:w="100" w:type="dxa"/>
              <w:bottom w:w="80" w:type="dxa"/>
              <w:right w:w="100" w:type="dxa"/>
            </w:tcMar>
            <w:vAlign w:val="center"/>
          </w:tcPr>
          <w:p w14:paraId="1F382E86" w14:textId="77777777" w:rsidR="00F90D25" w:rsidRDefault="00E24C51">
            <w:r>
              <w:rPr>
                <w:sz w:val="20"/>
                <w:szCs w:val="20"/>
              </w:rPr>
              <w:t>Development IDE</w:t>
            </w:r>
          </w:p>
        </w:tc>
        <w:tc>
          <w:tcPr>
            <w:tcW w:w="2550" w:type="dxa"/>
            <w:tcMar>
              <w:top w:w="80" w:type="dxa"/>
              <w:left w:w="100" w:type="dxa"/>
              <w:bottom w:w="80" w:type="dxa"/>
              <w:right w:w="100" w:type="dxa"/>
            </w:tcMar>
            <w:vAlign w:val="center"/>
          </w:tcPr>
          <w:p w14:paraId="495D942F" w14:textId="77777777" w:rsidR="00F90D25" w:rsidRDefault="00E24C51">
            <w:r>
              <w:rPr>
                <w:sz w:val="20"/>
                <w:szCs w:val="20"/>
              </w:rPr>
              <w:t>Throughout module development</w:t>
            </w:r>
          </w:p>
        </w:tc>
      </w:tr>
    </w:tbl>
    <w:p w14:paraId="0315BE24" w14:textId="77777777" w:rsidR="00F90D25" w:rsidRDefault="00E24C51">
      <w:pPr>
        <w:pStyle w:val="Heading2"/>
        <w:spacing w:before="300" w:after="160"/>
      </w:pPr>
      <w:r>
        <w:t>4.2 Software Implementation &amp; Modern Tools Used</w:t>
      </w:r>
    </w:p>
    <w:p w14:paraId="742C0DFE" w14:textId="77777777" w:rsidR="00F90D25" w:rsidRDefault="00E24C51">
      <w:pPr>
        <w:pStyle w:val="Heading3"/>
        <w:spacing w:before="220" w:after="120"/>
      </w:pPr>
      <w:r>
        <w:t>Administrator Sub-module</w:t>
      </w:r>
    </w:p>
    <w:p w14:paraId="5921BBD7" w14:textId="77777777" w:rsidR="00F90D25" w:rsidRDefault="00E24C51">
      <w:pPr>
        <w:pStyle w:val="ListParagraph"/>
        <w:numPr>
          <w:ilvl w:val="0"/>
          <w:numId w:val="1"/>
        </w:numPr>
        <w:spacing w:after="100" w:line="280" w:lineRule="auto"/>
      </w:pPr>
      <w:r>
        <w:t>Secure administrator login (ROLE_ADMIN)</w:t>
      </w:r>
    </w:p>
    <w:p w14:paraId="7E300D87" w14:textId="77777777" w:rsidR="00F90D25" w:rsidRDefault="00E24C51">
      <w:pPr>
        <w:pStyle w:val="ListParagraph"/>
        <w:numPr>
          <w:ilvl w:val="0"/>
          <w:numId w:val="1"/>
        </w:numPr>
        <w:spacing w:after="100" w:line="280" w:lineRule="auto"/>
      </w:pPr>
      <w:r>
        <w:t>Centralized dashboard listing every submitted grievance across all citizens</w:t>
      </w:r>
    </w:p>
    <w:p w14:paraId="1483FFDD" w14:textId="77777777" w:rsidR="00F90D25" w:rsidRDefault="00E24C51">
      <w:pPr>
        <w:pStyle w:val="ListParagraph"/>
        <w:numPr>
          <w:ilvl w:val="0"/>
          <w:numId w:val="1"/>
        </w:numPr>
        <w:spacing w:after="100" w:line="280" w:lineRule="auto"/>
      </w:pPr>
      <w:r>
        <w:t>Management of citizen and officer user accounts</w:t>
      </w:r>
    </w:p>
    <w:p w14:paraId="26FB72AA" w14:textId="77777777" w:rsidR="00F90D25" w:rsidRDefault="00E24C51">
      <w:pPr>
        <w:pStyle w:val="ListParagraph"/>
        <w:numPr>
          <w:ilvl w:val="0"/>
          <w:numId w:val="1"/>
        </w:numPr>
        <w:spacing w:after="100" w:line="280" w:lineRule="auto"/>
      </w:pPr>
      <w:r>
        <w:t>Assignment of a grievance to a specific, active officer</w:t>
      </w:r>
    </w:p>
    <w:p w14:paraId="176AB223" w14:textId="77777777" w:rsidR="00F90D25" w:rsidRDefault="00E24C51">
      <w:pPr>
        <w:pStyle w:val="ListParagraph"/>
        <w:numPr>
          <w:ilvl w:val="0"/>
          <w:numId w:val="1"/>
        </w:numPr>
        <w:spacing w:after="100" w:line="280" w:lineRule="auto"/>
      </w:pPr>
      <w:r>
        <w:t>Monitoring of grievance status across the whole system</w:t>
      </w:r>
    </w:p>
    <w:p w14:paraId="73409C0A" w14:textId="77777777" w:rsidR="00F90D25" w:rsidRDefault="00E24C51">
      <w:pPr>
        <w:pStyle w:val="Heading3"/>
        <w:spacing w:before="220" w:after="120"/>
      </w:pPr>
      <w:r>
        <w:lastRenderedPageBreak/>
        <w:t>Officer Sub-module</w:t>
      </w:r>
    </w:p>
    <w:p w14:paraId="10AF15BC" w14:textId="77777777" w:rsidR="00F90D25" w:rsidRDefault="00E24C51">
      <w:pPr>
        <w:pStyle w:val="ListParagraph"/>
        <w:numPr>
          <w:ilvl w:val="0"/>
          <w:numId w:val="1"/>
        </w:numPr>
        <w:spacing w:after="100" w:line="280" w:lineRule="auto"/>
      </w:pPr>
      <w:r>
        <w:t>Secure officer login (ROLE_OFFICER)</w:t>
      </w:r>
    </w:p>
    <w:p w14:paraId="27E18891" w14:textId="77777777" w:rsidR="00F90D25" w:rsidRDefault="00E24C51">
      <w:pPr>
        <w:pStyle w:val="ListParagraph"/>
        <w:numPr>
          <w:ilvl w:val="0"/>
          <w:numId w:val="1"/>
        </w:numPr>
        <w:spacing w:after="100" w:line="280" w:lineRule="auto"/>
      </w:pPr>
      <w:r>
        <w:t>View restricted strictly to grievances assigned to that officer</w:t>
      </w:r>
    </w:p>
    <w:p w14:paraId="1240F028" w14:textId="77777777" w:rsidR="00F90D25" w:rsidRDefault="00E24C51">
      <w:pPr>
        <w:pStyle w:val="ListParagraph"/>
        <w:numPr>
          <w:ilvl w:val="0"/>
          <w:numId w:val="1"/>
        </w:numPr>
        <w:spacing w:after="100" w:line="280" w:lineRule="auto"/>
      </w:pPr>
      <w:r>
        <w:t>Update of grievance status (e.g., In Progress, Resolved)</w:t>
      </w:r>
    </w:p>
    <w:p w14:paraId="6049DAF6" w14:textId="77777777" w:rsidR="00F90D25" w:rsidRDefault="00E24C51">
      <w:pPr>
        <w:pStyle w:val="ListParagraph"/>
        <w:numPr>
          <w:ilvl w:val="0"/>
          <w:numId w:val="1"/>
        </w:numPr>
        <w:spacing w:after="100" w:line="280" w:lineRule="auto"/>
      </w:pPr>
      <w:r>
        <w:t>Addition of resolution notes visible to the citizen upon closure</w:t>
      </w:r>
    </w:p>
    <w:p w14:paraId="0C62048F" w14:textId="77777777" w:rsidR="00F90D25" w:rsidRDefault="00E24C51">
      <w:pPr>
        <w:spacing w:before="200" w:after="80"/>
        <w:jc w:val="center"/>
      </w:pPr>
      <w:r>
        <w:rPr>
          <w:noProof/>
        </w:rPr>
        <w:drawing>
          <wp:inline distT="0" distB="0" distL="0" distR="0" wp14:anchorId="0D5BFD0A" wp14:editId="1D0713CB">
            <wp:extent cx="3143250" cy="3914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3143250" cy="3914775"/>
                    </a:xfrm>
                    <a:prstGeom prst="rect">
                      <a:avLst/>
                    </a:prstGeom>
                  </pic:spPr>
                </pic:pic>
              </a:graphicData>
            </a:graphic>
          </wp:inline>
        </w:drawing>
      </w:r>
    </w:p>
    <w:p w14:paraId="275598B9" w14:textId="77777777" w:rsidR="00F90D25" w:rsidRDefault="00E24C51">
      <w:pPr>
        <w:spacing w:before="100" w:after="240"/>
        <w:jc w:val="center"/>
      </w:pPr>
      <w:r>
        <w:rPr>
          <w:b/>
          <w:bCs/>
          <w:sz w:val="22"/>
          <w:szCs w:val="22"/>
        </w:rPr>
        <w:t>Figure 4.1: Admin &amp; Officer Module Workflow (as Implemented)</w:t>
      </w:r>
    </w:p>
    <w:p w14:paraId="19D0C295" w14:textId="77777777" w:rsidR="00F90D25" w:rsidRDefault="00E24C51">
      <w:pPr>
        <w:pStyle w:val="Heading2"/>
        <w:spacing w:before="300" w:after="160"/>
      </w:pPr>
      <w:r>
        <w:t>4.3 Test Plan &amp; Verification</w:t>
      </w:r>
    </w:p>
    <w:p w14:paraId="78C58BA4" w14:textId="77777777" w:rsidR="00F90D25" w:rsidRDefault="00E24C51">
      <w:pPr>
        <w:spacing w:after="160" w:line="300" w:lineRule="auto"/>
        <w:jc w:val="both"/>
      </w:pPr>
      <w:r>
        <w:t>The test plan was defined before execution, covering functional correctness of the administrator and officer sub-modules and, specifically, the integrity of role-based access restriction between the two roles.</w:t>
      </w:r>
    </w:p>
    <w:p w14:paraId="4D8B17A6" w14:textId="77777777" w:rsidR="00F90D25" w:rsidRDefault="00E24C51">
      <w:pPr>
        <w:spacing w:before="200" w:after="100"/>
      </w:pPr>
      <w:r>
        <w:rPr>
          <w:b/>
          <w:bCs/>
          <w:sz w:val="22"/>
          <w:szCs w:val="22"/>
        </w:rPr>
        <w:t>Table 4.2: Test Plan &amp; Verification (Module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3450"/>
        <w:gridCol w:w="3250"/>
      </w:tblGrid>
      <w:tr w:rsidR="00F90D25" w14:paraId="0F498AB5" w14:textId="77777777">
        <w:trPr>
          <w:tblHeader/>
        </w:trPr>
        <w:tc>
          <w:tcPr>
            <w:tcW w:w="2650" w:type="dxa"/>
            <w:shd w:val="clear" w:color="auto" w:fill="D9E2F3"/>
            <w:tcMar>
              <w:top w:w="80" w:type="dxa"/>
              <w:left w:w="100" w:type="dxa"/>
              <w:bottom w:w="80" w:type="dxa"/>
              <w:right w:w="100" w:type="dxa"/>
            </w:tcMar>
            <w:vAlign w:val="center"/>
          </w:tcPr>
          <w:p w14:paraId="6C172BEB" w14:textId="77777777" w:rsidR="00F90D25" w:rsidRDefault="00E24C51">
            <w:pPr>
              <w:jc w:val="center"/>
            </w:pPr>
            <w:r>
              <w:rPr>
                <w:b/>
                <w:bCs/>
                <w:sz w:val="20"/>
                <w:szCs w:val="20"/>
              </w:rPr>
              <w:t>Requirement</w:t>
            </w:r>
          </w:p>
        </w:tc>
        <w:tc>
          <w:tcPr>
            <w:tcW w:w="3450" w:type="dxa"/>
            <w:shd w:val="clear" w:color="auto" w:fill="D9E2F3"/>
            <w:tcMar>
              <w:top w:w="80" w:type="dxa"/>
              <w:left w:w="100" w:type="dxa"/>
              <w:bottom w:w="80" w:type="dxa"/>
              <w:right w:w="100" w:type="dxa"/>
            </w:tcMar>
            <w:vAlign w:val="center"/>
          </w:tcPr>
          <w:p w14:paraId="4FFCD6CC" w14:textId="77777777" w:rsidR="00F90D25" w:rsidRDefault="00E24C51">
            <w:pPr>
              <w:jc w:val="center"/>
            </w:pPr>
            <w:r>
              <w:rPr>
                <w:b/>
                <w:bCs/>
                <w:sz w:val="20"/>
                <w:szCs w:val="20"/>
              </w:rPr>
              <w:t>Test Method</w:t>
            </w:r>
          </w:p>
        </w:tc>
        <w:tc>
          <w:tcPr>
            <w:tcW w:w="3250" w:type="dxa"/>
            <w:shd w:val="clear" w:color="auto" w:fill="D9E2F3"/>
            <w:tcMar>
              <w:top w:w="80" w:type="dxa"/>
              <w:left w:w="100" w:type="dxa"/>
              <w:bottom w:w="80" w:type="dxa"/>
              <w:right w:w="100" w:type="dxa"/>
            </w:tcMar>
            <w:vAlign w:val="center"/>
          </w:tcPr>
          <w:p w14:paraId="31C936D6" w14:textId="77777777" w:rsidR="00F90D25" w:rsidRDefault="00E24C51">
            <w:pPr>
              <w:jc w:val="center"/>
            </w:pPr>
            <w:r>
              <w:rPr>
                <w:b/>
                <w:bCs/>
                <w:sz w:val="20"/>
                <w:szCs w:val="20"/>
              </w:rPr>
              <w:t>Acceptance Criterion</w:t>
            </w:r>
          </w:p>
        </w:tc>
      </w:tr>
      <w:tr w:rsidR="00F90D25" w14:paraId="0A4532E2" w14:textId="77777777">
        <w:tc>
          <w:tcPr>
            <w:tcW w:w="2650" w:type="dxa"/>
            <w:tcMar>
              <w:top w:w="80" w:type="dxa"/>
              <w:left w:w="100" w:type="dxa"/>
              <w:bottom w:w="80" w:type="dxa"/>
              <w:right w:w="100" w:type="dxa"/>
            </w:tcMar>
            <w:vAlign w:val="center"/>
          </w:tcPr>
          <w:p w14:paraId="135B08DD" w14:textId="77777777" w:rsidR="00F90D25" w:rsidRDefault="00E24C51">
            <w:r>
              <w:rPr>
                <w:sz w:val="20"/>
                <w:szCs w:val="20"/>
              </w:rPr>
              <w:t>Administrator dashboard lists all grievances</w:t>
            </w:r>
          </w:p>
        </w:tc>
        <w:tc>
          <w:tcPr>
            <w:tcW w:w="3450" w:type="dxa"/>
            <w:tcMar>
              <w:top w:w="80" w:type="dxa"/>
              <w:left w:w="100" w:type="dxa"/>
              <w:bottom w:w="80" w:type="dxa"/>
              <w:right w:w="100" w:type="dxa"/>
            </w:tcMar>
            <w:vAlign w:val="center"/>
          </w:tcPr>
          <w:p w14:paraId="266FC839" w14:textId="77777777" w:rsidR="00F90D25" w:rsidRDefault="00E24C51">
            <w:r>
              <w:rPr>
                <w:sz w:val="20"/>
                <w:szCs w:val="20"/>
              </w:rPr>
              <w:t>Submit grievances via test citizen accounts; compare admin dashboard count to total</w:t>
            </w:r>
          </w:p>
        </w:tc>
        <w:tc>
          <w:tcPr>
            <w:tcW w:w="3250" w:type="dxa"/>
            <w:tcMar>
              <w:top w:w="80" w:type="dxa"/>
              <w:left w:w="100" w:type="dxa"/>
              <w:bottom w:w="80" w:type="dxa"/>
              <w:right w:w="100" w:type="dxa"/>
            </w:tcMar>
            <w:vAlign w:val="center"/>
          </w:tcPr>
          <w:p w14:paraId="2961068E" w14:textId="77777777" w:rsidR="00F90D25" w:rsidRDefault="00E24C51">
            <w:r>
              <w:rPr>
                <w:sz w:val="20"/>
                <w:szCs w:val="20"/>
              </w:rPr>
              <w:t>100% of submitted grievances visible</w:t>
            </w:r>
          </w:p>
        </w:tc>
      </w:tr>
      <w:tr w:rsidR="00F90D25" w14:paraId="649E7A19" w14:textId="77777777">
        <w:tc>
          <w:tcPr>
            <w:tcW w:w="2650" w:type="dxa"/>
            <w:tcMar>
              <w:top w:w="80" w:type="dxa"/>
              <w:left w:w="100" w:type="dxa"/>
              <w:bottom w:w="80" w:type="dxa"/>
              <w:right w:w="100" w:type="dxa"/>
            </w:tcMar>
            <w:vAlign w:val="center"/>
          </w:tcPr>
          <w:p w14:paraId="1BBDAB8C" w14:textId="77777777" w:rsidR="00F90D25" w:rsidRDefault="00E24C51">
            <w:r>
              <w:rPr>
                <w:sz w:val="20"/>
                <w:szCs w:val="20"/>
              </w:rPr>
              <w:t>Administrator can assign a grievance to an officer</w:t>
            </w:r>
          </w:p>
        </w:tc>
        <w:tc>
          <w:tcPr>
            <w:tcW w:w="3450" w:type="dxa"/>
            <w:tcMar>
              <w:top w:w="80" w:type="dxa"/>
              <w:left w:w="100" w:type="dxa"/>
              <w:bottom w:w="80" w:type="dxa"/>
              <w:right w:w="100" w:type="dxa"/>
            </w:tcMar>
            <w:vAlign w:val="center"/>
          </w:tcPr>
          <w:p w14:paraId="566ACA1D" w14:textId="77777777" w:rsidR="00F90D25" w:rsidRDefault="00E24C51">
            <w:r>
              <w:rPr>
                <w:sz w:val="20"/>
                <w:szCs w:val="20"/>
              </w:rPr>
              <w:t>Assign a test grievance; verify it appears in the target officer's queue</w:t>
            </w:r>
          </w:p>
        </w:tc>
        <w:tc>
          <w:tcPr>
            <w:tcW w:w="3250" w:type="dxa"/>
            <w:tcMar>
              <w:top w:w="80" w:type="dxa"/>
              <w:left w:w="100" w:type="dxa"/>
              <w:bottom w:w="80" w:type="dxa"/>
              <w:right w:w="100" w:type="dxa"/>
            </w:tcMar>
            <w:vAlign w:val="center"/>
          </w:tcPr>
          <w:p w14:paraId="59D89379" w14:textId="77777777" w:rsidR="00F90D25" w:rsidRDefault="00E24C51">
            <w:r>
              <w:rPr>
                <w:sz w:val="20"/>
                <w:szCs w:val="20"/>
              </w:rPr>
              <w:t>Grievance appears only in the assigned officer's view</w:t>
            </w:r>
          </w:p>
        </w:tc>
      </w:tr>
      <w:tr w:rsidR="00F90D25" w14:paraId="6C48AF13" w14:textId="77777777">
        <w:tc>
          <w:tcPr>
            <w:tcW w:w="2650" w:type="dxa"/>
            <w:tcMar>
              <w:top w:w="80" w:type="dxa"/>
              <w:left w:w="100" w:type="dxa"/>
              <w:bottom w:w="80" w:type="dxa"/>
              <w:right w:w="100" w:type="dxa"/>
            </w:tcMar>
            <w:vAlign w:val="center"/>
          </w:tcPr>
          <w:p w14:paraId="2EBEF590" w14:textId="77777777" w:rsidR="00F90D25" w:rsidRDefault="00E24C51">
            <w:r>
              <w:rPr>
                <w:sz w:val="20"/>
                <w:szCs w:val="20"/>
              </w:rPr>
              <w:t>Officer sees only their own assigned grievances</w:t>
            </w:r>
          </w:p>
        </w:tc>
        <w:tc>
          <w:tcPr>
            <w:tcW w:w="3450" w:type="dxa"/>
            <w:tcMar>
              <w:top w:w="80" w:type="dxa"/>
              <w:left w:w="100" w:type="dxa"/>
              <w:bottom w:w="80" w:type="dxa"/>
              <w:right w:w="100" w:type="dxa"/>
            </w:tcMar>
            <w:vAlign w:val="center"/>
          </w:tcPr>
          <w:p w14:paraId="6EDF5F0A" w14:textId="77777777" w:rsidR="00F90D25" w:rsidRDefault="00E24C51">
            <w:r>
              <w:rPr>
                <w:sz w:val="20"/>
                <w:szCs w:val="20"/>
              </w:rPr>
              <w:t>Log in as two different officers; compare visible lists after multiple assignments</w:t>
            </w:r>
          </w:p>
        </w:tc>
        <w:tc>
          <w:tcPr>
            <w:tcW w:w="3250" w:type="dxa"/>
            <w:tcMar>
              <w:top w:w="80" w:type="dxa"/>
              <w:left w:w="100" w:type="dxa"/>
              <w:bottom w:w="80" w:type="dxa"/>
              <w:right w:w="100" w:type="dxa"/>
            </w:tcMar>
            <w:vAlign w:val="center"/>
          </w:tcPr>
          <w:p w14:paraId="0A4DF8A6" w14:textId="77777777" w:rsidR="00F90D25" w:rsidRDefault="00E24C51">
            <w:r>
              <w:rPr>
                <w:sz w:val="20"/>
                <w:szCs w:val="20"/>
              </w:rPr>
              <w:t>Each officer's list contains only their own assignments</w:t>
            </w:r>
          </w:p>
        </w:tc>
      </w:tr>
      <w:tr w:rsidR="00F90D25" w14:paraId="61F7DCFF" w14:textId="77777777">
        <w:tc>
          <w:tcPr>
            <w:tcW w:w="2650" w:type="dxa"/>
            <w:tcMar>
              <w:top w:w="80" w:type="dxa"/>
              <w:left w:w="100" w:type="dxa"/>
              <w:bottom w:w="80" w:type="dxa"/>
              <w:right w:w="100" w:type="dxa"/>
            </w:tcMar>
            <w:vAlign w:val="center"/>
          </w:tcPr>
          <w:p w14:paraId="3B7163A3" w14:textId="77777777" w:rsidR="00F90D25" w:rsidRDefault="00E24C51">
            <w:r>
              <w:rPr>
                <w:sz w:val="20"/>
                <w:szCs w:val="20"/>
              </w:rPr>
              <w:lastRenderedPageBreak/>
              <w:t>Officer status update reflects on citizen tracking view</w:t>
            </w:r>
          </w:p>
        </w:tc>
        <w:tc>
          <w:tcPr>
            <w:tcW w:w="3450" w:type="dxa"/>
            <w:tcMar>
              <w:top w:w="80" w:type="dxa"/>
              <w:left w:w="100" w:type="dxa"/>
              <w:bottom w:w="80" w:type="dxa"/>
              <w:right w:w="100" w:type="dxa"/>
            </w:tcMar>
            <w:vAlign w:val="center"/>
          </w:tcPr>
          <w:p w14:paraId="0808483F" w14:textId="77777777" w:rsidR="00F90D25" w:rsidRDefault="00E24C51">
            <w:r>
              <w:rPr>
                <w:sz w:val="20"/>
                <w:szCs w:val="20"/>
              </w:rPr>
              <w:t>Update status/notes as officer; check citizen tracking page</w:t>
            </w:r>
          </w:p>
        </w:tc>
        <w:tc>
          <w:tcPr>
            <w:tcW w:w="3250" w:type="dxa"/>
            <w:tcMar>
              <w:top w:w="80" w:type="dxa"/>
              <w:left w:w="100" w:type="dxa"/>
              <w:bottom w:w="80" w:type="dxa"/>
              <w:right w:w="100" w:type="dxa"/>
            </w:tcMar>
            <w:vAlign w:val="center"/>
          </w:tcPr>
          <w:p w14:paraId="40C85F2B" w14:textId="77777777" w:rsidR="00F90D25" w:rsidRDefault="00E24C51">
            <w:r>
              <w:rPr>
                <w:sz w:val="20"/>
                <w:szCs w:val="20"/>
              </w:rPr>
              <w:t>Updated status and notes visible to the citizen within 1 refresh</w:t>
            </w:r>
          </w:p>
        </w:tc>
      </w:tr>
      <w:tr w:rsidR="00F90D25" w14:paraId="6F5B6C7D" w14:textId="77777777">
        <w:tc>
          <w:tcPr>
            <w:tcW w:w="2650" w:type="dxa"/>
            <w:tcMar>
              <w:top w:w="80" w:type="dxa"/>
              <w:left w:w="100" w:type="dxa"/>
              <w:bottom w:w="80" w:type="dxa"/>
              <w:right w:w="100" w:type="dxa"/>
            </w:tcMar>
            <w:vAlign w:val="center"/>
          </w:tcPr>
          <w:p w14:paraId="7CE5FD72" w14:textId="77777777" w:rsidR="00F90D25" w:rsidRDefault="00E24C51">
            <w:r>
              <w:rPr>
                <w:sz w:val="20"/>
                <w:szCs w:val="20"/>
              </w:rPr>
              <w:t>Unauthorized role access is blocked</w:t>
            </w:r>
          </w:p>
        </w:tc>
        <w:tc>
          <w:tcPr>
            <w:tcW w:w="3450" w:type="dxa"/>
            <w:tcMar>
              <w:top w:w="80" w:type="dxa"/>
              <w:left w:w="100" w:type="dxa"/>
              <w:bottom w:w="80" w:type="dxa"/>
              <w:right w:w="100" w:type="dxa"/>
            </w:tcMar>
            <w:vAlign w:val="center"/>
          </w:tcPr>
          <w:p w14:paraId="1E390450" w14:textId="77777777" w:rsidR="00F90D25" w:rsidRDefault="00E24C51">
            <w:r>
              <w:rPr>
                <w:sz w:val="20"/>
                <w:szCs w:val="20"/>
              </w:rPr>
              <w:t>Attempt /admin/** endpoints while logged in as officer, and vice versa</w:t>
            </w:r>
          </w:p>
        </w:tc>
        <w:tc>
          <w:tcPr>
            <w:tcW w:w="3250" w:type="dxa"/>
            <w:tcMar>
              <w:top w:w="80" w:type="dxa"/>
              <w:left w:w="100" w:type="dxa"/>
              <w:bottom w:w="80" w:type="dxa"/>
              <w:right w:w="100" w:type="dxa"/>
            </w:tcMar>
            <w:vAlign w:val="center"/>
          </w:tcPr>
          <w:p w14:paraId="0C673B52" w14:textId="77777777" w:rsidR="00F90D25" w:rsidRDefault="00E24C51">
            <w:r>
              <w:rPr>
                <w:sz w:val="20"/>
                <w:szCs w:val="20"/>
              </w:rPr>
              <w:t>Access denied / redirected in all attempts</w:t>
            </w:r>
          </w:p>
        </w:tc>
      </w:tr>
      <w:tr w:rsidR="00F90D25" w14:paraId="5F2FFE36" w14:textId="77777777">
        <w:tc>
          <w:tcPr>
            <w:tcW w:w="2650" w:type="dxa"/>
            <w:tcMar>
              <w:top w:w="80" w:type="dxa"/>
              <w:left w:w="100" w:type="dxa"/>
              <w:bottom w:w="80" w:type="dxa"/>
              <w:right w:w="100" w:type="dxa"/>
            </w:tcMar>
            <w:vAlign w:val="center"/>
          </w:tcPr>
          <w:p w14:paraId="215DDDFD" w14:textId="77777777" w:rsidR="00F90D25" w:rsidRDefault="00E24C51">
            <w:r>
              <w:rPr>
                <w:sz w:val="20"/>
                <w:szCs w:val="20"/>
              </w:rPr>
              <w:t>Assignment and status data persist across restarts</w:t>
            </w:r>
          </w:p>
        </w:tc>
        <w:tc>
          <w:tcPr>
            <w:tcW w:w="3450" w:type="dxa"/>
            <w:tcMar>
              <w:top w:w="80" w:type="dxa"/>
              <w:left w:w="100" w:type="dxa"/>
              <w:bottom w:w="80" w:type="dxa"/>
              <w:right w:w="100" w:type="dxa"/>
            </w:tcMar>
            <w:vAlign w:val="center"/>
          </w:tcPr>
          <w:p w14:paraId="291A0003" w14:textId="77777777" w:rsidR="00F90D25" w:rsidRDefault="00E24C51">
            <w:r>
              <w:rPr>
                <w:sz w:val="20"/>
                <w:szCs w:val="20"/>
              </w:rPr>
              <w:t>Assign, update, restart application, re-check</w:t>
            </w:r>
          </w:p>
        </w:tc>
        <w:tc>
          <w:tcPr>
            <w:tcW w:w="3250" w:type="dxa"/>
            <w:tcMar>
              <w:top w:w="80" w:type="dxa"/>
              <w:left w:w="100" w:type="dxa"/>
              <w:bottom w:w="80" w:type="dxa"/>
              <w:right w:w="100" w:type="dxa"/>
            </w:tcMar>
            <w:vAlign w:val="center"/>
          </w:tcPr>
          <w:p w14:paraId="657F4968" w14:textId="77777777" w:rsidR="00F90D25" w:rsidRDefault="00E24C51">
            <w:r>
              <w:rPr>
                <w:sz w:val="20"/>
                <w:szCs w:val="20"/>
              </w:rPr>
              <w:t>Assignment and status history retained</w:t>
            </w:r>
          </w:p>
        </w:tc>
      </w:tr>
    </w:tbl>
    <w:p w14:paraId="4F3838E1" w14:textId="77777777" w:rsidR="00F90D25" w:rsidRDefault="00E24C51">
      <w:pPr>
        <w:spacing w:before="200" w:after="100"/>
      </w:pPr>
      <w:r>
        <w:rPr>
          <w:b/>
          <w:bCs/>
          <w:sz w:val="22"/>
          <w:szCs w:val="22"/>
        </w:rPr>
        <w:t>Table 4.3: Achieved vs Required Specification Values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00"/>
        <w:gridCol w:w="2600"/>
        <w:gridCol w:w="1650"/>
      </w:tblGrid>
      <w:tr w:rsidR="00F90D25" w14:paraId="433E2F8B" w14:textId="77777777">
        <w:trPr>
          <w:tblHeader/>
        </w:trPr>
        <w:tc>
          <w:tcPr>
            <w:tcW w:w="3000" w:type="dxa"/>
            <w:shd w:val="clear" w:color="auto" w:fill="D9E2F3"/>
            <w:tcMar>
              <w:top w:w="80" w:type="dxa"/>
              <w:left w:w="100" w:type="dxa"/>
              <w:bottom w:w="80" w:type="dxa"/>
              <w:right w:w="100" w:type="dxa"/>
            </w:tcMar>
            <w:vAlign w:val="center"/>
          </w:tcPr>
          <w:p w14:paraId="3AEAF2B8" w14:textId="77777777" w:rsidR="00F90D25" w:rsidRDefault="00E24C51">
            <w:pPr>
              <w:jc w:val="center"/>
            </w:pPr>
            <w:r>
              <w:rPr>
                <w:b/>
                <w:bCs/>
                <w:sz w:val="20"/>
                <w:szCs w:val="20"/>
              </w:rPr>
              <w:t>Specification</w:t>
            </w:r>
          </w:p>
        </w:tc>
        <w:tc>
          <w:tcPr>
            <w:tcW w:w="2100" w:type="dxa"/>
            <w:shd w:val="clear" w:color="auto" w:fill="D9E2F3"/>
            <w:tcMar>
              <w:top w:w="80" w:type="dxa"/>
              <w:left w:w="100" w:type="dxa"/>
              <w:bottom w:w="80" w:type="dxa"/>
              <w:right w:w="100" w:type="dxa"/>
            </w:tcMar>
            <w:vAlign w:val="center"/>
          </w:tcPr>
          <w:p w14:paraId="626E54A8" w14:textId="77777777" w:rsidR="00F90D25" w:rsidRDefault="00E24C51">
            <w:pPr>
              <w:jc w:val="center"/>
            </w:pPr>
            <w:r>
              <w:rPr>
                <w:b/>
                <w:bCs/>
                <w:sz w:val="20"/>
                <w:szCs w:val="20"/>
              </w:rPr>
              <w:t>Required Value</w:t>
            </w:r>
          </w:p>
        </w:tc>
        <w:tc>
          <w:tcPr>
            <w:tcW w:w="2600" w:type="dxa"/>
            <w:shd w:val="clear" w:color="auto" w:fill="D9E2F3"/>
            <w:tcMar>
              <w:top w:w="80" w:type="dxa"/>
              <w:left w:w="100" w:type="dxa"/>
              <w:bottom w:w="80" w:type="dxa"/>
              <w:right w:w="100" w:type="dxa"/>
            </w:tcMar>
            <w:vAlign w:val="center"/>
          </w:tcPr>
          <w:p w14:paraId="3DB2ACBD" w14:textId="77777777" w:rsidR="00F90D25" w:rsidRDefault="00E24C51">
            <w:pPr>
              <w:jc w:val="center"/>
            </w:pPr>
            <w:r>
              <w:rPr>
                <w:b/>
                <w:bCs/>
                <w:sz w:val="20"/>
                <w:szCs w:val="20"/>
              </w:rPr>
              <w:t>Achieved Value</w:t>
            </w:r>
          </w:p>
        </w:tc>
        <w:tc>
          <w:tcPr>
            <w:tcW w:w="1650" w:type="dxa"/>
            <w:shd w:val="clear" w:color="auto" w:fill="D9E2F3"/>
            <w:tcMar>
              <w:top w:w="80" w:type="dxa"/>
              <w:left w:w="100" w:type="dxa"/>
              <w:bottom w:w="80" w:type="dxa"/>
              <w:right w:w="100" w:type="dxa"/>
            </w:tcMar>
            <w:vAlign w:val="center"/>
          </w:tcPr>
          <w:p w14:paraId="0A99A43B" w14:textId="77777777" w:rsidR="00F90D25" w:rsidRDefault="00E24C51">
            <w:pPr>
              <w:jc w:val="center"/>
            </w:pPr>
            <w:r>
              <w:rPr>
                <w:b/>
                <w:bCs/>
                <w:sz w:val="20"/>
                <w:szCs w:val="20"/>
              </w:rPr>
              <w:t>Status</w:t>
            </w:r>
          </w:p>
        </w:tc>
      </w:tr>
      <w:tr w:rsidR="00F90D25" w14:paraId="309DB405" w14:textId="77777777">
        <w:tc>
          <w:tcPr>
            <w:tcW w:w="3000" w:type="dxa"/>
            <w:tcMar>
              <w:top w:w="80" w:type="dxa"/>
              <w:left w:w="100" w:type="dxa"/>
              <w:bottom w:w="80" w:type="dxa"/>
              <w:right w:w="100" w:type="dxa"/>
            </w:tcMar>
            <w:vAlign w:val="center"/>
          </w:tcPr>
          <w:p w14:paraId="43B2C59B" w14:textId="77777777" w:rsidR="00F90D25" w:rsidRDefault="00E24C51">
            <w:r>
              <w:rPr>
                <w:sz w:val="20"/>
                <w:szCs w:val="20"/>
              </w:rPr>
              <w:t>Assignment action response time</w:t>
            </w:r>
          </w:p>
        </w:tc>
        <w:tc>
          <w:tcPr>
            <w:tcW w:w="2100" w:type="dxa"/>
            <w:tcMar>
              <w:top w:w="80" w:type="dxa"/>
              <w:left w:w="100" w:type="dxa"/>
              <w:bottom w:w="80" w:type="dxa"/>
              <w:right w:w="100" w:type="dxa"/>
            </w:tcMar>
            <w:vAlign w:val="center"/>
          </w:tcPr>
          <w:p w14:paraId="3C53AA8B" w14:textId="77777777" w:rsidR="00F90D25" w:rsidRDefault="00E24C51">
            <w:r>
              <w:rPr>
                <w:sz w:val="20"/>
                <w:szCs w:val="20"/>
              </w:rPr>
              <w:t>≤ 2 s</w:t>
            </w:r>
          </w:p>
        </w:tc>
        <w:tc>
          <w:tcPr>
            <w:tcW w:w="2600" w:type="dxa"/>
            <w:tcMar>
              <w:top w:w="80" w:type="dxa"/>
              <w:left w:w="100" w:type="dxa"/>
              <w:bottom w:w="80" w:type="dxa"/>
              <w:right w:w="100" w:type="dxa"/>
            </w:tcMar>
            <w:vAlign w:val="center"/>
          </w:tcPr>
          <w:p w14:paraId="70C26B2A" w14:textId="77777777" w:rsidR="00F90D25" w:rsidRDefault="00E24C51">
            <w:r>
              <w:rPr>
                <w:sz w:val="20"/>
                <w:szCs w:val="20"/>
              </w:rPr>
              <w:t>~1.0 s (local test)</w:t>
            </w:r>
          </w:p>
        </w:tc>
        <w:tc>
          <w:tcPr>
            <w:tcW w:w="1650" w:type="dxa"/>
            <w:tcMar>
              <w:top w:w="80" w:type="dxa"/>
              <w:left w:w="100" w:type="dxa"/>
              <w:bottom w:w="80" w:type="dxa"/>
              <w:right w:w="100" w:type="dxa"/>
            </w:tcMar>
            <w:vAlign w:val="center"/>
          </w:tcPr>
          <w:p w14:paraId="6D960DD6" w14:textId="77777777" w:rsidR="00F90D25" w:rsidRDefault="00E24C51">
            <w:r>
              <w:rPr>
                <w:sz w:val="20"/>
                <w:szCs w:val="20"/>
              </w:rPr>
              <w:t>Pass</w:t>
            </w:r>
          </w:p>
        </w:tc>
      </w:tr>
      <w:tr w:rsidR="00F90D25" w14:paraId="1F5B6D0B" w14:textId="77777777">
        <w:tc>
          <w:tcPr>
            <w:tcW w:w="3000" w:type="dxa"/>
            <w:tcMar>
              <w:top w:w="80" w:type="dxa"/>
              <w:left w:w="100" w:type="dxa"/>
              <w:bottom w:w="80" w:type="dxa"/>
              <w:right w:w="100" w:type="dxa"/>
            </w:tcMar>
            <w:vAlign w:val="center"/>
          </w:tcPr>
          <w:p w14:paraId="2D0FDF3C" w14:textId="77777777" w:rsidR="00F90D25" w:rsidRDefault="00E24C51">
            <w:r>
              <w:rPr>
                <w:sz w:val="20"/>
                <w:szCs w:val="20"/>
              </w:rPr>
              <w:t>Officer-visible grievances = exactly assigned set</w:t>
            </w:r>
          </w:p>
        </w:tc>
        <w:tc>
          <w:tcPr>
            <w:tcW w:w="2100" w:type="dxa"/>
            <w:tcMar>
              <w:top w:w="80" w:type="dxa"/>
              <w:left w:w="100" w:type="dxa"/>
              <w:bottom w:w="80" w:type="dxa"/>
              <w:right w:w="100" w:type="dxa"/>
            </w:tcMar>
            <w:vAlign w:val="center"/>
          </w:tcPr>
          <w:p w14:paraId="54F3DC35" w14:textId="77777777" w:rsidR="00F90D25" w:rsidRDefault="00E24C51">
            <w:r>
              <w:rPr>
                <w:sz w:val="20"/>
                <w:szCs w:val="20"/>
              </w:rPr>
              <w:t>100%</w:t>
            </w:r>
          </w:p>
        </w:tc>
        <w:tc>
          <w:tcPr>
            <w:tcW w:w="2600" w:type="dxa"/>
            <w:tcMar>
              <w:top w:w="80" w:type="dxa"/>
              <w:left w:w="100" w:type="dxa"/>
              <w:bottom w:w="80" w:type="dxa"/>
              <w:right w:w="100" w:type="dxa"/>
            </w:tcMar>
            <w:vAlign w:val="center"/>
          </w:tcPr>
          <w:p w14:paraId="2A53CE2C" w14:textId="77777777" w:rsidR="00F90D25" w:rsidRDefault="00E24C51">
            <w:r>
              <w:rPr>
                <w:sz w:val="20"/>
                <w:szCs w:val="20"/>
              </w:rPr>
              <w:t>100% (verified across 2 officer test accounts)</w:t>
            </w:r>
          </w:p>
        </w:tc>
        <w:tc>
          <w:tcPr>
            <w:tcW w:w="1650" w:type="dxa"/>
            <w:tcMar>
              <w:top w:w="80" w:type="dxa"/>
              <w:left w:w="100" w:type="dxa"/>
              <w:bottom w:w="80" w:type="dxa"/>
              <w:right w:w="100" w:type="dxa"/>
            </w:tcMar>
            <w:vAlign w:val="center"/>
          </w:tcPr>
          <w:p w14:paraId="6C193D8E" w14:textId="77777777" w:rsidR="00F90D25" w:rsidRDefault="00E24C51">
            <w:r>
              <w:rPr>
                <w:sz w:val="20"/>
                <w:szCs w:val="20"/>
              </w:rPr>
              <w:t>Pass</w:t>
            </w:r>
          </w:p>
        </w:tc>
      </w:tr>
      <w:tr w:rsidR="00F90D25" w14:paraId="61CB7E0F" w14:textId="77777777">
        <w:tc>
          <w:tcPr>
            <w:tcW w:w="3000" w:type="dxa"/>
            <w:tcMar>
              <w:top w:w="80" w:type="dxa"/>
              <w:left w:w="100" w:type="dxa"/>
              <w:bottom w:w="80" w:type="dxa"/>
              <w:right w:w="100" w:type="dxa"/>
            </w:tcMar>
            <w:vAlign w:val="center"/>
          </w:tcPr>
          <w:p w14:paraId="11730D99" w14:textId="77777777" w:rsidR="00F90D25" w:rsidRDefault="00E24C51">
            <w:r>
              <w:rPr>
                <w:sz w:val="20"/>
                <w:szCs w:val="20"/>
              </w:rPr>
              <w:t>Admin dashboard grievance coverage</w:t>
            </w:r>
          </w:p>
        </w:tc>
        <w:tc>
          <w:tcPr>
            <w:tcW w:w="2100" w:type="dxa"/>
            <w:tcMar>
              <w:top w:w="80" w:type="dxa"/>
              <w:left w:w="100" w:type="dxa"/>
              <w:bottom w:w="80" w:type="dxa"/>
              <w:right w:w="100" w:type="dxa"/>
            </w:tcMar>
            <w:vAlign w:val="center"/>
          </w:tcPr>
          <w:p w14:paraId="05DD6ED1" w14:textId="77777777" w:rsidR="00F90D25" w:rsidRDefault="00E24C51">
            <w:r>
              <w:rPr>
                <w:sz w:val="20"/>
                <w:szCs w:val="20"/>
              </w:rPr>
              <w:t>100%</w:t>
            </w:r>
          </w:p>
        </w:tc>
        <w:tc>
          <w:tcPr>
            <w:tcW w:w="2600" w:type="dxa"/>
            <w:tcMar>
              <w:top w:w="80" w:type="dxa"/>
              <w:left w:w="100" w:type="dxa"/>
              <w:bottom w:w="80" w:type="dxa"/>
              <w:right w:w="100" w:type="dxa"/>
            </w:tcMar>
            <w:vAlign w:val="center"/>
          </w:tcPr>
          <w:p w14:paraId="1AF0FF4D" w14:textId="77777777" w:rsidR="00F90D25" w:rsidRDefault="00E24C51">
            <w:r>
              <w:rPr>
                <w:sz w:val="20"/>
                <w:szCs w:val="20"/>
              </w:rPr>
              <w:t>100% (matched total submitted count)</w:t>
            </w:r>
          </w:p>
        </w:tc>
        <w:tc>
          <w:tcPr>
            <w:tcW w:w="1650" w:type="dxa"/>
            <w:tcMar>
              <w:top w:w="80" w:type="dxa"/>
              <w:left w:w="100" w:type="dxa"/>
              <w:bottom w:w="80" w:type="dxa"/>
              <w:right w:w="100" w:type="dxa"/>
            </w:tcMar>
            <w:vAlign w:val="center"/>
          </w:tcPr>
          <w:p w14:paraId="2A7EE95E" w14:textId="77777777" w:rsidR="00F90D25" w:rsidRDefault="00E24C51">
            <w:r>
              <w:rPr>
                <w:sz w:val="20"/>
                <w:szCs w:val="20"/>
              </w:rPr>
              <w:t>Pass</w:t>
            </w:r>
          </w:p>
        </w:tc>
      </w:tr>
      <w:tr w:rsidR="00F90D25" w14:paraId="5EF8B5DB" w14:textId="77777777">
        <w:tc>
          <w:tcPr>
            <w:tcW w:w="3000" w:type="dxa"/>
            <w:tcMar>
              <w:top w:w="80" w:type="dxa"/>
              <w:left w:w="100" w:type="dxa"/>
              <w:bottom w:w="80" w:type="dxa"/>
              <w:right w:w="100" w:type="dxa"/>
            </w:tcMar>
            <w:vAlign w:val="center"/>
          </w:tcPr>
          <w:p w14:paraId="56AFE728" w14:textId="77777777" w:rsidR="00F90D25" w:rsidRDefault="00E24C51">
            <w:r>
              <w:rPr>
                <w:sz w:val="20"/>
                <w:szCs w:val="20"/>
              </w:rPr>
              <w:t>Unauthorized cross-role access attempts blocked</w:t>
            </w:r>
          </w:p>
        </w:tc>
        <w:tc>
          <w:tcPr>
            <w:tcW w:w="2100" w:type="dxa"/>
            <w:tcMar>
              <w:top w:w="80" w:type="dxa"/>
              <w:left w:w="100" w:type="dxa"/>
              <w:bottom w:w="80" w:type="dxa"/>
              <w:right w:w="100" w:type="dxa"/>
            </w:tcMar>
            <w:vAlign w:val="center"/>
          </w:tcPr>
          <w:p w14:paraId="3543BDFA" w14:textId="77777777" w:rsidR="00F90D25" w:rsidRDefault="00E24C51">
            <w:r>
              <w:rPr>
                <w:sz w:val="20"/>
                <w:szCs w:val="20"/>
              </w:rPr>
              <w:t>100%</w:t>
            </w:r>
          </w:p>
        </w:tc>
        <w:tc>
          <w:tcPr>
            <w:tcW w:w="2600" w:type="dxa"/>
            <w:tcMar>
              <w:top w:w="80" w:type="dxa"/>
              <w:left w:w="100" w:type="dxa"/>
              <w:bottom w:w="80" w:type="dxa"/>
              <w:right w:w="100" w:type="dxa"/>
            </w:tcMar>
            <w:vAlign w:val="center"/>
          </w:tcPr>
          <w:p w14:paraId="02DBEE80" w14:textId="77777777" w:rsidR="00F90D25" w:rsidRDefault="00E24C51">
            <w:r>
              <w:rPr>
                <w:sz w:val="20"/>
                <w:szCs w:val="20"/>
              </w:rPr>
              <w:t>100% (4/4 restricted-endpoint tests)</w:t>
            </w:r>
          </w:p>
        </w:tc>
        <w:tc>
          <w:tcPr>
            <w:tcW w:w="1650" w:type="dxa"/>
            <w:tcMar>
              <w:top w:w="80" w:type="dxa"/>
              <w:left w:w="100" w:type="dxa"/>
              <w:bottom w:w="80" w:type="dxa"/>
              <w:right w:w="100" w:type="dxa"/>
            </w:tcMar>
            <w:vAlign w:val="center"/>
          </w:tcPr>
          <w:p w14:paraId="4A594D56" w14:textId="77777777" w:rsidR="00F90D25" w:rsidRDefault="00E24C51">
            <w:r>
              <w:rPr>
                <w:sz w:val="20"/>
                <w:szCs w:val="20"/>
              </w:rPr>
              <w:t>Pass</w:t>
            </w:r>
          </w:p>
        </w:tc>
      </w:tr>
      <w:tr w:rsidR="00F90D25" w14:paraId="20497B7A" w14:textId="77777777">
        <w:tc>
          <w:tcPr>
            <w:tcW w:w="3000" w:type="dxa"/>
            <w:tcMar>
              <w:top w:w="80" w:type="dxa"/>
              <w:left w:w="100" w:type="dxa"/>
              <w:bottom w:w="80" w:type="dxa"/>
              <w:right w:w="100" w:type="dxa"/>
            </w:tcMar>
            <w:vAlign w:val="center"/>
          </w:tcPr>
          <w:p w14:paraId="06658CB2" w14:textId="77777777" w:rsidR="00F90D25" w:rsidRDefault="00E24C51">
            <w:r>
              <w:rPr>
                <w:sz w:val="20"/>
                <w:szCs w:val="20"/>
              </w:rPr>
              <w:t>Status update visible on citizen tracking view</w:t>
            </w:r>
          </w:p>
        </w:tc>
        <w:tc>
          <w:tcPr>
            <w:tcW w:w="2100" w:type="dxa"/>
            <w:tcMar>
              <w:top w:w="80" w:type="dxa"/>
              <w:left w:w="100" w:type="dxa"/>
              <w:bottom w:w="80" w:type="dxa"/>
              <w:right w:w="100" w:type="dxa"/>
            </w:tcMar>
            <w:vAlign w:val="center"/>
          </w:tcPr>
          <w:p w14:paraId="00D33EFE" w14:textId="77777777" w:rsidR="00F90D25" w:rsidRDefault="00E24C51">
            <w:r>
              <w:rPr>
                <w:sz w:val="20"/>
                <w:szCs w:val="20"/>
              </w:rPr>
              <w:t>≤ 1 refresh</w:t>
            </w:r>
          </w:p>
        </w:tc>
        <w:tc>
          <w:tcPr>
            <w:tcW w:w="2600" w:type="dxa"/>
            <w:tcMar>
              <w:top w:w="80" w:type="dxa"/>
              <w:left w:w="100" w:type="dxa"/>
              <w:bottom w:w="80" w:type="dxa"/>
              <w:right w:w="100" w:type="dxa"/>
            </w:tcMar>
            <w:vAlign w:val="center"/>
          </w:tcPr>
          <w:p w14:paraId="43243DD6" w14:textId="77777777" w:rsidR="00F90D25" w:rsidRDefault="00E24C51">
            <w:r>
              <w:rPr>
                <w:sz w:val="20"/>
                <w:szCs w:val="20"/>
              </w:rPr>
              <w:t>1 refresh</w:t>
            </w:r>
          </w:p>
        </w:tc>
        <w:tc>
          <w:tcPr>
            <w:tcW w:w="1650" w:type="dxa"/>
            <w:tcMar>
              <w:top w:w="80" w:type="dxa"/>
              <w:left w:w="100" w:type="dxa"/>
              <w:bottom w:w="80" w:type="dxa"/>
              <w:right w:w="100" w:type="dxa"/>
            </w:tcMar>
            <w:vAlign w:val="center"/>
          </w:tcPr>
          <w:p w14:paraId="606510FC" w14:textId="77777777" w:rsidR="00F90D25" w:rsidRDefault="00E24C51">
            <w:r>
              <w:rPr>
                <w:sz w:val="20"/>
                <w:szCs w:val="20"/>
              </w:rPr>
              <w:t>Pass</w:t>
            </w:r>
          </w:p>
        </w:tc>
      </w:tr>
    </w:tbl>
    <w:p w14:paraId="3E12A853" w14:textId="77777777" w:rsidR="00F90D25" w:rsidRDefault="00E24C51">
      <w:pPr>
        <w:pStyle w:val="Heading2"/>
        <w:spacing w:before="300" w:after="160"/>
      </w:pPr>
      <w:r>
        <w:t>4.4 Results</w:t>
      </w:r>
    </w:p>
    <w:p w14:paraId="6CD04A0C" w14:textId="77777777" w:rsidR="00F90D25" w:rsidRDefault="00E24C51">
      <w:pPr>
        <w:spacing w:after="160" w:line="300" w:lineRule="auto"/>
        <w:jc w:val="both"/>
      </w:pPr>
      <w:r>
        <w:t>Testing confirmed that the administrator dashboard correctly lists 100% of grievances submitted through the Citizen Module, and that assigning a grievance immediately and exclusively surfaces it in the target officer's queue — no assigned grievance appeared in another officer's view during testing. Officer-initiated status updates and resolution notes were correctly persisted and were observed to propagate to the citizen-facing tracking view within a single page refresh, confirming correct integration betwe</w:t>
      </w:r>
      <w:r>
        <w:t>en this module and the Citizen Module through the shared database.</w:t>
      </w:r>
    </w:p>
    <w:p w14:paraId="0DB59CA8" w14:textId="77777777" w:rsidR="00F90D25" w:rsidRDefault="00E24C51">
      <w:pPr>
        <w:pStyle w:val="Heading2"/>
        <w:spacing w:before="300" w:after="160"/>
      </w:pPr>
      <w:r>
        <w:t>4.5 Data Analysis &amp; Engineering Judgment</w:t>
      </w:r>
    </w:p>
    <w:p w14:paraId="0B479AE6" w14:textId="77777777" w:rsidR="00F90D25" w:rsidRDefault="00E24C51">
      <w:pPr>
        <w:spacing w:after="160" w:line="300" w:lineRule="auto"/>
        <w:jc w:val="both"/>
      </w:pPr>
      <w:r>
        <w:t>The measured assignment/update response time (~1.0 s) against the 2-second target leaves comfortable headroom under single-user local testing; this is consistent with the embedded H2 database used in development, and the engineering judgment is that this should be re-verified once the shared database is migrated to a production RDBMS (Section 5.2), since networked database access will introduce latency not present in the current setup. The zero observed cross-officer visibility leaks are attributed to filte</w:t>
      </w:r>
      <w:r>
        <w:t xml:space="preserve">ring grievances by assigned-officer ID at the repository query level rather than only in the view layer — a </w:t>
      </w:r>
      <w:proofErr w:type="spellStart"/>
      <w:r>
        <w:t>defense</w:t>
      </w:r>
      <w:proofErr w:type="spellEnd"/>
      <w:r>
        <w:t>-in-depth choice made specifically because a view-layer-only restriction would have been more fragile against a defect that neglected to hide a link or button.</w:t>
      </w:r>
    </w:p>
    <w:p w14:paraId="788DF529" w14:textId="77777777" w:rsidR="009E7663" w:rsidRDefault="009E7663">
      <w:pPr>
        <w:pStyle w:val="Heading2"/>
        <w:spacing w:before="300" w:after="160"/>
      </w:pPr>
    </w:p>
    <w:p w14:paraId="550E1011" w14:textId="7CEBAE63" w:rsidR="00F90D25" w:rsidRDefault="00E24C51">
      <w:pPr>
        <w:pStyle w:val="Heading2"/>
        <w:spacing w:before="300" w:after="160"/>
      </w:pPr>
      <w:r>
        <w:lastRenderedPageBreak/>
        <w:t>4.6 Comparison with Existing Solutions &amp; Achievement of Objectives</w:t>
      </w:r>
    </w:p>
    <w:p w14:paraId="178B43F4" w14:textId="77777777" w:rsidR="00F90D25" w:rsidRDefault="00E24C51">
      <w:pPr>
        <w:spacing w:before="200" w:after="100"/>
      </w:pPr>
      <w:r>
        <w:rPr>
          <w:b/>
          <w:bCs/>
          <w:sz w:val="22"/>
          <w:szCs w:val="22"/>
        </w:rPr>
        <w:t>Table 4.4: Achievement of Objectives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4"/>
        <w:gridCol w:w="3976"/>
        <w:gridCol w:w="2240"/>
      </w:tblGrid>
      <w:tr w:rsidR="00F90D25" w14:paraId="4F137E99" w14:textId="77777777">
        <w:trPr>
          <w:tblHeader/>
        </w:trPr>
        <w:tc>
          <w:tcPr>
            <w:tcW w:w="2700" w:type="dxa"/>
            <w:shd w:val="clear" w:color="auto" w:fill="D9E2F3"/>
            <w:tcMar>
              <w:top w:w="80" w:type="dxa"/>
              <w:left w:w="100" w:type="dxa"/>
              <w:bottom w:w="80" w:type="dxa"/>
              <w:right w:w="100" w:type="dxa"/>
            </w:tcMar>
            <w:vAlign w:val="center"/>
          </w:tcPr>
          <w:p w14:paraId="54BAB112" w14:textId="77777777" w:rsidR="00F90D25" w:rsidRDefault="00E24C51">
            <w:pPr>
              <w:jc w:val="center"/>
            </w:pPr>
            <w:r>
              <w:rPr>
                <w:b/>
                <w:bCs/>
                <w:sz w:val="20"/>
                <w:szCs w:val="20"/>
              </w:rPr>
              <w:t>Objective</w:t>
            </w:r>
          </w:p>
        </w:tc>
        <w:tc>
          <w:tcPr>
            <w:tcW w:w="4300" w:type="dxa"/>
            <w:shd w:val="clear" w:color="auto" w:fill="D9E2F3"/>
            <w:tcMar>
              <w:top w:w="80" w:type="dxa"/>
              <w:left w:w="100" w:type="dxa"/>
              <w:bottom w:w="80" w:type="dxa"/>
              <w:right w:w="100" w:type="dxa"/>
            </w:tcMar>
            <w:vAlign w:val="center"/>
          </w:tcPr>
          <w:p w14:paraId="1927D9AE" w14:textId="77777777" w:rsidR="00F90D25" w:rsidRDefault="00E24C51">
            <w:pPr>
              <w:jc w:val="center"/>
            </w:pPr>
            <w:r>
              <w:rPr>
                <w:b/>
                <w:bCs/>
                <w:sz w:val="20"/>
                <w:szCs w:val="20"/>
              </w:rPr>
              <w:t>Evidence</w:t>
            </w:r>
          </w:p>
        </w:tc>
        <w:tc>
          <w:tcPr>
            <w:tcW w:w="2350" w:type="dxa"/>
            <w:shd w:val="clear" w:color="auto" w:fill="D9E2F3"/>
            <w:tcMar>
              <w:top w:w="80" w:type="dxa"/>
              <w:left w:w="100" w:type="dxa"/>
              <w:bottom w:w="80" w:type="dxa"/>
              <w:right w:w="100" w:type="dxa"/>
            </w:tcMar>
            <w:vAlign w:val="center"/>
          </w:tcPr>
          <w:p w14:paraId="28D6AF65" w14:textId="77777777" w:rsidR="00F90D25" w:rsidRDefault="00E24C51">
            <w:pPr>
              <w:jc w:val="center"/>
            </w:pPr>
            <w:r>
              <w:rPr>
                <w:b/>
                <w:bCs/>
                <w:sz w:val="20"/>
                <w:szCs w:val="20"/>
              </w:rPr>
              <w:t>Achievement</w:t>
            </w:r>
          </w:p>
        </w:tc>
      </w:tr>
      <w:tr w:rsidR="00F90D25" w14:paraId="290E1356" w14:textId="77777777">
        <w:tc>
          <w:tcPr>
            <w:tcW w:w="2700" w:type="dxa"/>
            <w:tcMar>
              <w:top w:w="80" w:type="dxa"/>
              <w:left w:w="100" w:type="dxa"/>
              <w:bottom w:w="80" w:type="dxa"/>
              <w:right w:w="100" w:type="dxa"/>
            </w:tcMar>
            <w:vAlign w:val="center"/>
          </w:tcPr>
          <w:p w14:paraId="39EC834E" w14:textId="77777777" w:rsidR="00F90D25" w:rsidRDefault="00E24C51">
            <w:r>
              <w:rPr>
                <w:sz w:val="20"/>
                <w:szCs w:val="20"/>
              </w:rPr>
              <w:t>Design admin/officer sub-schemas within shared data model</w:t>
            </w:r>
          </w:p>
        </w:tc>
        <w:tc>
          <w:tcPr>
            <w:tcW w:w="4300" w:type="dxa"/>
            <w:tcMar>
              <w:top w:w="80" w:type="dxa"/>
              <w:left w:w="100" w:type="dxa"/>
              <w:bottom w:w="80" w:type="dxa"/>
              <w:right w:w="100" w:type="dxa"/>
            </w:tcMar>
            <w:vAlign w:val="center"/>
          </w:tcPr>
          <w:p w14:paraId="41762B5E" w14:textId="77777777" w:rsidR="00F90D25" w:rsidRDefault="00E24C51">
            <w:r>
              <w:rPr>
                <w:sz w:val="20"/>
                <w:szCs w:val="20"/>
              </w:rPr>
              <w:t>Assignment relationship and status-history fields added to the shared Grievance entity</w:t>
            </w:r>
          </w:p>
        </w:tc>
        <w:tc>
          <w:tcPr>
            <w:tcW w:w="2350" w:type="dxa"/>
            <w:tcMar>
              <w:top w:w="80" w:type="dxa"/>
              <w:left w:w="100" w:type="dxa"/>
              <w:bottom w:w="80" w:type="dxa"/>
              <w:right w:w="100" w:type="dxa"/>
            </w:tcMar>
            <w:vAlign w:val="center"/>
          </w:tcPr>
          <w:p w14:paraId="6D6A7B6E" w14:textId="77777777" w:rsidR="00F90D25" w:rsidRDefault="00E24C51">
            <w:r>
              <w:rPr>
                <w:sz w:val="20"/>
                <w:szCs w:val="20"/>
              </w:rPr>
              <w:t>Fully Achieved</w:t>
            </w:r>
          </w:p>
        </w:tc>
      </w:tr>
      <w:tr w:rsidR="00F90D25" w14:paraId="0A043ADA" w14:textId="77777777">
        <w:tc>
          <w:tcPr>
            <w:tcW w:w="2700" w:type="dxa"/>
            <w:tcMar>
              <w:top w:w="80" w:type="dxa"/>
              <w:left w:w="100" w:type="dxa"/>
              <w:bottom w:w="80" w:type="dxa"/>
              <w:right w:w="100" w:type="dxa"/>
            </w:tcMar>
            <w:vAlign w:val="center"/>
          </w:tcPr>
          <w:p w14:paraId="1C08A522" w14:textId="77777777" w:rsidR="00F90D25" w:rsidRDefault="00E24C51">
            <w:r>
              <w:rPr>
                <w:sz w:val="20"/>
                <w:szCs w:val="20"/>
              </w:rPr>
              <w:t>Develop Administrator dashboard</w:t>
            </w:r>
          </w:p>
        </w:tc>
        <w:tc>
          <w:tcPr>
            <w:tcW w:w="4300" w:type="dxa"/>
            <w:tcMar>
              <w:top w:w="80" w:type="dxa"/>
              <w:left w:w="100" w:type="dxa"/>
              <w:bottom w:w="80" w:type="dxa"/>
              <w:right w:w="100" w:type="dxa"/>
            </w:tcMar>
            <w:vAlign w:val="center"/>
          </w:tcPr>
          <w:p w14:paraId="12B3C97E" w14:textId="77777777" w:rsidR="00F90D25" w:rsidRDefault="00E24C51">
            <w:r>
              <w:rPr>
                <w:sz w:val="20"/>
                <w:szCs w:val="20"/>
              </w:rPr>
              <w:t>Centralized grievance list and user management implemented and tested (Section 4.3)</w:t>
            </w:r>
          </w:p>
        </w:tc>
        <w:tc>
          <w:tcPr>
            <w:tcW w:w="2350" w:type="dxa"/>
            <w:tcMar>
              <w:top w:w="80" w:type="dxa"/>
              <w:left w:w="100" w:type="dxa"/>
              <w:bottom w:w="80" w:type="dxa"/>
              <w:right w:w="100" w:type="dxa"/>
            </w:tcMar>
            <w:vAlign w:val="center"/>
          </w:tcPr>
          <w:p w14:paraId="1645ACD6" w14:textId="77777777" w:rsidR="00F90D25" w:rsidRDefault="00E24C51">
            <w:r>
              <w:rPr>
                <w:sz w:val="20"/>
                <w:szCs w:val="20"/>
              </w:rPr>
              <w:t>Fully Achieved</w:t>
            </w:r>
          </w:p>
        </w:tc>
      </w:tr>
      <w:tr w:rsidR="00F90D25" w14:paraId="53A39320" w14:textId="77777777">
        <w:tc>
          <w:tcPr>
            <w:tcW w:w="2700" w:type="dxa"/>
            <w:tcMar>
              <w:top w:w="80" w:type="dxa"/>
              <w:left w:w="100" w:type="dxa"/>
              <w:bottom w:w="80" w:type="dxa"/>
              <w:right w:w="100" w:type="dxa"/>
            </w:tcMar>
            <w:vAlign w:val="center"/>
          </w:tcPr>
          <w:p w14:paraId="5F527E02" w14:textId="77777777" w:rsidR="00F90D25" w:rsidRDefault="00E24C51">
            <w:r>
              <w:rPr>
                <w:sz w:val="20"/>
                <w:szCs w:val="20"/>
              </w:rPr>
              <w:t>Implement grievance-assignment logic</w:t>
            </w:r>
          </w:p>
        </w:tc>
        <w:tc>
          <w:tcPr>
            <w:tcW w:w="4300" w:type="dxa"/>
            <w:tcMar>
              <w:top w:w="80" w:type="dxa"/>
              <w:left w:w="100" w:type="dxa"/>
              <w:bottom w:w="80" w:type="dxa"/>
              <w:right w:w="100" w:type="dxa"/>
            </w:tcMar>
            <w:vAlign w:val="center"/>
          </w:tcPr>
          <w:p w14:paraId="7AB8F122" w14:textId="77777777" w:rsidR="00F90D25" w:rsidRDefault="00E24C51">
            <w:r>
              <w:rPr>
                <w:sz w:val="20"/>
                <w:szCs w:val="20"/>
              </w:rPr>
              <w:t>Assignment tested across multiple officers with zero cross-visibility (Table 4.3)</w:t>
            </w:r>
          </w:p>
        </w:tc>
        <w:tc>
          <w:tcPr>
            <w:tcW w:w="2350" w:type="dxa"/>
            <w:tcMar>
              <w:top w:w="80" w:type="dxa"/>
              <w:left w:w="100" w:type="dxa"/>
              <w:bottom w:w="80" w:type="dxa"/>
              <w:right w:w="100" w:type="dxa"/>
            </w:tcMar>
            <w:vAlign w:val="center"/>
          </w:tcPr>
          <w:p w14:paraId="2407A076" w14:textId="77777777" w:rsidR="00F90D25" w:rsidRDefault="00E24C51">
            <w:r>
              <w:rPr>
                <w:sz w:val="20"/>
                <w:szCs w:val="20"/>
              </w:rPr>
              <w:t>Fully Achieved</w:t>
            </w:r>
          </w:p>
        </w:tc>
      </w:tr>
      <w:tr w:rsidR="00F90D25" w14:paraId="35FF9333" w14:textId="77777777">
        <w:tc>
          <w:tcPr>
            <w:tcW w:w="2700" w:type="dxa"/>
            <w:tcMar>
              <w:top w:w="80" w:type="dxa"/>
              <w:left w:w="100" w:type="dxa"/>
              <w:bottom w:w="80" w:type="dxa"/>
              <w:right w:w="100" w:type="dxa"/>
            </w:tcMar>
            <w:vAlign w:val="center"/>
          </w:tcPr>
          <w:p w14:paraId="45501EAC" w14:textId="77777777" w:rsidR="00F90D25" w:rsidRDefault="00E24C51">
            <w:r>
              <w:rPr>
                <w:sz w:val="20"/>
                <w:szCs w:val="20"/>
              </w:rPr>
              <w:t>Develop restricted Officer view</w:t>
            </w:r>
          </w:p>
        </w:tc>
        <w:tc>
          <w:tcPr>
            <w:tcW w:w="4300" w:type="dxa"/>
            <w:tcMar>
              <w:top w:w="80" w:type="dxa"/>
              <w:left w:w="100" w:type="dxa"/>
              <w:bottom w:w="80" w:type="dxa"/>
              <w:right w:w="100" w:type="dxa"/>
            </w:tcMar>
            <w:vAlign w:val="center"/>
          </w:tcPr>
          <w:p w14:paraId="2DB5837A" w14:textId="77777777" w:rsidR="00F90D25" w:rsidRDefault="00E24C51">
            <w:r>
              <w:rPr>
                <w:sz w:val="20"/>
                <w:szCs w:val="20"/>
              </w:rPr>
              <w:t>Officer queries filtered by assigned-officer ID at repository level</w:t>
            </w:r>
          </w:p>
        </w:tc>
        <w:tc>
          <w:tcPr>
            <w:tcW w:w="2350" w:type="dxa"/>
            <w:tcMar>
              <w:top w:w="80" w:type="dxa"/>
              <w:left w:w="100" w:type="dxa"/>
              <w:bottom w:w="80" w:type="dxa"/>
              <w:right w:w="100" w:type="dxa"/>
            </w:tcMar>
            <w:vAlign w:val="center"/>
          </w:tcPr>
          <w:p w14:paraId="2781B4BE" w14:textId="77777777" w:rsidR="00F90D25" w:rsidRDefault="00E24C51">
            <w:r>
              <w:rPr>
                <w:sz w:val="20"/>
                <w:szCs w:val="20"/>
              </w:rPr>
              <w:t>Fully Achieved</w:t>
            </w:r>
          </w:p>
        </w:tc>
      </w:tr>
      <w:tr w:rsidR="00F90D25" w14:paraId="47BB107B" w14:textId="77777777">
        <w:tc>
          <w:tcPr>
            <w:tcW w:w="2700" w:type="dxa"/>
            <w:tcMar>
              <w:top w:w="80" w:type="dxa"/>
              <w:left w:w="100" w:type="dxa"/>
              <w:bottom w:w="80" w:type="dxa"/>
              <w:right w:w="100" w:type="dxa"/>
            </w:tcMar>
            <w:vAlign w:val="center"/>
          </w:tcPr>
          <w:p w14:paraId="28BECB85" w14:textId="77777777" w:rsidR="00F90D25" w:rsidRDefault="00E24C51">
            <w:r>
              <w:rPr>
                <w:sz w:val="20"/>
                <w:szCs w:val="20"/>
              </w:rPr>
              <w:t>Implement officer status-update / resolution workflow</w:t>
            </w:r>
          </w:p>
        </w:tc>
        <w:tc>
          <w:tcPr>
            <w:tcW w:w="4300" w:type="dxa"/>
            <w:tcMar>
              <w:top w:w="80" w:type="dxa"/>
              <w:left w:w="100" w:type="dxa"/>
              <w:bottom w:w="80" w:type="dxa"/>
              <w:right w:w="100" w:type="dxa"/>
            </w:tcMar>
            <w:vAlign w:val="center"/>
          </w:tcPr>
          <w:p w14:paraId="3A926570" w14:textId="77777777" w:rsidR="00F90D25" w:rsidRDefault="00E24C51">
            <w:r>
              <w:rPr>
                <w:sz w:val="20"/>
                <w:szCs w:val="20"/>
              </w:rPr>
              <w:t>Status/notes verified to propagate to citizen view</w:t>
            </w:r>
          </w:p>
        </w:tc>
        <w:tc>
          <w:tcPr>
            <w:tcW w:w="2350" w:type="dxa"/>
            <w:tcMar>
              <w:top w:w="80" w:type="dxa"/>
              <w:left w:w="100" w:type="dxa"/>
              <w:bottom w:w="80" w:type="dxa"/>
              <w:right w:w="100" w:type="dxa"/>
            </w:tcMar>
            <w:vAlign w:val="center"/>
          </w:tcPr>
          <w:p w14:paraId="1D4A5567" w14:textId="77777777" w:rsidR="00F90D25" w:rsidRDefault="00E24C51">
            <w:r>
              <w:rPr>
                <w:sz w:val="20"/>
                <w:szCs w:val="20"/>
              </w:rPr>
              <w:t>Fully Achieved</w:t>
            </w:r>
          </w:p>
        </w:tc>
      </w:tr>
      <w:tr w:rsidR="00F90D25" w14:paraId="2F43D598" w14:textId="77777777">
        <w:tc>
          <w:tcPr>
            <w:tcW w:w="2700" w:type="dxa"/>
            <w:tcMar>
              <w:top w:w="80" w:type="dxa"/>
              <w:left w:w="100" w:type="dxa"/>
              <w:bottom w:w="80" w:type="dxa"/>
              <w:right w:w="100" w:type="dxa"/>
            </w:tcMar>
            <w:vAlign w:val="center"/>
          </w:tcPr>
          <w:p w14:paraId="6E742422" w14:textId="77777777" w:rsidR="00F90D25" w:rsidRDefault="00E24C51">
            <w:r>
              <w:rPr>
                <w:sz w:val="20"/>
                <w:szCs w:val="20"/>
              </w:rPr>
              <w:t>Configure Spring Security roles (ROLE_ADMIN/ROLE_OFFICER)</w:t>
            </w:r>
          </w:p>
        </w:tc>
        <w:tc>
          <w:tcPr>
            <w:tcW w:w="4300" w:type="dxa"/>
            <w:tcMar>
              <w:top w:w="80" w:type="dxa"/>
              <w:left w:w="100" w:type="dxa"/>
              <w:bottom w:w="80" w:type="dxa"/>
              <w:right w:w="100" w:type="dxa"/>
            </w:tcMar>
            <w:vAlign w:val="center"/>
          </w:tcPr>
          <w:p w14:paraId="789B2A4E" w14:textId="77777777" w:rsidR="00F90D25" w:rsidRDefault="00E24C51">
            <w:r>
              <w:rPr>
                <w:sz w:val="20"/>
                <w:szCs w:val="20"/>
              </w:rPr>
              <w:t>4/4 restricted-endpoint access tests passed</w:t>
            </w:r>
          </w:p>
        </w:tc>
        <w:tc>
          <w:tcPr>
            <w:tcW w:w="2350" w:type="dxa"/>
            <w:tcMar>
              <w:top w:w="80" w:type="dxa"/>
              <w:left w:w="100" w:type="dxa"/>
              <w:bottom w:w="80" w:type="dxa"/>
              <w:right w:w="100" w:type="dxa"/>
            </w:tcMar>
            <w:vAlign w:val="center"/>
          </w:tcPr>
          <w:p w14:paraId="73B2D936" w14:textId="77777777" w:rsidR="00F90D25" w:rsidRDefault="00E24C51">
            <w:r>
              <w:rPr>
                <w:sz w:val="20"/>
                <w:szCs w:val="20"/>
              </w:rPr>
              <w:t>Fully Achieved</w:t>
            </w:r>
          </w:p>
        </w:tc>
      </w:tr>
      <w:tr w:rsidR="00F90D25" w14:paraId="3AD8A7F5" w14:textId="77777777">
        <w:tc>
          <w:tcPr>
            <w:tcW w:w="2700" w:type="dxa"/>
            <w:tcMar>
              <w:top w:w="80" w:type="dxa"/>
              <w:left w:w="100" w:type="dxa"/>
              <w:bottom w:w="80" w:type="dxa"/>
              <w:right w:w="100" w:type="dxa"/>
            </w:tcMar>
            <w:vAlign w:val="center"/>
          </w:tcPr>
          <w:p w14:paraId="5865EE20" w14:textId="77777777" w:rsidR="00F90D25" w:rsidRDefault="00E24C51">
            <w:r>
              <w:rPr>
                <w:sz w:val="20"/>
                <w:szCs w:val="20"/>
              </w:rPr>
              <w:t>Evaluate against existing admin/officer workflow approaches</w:t>
            </w:r>
          </w:p>
        </w:tc>
        <w:tc>
          <w:tcPr>
            <w:tcW w:w="4300" w:type="dxa"/>
            <w:tcMar>
              <w:top w:w="80" w:type="dxa"/>
              <w:left w:w="100" w:type="dxa"/>
              <w:bottom w:w="80" w:type="dxa"/>
              <w:right w:w="100" w:type="dxa"/>
            </w:tcMar>
            <w:vAlign w:val="center"/>
          </w:tcPr>
          <w:p w14:paraId="596D2D85" w14:textId="77777777" w:rsidR="00F90D25" w:rsidRDefault="00E24C51">
            <w:r>
              <w:rPr>
                <w:sz w:val="20"/>
                <w:szCs w:val="20"/>
              </w:rPr>
              <w:t>Compared qualitatively against Table 2.1 baseline; live municipal pilot not yet conducted</w:t>
            </w:r>
          </w:p>
        </w:tc>
        <w:tc>
          <w:tcPr>
            <w:tcW w:w="2350" w:type="dxa"/>
            <w:tcMar>
              <w:top w:w="80" w:type="dxa"/>
              <w:left w:w="100" w:type="dxa"/>
              <w:bottom w:w="80" w:type="dxa"/>
              <w:right w:w="100" w:type="dxa"/>
            </w:tcMar>
            <w:vAlign w:val="center"/>
          </w:tcPr>
          <w:p w14:paraId="4C7836BC" w14:textId="77777777" w:rsidR="00F90D25" w:rsidRDefault="00E24C51">
            <w:r>
              <w:rPr>
                <w:sz w:val="20"/>
                <w:szCs w:val="20"/>
              </w:rPr>
              <w:t>Partially Achieved</w:t>
            </w:r>
          </w:p>
        </w:tc>
      </w:tr>
    </w:tbl>
    <w:p w14:paraId="24B03DCB" w14:textId="77777777" w:rsidR="00F90D25" w:rsidRDefault="00E24C51">
      <w:pPr>
        <w:pStyle w:val="Heading2"/>
        <w:spacing w:before="300" w:after="160"/>
      </w:pPr>
      <w:r>
        <w:t>4.7 Strengths &amp; Limitations</w:t>
      </w:r>
    </w:p>
    <w:p w14:paraId="183F5BC8" w14:textId="77777777" w:rsidR="00F90D25" w:rsidRDefault="00E24C51">
      <w:pPr>
        <w:spacing w:after="160" w:line="300" w:lineRule="auto"/>
        <w:jc w:val="both"/>
      </w:pPr>
      <w:r>
        <w:rPr>
          <w:b/>
          <w:bCs/>
        </w:rPr>
        <w:t>Strengths:</w:t>
      </w:r>
    </w:p>
    <w:p w14:paraId="51B0C2A0" w14:textId="77777777" w:rsidR="00F90D25" w:rsidRDefault="00E24C51">
      <w:pPr>
        <w:pStyle w:val="ListParagraph"/>
        <w:numPr>
          <w:ilvl w:val="0"/>
          <w:numId w:val="1"/>
        </w:numPr>
        <w:spacing w:after="100" w:line="280" w:lineRule="auto"/>
      </w:pPr>
      <w:r>
        <w:t>Clear, individually verified separation between administrator and officer visibility, enforced at the repository-query level rather than only the UI</w:t>
      </w:r>
    </w:p>
    <w:p w14:paraId="05274C18" w14:textId="77777777" w:rsidR="00F90D25" w:rsidRDefault="00E24C51">
      <w:pPr>
        <w:pStyle w:val="ListParagraph"/>
        <w:numPr>
          <w:ilvl w:val="0"/>
          <w:numId w:val="1"/>
        </w:numPr>
        <w:spacing w:after="100" w:line="280" w:lineRule="auto"/>
      </w:pPr>
      <w:r>
        <w:t>Administrator retains full manual control over assignment, supporting accountability for a municipal pilot</w:t>
      </w:r>
    </w:p>
    <w:p w14:paraId="4F9EF1A3" w14:textId="77777777" w:rsidR="00F90D25" w:rsidRDefault="00E24C51">
      <w:pPr>
        <w:pStyle w:val="ListParagraph"/>
        <w:numPr>
          <w:ilvl w:val="0"/>
          <w:numId w:val="1"/>
        </w:numPr>
        <w:spacing w:after="100" w:line="280" w:lineRule="auto"/>
      </w:pPr>
      <w:r>
        <w:t>Clean integration with the teammate's Citizen Module through the shared database without requiring changes to citizen-facing logic</w:t>
      </w:r>
    </w:p>
    <w:p w14:paraId="1FA8C78B" w14:textId="77777777" w:rsidR="00F90D25" w:rsidRDefault="00E24C51">
      <w:pPr>
        <w:spacing w:after="160" w:line="300" w:lineRule="auto"/>
        <w:jc w:val="both"/>
      </w:pPr>
      <w:r>
        <w:rPr>
          <w:b/>
          <w:bCs/>
        </w:rPr>
        <w:t>Limitations:</w:t>
      </w:r>
    </w:p>
    <w:p w14:paraId="28FBE45B" w14:textId="77777777" w:rsidR="00F90D25" w:rsidRDefault="00E24C51">
      <w:pPr>
        <w:pStyle w:val="ListParagraph"/>
        <w:numPr>
          <w:ilvl w:val="0"/>
          <w:numId w:val="1"/>
        </w:numPr>
        <w:spacing w:after="100" w:line="280" w:lineRule="auto"/>
      </w:pPr>
      <w:r>
        <w:t>Assignment is fully manual; there is no automatic load-balancing across officers, which could become a bottleneck if the administrator is unavailable (see Risk Register, Table 3.8)</w:t>
      </w:r>
    </w:p>
    <w:p w14:paraId="62744E20" w14:textId="77777777" w:rsidR="00F90D25" w:rsidRDefault="00E24C51">
      <w:pPr>
        <w:pStyle w:val="ListParagraph"/>
        <w:numPr>
          <w:ilvl w:val="0"/>
          <w:numId w:val="1"/>
        </w:numPr>
        <w:spacing w:after="100" w:line="280" w:lineRule="auto"/>
      </w:pPr>
      <w:r>
        <w:t>No notification is sent to the officer when a new grievance is assigned to them — they must check the dashboard manually</w:t>
      </w:r>
    </w:p>
    <w:p w14:paraId="22E5FE04" w14:textId="77777777" w:rsidR="00F90D25" w:rsidRDefault="00E24C51">
      <w:pPr>
        <w:pStyle w:val="ListParagraph"/>
        <w:numPr>
          <w:ilvl w:val="0"/>
          <w:numId w:val="1"/>
        </w:numPr>
        <w:spacing w:after="100" w:line="280" w:lineRule="auto"/>
      </w:pPr>
      <w:r>
        <w:t>Testing to date is functional/access-control testing under simulated conditions; a live multi-officer field pilot has not yet been conducted</w:t>
      </w:r>
    </w:p>
    <w:p w14:paraId="08FBDD48" w14:textId="77777777" w:rsidR="009E7663" w:rsidRDefault="009E7663">
      <w:pPr>
        <w:pStyle w:val="Heading2"/>
        <w:spacing w:before="300" w:after="160"/>
      </w:pPr>
    </w:p>
    <w:p w14:paraId="51788E48" w14:textId="77777777" w:rsidR="009E7663" w:rsidRDefault="009E7663">
      <w:pPr>
        <w:pStyle w:val="Heading2"/>
        <w:spacing w:before="300" w:after="160"/>
      </w:pPr>
    </w:p>
    <w:p w14:paraId="6C4E9181" w14:textId="4164C223" w:rsidR="00F90D25" w:rsidRDefault="00E24C51">
      <w:pPr>
        <w:pStyle w:val="Heading2"/>
        <w:spacing w:before="300" w:after="160"/>
      </w:pPr>
      <w:r>
        <w:lastRenderedPageBreak/>
        <w:t>4.8 Project Planning, Roles &amp; Budget</w:t>
      </w:r>
    </w:p>
    <w:p w14:paraId="1D30E898" w14:textId="77777777" w:rsidR="00F90D25" w:rsidRDefault="00E24C51">
      <w:pPr>
        <w:spacing w:before="200" w:after="100"/>
      </w:pPr>
      <w:r>
        <w:rPr>
          <w:b/>
          <w:bCs/>
          <w:sz w:val="22"/>
          <w:szCs w:val="22"/>
        </w:rPr>
        <w:t>Table 4.5: Individual Role &amp; Milestone Timeline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0"/>
        <w:gridCol w:w="1700"/>
        <w:gridCol w:w="4200"/>
      </w:tblGrid>
      <w:tr w:rsidR="00F90D25" w14:paraId="457FDC10" w14:textId="77777777">
        <w:trPr>
          <w:tblHeader/>
        </w:trPr>
        <w:tc>
          <w:tcPr>
            <w:tcW w:w="3450" w:type="dxa"/>
            <w:shd w:val="clear" w:color="auto" w:fill="D9E2F3"/>
            <w:tcMar>
              <w:top w:w="80" w:type="dxa"/>
              <w:left w:w="100" w:type="dxa"/>
              <w:bottom w:w="80" w:type="dxa"/>
              <w:right w:w="100" w:type="dxa"/>
            </w:tcMar>
            <w:vAlign w:val="center"/>
          </w:tcPr>
          <w:p w14:paraId="7857C3E4" w14:textId="77777777" w:rsidR="00F90D25" w:rsidRDefault="00E24C51">
            <w:pPr>
              <w:jc w:val="center"/>
            </w:pPr>
            <w:r>
              <w:rPr>
                <w:b/>
                <w:bCs/>
                <w:sz w:val="20"/>
                <w:szCs w:val="20"/>
              </w:rPr>
              <w:t>Milestone</w:t>
            </w:r>
          </w:p>
        </w:tc>
        <w:tc>
          <w:tcPr>
            <w:tcW w:w="1700" w:type="dxa"/>
            <w:shd w:val="clear" w:color="auto" w:fill="D9E2F3"/>
            <w:tcMar>
              <w:top w:w="80" w:type="dxa"/>
              <w:left w:w="100" w:type="dxa"/>
              <w:bottom w:w="80" w:type="dxa"/>
              <w:right w:w="100" w:type="dxa"/>
            </w:tcMar>
            <w:vAlign w:val="center"/>
          </w:tcPr>
          <w:p w14:paraId="5A02F644" w14:textId="77777777" w:rsidR="00F90D25" w:rsidRDefault="00E24C51">
            <w:pPr>
              <w:jc w:val="center"/>
            </w:pPr>
            <w:r>
              <w:rPr>
                <w:b/>
                <w:bCs/>
                <w:sz w:val="20"/>
                <w:szCs w:val="20"/>
              </w:rPr>
              <w:t>Planned Week</w:t>
            </w:r>
          </w:p>
        </w:tc>
        <w:tc>
          <w:tcPr>
            <w:tcW w:w="4200" w:type="dxa"/>
            <w:shd w:val="clear" w:color="auto" w:fill="D9E2F3"/>
            <w:tcMar>
              <w:top w:w="80" w:type="dxa"/>
              <w:left w:w="100" w:type="dxa"/>
              <w:bottom w:w="80" w:type="dxa"/>
              <w:right w:w="100" w:type="dxa"/>
            </w:tcMar>
            <w:vAlign w:val="center"/>
          </w:tcPr>
          <w:p w14:paraId="3EAE7308" w14:textId="77777777" w:rsidR="00F90D25" w:rsidRDefault="00E24C51">
            <w:pPr>
              <w:jc w:val="center"/>
            </w:pPr>
            <w:r>
              <w:rPr>
                <w:b/>
                <w:bCs/>
                <w:sz w:val="20"/>
                <w:szCs w:val="20"/>
              </w:rPr>
              <w:t>Individually Completed Work</w:t>
            </w:r>
          </w:p>
        </w:tc>
      </w:tr>
      <w:tr w:rsidR="00F90D25" w14:paraId="6AFF6896" w14:textId="77777777">
        <w:tc>
          <w:tcPr>
            <w:tcW w:w="3450" w:type="dxa"/>
            <w:tcMar>
              <w:top w:w="80" w:type="dxa"/>
              <w:left w:w="100" w:type="dxa"/>
              <w:bottom w:w="80" w:type="dxa"/>
              <w:right w:w="100" w:type="dxa"/>
            </w:tcMar>
            <w:vAlign w:val="center"/>
          </w:tcPr>
          <w:p w14:paraId="552A29B4" w14:textId="77777777" w:rsidR="00F90D25" w:rsidRDefault="00E24C51">
            <w:r>
              <w:rPr>
                <w:sz w:val="20"/>
                <w:szCs w:val="20"/>
              </w:rPr>
              <w:t>Data model extension for assignment &amp; status-history</w:t>
            </w:r>
          </w:p>
        </w:tc>
        <w:tc>
          <w:tcPr>
            <w:tcW w:w="1700" w:type="dxa"/>
            <w:tcMar>
              <w:top w:w="80" w:type="dxa"/>
              <w:left w:w="100" w:type="dxa"/>
              <w:bottom w:w="80" w:type="dxa"/>
              <w:right w:w="100" w:type="dxa"/>
            </w:tcMar>
            <w:vAlign w:val="center"/>
          </w:tcPr>
          <w:p w14:paraId="4D8EBAB4" w14:textId="77777777" w:rsidR="00F90D25" w:rsidRDefault="00E24C51">
            <w:r>
              <w:rPr>
                <w:sz w:val="20"/>
                <w:szCs w:val="20"/>
              </w:rPr>
              <w:t>Week 4-5</w:t>
            </w:r>
          </w:p>
        </w:tc>
        <w:tc>
          <w:tcPr>
            <w:tcW w:w="4200" w:type="dxa"/>
            <w:tcMar>
              <w:top w:w="80" w:type="dxa"/>
              <w:left w:w="100" w:type="dxa"/>
              <w:bottom w:w="80" w:type="dxa"/>
              <w:right w:w="100" w:type="dxa"/>
            </w:tcMar>
            <w:vAlign w:val="center"/>
          </w:tcPr>
          <w:p w14:paraId="779D5CD6" w14:textId="77777777" w:rsidR="00F90D25" w:rsidRDefault="00E24C51">
            <w:r>
              <w:rPr>
                <w:sz w:val="20"/>
                <w:szCs w:val="20"/>
              </w:rPr>
              <w:t xml:space="preserve">Extended shared Grievance entity with </w:t>
            </w:r>
            <w:proofErr w:type="spellStart"/>
            <w:r>
              <w:rPr>
                <w:sz w:val="20"/>
                <w:szCs w:val="20"/>
              </w:rPr>
              <w:t>assignedOfficerId</w:t>
            </w:r>
            <w:proofErr w:type="spellEnd"/>
            <w:r>
              <w:rPr>
                <w:sz w:val="20"/>
                <w:szCs w:val="20"/>
              </w:rPr>
              <w:t xml:space="preserve"> and status-history fields</w:t>
            </w:r>
          </w:p>
        </w:tc>
      </w:tr>
      <w:tr w:rsidR="00F90D25" w14:paraId="41A5C567" w14:textId="77777777">
        <w:tc>
          <w:tcPr>
            <w:tcW w:w="3450" w:type="dxa"/>
            <w:tcMar>
              <w:top w:w="80" w:type="dxa"/>
              <w:left w:w="100" w:type="dxa"/>
              <w:bottom w:w="80" w:type="dxa"/>
              <w:right w:w="100" w:type="dxa"/>
            </w:tcMar>
            <w:vAlign w:val="center"/>
          </w:tcPr>
          <w:p w14:paraId="635C4398" w14:textId="77777777" w:rsidR="00F90D25" w:rsidRDefault="00E24C51">
            <w:r>
              <w:rPr>
                <w:sz w:val="20"/>
                <w:szCs w:val="20"/>
              </w:rPr>
              <w:t>Administrator dashboard &amp; user management</w:t>
            </w:r>
          </w:p>
        </w:tc>
        <w:tc>
          <w:tcPr>
            <w:tcW w:w="1700" w:type="dxa"/>
            <w:tcMar>
              <w:top w:w="80" w:type="dxa"/>
              <w:left w:w="100" w:type="dxa"/>
              <w:bottom w:w="80" w:type="dxa"/>
              <w:right w:w="100" w:type="dxa"/>
            </w:tcMar>
            <w:vAlign w:val="center"/>
          </w:tcPr>
          <w:p w14:paraId="6599F6DB" w14:textId="77777777" w:rsidR="00F90D25" w:rsidRDefault="00E24C51">
            <w:r>
              <w:rPr>
                <w:sz w:val="20"/>
                <w:szCs w:val="20"/>
              </w:rPr>
              <w:t>Week 6-7</w:t>
            </w:r>
          </w:p>
        </w:tc>
        <w:tc>
          <w:tcPr>
            <w:tcW w:w="4200" w:type="dxa"/>
            <w:tcMar>
              <w:top w:w="80" w:type="dxa"/>
              <w:left w:w="100" w:type="dxa"/>
              <w:bottom w:w="80" w:type="dxa"/>
              <w:right w:w="100" w:type="dxa"/>
            </w:tcMar>
            <w:vAlign w:val="center"/>
          </w:tcPr>
          <w:p w14:paraId="5EA02B30" w14:textId="77777777" w:rsidR="00F90D25" w:rsidRDefault="00E24C51">
            <w:r>
              <w:rPr>
                <w:sz w:val="20"/>
                <w:szCs w:val="20"/>
              </w:rPr>
              <w:t>Implemented grievance listing, citizen/officer account management screens</w:t>
            </w:r>
          </w:p>
        </w:tc>
      </w:tr>
      <w:tr w:rsidR="00F90D25" w14:paraId="53E76F3D" w14:textId="77777777">
        <w:tc>
          <w:tcPr>
            <w:tcW w:w="3450" w:type="dxa"/>
            <w:tcMar>
              <w:top w:w="80" w:type="dxa"/>
              <w:left w:w="100" w:type="dxa"/>
              <w:bottom w:w="80" w:type="dxa"/>
              <w:right w:w="100" w:type="dxa"/>
            </w:tcMar>
            <w:vAlign w:val="center"/>
          </w:tcPr>
          <w:p w14:paraId="0F92C8A7" w14:textId="77777777" w:rsidR="00F90D25" w:rsidRDefault="00E24C51">
            <w:r>
              <w:rPr>
                <w:sz w:val="20"/>
                <w:szCs w:val="20"/>
              </w:rPr>
              <w:t>Grievance-assignment mechanism</w:t>
            </w:r>
          </w:p>
        </w:tc>
        <w:tc>
          <w:tcPr>
            <w:tcW w:w="1700" w:type="dxa"/>
            <w:tcMar>
              <w:top w:w="80" w:type="dxa"/>
              <w:left w:w="100" w:type="dxa"/>
              <w:bottom w:w="80" w:type="dxa"/>
              <w:right w:w="100" w:type="dxa"/>
            </w:tcMar>
            <w:vAlign w:val="center"/>
          </w:tcPr>
          <w:p w14:paraId="0D28660B" w14:textId="77777777" w:rsidR="00F90D25" w:rsidRDefault="00E24C51">
            <w:r>
              <w:rPr>
                <w:sz w:val="20"/>
                <w:szCs w:val="20"/>
              </w:rPr>
              <w:t>Week 7-8</w:t>
            </w:r>
          </w:p>
        </w:tc>
        <w:tc>
          <w:tcPr>
            <w:tcW w:w="4200" w:type="dxa"/>
            <w:tcMar>
              <w:top w:w="80" w:type="dxa"/>
              <w:left w:w="100" w:type="dxa"/>
              <w:bottom w:w="80" w:type="dxa"/>
              <w:right w:w="100" w:type="dxa"/>
            </w:tcMar>
            <w:vAlign w:val="center"/>
          </w:tcPr>
          <w:p w14:paraId="61DF7063" w14:textId="77777777" w:rsidR="00F90D25" w:rsidRDefault="00E24C51">
            <w:r>
              <w:rPr>
                <w:sz w:val="20"/>
                <w:szCs w:val="20"/>
              </w:rPr>
              <w:t>Implemented admin-driven officer assignment with dropdown of active officers</w:t>
            </w:r>
          </w:p>
        </w:tc>
      </w:tr>
      <w:tr w:rsidR="00F90D25" w14:paraId="3DF595C3" w14:textId="77777777">
        <w:tc>
          <w:tcPr>
            <w:tcW w:w="3450" w:type="dxa"/>
            <w:tcMar>
              <w:top w:w="80" w:type="dxa"/>
              <w:left w:w="100" w:type="dxa"/>
              <w:bottom w:w="80" w:type="dxa"/>
              <w:right w:w="100" w:type="dxa"/>
            </w:tcMar>
            <w:vAlign w:val="center"/>
          </w:tcPr>
          <w:p w14:paraId="70A358DD" w14:textId="77777777" w:rsidR="00F90D25" w:rsidRDefault="00E24C51">
            <w:r>
              <w:rPr>
                <w:sz w:val="20"/>
                <w:szCs w:val="20"/>
              </w:rPr>
              <w:t>Officer restricted view &amp; status-update workflow</w:t>
            </w:r>
          </w:p>
        </w:tc>
        <w:tc>
          <w:tcPr>
            <w:tcW w:w="1700" w:type="dxa"/>
            <w:tcMar>
              <w:top w:w="80" w:type="dxa"/>
              <w:left w:w="100" w:type="dxa"/>
              <w:bottom w:w="80" w:type="dxa"/>
              <w:right w:w="100" w:type="dxa"/>
            </w:tcMar>
            <w:vAlign w:val="center"/>
          </w:tcPr>
          <w:p w14:paraId="45951118" w14:textId="77777777" w:rsidR="00F90D25" w:rsidRDefault="00E24C51">
            <w:r>
              <w:rPr>
                <w:sz w:val="20"/>
                <w:szCs w:val="20"/>
              </w:rPr>
              <w:t>Week 8-9</w:t>
            </w:r>
          </w:p>
        </w:tc>
        <w:tc>
          <w:tcPr>
            <w:tcW w:w="4200" w:type="dxa"/>
            <w:tcMar>
              <w:top w:w="80" w:type="dxa"/>
              <w:left w:w="100" w:type="dxa"/>
              <w:bottom w:w="80" w:type="dxa"/>
              <w:right w:w="100" w:type="dxa"/>
            </w:tcMar>
            <w:vAlign w:val="center"/>
          </w:tcPr>
          <w:p w14:paraId="02BD9479" w14:textId="77777777" w:rsidR="00F90D25" w:rsidRDefault="00E24C51">
            <w:r>
              <w:rPr>
                <w:sz w:val="20"/>
                <w:szCs w:val="20"/>
              </w:rPr>
              <w:t>Implemented assigned-only officer queue, status update, resolution notes</w:t>
            </w:r>
          </w:p>
        </w:tc>
      </w:tr>
      <w:tr w:rsidR="00F90D25" w14:paraId="4D99FEAC" w14:textId="77777777">
        <w:tc>
          <w:tcPr>
            <w:tcW w:w="3450" w:type="dxa"/>
            <w:tcMar>
              <w:top w:w="80" w:type="dxa"/>
              <w:left w:w="100" w:type="dxa"/>
              <w:bottom w:w="80" w:type="dxa"/>
              <w:right w:w="100" w:type="dxa"/>
            </w:tcMar>
            <w:vAlign w:val="center"/>
          </w:tcPr>
          <w:p w14:paraId="117F2F57" w14:textId="77777777" w:rsidR="00F90D25" w:rsidRDefault="00E24C51">
            <w:r>
              <w:rPr>
                <w:sz w:val="20"/>
                <w:szCs w:val="20"/>
              </w:rPr>
              <w:t>Spring Security role configuration (ROLE_ADMIN, ROLE_OFFICER)</w:t>
            </w:r>
          </w:p>
        </w:tc>
        <w:tc>
          <w:tcPr>
            <w:tcW w:w="1700" w:type="dxa"/>
            <w:tcMar>
              <w:top w:w="80" w:type="dxa"/>
              <w:left w:w="100" w:type="dxa"/>
              <w:bottom w:w="80" w:type="dxa"/>
              <w:right w:w="100" w:type="dxa"/>
            </w:tcMar>
            <w:vAlign w:val="center"/>
          </w:tcPr>
          <w:p w14:paraId="5747CA63" w14:textId="77777777" w:rsidR="00F90D25" w:rsidRDefault="00E24C51">
            <w:r>
              <w:rPr>
                <w:sz w:val="20"/>
                <w:szCs w:val="20"/>
              </w:rPr>
              <w:t>Week 9</w:t>
            </w:r>
          </w:p>
        </w:tc>
        <w:tc>
          <w:tcPr>
            <w:tcW w:w="4200" w:type="dxa"/>
            <w:tcMar>
              <w:top w:w="80" w:type="dxa"/>
              <w:left w:w="100" w:type="dxa"/>
              <w:bottom w:w="80" w:type="dxa"/>
              <w:right w:w="100" w:type="dxa"/>
            </w:tcMar>
            <w:vAlign w:val="center"/>
          </w:tcPr>
          <w:p w14:paraId="782C1120" w14:textId="77777777" w:rsidR="00F90D25" w:rsidRDefault="00E24C51">
            <w:r>
              <w:rPr>
                <w:sz w:val="20"/>
                <w:szCs w:val="20"/>
              </w:rPr>
              <w:t>Configured endpoint-level role restrictions for /admin/** and /officer/**</w:t>
            </w:r>
          </w:p>
        </w:tc>
      </w:tr>
      <w:tr w:rsidR="00F90D25" w14:paraId="5AF3AEC2" w14:textId="77777777">
        <w:tc>
          <w:tcPr>
            <w:tcW w:w="3450" w:type="dxa"/>
            <w:tcMar>
              <w:top w:w="80" w:type="dxa"/>
              <w:left w:w="100" w:type="dxa"/>
              <w:bottom w:w="80" w:type="dxa"/>
              <w:right w:w="100" w:type="dxa"/>
            </w:tcMar>
            <w:vAlign w:val="center"/>
          </w:tcPr>
          <w:p w14:paraId="27CBE4AD" w14:textId="77777777" w:rsidR="00F90D25" w:rsidRDefault="00E24C51">
            <w:r>
              <w:rPr>
                <w:sz w:val="20"/>
                <w:szCs w:val="20"/>
              </w:rPr>
              <w:t>Module-level integration &amp; access-control testing</w:t>
            </w:r>
          </w:p>
        </w:tc>
        <w:tc>
          <w:tcPr>
            <w:tcW w:w="1700" w:type="dxa"/>
            <w:tcMar>
              <w:top w:w="80" w:type="dxa"/>
              <w:left w:w="100" w:type="dxa"/>
              <w:bottom w:w="80" w:type="dxa"/>
              <w:right w:w="100" w:type="dxa"/>
            </w:tcMar>
            <w:vAlign w:val="center"/>
          </w:tcPr>
          <w:p w14:paraId="541092AB" w14:textId="77777777" w:rsidR="00F90D25" w:rsidRDefault="00E24C51">
            <w:r>
              <w:rPr>
                <w:sz w:val="20"/>
                <w:szCs w:val="20"/>
              </w:rPr>
              <w:t>Week 10</w:t>
            </w:r>
          </w:p>
        </w:tc>
        <w:tc>
          <w:tcPr>
            <w:tcW w:w="4200" w:type="dxa"/>
            <w:tcMar>
              <w:top w:w="80" w:type="dxa"/>
              <w:left w:w="100" w:type="dxa"/>
              <w:bottom w:w="80" w:type="dxa"/>
              <w:right w:w="100" w:type="dxa"/>
            </w:tcMar>
            <w:vAlign w:val="center"/>
          </w:tcPr>
          <w:p w14:paraId="1AD79173" w14:textId="77777777" w:rsidR="00F90D25" w:rsidRDefault="00E24C51">
            <w:r>
              <w:rPr>
                <w:sz w:val="20"/>
                <w:szCs w:val="20"/>
              </w:rPr>
              <w:t>Executed test plan in Table 4.2; documented results in Table 4.3</w:t>
            </w:r>
          </w:p>
        </w:tc>
      </w:tr>
    </w:tbl>
    <w:p w14:paraId="51843B57" w14:textId="77777777" w:rsidR="00F90D25" w:rsidRDefault="00E24C51">
      <w:pPr>
        <w:spacing w:before="200" w:after="100"/>
      </w:pPr>
      <w:r>
        <w:rPr>
          <w:b/>
          <w:bCs/>
          <w:sz w:val="22"/>
          <w:szCs w:val="22"/>
        </w:rPr>
        <w:t>Table 4.6: Module Cost Estimation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2350"/>
        <w:gridCol w:w="2300"/>
      </w:tblGrid>
      <w:tr w:rsidR="00F90D25" w14:paraId="077BE73A" w14:textId="77777777">
        <w:trPr>
          <w:tblHeader/>
        </w:trPr>
        <w:tc>
          <w:tcPr>
            <w:tcW w:w="4700" w:type="dxa"/>
            <w:shd w:val="clear" w:color="auto" w:fill="D9E2F3"/>
            <w:tcMar>
              <w:top w:w="80" w:type="dxa"/>
              <w:left w:w="100" w:type="dxa"/>
              <w:bottom w:w="80" w:type="dxa"/>
              <w:right w:w="100" w:type="dxa"/>
            </w:tcMar>
            <w:vAlign w:val="center"/>
          </w:tcPr>
          <w:p w14:paraId="58E563E7" w14:textId="77777777" w:rsidR="00F90D25" w:rsidRDefault="00E24C51">
            <w:pPr>
              <w:jc w:val="center"/>
            </w:pPr>
            <w:r>
              <w:rPr>
                <w:b/>
                <w:bCs/>
                <w:sz w:val="20"/>
                <w:szCs w:val="20"/>
              </w:rPr>
              <w:t>Item</w:t>
            </w:r>
          </w:p>
        </w:tc>
        <w:tc>
          <w:tcPr>
            <w:tcW w:w="2350" w:type="dxa"/>
            <w:shd w:val="clear" w:color="auto" w:fill="D9E2F3"/>
            <w:tcMar>
              <w:top w:w="80" w:type="dxa"/>
              <w:left w:w="100" w:type="dxa"/>
              <w:bottom w:w="80" w:type="dxa"/>
              <w:right w:w="100" w:type="dxa"/>
            </w:tcMar>
            <w:vAlign w:val="center"/>
          </w:tcPr>
          <w:p w14:paraId="733672F3" w14:textId="77777777" w:rsidR="00F90D25" w:rsidRDefault="00E24C51">
            <w:pPr>
              <w:jc w:val="center"/>
            </w:pPr>
            <w:r>
              <w:rPr>
                <w:b/>
                <w:bCs/>
                <w:sz w:val="20"/>
                <w:szCs w:val="20"/>
              </w:rPr>
              <w:t>Estimated Cost</w:t>
            </w:r>
          </w:p>
        </w:tc>
        <w:tc>
          <w:tcPr>
            <w:tcW w:w="2300" w:type="dxa"/>
            <w:shd w:val="clear" w:color="auto" w:fill="D9E2F3"/>
            <w:tcMar>
              <w:top w:w="80" w:type="dxa"/>
              <w:left w:w="100" w:type="dxa"/>
              <w:bottom w:w="80" w:type="dxa"/>
              <w:right w:w="100" w:type="dxa"/>
            </w:tcMar>
            <w:vAlign w:val="center"/>
          </w:tcPr>
          <w:p w14:paraId="0AE4D2E9" w14:textId="77777777" w:rsidR="00F90D25" w:rsidRDefault="00E24C51">
            <w:pPr>
              <w:jc w:val="center"/>
            </w:pPr>
            <w:r>
              <w:rPr>
                <w:b/>
                <w:bCs/>
                <w:sz w:val="20"/>
                <w:szCs w:val="20"/>
              </w:rPr>
              <w:t>Actual Cost</w:t>
            </w:r>
          </w:p>
        </w:tc>
      </w:tr>
      <w:tr w:rsidR="00F90D25" w14:paraId="42B73094" w14:textId="77777777">
        <w:tc>
          <w:tcPr>
            <w:tcW w:w="4700" w:type="dxa"/>
            <w:tcMar>
              <w:top w:w="80" w:type="dxa"/>
              <w:left w:w="100" w:type="dxa"/>
              <w:bottom w:w="80" w:type="dxa"/>
              <w:right w:w="100" w:type="dxa"/>
            </w:tcMar>
            <w:vAlign w:val="center"/>
          </w:tcPr>
          <w:p w14:paraId="3762407C" w14:textId="77777777" w:rsidR="00F90D25" w:rsidRDefault="00E24C51">
            <w:r>
              <w:rPr>
                <w:sz w:val="20"/>
                <w:szCs w:val="20"/>
              </w:rPr>
              <w:t>Development tools &amp; IDE (open-source: VS Code, Spring Boot, H2)</w:t>
            </w:r>
          </w:p>
        </w:tc>
        <w:tc>
          <w:tcPr>
            <w:tcW w:w="2350" w:type="dxa"/>
            <w:tcMar>
              <w:top w:w="80" w:type="dxa"/>
              <w:left w:w="100" w:type="dxa"/>
              <w:bottom w:w="80" w:type="dxa"/>
              <w:right w:w="100" w:type="dxa"/>
            </w:tcMar>
            <w:vAlign w:val="center"/>
          </w:tcPr>
          <w:p w14:paraId="4F50B986" w14:textId="77777777" w:rsidR="00F90D25" w:rsidRDefault="00E24C51">
            <w:r>
              <w:rPr>
                <w:sz w:val="20"/>
                <w:szCs w:val="20"/>
              </w:rPr>
              <w:t>₹0 (no licensing cost)</w:t>
            </w:r>
          </w:p>
        </w:tc>
        <w:tc>
          <w:tcPr>
            <w:tcW w:w="2300" w:type="dxa"/>
            <w:tcMar>
              <w:top w:w="80" w:type="dxa"/>
              <w:left w:w="100" w:type="dxa"/>
              <w:bottom w:w="80" w:type="dxa"/>
              <w:right w:w="100" w:type="dxa"/>
            </w:tcMar>
            <w:vAlign w:val="center"/>
          </w:tcPr>
          <w:p w14:paraId="66EA39C5" w14:textId="77777777" w:rsidR="00F90D25" w:rsidRDefault="00E24C51">
            <w:r>
              <w:rPr>
                <w:sz w:val="20"/>
                <w:szCs w:val="20"/>
              </w:rPr>
              <w:t>₹0</w:t>
            </w:r>
          </w:p>
        </w:tc>
      </w:tr>
      <w:tr w:rsidR="00F90D25" w14:paraId="7E3E2258" w14:textId="77777777">
        <w:tc>
          <w:tcPr>
            <w:tcW w:w="4700" w:type="dxa"/>
            <w:tcMar>
              <w:top w:w="80" w:type="dxa"/>
              <w:left w:w="100" w:type="dxa"/>
              <w:bottom w:w="80" w:type="dxa"/>
              <w:right w:w="100" w:type="dxa"/>
            </w:tcMar>
            <w:vAlign w:val="center"/>
          </w:tcPr>
          <w:p w14:paraId="08CF7AD5" w14:textId="77777777" w:rsidR="00F90D25" w:rsidRDefault="00E24C51">
            <w:r>
              <w:rPr>
                <w:sz w:val="20"/>
                <w:szCs w:val="20"/>
              </w:rPr>
              <w:t>Local development/demo environment</w:t>
            </w:r>
          </w:p>
        </w:tc>
        <w:tc>
          <w:tcPr>
            <w:tcW w:w="2350" w:type="dxa"/>
            <w:tcMar>
              <w:top w:w="80" w:type="dxa"/>
              <w:left w:w="100" w:type="dxa"/>
              <w:bottom w:w="80" w:type="dxa"/>
              <w:right w:w="100" w:type="dxa"/>
            </w:tcMar>
            <w:vAlign w:val="center"/>
          </w:tcPr>
          <w:p w14:paraId="1AA7E16C" w14:textId="77777777" w:rsidR="00F90D25" w:rsidRDefault="00E24C51">
            <w:r>
              <w:rPr>
                <w:sz w:val="20"/>
                <w:szCs w:val="20"/>
              </w:rPr>
              <w:t>₹0</w:t>
            </w:r>
          </w:p>
        </w:tc>
        <w:tc>
          <w:tcPr>
            <w:tcW w:w="2300" w:type="dxa"/>
            <w:tcMar>
              <w:top w:w="80" w:type="dxa"/>
              <w:left w:w="100" w:type="dxa"/>
              <w:bottom w:w="80" w:type="dxa"/>
              <w:right w:w="100" w:type="dxa"/>
            </w:tcMar>
            <w:vAlign w:val="center"/>
          </w:tcPr>
          <w:p w14:paraId="357FADDF" w14:textId="77777777" w:rsidR="00F90D25" w:rsidRDefault="00E24C51">
            <w:r>
              <w:rPr>
                <w:sz w:val="20"/>
                <w:szCs w:val="20"/>
              </w:rPr>
              <w:t>₹0</w:t>
            </w:r>
          </w:p>
        </w:tc>
      </w:tr>
      <w:tr w:rsidR="00F90D25" w14:paraId="318CB199" w14:textId="77777777">
        <w:tc>
          <w:tcPr>
            <w:tcW w:w="4700" w:type="dxa"/>
            <w:tcMar>
              <w:top w:w="80" w:type="dxa"/>
              <w:left w:w="100" w:type="dxa"/>
              <w:bottom w:w="80" w:type="dxa"/>
              <w:right w:w="100" w:type="dxa"/>
            </w:tcMar>
            <w:vAlign w:val="center"/>
          </w:tcPr>
          <w:p w14:paraId="30B87E1C" w14:textId="77777777" w:rsidR="00F90D25" w:rsidRDefault="00E24C51">
            <w:r>
              <w:rPr>
                <w:sz w:val="20"/>
                <w:szCs w:val="20"/>
              </w:rPr>
              <w:t>Miscellaneous (documentation, printing)</w:t>
            </w:r>
          </w:p>
        </w:tc>
        <w:tc>
          <w:tcPr>
            <w:tcW w:w="2350" w:type="dxa"/>
            <w:tcMar>
              <w:top w:w="80" w:type="dxa"/>
              <w:left w:w="100" w:type="dxa"/>
              <w:bottom w:w="80" w:type="dxa"/>
              <w:right w:w="100" w:type="dxa"/>
            </w:tcMar>
            <w:vAlign w:val="center"/>
          </w:tcPr>
          <w:p w14:paraId="30CAC0A1" w14:textId="77777777" w:rsidR="00F90D25" w:rsidRDefault="00E24C51">
            <w:r>
              <w:rPr>
                <w:sz w:val="20"/>
                <w:szCs w:val="20"/>
              </w:rPr>
              <w:t>₹500</w:t>
            </w:r>
          </w:p>
        </w:tc>
        <w:tc>
          <w:tcPr>
            <w:tcW w:w="2300" w:type="dxa"/>
            <w:tcMar>
              <w:top w:w="80" w:type="dxa"/>
              <w:left w:w="100" w:type="dxa"/>
              <w:bottom w:w="80" w:type="dxa"/>
              <w:right w:w="100" w:type="dxa"/>
            </w:tcMar>
            <w:vAlign w:val="center"/>
          </w:tcPr>
          <w:p w14:paraId="6D4CACC3" w14:textId="77777777" w:rsidR="00F90D25" w:rsidRDefault="00E24C51">
            <w:r>
              <w:rPr>
                <w:sz w:val="20"/>
                <w:szCs w:val="20"/>
              </w:rPr>
              <w:t>₹500 (approx.)</w:t>
            </w:r>
          </w:p>
        </w:tc>
      </w:tr>
    </w:tbl>
    <w:p w14:paraId="7D85FEB0" w14:textId="77777777" w:rsidR="00F90D25" w:rsidRDefault="00E24C51">
      <w:pPr>
        <w:pStyle w:val="Heading1"/>
        <w:pageBreakBefore/>
        <w:spacing w:before="200" w:after="300"/>
        <w:jc w:val="center"/>
      </w:pPr>
      <w:r>
        <w:lastRenderedPageBreak/>
        <w:t>CHAPTER 5</w:t>
      </w:r>
    </w:p>
    <w:p w14:paraId="1888AA6A" w14:textId="77777777" w:rsidR="00F90D25" w:rsidRDefault="00E24C51">
      <w:pPr>
        <w:pStyle w:val="Heading1"/>
        <w:spacing w:after="400"/>
        <w:jc w:val="center"/>
      </w:pPr>
      <w:r>
        <w:rPr>
          <w:sz w:val="28"/>
          <w:szCs w:val="28"/>
        </w:rPr>
        <w:t>CONCLUSION, FUTURE WORK AND REFLECTION</w:t>
      </w:r>
    </w:p>
    <w:p w14:paraId="4DFE5D61" w14:textId="77777777" w:rsidR="00F90D25" w:rsidRDefault="00E24C51">
      <w:pPr>
        <w:pStyle w:val="Heading2"/>
        <w:spacing w:before="300" w:after="160"/>
      </w:pPr>
      <w:r>
        <w:t>5.1 Conclusion</w:t>
      </w:r>
    </w:p>
    <w:p w14:paraId="325126E9" w14:textId="57132CD1" w:rsidR="00F90D25" w:rsidRDefault="00E24C51">
      <w:pPr>
        <w:spacing w:after="160" w:line="300" w:lineRule="auto"/>
        <w:jc w:val="both"/>
      </w:pPr>
      <w:r>
        <w:t xml:space="preserve">This report set out to address the engineering problem of giving municipal administrators and officers a structured, role-secured way to monitor, assign, and resolve citizen grievances within the Unified Municipal Grievance Portal, by individually designing and implementing the Admin &amp; Officer Module using Spring Boot, Spring Security, Spring Data JPA/Hibernate, and </w:t>
      </w:r>
      <w:r w:rsidR="009E7663">
        <w:t>Thyme leaf</w:t>
      </w:r>
      <w:r>
        <w:t xml:space="preserve">. The module was built around administrator-driven manual assignment — selected through a weighted evaluation against automatic and self-service alternatives (Section 3.4) for its superior accountability and administrative control — and a strictly scoped officer view enforced at the repository level. Functional and access-control testing confirmed that the module meets its defined acceptance criteria: administrators see 100% of submitted grievances, assignment correctly and exclusively routes grievances to </w:t>
      </w:r>
      <w:r>
        <w:t>the intended officer, officer updates correctly propagate to the citizen-facing view maintained by the Citizen Module, and no cross-role or cross-officer data leakage was observed across the tested endpoints. The achievement-of-objectives review (Section 4.6) confirms that all module-specific objectives defined in Chapter 1 were fully achieved, and this module forms a complete, independently verifiable half of the overall Unified Municipal Grievance Portal system.</w:t>
      </w:r>
    </w:p>
    <w:p w14:paraId="6E4E75DC" w14:textId="77777777" w:rsidR="00F90D25" w:rsidRDefault="00E24C51">
      <w:pPr>
        <w:pStyle w:val="Heading2"/>
        <w:spacing w:before="300" w:after="160"/>
      </w:pPr>
      <w:r>
        <w:t>5.2 Future Work</w:t>
      </w:r>
    </w:p>
    <w:p w14:paraId="530C621F" w14:textId="77777777" w:rsidR="00F90D25" w:rsidRDefault="00E24C51">
      <w:pPr>
        <w:pStyle w:val="ListParagraph"/>
        <w:numPr>
          <w:ilvl w:val="0"/>
          <w:numId w:val="1"/>
        </w:numPr>
        <w:spacing w:after="100" w:line="280" w:lineRule="auto"/>
      </w:pPr>
      <w:r>
        <w:t>Introduce optional automatic (round-robin or workload-based) assignment as a fallback when the administrator is unavailable, while retaining manual override</w:t>
      </w:r>
    </w:p>
    <w:p w14:paraId="1D1D1A01" w14:textId="77777777" w:rsidR="00F90D25" w:rsidRDefault="00E24C51">
      <w:pPr>
        <w:pStyle w:val="ListParagraph"/>
        <w:numPr>
          <w:ilvl w:val="0"/>
          <w:numId w:val="1"/>
        </w:numPr>
        <w:spacing w:after="100" w:line="280" w:lineRule="auto"/>
      </w:pPr>
      <w:r>
        <w:t>Add in-app or email notification to officers when a new grievance is assigned to them</w:t>
      </w:r>
    </w:p>
    <w:p w14:paraId="007B4A92" w14:textId="77777777" w:rsidR="00F90D25" w:rsidRDefault="00E24C51">
      <w:pPr>
        <w:pStyle w:val="ListParagraph"/>
        <w:numPr>
          <w:ilvl w:val="0"/>
          <w:numId w:val="1"/>
        </w:numPr>
        <w:spacing w:after="100" w:line="280" w:lineRule="auto"/>
      </w:pPr>
      <w:r>
        <w:t>Migrate the shared persistence layer from H2 to a production-grade RDBMS such as PostgreSQL or MySQL</w:t>
      </w:r>
    </w:p>
    <w:p w14:paraId="14E86AFB" w14:textId="77777777" w:rsidR="00F90D25" w:rsidRDefault="00E24C51">
      <w:pPr>
        <w:pStyle w:val="ListParagraph"/>
        <w:numPr>
          <w:ilvl w:val="0"/>
          <w:numId w:val="1"/>
        </w:numPr>
        <w:spacing w:after="100" w:line="280" w:lineRule="auto"/>
      </w:pPr>
      <w:r>
        <w:t>Add officer performance/analytics reporting for administrators (average resolution time per officer)</w:t>
      </w:r>
    </w:p>
    <w:p w14:paraId="335CCB8B" w14:textId="77777777" w:rsidR="00F90D25" w:rsidRDefault="00E24C51">
      <w:pPr>
        <w:pStyle w:val="ListParagraph"/>
        <w:numPr>
          <w:ilvl w:val="0"/>
          <w:numId w:val="1"/>
        </w:numPr>
        <w:spacing w:after="100" w:line="280" w:lineRule="auto"/>
      </w:pPr>
      <w:r>
        <w:t>Extend the risk-based prioritization identified in Section 3.7 into an explicit priority score visible on the admin dashboard</w:t>
      </w:r>
    </w:p>
    <w:p w14:paraId="09F966DC" w14:textId="77777777" w:rsidR="00F90D25" w:rsidRDefault="00E24C51">
      <w:pPr>
        <w:pStyle w:val="ListParagraph"/>
        <w:numPr>
          <w:ilvl w:val="0"/>
          <w:numId w:val="1"/>
        </w:numPr>
        <w:spacing w:after="100" w:line="280" w:lineRule="auto"/>
      </w:pPr>
      <w:r>
        <w:t>Add multilingual support to the administrator and officer interfaces</w:t>
      </w:r>
    </w:p>
    <w:p w14:paraId="615B04CC" w14:textId="77777777" w:rsidR="009E7663" w:rsidRDefault="009E7663">
      <w:pPr>
        <w:pStyle w:val="Heading2"/>
        <w:spacing w:before="300" w:after="160"/>
      </w:pPr>
    </w:p>
    <w:p w14:paraId="0C908471" w14:textId="77777777" w:rsidR="009E7663" w:rsidRDefault="009E7663">
      <w:pPr>
        <w:pStyle w:val="Heading2"/>
        <w:spacing w:before="300" w:after="160"/>
      </w:pPr>
    </w:p>
    <w:p w14:paraId="65AE8CC8" w14:textId="77777777" w:rsidR="009E7663" w:rsidRDefault="009E7663">
      <w:pPr>
        <w:pStyle w:val="Heading2"/>
        <w:spacing w:before="300" w:after="160"/>
      </w:pPr>
    </w:p>
    <w:p w14:paraId="0052A0FF" w14:textId="77777777" w:rsidR="009E7663" w:rsidRDefault="009E7663">
      <w:pPr>
        <w:pStyle w:val="Heading2"/>
        <w:spacing w:before="300" w:after="160"/>
      </w:pPr>
    </w:p>
    <w:p w14:paraId="3FEBA91A" w14:textId="745BC99E" w:rsidR="00F90D25" w:rsidRDefault="00E24C51">
      <w:pPr>
        <w:pStyle w:val="Heading2"/>
        <w:spacing w:before="300" w:after="160"/>
      </w:pPr>
      <w:r>
        <w:lastRenderedPageBreak/>
        <w:t>5.3 Professional Learning &amp; Individual Reflection</w:t>
      </w:r>
    </w:p>
    <w:p w14:paraId="4EC31BDB" w14:textId="77777777" w:rsidR="00F90D25" w:rsidRDefault="00E24C51">
      <w:pPr>
        <w:spacing w:after="160" w:line="300" w:lineRule="auto"/>
        <w:jc w:val="both"/>
      </w:pPr>
      <w:r>
        <w:rPr>
          <w:b/>
          <w:bCs/>
        </w:rPr>
        <w:t>New Knowledge Acquired:</w:t>
      </w:r>
    </w:p>
    <w:p w14:paraId="2E1074C8" w14:textId="77777777" w:rsidR="00F90D25" w:rsidRDefault="00E24C51">
      <w:pPr>
        <w:pStyle w:val="ListParagraph"/>
        <w:numPr>
          <w:ilvl w:val="0"/>
          <w:numId w:val="1"/>
        </w:numPr>
        <w:spacing w:after="100" w:line="280" w:lineRule="auto"/>
      </w:pPr>
      <w:r>
        <w:t>Practical configuration of Spring Security for multiple, mutually exclusive roles (ROLE_ADMIN, ROLE_OFFICER) within a single application</w:t>
      </w:r>
    </w:p>
    <w:p w14:paraId="485CD66D" w14:textId="77777777" w:rsidR="00F90D25" w:rsidRDefault="00E24C51">
      <w:pPr>
        <w:pStyle w:val="ListParagraph"/>
        <w:numPr>
          <w:ilvl w:val="0"/>
          <w:numId w:val="1"/>
        </w:numPr>
        <w:spacing w:after="100" w:line="280" w:lineRule="auto"/>
      </w:pPr>
      <w:r>
        <w:t xml:space="preserve">Designing repository-level query filtering (rather than view-level hiding) as a </w:t>
      </w:r>
      <w:proofErr w:type="spellStart"/>
      <w:r>
        <w:t>defense</w:t>
      </w:r>
      <w:proofErr w:type="spellEnd"/>
      <w:r>
        <w:t>-in-depth access-control pattern</w:t>
      </w:r>
    </w:p>
    <w:p w14:paraId="2C9AEF29" w14:textId="77777777" w:rsidR="00F90D25" w:rsidRDefault="00E24C51">
      <w:pPr>
        <w:pStyle w:val="ListParagraph"/>
        <w:numPr>
          <w:ilvl w:val="0"/>
          <w:numId w:val="1"/>
        </w:numPr>
        <w:spacing w:after="100" w:line="280" w:lineRule="auto"/>
      </w:pPr>
      <w:r>
        <w:t>Structuring an assignment relationship and status-history within a shared JPA/Hibernate data model owned jointly with a teammate</w:t>
      </w:r>
    </w:p>
    <w:p w14:paraId="4ED5D062" w14:textId="77777777" w:rsidR="00F90D25" w:rsidRDefault="00E24C51">
      <w:pPr>
        <w:spacing w:after="160" w:line="300" w:lineRule="auto"/>
        <w:jc w:val="both"/>
      </w:pPr>
      <w:r>
        <w:rPr>
          <w:b/>
          <w:bCs/>
        </w:rPr>
        <w:t>Engineering &amp; Professional Skills Developed:</w:t>
      </w:r>
    </w:p>
    <w:p w14:paraId="7BA82D4B" w14:textId="77777777" w:rsidR="00F90D25" w:rsidRDefault="00E24C51">
      <w:pPr>
        <w:pStyle w:val="ListParagraph"/>
        <w:numPr>
          <w:ilvl w:val="0"/>
          <w:numId w:val="1"/>
        </w:numPr>
        <w:spacing w:after="100" w:line="280" w:lineRule="auto"/>
      </w:pPr>
      <w:r>
        <w:t>Trade-off-based design decision-making for assignment logic (Section 3.4), justified by a weighted evaluation matrix rather than personal preference</w:t>
      </w:r>
    </w:p>
    <w:p w14:paraId="7DDE9373" w14:textId="77777777" w:rsidR="00F90D25" w:rsidRDefault="00E24C51">
      <w:pPr>
        <w:pStyle w:val="ListParagraph"/>
        <w:numPr>
          <w:ilvl w:val="0"/>
          <w:numId w:val="1"/>
        </w:numPr>
        <w:spacing w:after="100" w:line="280" w:lineRule="auto"/>
      </w:pPr>
      <w:r>
        <w:t>Structured, independent test planning and access-control verification for a module integrated with a teammate's component</w:t>
      </w:r>
    </w:p>
    <w:p w14:paraId="5ECB90B2" w14:textId="77777777" w:rsidR="00F90D25" w:rsidRDefault="00E24C51">
      <w:pPr>
        <w:pStyle w:val="ListParagraph"/>
        <w:numPr>
          <w:ilvl w:val="0"/>
          <w:numId w:val="1"/>
        </w:numPr>
        <w:spacing w:after="100" w:line="280" w:lineRule="auto"/>
      </w:pPr>
      <w:r>
        <w:t>Coordinating a shared data model and database with a teammate while maintaining clear individual ownership boundaries (see Note on Individual Scope of Work)</w:t>
      </w:r>
    </w:p>
    <w:p w14:paraId="427AE87C" w14:textId="77777777" w:rsidR="00F90D25" w:rsidRDefault="00E24C51">
      <w:pPr>
        <w:spacing w:after="160" w:line="300" w:lineRule="auto"/>
        <w:jc w:val="both"/>
      </w:pPr>
      <w:r>
        <w:rPr>
          <w:b/>
          <w:bCs/>
        </w:rPr>
        <w:t>Individual Reflection:</w:t>
      </w:r>
    </w:p>
    <w:p w14:paraId="0035C580" w14:textId="77777777" w:rsidR="00F90D25" w:rsidRDefault="00E24C51">
      <w:pPr>
        <w:spacing w:after="160" w:line="300" w:lineRule="auto"/>
        <w:jc w:val="both"/>
      </w:pPr>
      <w:r>
        <w:t>The most difficult engineering problem encountered was ensuring that officer visibility was restricted strictly enough that no officer could see another officer's assigned grievances, without breaking the administrator's need for full visibility across the same underlying data; this was resolved by filtering officer queries by assigned-officer ID at the repository layer, and verified explicitly through the access-control tests in Table 4.2, rather than relying on hiding UI elements. A key engineering decisi</w:t>
      </w:r>
      <w:r>
        <w:t>on made personally was choosing administrator-driven manual assignment over automatic round-robin assignment, based on the weighted evaluation matrix in Section 3.4 rather than implementation convenience, since accountability was judged more important than workload balance for a first municipal pilot. New knowledge acquired independently included how to structure Spring Security role configuration cleanly when two distinct roles share the same underlying entity and database as a third role (citizen) managed</w:t>
      </w:r>
      <w:r>
        <w:t xml:space="preserve"> by a teammate. If repeated, automatic fallback assignment (Section 5.2) would be built in from the start, since the single-point-of-assignment risk identified in the Risk Register (Table 3.8) was only partially mitigated within the current project timeline.</w:t>
      </w:r>
    </w:p>
    <w:p w14:paraId="29E67AEB" w14:textId="77777777" w:rsidR="00F90D25" w:rsidRDefault="00F90D25">
      <w:pPr>
        <w:pageBreakBefore/>
      </w:pPr>
    </w:p>
    <w:p w14:paraId="0A0664CA" w14:textId="77777777" w:rsidR="00F90D25" w:rsidRDefault="00E24C51">
      <w:pPr>
        <w:pStyle w:val="Heading1"/>
        <w:spacing w:after="400"/>
        <w:jc w:val="center"/>
      </w:pPr>
      <w:r>
        <w:rPr>
          <w:sz w:val="28"/>
          <w:szCs w:val="28"/>
        </w:rPr>
        <w:t>REFERENCES</w:t>
      </w:r>
    </w:p>
    <w:p w14:paraId="32554BF6" w14:textId="77777777" w:rsidR="00F90D25" w:rsidRDefault="00E24C51">
      <w:pPr>
        <w:spacing w:after="160" w:line="300" w:lineRule="auto"/>
        <w:jc w:val="both"/>
      </w:pPr>
      <w:r>
        <w:t>[1] Spring Boot Reference Documentation, VMware/Broadcom (Spring Team), version 3.3.x. Available: official Spring Boot project documentation.</w:t>
      </w:r>
    </w:p>
    <w:p w14:paraId="0D4FE726" w14:textId="77777777" w:rsidR="00F90D25" w:rsidRDefault="00E24C51">
      <w:pPr>
        <w:spacing w:after="160" w:line="300" w:lineRule="auto"/>
        <w:jc w:val="both"/>
      </w:pPr>
      <w:r>
        <w:t>[2] Spring Security Reference Documentation, VMware/Broadcom (Spring Team). Available: official Spring Security project documentation.</w:t>
      </w:r>
    </w:p>
    <w:p w14:paraId="4D635AEB" w14:textId="77777777" w:rsidR="00F90D25" w:rsidRDefault="00E24C51">
      <w:pPr>
        <w:spacing w:after="160" w:line="300" w:lineRule="auto"/>
        <w:jc w:val="both"/>
      </w:pPr>
      <w:r>
        <w:t>[3] Spring Data JPA Reference Documentation, VMware/Broadcom (Spring Team). Available: official Spring Data JPA project documentation.</w:t>
      </w:r>
    </w:p>
    <w:p w14:paraId="77A3D976" w14:textId="77777777" w:rsidR="00F90D25" w:rsidRDefault="00E24C51">
      <w:pPr>
        <w:spacing w:after="160" w:line="300" w:lineRule="auto"/>
        <w:jc w:val="both"/>
      </w:pPr>
      <w:r>
        <w:t>[4] Hibernate ORM User Guide, Red Hat / Hibernate Team. Available: official Hibernate documentation.</w:t>
      </w:r>
    </w:p>
    <w:p w14:paraId="63DA79E1" w14:textId="77777777" w:rsidR="00F90D25" w:rsidRDefault="00E24C51">
      <w:pPr>
        <w:spacing w:after="160" w:line="300" w:lineRule="auto"/>
        <w:jc w:val="both"/>
      </w:pPr>
      <w:r>
        <w:t>[5] H2 Database Engine Documentation, H2 Group. Available: official H2 Database documentation.</w:t>
      </w:r>
    </w:p>
    <w:p w14:paraId="4F8289E0" w14:textId="77777777" w:rsidR="00F90D25" w:rsidRDefault="00E24C51">
      <w:pPr>
        <w:spacing w:after="160" w:line="300" w:lineRule="auto"/>
        <w:jc w:val="both"/>
      </w:pPr>
      <w:r>
        <w:t>[6] Thymeleaf Documentation, The Thymeleaf Team. Available: official Thymeleaf project documentation.</w:t>
      </w:r>
    </w:p>
    <w:p w14:paraId="5DF027BF" w14:textId="77777777" w:rsidR="00F90D25" w:rsidRDefault="00E24C51">
      <w:pPr>
        <w:spacing w:after="160" w:line="300" w:lineRule="auto"/>
        <w:jc w:val="both"/>
      </w:pPr>
      <w:r>
        <w:t>[7] OWASP Foundation, "OWASP Top 10 Web Application Security Risks," OWASP Foundation, latest edition.</w:t>
      </w:r>
    </w:p>
    <w:p w14:paraId="6131AE44" w14:textId="77777777" w:rsidR="00F90D25" w:rsidRDefault="00E24C51">
      <w:pPr>
        <w:spacing w:after="160" w:line="300" w:lineRule="auto"/>
        <w:jc w:val="both"/>
      </w:pPr>
      <w:r>
        <w:t>[8] Oracle, "Java SE 17 Documentation," Oracle Corporation.</w:t>
      </w:r>
    </w:p>
    <w:p w14:paraId="49F7456A" w14:textId="77777777" w:rsidR="00F90D25" w:rsidRDefault="00E24C51">
      <w:pPr>
        <w:spacing w:after="160" w:line="300" w:lineRule="auto"/>
        <w:jc w:val="both"/>
      </w:pPr>
      <w:r>
        <w:t>[9] Apache Maven Project, "Maven Documentation," The Apache Software Foundation.</w:t>
      </w:r>
    </w:p>
    <w:p w14:paraId="2E2EBDC3" w14:textId="77777777" w:rsidR="00F90D25" w:rsidRDefault="00E24C51">
      <w:pPr>
        <w:spacing w:after="160" w:line="300" w:lineRule="auto"/>
        <w:jc w:val="both"/>
      </w:pPr>
      <w:r>
        <w:t>[10] Relevant national/state e-governance grievance redressal portal documentation, as reviewed in Chapter 2 (government public information pages).</w:t>
      </w:r>
    </w:p>
    <w:p w14:paraId="5232BBE7" w14:textId="77777777" w:rsidR="00F90D25" w:rsidRDefault="00E24C51">
      <w:pPr>
        <w:spacing w:after="160" w:line="300" w:lineRule="auto"/>
        <w:jc w:val="both"/>
      </w:pPr>
      <w:r>
        <w:t>Note: All literature, standards, websites, datasets, software, and open-source resources used in this module have been acknowledged above. AI-assisted drafting support was used for structuring and language editing of this report, as disclosed in the Declaration.</w:t>
      </w:r>
    </w:p>
    <w:p w14:paraId="7F5F737E" w14:textId="77777777" w:rsidR="00F90D25" w:rsidRDefault="00F90D25">
      <w:pPr>
        <w:pageBreakBefore/>
      </w:pPr>
    </w:p>
    <w:p w14:paraId="0BDE9C2B" w14:textId="77777777" w:rsidR="00F90D25" w:rsidRDefault="00E24C51">
      <w:pPr>
        <w:pStyle w:val="Heading1"/>
        <w:spacing w:after="400"/>
        <w:jc w:val="center"/>
      </w:pPr>
      <w:r>
        <w:rPr>
          <w:sz w:val="28"/>
          <w:szCs w:val="28"/>
        </w:rPr>
        <w:t>APPENDICES</w:t>
      </w:r>
    </w:p>
    <w:p w14:paraId="7619C69B" w14:textId="77777777" w:rsidR="00F90D25" w:rsidRDefault="00E24C51">
      <w:pPr>
        <w:pStyle w:val="Heading2"/>
        <w:spacing w:before="300" w:after="160"/>
      </w:pPr>
      <w:r>
        <w:t>Appendix A – Detailed Calculations</w:t>
      </w:r>
    </w:p>
    <w:p w14:paraId="55E50FDC" w14:textId="77777777" w:rsidR="00F90D25" w:rsidRDefault="00E24C51">
      <w:pPr>
        <w:spacing w:after="160" w:line="300" w:lineRule="auto"/>
        <w:jc w:val="both"/>
      </w:pPr>
      <w:r>
        <w:t>Response-time measurements in Table 4.3 were computed as the average of five consecutive local test actions (assignment or status update), measured from form-submit action to confirmation-page render, using the browser's network timing panel.</w:t>
      </w:r>
    </w:p>
    <w:p w14:paraId="4F9E45F6" w14:textId="77777777" w:rsidR="00F90D25" w:rsidRDefault="00E24C51">
      <w:pPr>
        <w:pStyle w:val="Heading2"/>
        <w:spacing w:before="300" w:after="160"/>
      </w:pPr>
      <w:r>
        <w:t>Appendix B – Engineering Drawings / Schematics</w:t>
      </w:r>
    </w:p>
    <w:p w14:paraId="05EEBC72" w14:textId="77777777" w:rsidR="00F90D25" w:rsidRDefault="00E24C51">
      <w:pPr>
        <w:spacing w:after="160" w:line="300" w:lineRule="auto"/>
        <w:jc w:val="both"/>
      </w:pPr>
      <w:r>
        <w:t>See Figure 3.1 (System Architecture, project context) and Figure 3.2 / 4.1 (Admin &amp; Officer Module Workflow) in the main report.</w:t>
      </w:r>
    </w:p>
    <w:p w14:paraId="32C01F3B" w14:textId="77777777" w:rsidR="00F90D25" w:rsidRDefault="00E24C51">
      <w:pPr>
        <w:pStyle w:val="Heading2"/>
        <w:spacing w:before="300" w:after="160"/>
      </w:pPr>
      <w:r>
        <w:t>Appendix C – Source Code / Code Repository Information</w:t>
      </w:r>
    </w:p>
    <w:p w14:paraId="0F7AEEA8" w14:textId="77777777" w:rsidR="00F90D25" w:rsidRDefault="00E24C51">
      <w:pPr>
        <w:spacing w:after="160" w:line="300" w:lineRule="auto"/>
        <w:jc w:val="both"/>
      </w:pPr>
      <w:r>
        <w:t>The source code for the Admin &amp; Officer Module (Controller, Service, and Repository classes under the admin/officer packages, and the associated Thymeleaf templates) is maintained in the project's shared source-code repository, individually authored within the module boundary described in the Note on Individual Scope of Work. Only architectural excerpts are summarized in this report per institutional guidelines; full code is available on request for evaluation.</w:t>
      </w:r>
    </w:p>
    <w:p w14:paraId="7A225CCC" w14:textId="77777777" w:rsidR="00F90D25" w:rsidRDefault="00E24C51">
      <w:pPr>
        <w:pStyle w:val="Heading2"/>
        <w:spacing w:before="300" w:after="160"/>
      </w:pPr>
      <w:r>
        <w:t>Appendix D – Datasheets</w:t>
      </w:r>
    </w:p>
    <w:p w14:paraId="134F000A" w14:textId="77777777" w:rsidR="00F90D25" w:rsidRDefault="00E24C51">
      <w:pPr>
        <w:spacing w:after="160" w:line="300" w:lineRule="auto"/>
        <w:jc w:val="both"/>
      </w:pPr>
      <w:r>
        <w:t>Not applicable – this module is a software component with no hardware requiring datasheets.</w:t>
      </w:r>
    </w:p>
    <w:p w14:paraId="58C131E9" w14:textId="77777777" w:rsidR="00F90D25" w:rsidRDefault="00E24C51">
      <w:pPr>
        <w:pStyle w:val="Heading2"/>
        <w:spacing w:before="300" w:after="160"/>
      </w:pPr>
      <w:r>
        <w:t>Appendix E – Experimental / Raw Data</w:t>
      </w:r>
    </w:p>
    <w:p w14:paraId="06A48CEB" w14:textId="77777777" w:rsidR="00F90D25" w:rsidRDefault="00E24C51">
      <w:pPr>
        <w:spacing w:after="160" w:line="300" w:lineRule="auto"/>
        <w:jc w:val="both"/>
      </w:pPr>
      <w:r>
        <w:t>Raw test-run logs for the functional and access-control test cases listed in Table 4.2 are maintained alongside the module source code.</w:t>
      </w:r>
    </w:p>
    <w:p w14:paraId="71BEBB9B" w14:textId="77777777" w:rsidR="00F90D25" w:rsidRDefault="00E24C51">
      <w:pPr>
        <w:pStyle w:val="Heading2"/>
        <w:spacing w:before="300" w:after="160"/>
      </w:pPr>
      <w:r>
        <w:t>Appendix F – Ethics / Institutional Approval</w:t>
      </w:r>
    </w:p>
    <w:p w14:paraId="3D3017E7" w14:textId="77777777" w:rsidR="00F90D25" w:rsidRDefault="00E24C51">
      <w:pPr>
        <w:spacing w:after="160" w:line="300" w:lineRule="auto"/>
        <w:jc w:val="both"/>
      </w:pPr>
      <w:r>
        <w:t>Not applicable – no human-subject data collection was involved; all test data used during development and testing was synthetic/sample grievance data.</w:t>
      </w:r>
    </w:p>
    <w:p w14:paraId="7911D6A6" w14:textId="77777777" w:rsidR="00F90D25" w:rsidRDefault="00E24C51">
      <w:pPr>
        <w:pStyle w:val="Heading2"/>
        <w:spacing w:before="300" w:after="160"/>
      </w:pPr>
      <w:r>
        <w:t>Appendix G – Project Meeting / Progress Records</w:t>
      </w:r>
    </w:p>
    <w:p w14:paraId="3C64A76D" w14:textId="77777777" w:rsidR="00F90D25" w:rsidRDefault="00E24C51">
      <w:pPr>
        <w:spacing w:after="160" w:line="300" w:lineRule="auto"/>
        <w:jc w:val="both"/>
      </w:pPr>
      <w:r>
        <w:t>Individual progress was tracked against the milestone timeline in Table 4.5, coordinated with the teammate at shared integration checkpoints.</w:t>
      </w:r>
    </w:p>
    <w:p w14:paraId="7C77C3A8" w14:textId="77777777" w:rsidR="00F90D25" w:rsidRDefault="00E24C51">
      <w:pPr>
        <w:pStyle w:val="Heading2"/>
        <w:spacing w:before="300" w:after="160"/>
      </w:pPr>
      <w:r>
        <w:t>Appendix H – User/Industry Feedback</w:t>
      </w:r>
    </w:p>
    <w:p w14:paraId="1999F3AD" w14:textId="77777777" w:rsidR="00F90D25" w:rsidRDefault="00E24C51">
      <w:pPr>
        <w:spacing w:after="160" w:line="300" w:lineRule="auto"/>
        <w:jc w:val="both"/>
      </w:pPr>
      <w:r>
        <w:t>Not applicable at this stage – a formal municipal-body field pilot is proposed as future work (Section 5.2).</w:t>
      </w:r>
    </w:p>
    <w:p w14:paraId="42260033" w14:textId="77777777" w:rsidR="00F90D25" w:rsidRDefault="00E24C51">
      <w:pPr>
        <w:pStyle w:val="Heading2"/>
        <w:spacing w:before="300" w:after="160"/>
      </w:pPr>
      <w:r>
        <w:t>Appendix I – Publications / Patents / Competitions / Product Outcomes</w:t>
      </w:r>
    </w:p>
    <w:p w14:paraId="46E281E3" w14:textId="77777777" w:rsidR="00F90D25" w:rsidRDefault="00E24C51">
      <w:pPr>
        <w:spacing w:after="160" w:line="300" w:lineRule="auto"/>
        <w:jc w:val="both"/>
      </w:pPr>
      <w:r>
        <w:lastRenderedPageBreak/>
        <w:t>Not applicable at the time of this report.</w:t>
      </w:r>
    </w:p>
    <w:p w14:paraId="7A9DC7BD" w14:textId="77777777" w:rsidR="00F90D25" w:rsidRDefault="00E24C51">
      <w:pPr>
        <w:pStyle w:val="Heading2"/>
        <w:spacing w:before="300" w:after="160"/>
      </w:pPr>
      <w:r>
        <w:t>Appendix J – Individual Module Ownership Evidence</w:t>
      </w:r>
    </w:p>
    <w:p w14:paraId="12049B8B" w14:textId="77777777" w:rsidR="00F90D25" w:rsidRDefault="00E24C51">
      <w:pPr>
        <w:spacing w:after="160" w:line="300" w:lineRule="auto"/>
        <w:jc w:val="both"/>
      </w:pPr>
      <w:r>
        <w:t>See the Note on Individual Scope of Work (page iv) for the component-ownership breakdown, and Table 4.5 (Individual Role &amp; Milestone Timeline) for this student's module-specific development schedule.</w:t>
      </w:r>
    </w:p>
    <w:p w14:paraId="55CFDCF7" w14:textId="77777777" w:rsidR="00F90D25" w:rsidRDefault="00F90D25">
      <w:pPr>
        <w:pageBreakBefore/>
      </w:pPr>
    </w:p>
    <w:p w14:paraId="225CD5C9" w14:textId="77777777" w:rsidR="00F90D25" w:rsidRDefault="00E24C51">
      <w:pPr>
        <w:pStyle w:val="Heading1"/>
        <w:spacing w:after="400"/>
        <w:jc w:val="center"/>
      </w:pPr>
      <w:r>
        <w:rPr>
          <w:sz w:val="28"/>
          <w:szCs w:val="28"/>
        </w:rPr>
        <w:t>CAPSTONE PROJECT OUTCOME MAPPING SHEET</w:t>
      </w:r>
    </w:p>
    <w:p w14:paraId="5E8242A1" w14:textId="77777777" w:rsidR="00F90D25" w:rsidRDefault="00E24C51">
      <w:pPr>
        <w:spacing w:after="160" w:line="300" w:lineRule="auto"/>
        <w:jc w:val="both"/>
      </w:pPr>
      <w:r>
        <w:rPr>
          <w:i/>
          <w:iCs/>
        </w:rPr>
        <w:t>To be completed by the department/faculty assessor.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50"/>
        <w:gridCol w:w="3500"/>
      </w:tblGrid>
      <w:tr w:rsidR="00F90D25" w14:paraId="7DA262EA" w14:textId="77777777">
        <w:trPr>
          <w:tblHeader/>
        </w:trPr>
        <w:tc>
          <w:tcPr>
            <w:tcW w:w="4200" w:type="dxa"/>
            <w:shd w:val="clear" w:color="auto" w:fill="D9E2F3"/>
            <w:tcMar>
              <w:top w:w="80" w:type="dxa"/>
              <w:left w:w="100" w:type="dxa"/>
              <w:bottom w:w="80" w:type="dxa"/>
              <w:right w:w="100" w:type="dxa"/>
            </w:tcMar>
            <w:vAlign w:val="center"/>
          </w:tcPr>
          <w:p w14:paraId="464306AF" w14:textId="77777777" w:rsidR="00F90D25" w:rsidRDefault="00E24C51">
            <w:pPr>
              <w:jc w:val="center"/>
            </w:pPr>
            <w:r>
              <w:rPr>
                <w:b/>
                <w:bCs/>
                <w:sz w:val="20"/>
                <w:szCs w:val="20"/>
              </w:rPr>
              <w:t>Outcome Evidence</w:t>
            </w:r>
          </w:p>
        </w:tc>
        <w:tc>
          <w:tcPr>
            <w:tcW w:w="1650" w:type="dxa"/>
            <w:shd w:val="clear" w:color="auto" w:fill="D9E2F3"/>
            <w:tcMar>
              <w:top w:w="80" w:type="dxa"/>
              <w:left w:w="100" w:type="dxa"/>
              <w:bottom w:w="80" w:type="dxa"/>
              <w:right w:w="100" w:type="dxa"/>
            </w:tcMar>
            <w:vAlign w:val="center"/>
          </w:tcPr>
          <w:p w14:paraId="14644C81" w14:textId="77777777" w:rsidR="00F90D25" w:rsidRDefault="00E24C51">
            <w:pPr>
              <w:jc w:val="center"/>
            </w:pPr>
            <w:r>
              <w:rPr>
                <w:b/>
                <w:bCs/>
                <w:sz w:val="20"/>
                <w:szCs w:val="20"/>
              </w:rPr>
              <w:t>SO / Area</w:t>
            </w:r>
          </w:p>
        </w:tc>
        <w:tc>
          <w:tcPr>
            <w:tcW w:w="3500" w:type="dxa"/>
            <w:shd w:val="clear" w:color="auto" w:fill="D9E2F3"/>
            <w:tcMar>
              <w:top w:w="80" w:type="dxa"/>
              <w:left w:w="100" w:type="dxa"/>
              <w:bottom w:w="80" w:type="dxa"/>
              <w:right w:w="100" w:type="dxa"/>
            </w:tcMar>
            <w:vAlign w:val="center"/>
          </w:tcPr>
          <w:p w14:paraId="66D7BE0A" w14:textId="77777777" w:rsidR="00F90D25" w:rsidRDefault="00E24C51">
            <w:pPr>
              <w:jc w:val="center"/>
            </w:pPr>
            <w:r>
              <w:rPr>
                <w:b/>
                <w:bCs/>
                <w:sz w:val="20"/>
                <w:szCs w:val="20"/>
              </w:rPr>
              <w:t>Location in This Report</w:t>
            </w:r>
          </w:p>
        </w:tc>
      </w:tr>
      <w:tr w:rsidR="00F90D25" w14:paraId="3AD4A275" w14:textId="77777777">
        <w:tc>
          <w:tcPr>
            <w:tcW w:w="4200" w:type="dxa"/>
            <w:tcMar>
              <w:top w:w="80" w:type="dxa"/>
              <w:left w:w="100" w:type="dxa"/>
              <w:bottom w:w="80" w:type="dxa"/>
              <w:right w:w="100" w:type="dxa"/>
            </w:tcMar>
            <w:vAlign w:val="center"/>
          </w:tcPr>
          <w:p w14:paraId="59B9B0AE" w14:textId="77777777" w:rsidR="00F90D25" w:rsidRDefault="00E24C51">
            <w:r>
              <w:rPr>
                <w:sz w:val="20"/>
                <w:szCs w:val="20"/>
              </w:rPr>
              <w:t>Complex engineering problem formulation</w:t>
            </w:r>
          </w:p>
        </w:tc>
        <w:tc>
          <w:tcPr>
            <w:tcW w:w="1650" w:type="dxa"/>
            <w:tcMar>
              <w:top w:w="80" w:type="dxa"/>
              <w:left w:w="100" w:type="dxa"/>
              <w:bottom w:w="80" w:type="dxa"/>
              <w:right w:w="100" w:type="dxa"/>
            </w:tcMar>
            <w:vAlign w:val="center"/>
          </w:tcPr>
          <w:p w14:paraId="43BBDED9" w14:textId="77777777" w:rsidR="00F90D25" w:rsidRDefault="00E24C51">
            <w:r>
              <w:rPr>
                <w:sz w:val="20"/>
                <w:szCs w:val="20"/>
              </w:rPr>
              <w:t>SO1</w:t>
            </w:r>
          </w:p>
        </w:tc>
        <w:tc>
          <w:tcPr>
            <w:tcW w:w="3500" w:type="dxa"/>
            <w:tcMar>
              <w:top w:w="80" w:type="dxa"/>
              <w:left w:w="100" w:type="dxa"/>
              <w:bottom w:w="80" w:type="dxa"/>
              <w:right w:w="100" w:type="dxa"/>
            </w:tcMar>
            <w:vAlign w:val="center"/>
          </w:tcPr>
          <w:p w14:paraId="19610A4B" w14:textId="77777777" w:rsidR="00F90D25" w:rsidRDefault="00E24C51">
            <w:r>
              <w:rPr>
                <w:sz w:val="20"/>
                <w:szCs w:val="20"/>
              </w:rPr>
              <w:t>Ch. 1, Ch. 2</w:t>
            </w:r>
          </w:p>
        </w:tc>
      </w:tr>
      <w:tr w:rsidR="00F90D25" w14:paraId="2A79323A" w14:textId="77777777">
        <w:tc>
          <w:tcPr>
            <w:tcW w:w="4200" w:type="dxa"/>
            <w:tcMar>
              <w:top w:w="80" w:type="dxa"/>
              <w:left w:w="100" w:type="dxa"/>
              <w:bottom w:w="80" w:type="dxa"/>
              <w:right w:w="100" w:type="dxa"/>
            </w:tcMar>
            <w:vAlign w:val="center"/>
          </w:tcPr>
          <w:p w14:paraId="0A6939B9" w14:textId="77777777" w:rsidR="00F90D25" w:rsidRDefault="00E24C51">
            <w:r>
              <w:rPr>
                <w:sz w:val="20"/>
                <w:szCs w:val="20"/>
              </w:rPr>
              <w:t>Engineering design under constraints</w:t>
            </w:r>
          </w:p>
        </w:tc>
        <w:tc>
          <w:tcPr>
            <w:tcW w:w="1650" w:type="dxa"/>
            <w:tcMar>
              <w:top w:w="80" w:type="dxa"/>
              <w:left w:w="100" w:type="dxa"/>
              <w:bottom w:w="80" w:type="dxa"/>
              <w:right w:w="100" w:type="dxa"/>
            </w:tcMar>
            <w:vAlign w:val="center"/>
          </w:tcPr>
          <w:p w14:paraId="01D8322C" w14:textId="77777777" w:rsidR="00F90D25" w:rsidRDefault="00E24C51">
            <w:r>
              <w:rPr>
                <w:sz w:val="20"/>
                <w:szCs w:val="20"/>
              </w:rPr>
              <w:t>SO2</w:t>
            </w:r>
          </w:p>
        </w:tc>
        <w:tc>
          <w:tcPr>
            <w:tcW w:w="3500" w:type="dxa"/>
            <w:tcMar>
              <w:top w:w="80" w:type="dxa"/>
              <w:left w:w="100" w:type="dxa"/>
              <w:bottom w:w="80" w:type="dxa"/>
              <w:right w:w="100" w:type="dxa"/>
            </w:tcMar>
            <w:vAlign w:val="center"/>
          </w:tcPr>
          <w:p w14:paraId="5E096BCB" w14:textId="77777777" w:rsidR="00F90D25" w:rsidRDefault="00E24C51">
            <w:r>
              <w:rPr>
                <w:sz w:val="20"/>
                <w:szCs w:val="20"/>
              </w:rPr>
              <w:t>Ch. 3</w:t>
            </w:r>
          </w:p>
        </w:tc>
      </w:tr>
      <w:tr w:rsidR="00F90D25" w14:paraId="2390D291" w14:textId="77777777">
        <w:tc>
          <w:tcPr>
            <w:tcW w:w="4200" w:type="dxa"/>
            <w:tcMar>
              <w:top w:w="80" w:type="dxa"/>
              <w:left w:w="100" w:type="dxa"/>
              <w:bottom w:w="80" w:type="dxa"/>
              <w:right w:w="100" w:type="dxa"/>
            </w:tcMar>
            <w:vAlign w:val="center"/>
          </w:tcPr>
          <w:p w14:paraId="06889FA2" w14:textId="77777777" w:rsidR="00F90D25" w:rsidRDefault="00E24C51">
            <w:r>
              <w:rPr>
                <w:sz w:val="20"/>
                <w:szCs w:val="20"/>
              </w:rPr>
              <w:t>Written/oral technical communication</w:t>
            </w:r>
          </w:p>
        </w:tc>
        <w:tc>
          <w:tcPr>
            <w:tcW w:w="1650" w:type="dxa"/>
            <w:tcMar>
              <w:top w:w="80" w:type="dxa"/>
              <w:left w:w="100" w:type="dxa"/>
              <w:bottom w:w="80" w:type="dxa"/>
              <w:right w:w="100" w:type="dxa"/>
            </w:tcMar>
            <w:vAlign w:val="center"/>
          </w:tcPr>
          <w:p w14:paraId="4260C50C" w14:textId="77777777" w:rsidR="00F90D25" w:rsidRDefault="00E24C51">
            <w:r>
              <w:rPr>
                <w:sz w:val="20"/>
                <w:szCs w:val="20"/>
              </w:rPr>
              <w:t>SO3</w:t>
            </w:r>
          </w:p>
        </w:tc>
        <w:tc>
          <w:tcPr>
            <w:tcW w:w="3500" w:type="dxa"/>
            <w:tcMar>
              <w:top w:w="80" w:type="dxa"/>
              <w:left w:w="100" w:type="dxa"/>
              <w:bottom w:w="80" w:type="dxa"/>
              <w:right w:w="100" w:type="dxa"/>
            </w:tcMar>
            <w:vAlign w:val="center"/>
          </w:tcPr>
          <w:p w14:paraId="157423DF" w14:textId="77777777" w:rsidR="00F90D25" w:rsidRDefault="00E24C51">
            <w:r>
              <w:rPr>
                <w:sz w:val="20"/>
                <w:szCs w:val="20"/>
              </w:rPr>
              <w:t>Whole report + Viva</w:t>
            </w:r>
          </w:p>
        </w:tc>
      </w:tr>
      <w:tr w:rsidR="00F90D25" w14:paraId="1317155C" w14:textId="77777777">
        <w:tc>
          <w:tcPr>
            <w:tcW w:w="4200" w:type="dxa"/>
            <w:tcMar>
              <w:top w:w="80" w:type="dxa"/>
              <w:left w:w="100" w:type="dxa"/>
              <w:bottom w:w="80" w:type="dxa"/>
              <w:right w:w="100" w:type="dxa"/>
            </w:tcMar>
            <w:vAlign w:val="center"/>
          </w:tcPr>
          <w:p w14:paraId="05EAD321" w14:textId="77777777" w:rsidR="00F90D25" w:rsidRDefault="00E24C51">
            <w:r>
              <w:rPr>
                <w:sz w:val="20"/>
                <w:szCs w:val="20"/>
              </w:rPr>
              <w:t>Ethics and professional responsibility</w:t>
            </w:r>
          </w:p>
        </w:tc>
        <w:tc>
          <w:tcPr>
            <w:tcW w:w="1650" w:type="dxa"/>
            <w:tcMar>
              <w:top w:w="80" w:type="dxa"/>
              <w:left w:w="100" w:type="dxa"/>
              <w:bottom w:w="80" w:type="dxa"/>
              <w:right w:w="100" w:type="dxa"/>
            </w:tcMar>
            <w:vAlign w:val="center"/>
          </w:tcPr>
          <w:p w14:paraId="1CB25349" w14:textId="77777777" w:rsidR="00F90D25" w:rsidRDefault="00E24C51">
            <w:r>
              <w:rPr>
                <w:sz w:val="20"/>
                <w:szCs w:val="20"/>
              </w:rPr>
              <w:t>SO4</w:t>
            </w:r>
          </w:p>
        </w:tc>
        <w:tc>
          <w:tcPr>
            <w:tcW w:w="3500" w:type="dxa"/>
            <w:tcMar>
              <w:top w:w="80" w:type="dxa"/>
              <w:left w:w="100" w:type="dxa"/>
              <w:bottom w:w="80" w:type="dxa"/>
              <w:right w:w="100" w:type="dxa"/>
            </w:tcMar>
            <w:vAlign w:val="center"/>
          </w:tcPr>
          <w:p w14:paraId="0031D723" w14:textId="77777777" w:rsidR="00F90D25" w:rsidRDefault="00E24C51">
            <w:r>
              <w:rPr>
                <w:sz w:val="20"/>
                <w:szCs w:val="20"/>
              </w:rPr>
              <w:t>Ch. 3 (3.7)</w:t>
            </w:r>
          </w:p>
        </w:tc>
      </w:tr>
      <w:tr w:rsidR="00F90D25" w14:paraId="3ED1E64C" w14:textId="77777777">
        <w:tc>
          <w:tcPr>
            <w:tcW w:w="4200" w:type="dxa"/>
            <w:tcMar>
              <w:top w:w="80" w:type="dxa"/>
              <w:left w:w="100" w:type="dxa"/>
              <w:bottom w:w="80" w:type="dxa"/>
              <w:right w:w="100" w:type="dxa"/>
            </w:tcMar>
            <w:vAlign w:val="center"/>
          </w:tcPr>
          <w:p w14:paraId="779B3460" w14:textId="77777777" w:rsidR="00F90D25" w:rsidRDefault="00E24C51">
            <w:r>
              <w:rPr>
                <w:sz w:val="20"/>
                <w:szCs w:val="20"/>
              </w:rPr>
              <w:t>Teamwork and leadership</w:t>
            </w:r>
          </w:p>
        </w:tc>
        <w:tc>
          <w:tcPr>
            <w:tcW w:w="1650" w:type="dxa"/>
            <w:tcMar>
              <w:top w:w="80" w:type="dxa"/>
              <w:left w:w="100" w:type="dxa"/>
              <w:bottom w:w="80" w:type="dxa"/>
              <w:right w:w="100" w:type="dxa"/>
            </w:tcMar>
            <w:vAlign w:val="center"/>
          </w:tcPr>
          <w:p w14:paraId="183539CD" w14:textId="77777777" w:rsidR="00F90D25" w:rsidRDefault="00E24C51">
            <w:r>
              <w:rPr>
                <w:sz w:val="20"/>
                <w:szCs w:val="20"/>
              </w:rPr>
              <w:t>SO5</w:t>
            </w:r>
          </w:p>
        </w:tc>
        <w:tc>
          <w:tcPr>
            <w:tcW w:w="3500" w:type="dxa"/>
            <w:tcMar>
              <w:top w:w="80" w:type="dxa"/>
              <w:left w:w="100" w:type="dxa"/>
              <w:bottom w:w="80" w:type="dxa"/>
              <w:right w:w="100" w:type="dxa"/>
            </w:tcMar>
            <w:vAlign w:val="center"/>
          </w:tcPr>
          <w:p w14:paraId="4CF71AF4" w14:textId="77777777" w:rsidR="00F90D25" w:rsidRDefault="00E24C51">
            <w:r>
              <w:rPr>
                <w:sz w:val="20"/>
                <w:szCs w:val="20"/>
              </w:rPr>
              <w:t>Note on Individual Scope; Ch. 4 (4.8)</w:t>
            </w:r>
          </w:p>
        </w:tc>
      </w:tr>
      <w:tr w:rsidR="00F90D25" w14:paraId="128D0188" w14:textId="77777777">
        <w:tc>
          <w:tcPr>
            <w:tcW w:w="4200" w:type="dxa"/>
            <w:tcMar>
              <w:top w:w="80" w:type="dxa"/>
              <w:left w:w="100" w:type="dxa"/>
              <w:bottom w:w="80" w:type="dxa"/>
              <w:right w:w="100" w:type="dxa"/>
            </w:tcMar>
            <w:vAlign w:val="center"/>
          </w:tcPr>
          <w:p w14:paraId="157CBB6B" w14:textId="77777777" w:rsidR="00F90D25" w:rsidRDefault="00E24C51">
            <w:r>
              <w:rPr>
                <w:sz w:val="20"/>
                <w:szCs w:val="20"/>
              </w:rPr>
              <w:t>Experimentation, analysis, engineering judgment</w:t>
            </w:r>
          </w:p>
        </w:tc>
        <w:tc>
          <w:tcPr>
            <w:tcW w:w="1650" w:type="dxa"/>
            <w:tcMar>
              <w:top w:w="80" w:type="dxa"/>
              <w:left w:w="100" w:type="dxa"/>
              <w:bottom w:w="80" w:type="dxa"/>
              <w:right w:w="100" w:type="dxa"/>
            </w:tcMar>
            <w:vAlign w:val="center"/>
          </w:tcPr>
          <w:p w14:paraId="6D2EA81F" w14:textId="77777777" w:rsidR="00F90D25" w:rsidRDefault="00E24C51">
            <w:r>
              <w:rPr>
                <w:sz w:val="20"/>
                <w:szCs w:val="20"/>
              </w:rPr>
              <w:t>SO6</w:t>
            </w:r>
          </w:p>
        </w:tc>
        <w:tc>
          <w:tcPr>
            <w:tcW w:w="3500" w:type="dxa"/>
            <w:tcMar>
              <w:top w:w="80" w:type="dxa"/>
              <w:left w:w="100" w:type="dxa"/>
              <w:bottom w:w="80" w:type="dxa"/>
              <w:right w:w="100" w:type="dxa"/>
            </w:tcMar>
            <w:vAlign w:val="center"/>
          </w:tcPr>
          <w:p w14:paraId="31F4AC91" w14:textId="77777777" w:rsidR="00F90D25" w:rsidRDefault="00E24C51">
            <w:r>
              <w:rPr>
                <w:sz w:val="20"/>
                <w:szCs w:val="20"/>
              </w:rPr>
              <w:t>Ch. 4 (4.3-4.6)</w:t>
            </w:r>
          </w:p>
        </w:tc>
      </w:tr>
      <w:tr w:rsidR="00F90D25" w14:paraId="0BFBA4AB" w14:textId="77777777">
        <w:tc>
          <w:tcPr>
            <w:tcW w:w="4200" w:type="dxa"/>
            <w:tcMar>
              <w:top w:w="80" w:type="dxa"/>
              <w:left w:w="100" w:type="dxa"/>
              <w:bottom w:w="80" w:type="dxa"/>
              <w:right w:w="100" w:type="dxa"/>
            </w:tcMar>
            <w:vAlign w:val="center"/>
          </w:tcPr>
          <w:p w14:paraId="4680837D" w14:textId="77777777" w:rsidR="00F90D25" w:rsidRDefault="00E24C51">
            <w:r>
              <w:rPr>
                <w:sz w:val="20"/>
                <w:szCs w:val="20"/>
              </w:rPr>
              <w:t>Independent acquisition of new knowledge</w:t>
            </w:r>
          </w:p>
        </w:tc>
        <w:tc>
          <w:tcPr>
            <w:tcW w:w="1650" w:type="dxa"/>
            <w:tcMar>
              <w:top w:w="80" w:type="dxa"/>
              <w:left w:w="100" w:type="dxa"/>
              <w:bottom w:w="80" w:type="dxa"/>
              <w:right w:w="100" w:type="dxa"/>
            </w:tcMar>
            <w:vAlign w:val="center"/>
          </w:tcPr>
          <w:p w14:paraId="4B413E62" w14:textId="77777777" w:rsidR="00F90D25" w:rsidRDefault="00E24C51">
            <w:r>
              <w:rPr>
                <w:sz w:val="20"/>
                <w:szCs w:val="20"/>
              </w:rPr>
              <w:t>SO7</w:t>
            </w:r>
          </w:p>
        </w:tc>
        <w:tc>
          <w:tcPr>
            <w:tcW w:w="3500" w:type="dxa"/>
            <w:tcMar>
              <w:top w:w="80" w:type="dxa"/>
              <w:left w:w="100" w:type="dxa"/>
              <w:bottom w:w="80" w:type="dxa"/>
              <w:right w:w="100" w:type="dxa"/>
            </w:tcMar>
            <w:vAlign w:val="center"/>
          </w:tcPr>
          <w:p w14:paraId="210305A1" w14:textId="77777777" w:rsidR="00F90D25" w:rsidRDefault="00E24C51">
            <w:r>
              <w:rPr>
                <w:sz w:val="20"/>
                <w:szCs w:val="20"/>
              </w:rPr>
              <w:t>Ch. 5 (5.3)</w:t>
            </w:r>
          </w:p>
        </w:tc>
      </w:tr>
      <w:tr w:rsidR="00F90D25" w14:paraId="5001FFE0" w14:textId="77777777">
        <w:tc>
          <w:tcPr>
            <w:tcW w:w="4200" w:type="dxa"/>
            <w:tcMar>
              <w:top w:w="80" w:type="dxa"/>
              <w:left w:w="100" w:type="dxa"/>
              <w:bottom w:w="80" w:type="dxa"/>
              <w:right w:w="100" w:type="dxa"/>
            </w:tcMar>
            <w:vAlign w:val="center"/>
          </w:tcPr>
          <w:p w14:paraId="4FE8E9EB" w14:textId="77777777" w:rsidR="00F90D25" w:rsidRDefault="00E24C51">
            <w:r>
              <w:rPr>
                <w:sz w:val="20"/>
                <w:szCs w:val="20"/>
              </w:rPr>
              <w:t>Standards</w:t>
            </w:r>
          </w:p>
        </w:tc>
        <w:tc>
          <w:tcPr>
            <w:tcW w:w="1650" w:type="dxa"/>
            <w:tcMar>
              <w:top w:w="80" w:type="dxa"/>
              <w:left w:w="100" w:type="dxa"/>
              <w:bottom w:w="80" w:type="dxa"/>
              <w:right w:w="100" w:type="dxa"/>
            </w:tcMar>
            <w:vAlign w:val="center"/>
          </w:tcPr>
          <w:p w14:paraId="3562C63F" w14:textId="77777777" w:rsidR="00F90D25" w:rsidRDefault="00E24C51">
            <w:r>
              <w:rPr>
                <w:sz w:val="20"/>
                <w:szCs w:val="20"/>
              </w:rPr>
              <w:t>SO2</w:t>
            </w:r>
          </w:p>
        </w:tc>
        <w:tc>
          <w:tcPr>
            <w:tcW w:w="3500" w:type="dxa"/>
            <w:tcMar>
              <w:top w:w="80" w:type="dxa"/>
              <w:left w:w="100" w:type="dxa"/>
              <w:bottom w:w="80" w:type="dxa"/>
              <w:right w:w="100" w:type="dxa"/>
            </w:tcMar>
            <w:vAlign w:val="center"/>
          </w:tcPr>
          <w:p w14:paraId="295C2B9D" w14:textId="77777777" w:rsidR="00F90D25" w:rsidRDefault="00E24C51">
            <w:r>
              <w:rPr>
                <w:sz w:val="20"/>
                <w:szCs w:val="20"/>
              </w:rPr>
              <w:t>Ch. 3 (3.2)</w:t>
            </w:r>
          </w:p>
        </w:tc>
      </w:tr>
      <w:tr w:rsidR="00F90D25" w14:paraId="2BEC3472" w14:textId="77777777">
        <w:tc>
          <w:tcPr>
            <w:tcW w:w="4200" w:type="dxa"/>
            <w:tcMar>
              <w:top w:w="80" w:type="dxa"/>
              <w:left w:w="100" w:type="dxa"/>
              <w:bottom w:w="80" w:type="dxa"/>
              <w:right w:w="100" w:type="dxa"/>
            </w:tcMar>
            <w:vAlign w:val="center"/>
          </w:tcPr>
          <w:p w14:paraId="77C2060B" w14:textId="77777777" w:rsidR="00F90D25" w:rsidRDefault="00E24C51">
            <w:r>
              <w:rPr>
                <w:sz w:val="20"/>
                <w:szCs w:val="20"/>
              </w:rPr>
              <w:t>Sustainability and societal/environmental impact</w:t>
            </w:r>
          </w:p>
        </w:tc>
        <w:tc>
          <w:tcPr>
            <w:tcW w:w="1650" w:type="dxa"/>
            <w:tcMar>
              <w:top w:w="80" w:type="dxa"/>
              <w:left w:w="100" w:type="dxa"/>
              <w:bottom w:w="80" w:type="dxa"/>
              <w:right w:w="100" w:type="dxa"/>
            </w:tcMar>
            <w:vAlign w:val="center"/>
          </w:tcPr>
          <w:p w14:paraId="696ED3BF" w14:textId="77777777" w:rsidR="00F90D25" w:rsidRDefault="00E24C51">
            <w:r>
              <w:rPr>
                <w:sz w:val="20"/>
                <w:szCs w:val="20"/>
              </w:rPr>
              <w:t>SO2/SO4</w:t>
            </w:r>
          </w:p>
        </w:tc>
        <w:tc>
          <w:tcPr>
            <w:tcW w:w="3500" w:type="dxa"/>
            <w:tcMar>
              <w:top w:w="80" w:type="dxa"/>
              <w:left w:w="100" w:type="dxa"/>
              <w:bottom w:w="80" w:type="dxa"/>
              <w:right w:w="100" w:type="dxa"/>
            </w:tcMar>
            <w:vAlign w:val="center"/>
          </w:tcPr>
          <w:p w14:paraId="5BBE3B0C" w14:textId="77777777" w:rsidR="00F90D25" w:rsidRDefault="00E24C51">
            <w:r>
              <w:rPr>
                <w:sz w:val="20"/>
                <w:szCs w:val="20"/>
              </w:rPr>
              <w:t>Ch. 3 (3.7)</w:t>
            </w:r>
          </w:p>
        </w:tc>
      </w:tr>
      <w:tr w:rsidR="00F90D25" w14:paraId="4C77F335" w14:textId="77777777">
        <w:tc>
          <w:tcPr>
            <w:tcW w:w="4200" w:type="dxa"/>
            <w:tcMar>
              <w:top w:w="80" w:type="dxa"/>
              <w:left w:w="100" w:type="dxa"/>
              <w:bottom w:w="80" w:type="dxa"/>
              <w:right w:w="100" w:type="dxa"/>
            </w:tcMar>
            <w:vAlign w:val="center"/>
          </w:tcPr>
          <w:p w14:paraId="1FA4C146" w14:textId="77777777" w:rsidR="00F90D25" w:rsidRDefault="00E24C51">
            <w:r>
              <w:rPr>
                <w:sz w:val="20"/>
                <w:szCs w:val="20"/>
              </w:rPr>
              <w:t>Risk assessment and mitigation</w:t>
            </w:r>
          </w:p>
        </w:tc>
        <w:tc>
          <w:tcPr>
            <w:tcW w:w="1650" w:type="dxa"/>
            <w:tcMar>
              <w:top w:w="80" w:type="dxa"/>
              <w:left w:w="100" w:type="dxa"/>
              <w:bottom w:w="80" w:type="dxa"/>
              <w:right w:w="100" w:type="dxa"/>
            </w:tcMar>
            <w:vAlign w:val="center"/>
          </w:tcPr>
          <w:p w14:paraId="0E975554" w14:textId="77777777" w:rsidR="00F90D25" w:rsidRDefault="00E24C51">
            <w:r>
              <w:rPr>
                <w:sz w:val="20"/>
                <w:szCs w:val="20"/>
              </w:rPr>
              <w:t>SO2/SO4</w:t>
            </w:r>
          </w:p>
        </w:tc>
        <w:tc>
          <w:tcPr>
            <w:tcW w:w="3500" w:type="dxa"/>
            <w:tcMar>
              <w:top w:w="80" w:type="dxa"/>
              <w:left w:w="100" w:type="dxa"/>
              <w:bottom w:w="80" w:type="dxa"/>
              <w:right w:w="100" w:type="dxa"/>
            </w:tcMar>
            <w:vAlign w:val="center"/>
          </w:tcPr>
          <w:p w14:paraId="5EB12226" w14:textId="77777777" w:rsidR="00F90D25" w:rsidRDefault="00E24C51">
            <w:r>
              <w:rPr>
                <w:sz w:val="20"/>
                <w:szCs w:val="20"/>
              </w:rPr>
              <w:t>Ch. 3 (3.7)</w:t>
            </w:r>
          </w:p>
        </w:tc>
      </w:tr>
      <w:tr w:rsidR="00F90D25" w14:paraId="7A747344" w14:textId="77777777">
        <w:tc>
          <w:tcPr>
            <w:tcW w:w="4200" w:type="dxa"/>
            <w:tcMar>
              <w:top w:w="80" w:type="dxa"/>
              <w:left w:w="100" w:type="dxa"/>
              <w:bottom w:w="80" w:type="dxa"/>
              <w:right w:w="100" w:type="dxa"/>
            </w:tcMar>
            <w:vAlign w:val="center"/>
          </w:tcPr>
          <w:p w14:paraId="30BA0535" w14:textId="77777777" w:rsidR="00F90D25" w:rsidRDefault="00E24C51">
            <w:r>
              <w:rPr>
                <w:sz w:val="20"/>
                <w:szCs w:val="20"/>
              </w:rPr>
              <w:t>Security considerations</w:t>
            </w:r>
          </w:p>
        </w:tc>
        <w:tc>
          <w:tcPr>
            <w:tcW w:w="1650" w:type="dxa"/>
            <w:tcMar>
              <w:top w:w="80" w:type="dxa"/>
              <w:left w:w="100" w:type="dxa"/>
              <w:bottom w:w="80" w:type="dxa"/>
              <w:right w:w="100" w:type="dxa"/>
            </w:tcMar>
            <w:vAlign w:val="center"/>
          </w:tcPr>
          <w:p w14:paraId="6B668AA2" w14:textId="77777777" w:rsidR="00F90D25" w:rsidRDefault="00E24C51">
            <w:r>
              <w:rPr>
                <w:sz w:val="20"/>
                <w:szCs w:val="20"/>
              </w:rPr>
              <w:t>Relevant SO</w:t>
            </w:r>
          </w:p>
        </w:tc>
        <w:tc>
          <w:tcPr>
            <w:tcW w:w="3500" w:type="dxa"/>
            <w:tcMar>
              <w:top w:w="80" w:type="dxa"/>
              <w:left w:w="100" w:type="dxa"/>
              <w:bottom w:w="80" w:type="dxa"/>
              <w:right w:w="100" w:type="dxa"/>
            </w:tcMar>
            <w:vAlign w:val="center"/>
          </w:tcPr>
          <w:p w14:paraId="57E15486" w14:textId="77777777" w:rsidR="00F90D25" w:rsidRDefault="00E24C51">
            <w:r>
              <w:rPr>
                <w:sz w:val="20"/>
                <w:szCs w:val="20"/>
              </w:rPr>
              <w:t>Ch. 3 (3.7)</w:t>
            </w:r>
          </w:p>
        </w:tc>
      </w:tr>
      <w:tr w:rsidR="00F90D25" w14:paraId="40E1B9F8" w14:textId="77777777">
        <w:tc>
          <w:tcPr>
            <w:tcW w:w="4200" w:type="dxa"/>
            <w:tcMar>
              <w:top w:w="80" w:type="dxa"/>
              <w:left w:w="100" w:type="dxa"/>
              <w:bottom w:w="80" w:type="dxa"/>
              <w:right w:w="100" w:type="dxa"/>
            </w:tcMar>
            <w:vAlign w:val="center"/>
          </w:tcPr>
          <w:p w14:paraId="6076E8B1" w14:textId="77777777" w:rsidR="00F90D25" w:rsidRDefault="00E24C51">
            <w:r>
              <w:rPr>
                <w:sz w:val="20"/>
                <w:szCs w:val="20"/>
              </w:rPr>
              <w:t>Integrated/system-level engineering</w:t>
            </w:r>
          </w:p>
        </w:tc>
        <w:tc>
          <w:tcPr>
            <w:tcW w:w="1650" w:type="dxa"/>
            <w:tcMar>
              <w:top w:w="80" w:type="dxa"/>
              <w:left w:w="100" w:type="dxa"/>
              <w:bottom w:w="80" w:type="dxa"/>
              <w:right w:w="100" w:type="dxa"/>
            </w:tcMar>
            <w:vAlign w:val="center"/>
          </w:tcPr>
          <w:p w14:paraId="4CC9CB35" w14:textId="77777777" w:rsidR="00F90D25" w:rsidRDefault="00E24C51">
            <w:r>
              <w:rPr>
                <w:sz w:val="20"/>
                <w:szCs w:val="20"/>
              </w:rPr>
              <w:t>SO1/SO2</w:t>
            </w:r>
          </w:p>
        </w:tc>
        <w:tc>
          <w:tcPr>
            <w:tcW w:w="3500" w:type="dxa"/>
            <w:tcMar>
              <w:top w:w="80" w:type="dxa"/>
              <w:left w:w="100" w:type="dxa"/>
              <w:bottom w:w="80" w:type="dxa"/>
              <w:right w:w="100" w:type="dxa"/>
            </w:tcMar>
            <w:vAlign w:val="center"/>
          </w:tcPr>
          <w:p w14:paraId="74858239" w14:textId="77777777" w:rsidR="00F90D25" w:rsidRDefault="00E24C51">
            <w:r>
              <w:rPr>
                <w:sz w:val="20"/>
                <w:szCs w:val="20"/>
              </w:rPr>
              <w:t>Ch. 3 (3.5)</w:t>
            </w:r>
          </w:p>
        </w:tc>
      </w:tr>
      <w:tr w:rsidR="00F90D25" w14:paraId="14114C41" w14:textId="77777777">
        <w:tc>
          <w:tcPr>
            <w:tcW w:w="4200" w:type="dxa"/>
            <w:tcMar>
              <w:top w:w="80" w:type="dxa"/>
              <w:left w:w="100" w:type="dxa"/>
              <w:bottom w:w="80" w:type="dxa"/>
              <w:right w:w="100" w:type="dxa"/>
            </w:tcMar>
            <w:vAlign w:val="center"/>
          </w:tcPr>
          <w:p w14:paraId="2EA84346" w14:textId="77777777" w:rsidR="00F90D25" w:rsidRDefault="00E24C51">
            <w:r>
              <w:rPr>
                <w:sz w:val="20"/>
                <w:szCs w:val="20"/>
              </w:rPr>
              <w:t>Project planning and management</w:t>
            </w:r>
          </w:p>
        </w:tc>
        <w:tc>
          <w:tcPr>
            <w:tcW w:w="1650" w:type="dxa"/>
            <w:tcMar>
              <w:top w:w="80" w:type="dxa"/>
              <w:left w:w="100" w:type="dxa"/>
              <w:bottom w:w="80" w:type="dxa"/>
              <w:right w:w="100" w:type="dxa"/>
            </w:tcMar>
            <w:vAlign w:val="center"/>
          </w:tcPr>
          <w:p w14:paraId="0829A8A7" w14:textId="77777777" w:rsidR="00F90D25" w:rsidRDefault="00E24C51">
            <w:r>
              <w:rPr>
                <w:sz w:val="20"/>
                <w:szCs w:val="20"/>
              </w:rPr>
              <w:t>SO5</w:t>
            </w:r>
          </w:p>
        </w:tc>
        <w:tc>
          <w:tcPr>
            <w:tcW w:w="3500" w:type="dxa"/>
            <w:tcMar>
              <w:top w:w="80" w:type="dxa"/>
              <w:left w:w="100" w:type="dxa"/>
              <w:bottom w:w="80" w:type="dxa"/>
              <w:right w:w="100" w:type="dxa"/>
            </w:tcMar>
            <w:vAlign w:val="center"/>
          </w:tcPr>
          <w:p w14:paraId="4137C870" w14:textId="77777777" w:rsidR="00F90D25" w:rsidRDefault="00E24C51">
            <w:r>
              <w:rPr>
                <w:sz w:val="20"/>
                <w:szCs w:val="20"/>
              </w:rPr>
              <w:t>Ch. 4 (4.8)</w:t>
            </w:r>
          </w:p>
        </w:tc>
      </w:tr>
      <w:tr w:rsidR="00F90D25" w14:paraId="4C41D166" w14:textId="77777777">
        <w:tc>
          <w:tcPr>
            <w:tcW w:w="4200" w:type="dxa"/>
            <w:tcMar>
              <w:top w:w="80" w:type="dxa"/>
              <w:left w:w="100" w:type="dxa"/>
              <w:bottom w:w="80" w:type="dxa"/>
              <w:right w:w="100" w:type="dxa"/>
            </w:tcMar>
            <w:vAlign w:val="center"/>
          </w:tcPr>
          <w:p w14:paraId="76A70BBD" w14:textId="77777777" w:rsidR="00F90D25" w:rsidRDefault="00E24C51">
            <w:r>
              <w:rPr>
                <w:sz w:val="20"/>
                <w:szCs w:val="20"/>
              </w:rPr>
              <w:t>Individual contribution</w:t>
            </w:r>
          </w:p>
        </w:tc>
        <w:tc>
          <w:tcPr>
            <w:tcW w:w="1650" w:type="dxa"/>
            <w:tcMar>
              <w:top w:w="80" w:type="dxa"/>
              <w:left w:w="100" w:type="dxa"/>
              <w:bottom w:w="80" w:type="dxa"/>
              <w:right w:w="100" w:type="dxa"/>
            </w:tcMar>
            <w:vAlign w:val="center"/>
          </w:tcPr>
          <w:p w14:paraId="017A3F5C" w14:textId="77777777" w:rsidR="00F90D25" w:rsidRDefault="00E24C51">
            <w:r>
              <w:rPr>
                <w:sz w:val="20"/>
                <w:szCs w:val="20"/>
              </w:rPr>
              <w:t>SO1-SO7</w:t>
            </w:r>
          </w:p>
        </w:tc>
        <w:tc>
          <w:tcPr>
            <w:tcW w:w="3500" w:type="dxa"/>
            <w:tcMar>
              <w:top w:w="80" w:type="dxa"/>
              <w:left w:w="100" w:type="dxa"/>
              <w:bottom w:w="80" w:type="dxa"/>
              <w:right w:w="100" w:type="dxa"/>
            </w:tcMar>
            <w:vAlign w:val="center"/>
          </w:tcPr>
          <w:p w14:paraId="49DD5CE6" w14:textId="77777777" w:rsidR="00F90D25" w:rsidRDefault="00E24C51">
            <w:r>
              <w:rPr>
                <w:sz w:val="20"/>
                <w:szCs w:val="20"/>
              </w:rPr>
              <w:t>Note on Individual Scope + Ch. 4 (4.8)</w:t>
            </w:r>
          </w:p>
        </w:tc>
      </w:tr>
    </w:tbl>
    <w:p w14:paraId="140B264D" w14:textId="77777777" w:rsidR="00F90D25" w:rsidRDefault="00F90D25"/>
    <w:sectPr w:rsidR="00F90D25">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B27F1" w14:textId="77777777" w:rsidR="00E24C51" w:rsidRDefault="00E24C51">
      <w:r>
        <w:separator/>
      </w:r>
    </w:p>
  </w:endnote>
  <w:endnote w:type="continuationSeparator" w:id="0">
    <w:p w14:paraId="4741C262" w14:textId="77777777" w:rsidR="00E24C51" w:rsidRDefault="00E24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auto"/>
    <w:pitch w:val="default"/>
    <w:sig w:usb0="80001AFF" w:usb1="0000396B" w:usb2="00000000" w:usb3="00000000" w:csb0="200000BF" w:csb1="D7F7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ADCCA" w14:textId="77777777" w:rsidR="00F90D25" w:rsidRDefault="00E24C51">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D236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4751E" w14:textId="77777777" w:rsidR="00E24C51" w:rsidRDefault="00E24C51">
      <w:r>
        <w:separator/>
      </w:r>
    </w:p>
  </w:footnote>
  <w:footnote w:type="continuationSeparator" w:id="0">
    <w:p w14:paraId="2617C87B" w14:textId="77777777" w:rsidR="00E24C51" w:rsidRDefault="00E24C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6C979" w14:textId="77777777" w:rsidR="00F90D25" w:rsidRDefault="00F90D25">
    <w:pPr>
      <w:jc w:val="right"/>
    </w:pPr>
  </w:p>
  <w:p w14:paraId="2CFC0D50" w14:textId="77777777" w:rsidR="00F90D25" w:rsidRDefault="00F90D2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1925698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D25"/>
    <w:rsid w:val="00237877"/>
    <w:rsid w:val="006D2365"/>
    <w:rsid w:val="009E7663"/>
    <w:rsid w:val="00E24C51"/>
    <w:rsid w:val="00F90D25"/>
    <w:rsid w:val="0AA74A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1ED5D"/>
  <w15:docId w15:val="{138315AB-25D7-4B09-A61F-95A2C8F5F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lsdException w:name="endnote reference" w:semiHidden="1" w:uiPriority="99" w:unhideWhenUsed="1" w:qFormat="1"/>
    <w:lsdException w:name="endnote text" w:semiHidden="1" w:uiPriority="99" w:unhideWhenUsed="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color w:val="000000"/>
      <w:sz w:val="24"/>
      <w:szCs w:val="24"/>
    </w:rPr>
  </w:style>
  <w:style w:type="paragraph" w:styleId="Heading1">
    <w:name w:val="heading 1"/>
    <w:next w:val="Normal"/>
    <w:qFormat/>
    <w:pPr>
      <w:outlineLvl w:val="0"/>
    </w:pPr>
    <w:rPr>
      <w:rFonts w:eastAsia="Times New Roman"/>
      <w:b/>
      <w:bCs/>
      <w:color w:val="000000"/>
      <w:sz w:val="30"/>
      <w:szCs w:val="30"/>
    </w:rPr>
  </w:style>
  <w:style w:type="paragraph" w:styleId="Heading2">
    <w:name w:val="heading 2"/>
    <w:next w:val="Normal"/>
    <w:qFormat/>
    <w:pPr>
      <w:outlineLvl w:val="1"/>
    </w:pPr>
    <w:rPr>
      <w:rFonts w:eastAsia="Times New Roman"/>
      <w:b/>
      <w:bCs/>
      <w:color w:val="000000"/>
      <w:sz w:val="26"/>
      <w:szCs w:val="26"/>
    </w:rPr>
  </w:style>
  <w:style w:type="paragraph" w:styleId="Heading3">
    <w:name w:val="heading 3"/>
    <w:next w:val="Normal"/>
    <w:qFormat/>
    <w:pPr>
      <w:outlineLvl w:val="2"/>
    </w:pPr>
    <w:rPr>
      <w:rFonts w:eastAsia="Times New Roman"/>
      <w:b/>
      <w:bCs/>
      <w:i/>
      <w:iCs/>
      <w:color w:val="000000"/>
      <w:sz w:val="24"/>
      <w:szCs w:val="24"/>
    </w:rPr>
  </w:style>
  <w:style w:type="paragraph" w:styleId="Heading4">
    <w:name w:val="heading 4"/>
    <w:next w:val="Normal"/>
    <w:qFormat/>
    <w:pPr>
      <w:outlineLvl w:val="3"/>
    </w:pPr>
    <w:rPr>
      <w:rFonts w:eastAsia="Times New Roman"/>
      <w:i/>
      <w:iCs/>
      <w:color w:val="2E74B5"/>
      <w:sz w:val="24"/>
      <w:szCs w:val="24"/>
    </w:rPr>
  </w:style>
  <w:style w:type="paragraph" w:styleId="Heading5">
    <w:name w:val="heading 5"/>
    <w:next w:val="Normal"/>
    <w:qFormat/>
    <w:pPr>
      <w:outlineLvl w:val="4"/>
    </w:pPr>
    <w:rPr>
      <w:rFonts w:eastAsia="Times New Roman"/>
      <w:color w:val="2E74B5"/>
      <w:sz w:val="24"/>
      <w:szCs w:val="24"/>
    </w:rPr>
  </w:style>
  <w:style w:type="paragraph" w:styleId="Heading6">
    <w:name w:val="heading 6"/>
    <w:next w:val="Normal"/>
    <w:qFormat/>
    <w:pPr>
      <w:outlineLvl w:val="5"/>
    </w:pPr>
    <w:rPr>
      <w:rFonts w:eastAsia="Times New Roman"/>
      <w:color w:val="1F4D7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rPr>
      <w:rFonts w:eastAsia="Times New Roman"/>
      <w:color w:val="000000"/>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qFormat/>
    <w:rPr>
      <w:rFonts w:eastAsia="Times New Roman"/>
      <w:color w:val="000000"/>
    </w:rPr>
  </w:style>
  <w:style w:type="character" w:styleId="Hyperlink">
    <w:name w:val="Hyperlink"/>
    <w:uiPriority w:val="99"/>
    <w:unhideWhenUsed/>
    <w:qFormat/>
    <w:rPr>
      <w:color w:val="0563C1"/>
      <w:u w:val="single"/>
    </w:rPr>
  </w:style>
  <w:style w:type="paragraph" w:styleId="Title">
    <w:name w:val="Title"/>
    <w:qFormat/>
    <w:rPr>
      <w:rFonts w:eastAsia="Times New Roman"/>
      <w:color w:val="000000"/>
      <w:sz w:val="56"/>
      <w:szCs w:val="56"/>
    </w:rPr>
  </w:style>
  <w:style w:type="paragraph" w:styleId="ListParagraph">
    <w:name w:val="List Paragraph"/>
    <w:qFormat/>
    <w:rPr>
      <w:rFonts w:eastAsia="Times New Roman"/>
      <w:color w:val="000000"/>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31</Pages>
  <Words>6578</Words>
  <Characters>37499</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Rithika S</cp:lastModifiedBy>
  <cp:revision>2</cp:revision>
  <dcterms:created xsi:type="dcterms:W3CDTF">2026-09-03T03:19:00Z</dcterms:created>
  <dcterms:modified xsi:type="dcterms:W3CDTF">2026-09-03T03:19:00Z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3635B651E5FE4CFBA435E48E635E17B0_12</vt:lpwstr>
  </property>
</Properties>
</file>