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1F78F" w14:textId="77777777" w:rsidR="00135856" w:rsidRDefault="00000000">
      <w:pPr>
        <w:spacing w:after="94" w:line="259" w:lineRule="auto"/>
        <w:ind w:left="0" w:firstLine="0"/>
        <w:jc w:val="center"/>
      </w:pPr>
      <w:r>
        <w:rPr>
          <w:b/>
          <w:sz w:val="44"/>
        </w:rPr>
        <w:t>Three-Tier Docker Application</w:t>
      </w:r>
    </w:p>
    <w:p w14:paraId="3F92D109" w14:textId="77777777" w:rsidR="00135856" w:rsidRDefault="00000000">
      <w:pPr>
        <w:spacing w:after="564" w:line="437" w:lineRule="auto"/>
        <w:ind w:left="2041"/>
      </w:pPr>
      <w:r>
        <w:rPr>
          <w:color w:val="444444"/>
          <w:sz w:val="24"/>
        </w:rPr>
        <w:t>Django Notes App using Docker &amp; Docker Compose</w:t>
      </w:r>
    </w:p>
    <w:p w14:paraId="7E6A26EC" w14:textId="77777777" w:rsidR="00135856" w:rsidRDefault="00000000">
      <w:pPr>
        <w:spacing w:after="402" w:line="259" w:lineRule="auto"/>
        <w:ind w:left="0" w:firstLine="0"/>
        <w:jc w:val="center"/>
      </w:pPr>
      <w:r>
        <w:rPr>
          <w:b/>
          <w:color w:val="444444"/>
          <w:sz w:val="24"/>
        </w:rPr>
        <w:t>Practical Project Guide</w:t>
      </w:r>
    </w:p>
    <w:p w14:paraId="49643813" w14:textId="77777777" w:rsidR="00135856" w:rsidRDefault="00000000">
      <w:pPr>
        <w:spacing w:after="62" w:line="259" w:lineRule="auto"/>
        <w:ind w:left="0" w:firstLine="0"/>
        <w:jc w:val="center"/>
      </w:pPr>
      <w:r>
        <w:rPr>
          <w:color w:val="444444"/>
          <w:sz w:val="24"/>
        </w:rPr>
        <w:t xml:space="preserve">Environment: </w:t>
      </w:r>
      <w:proofErr w:type="spellStart"/>
      <w:r>
        <w:rPr>
          <w:color w:val="444444"/>
          <w:sz w:val="24"/>
        </w:rPr>
        <w:t>KillerCoda</w:t>
      </w:r>
      <w:proofErr w:type="spellEnd"/>
      <w:r>
        <w:rPr>
          <w:color w:val="444444"/>
          <w:sz w:val="24"/>
        </w:rPr>
        <w:t xml:space="preserve"> Ubuntu Playground</w:t>
      </w:r>
    </w:p>
    <w:p w14:paraId="24C812FC" w14:textId="77777777" w:rsidR="00135856" w:rsidRDefault="00000000">
      <w:pPr>
        <w:spacing w:after="1655" w:line="437" w:lineRule="auto"/>
        <w:ind w:left="946"/>
      </w:pPr>
      <w:r>
        <w:rPr>
          <w:color w:val="444444"/>
          <w:sz w:val="24"/>
        </w:rPr>
        <w:t>Technologies: Docker, Docker Compose, Nginx, Django, MySQL and Git</w:t>
      </w:r>
    </w:p>
    <w:p w14:paraId="2A8D1E79" w14:textId="77777777" w:rsidR="00135856" w:rsidRDefault="00000000">
      <w:pPr>
        <w:ind w:left="-5"/>
      </w:pPr>
      <w:r>
        <w:t>Use this guide while performing the project. Commands are based on the shared project documentation; verify repository files and actual output in your own lab.</w:t>
      </w:r>
    </w:p>
    <w:p w14:paraId="02D6C208" w14:textId="77777777" w:rsidR="00135856" w:rsidRDefault="00000000">
      <w:pPr>
        <w:pStyle w:val="Heading1"/>
        <w:ind w:left="341" w:hanging="356"/>
      </w:pPr>
      <w:r>
        <w:t>Project Overview</w:t>
      </w:r>
    </w:p>
    <w:p w14:paraId="03DE579F" w14:textId="77777777" w:rsidR="00135856" w:rsidRDefault="00000000">
      <w:pPr>
        <w:spacing w:after="140"/>
        <w:ind w:left="-5"/>
      </w:pPr>
      <w:r>
        <w:t>The objective is to run a Django Notes web application as a three-tier architecture using Docker containers managed by Docker Compose. The three tiers are Web, Application and Database.</w:t>
      </w:r>
    </w:p>
    <w:p w14:paraId="03D41069" w14:textId="77777777" w:rsidR="00135856" w:rsidRDefault="00000000">
      <w:pPr>
        <w:spacing w:after="96"/>
        <w:ind w:left="-5"/>
      </w:pPr>
      <w:r>
        <w:rPr>
          <w:b/>
        </w:rPr>
        <w:t>Architecture:</w:t>
      </w:r>
      <w:r>
        <w:t xml:space="preserve"> Browser </w:t>
      </w:r>
      <w:r>
        <w:rPr>
          <w:rFonts w:ascii="Segoe UI Symbol" w:eastAsia="Segoe UI Symbol" w:hAnsi="Segoe UI Symbol" w:cs="Segoe UI Symbol"/>
        </w:rPr>
        <w:t>→</w:t>
      </w:r>
      <w:r>
        <w:t xml:space="preserve"> Nginx (Web Tier) </w:t>
      </w:r>
      <w:r>
        <w:rPr>
          <w:rFonts w:ascii="Segoe UI Symbol" w:eastAsia="Segoe UI Symbol" w:hAnsi="Segoe UI Symbol" w:cs="Segoe UI Symbol"/>
        </w:rPr>
        <w:t>→</w:t>
      </w:r>
      <w:r>
        <w:t xml:space="preserve"> Django (Application Tier) </w:t>
      </w:r>
      <w:r>
        <w:rPr>
          <w:rFonts w:ascii="Segoe UI Symbol" w:eastAsia="Segoe UI Symbol" w:hAnsi="Segoe UI Symbol" w:cs="Segoe UI Symbol"/>
        </w:rPr>
        <w:t>→</w:t>
      </w:r>
      <w:r>
        <w:t xml:space="preserve"> MySQL (Database Tier).</w:t>
      </w:r>
    </w:p>
    <w:p w14:paraId="7986459A" w14:textId="77777777" w:rsidR="00135856" w:rsidRDefault="00000000">
      <w:pPr>
        <w:spacing w:after="290"/>
        <w:ind w:left="-5"/>
      </w:pPr>
      <w:r>
        <w:t>Nginx receives HTTP requests and forwards them to Django. Django runs the application logic and reads/writes notes in MySQL. Containers communicate over a Docker network.</w:t>
      </w:r>
    </w:p>
    <w:p w14:paraId="2F29221B" w14:textId="77777777" w:rsidR="00135856" w:rsidRDefault="00000000">
      <w:pPr>
        <w:pStyle w:val="Heading1"/>
        <w:spacing w:after="0"/>
        <w:ind w:left="341" w:hanging="356"/>
      </w:pPr>
      <w:r>
        <w:t>Technology Stack</w:t>
      </w:r>
    </w:p>
    <w:tbl>
      <w:tblPr>
        <w:tblStyle w:val="TableGrid"/>
        <w:tblW w:w="9071" w:type="dxa"/>
        <w:tblInd w:w="277" w:type="dxa"/>
        <w:tblCellMar>
          <w:top w:w="111" w:type="dxa"/>
          <w:left w:w="120" w:type="dxa"/>
          <w:bottom w:w="0" w:type="dxa"/>
          <w:right w:w="115" w:type="dxa"/>
        </w:tblCellMar>
        <w:tblLook w:val="04A0" w:firstRow="1" w:lastRow="0" w:firstColumn="1" w:lastColumn="0" w:noHBand="0" w:noVBand="1"/>
      </w:tblPr>
      <w:tblGrid>
        <w:gridCol w:w="2551"/>
        <w:gridCol w:w="6520"/>
      </w:tblGrid>
      <w:tr w:rsidR="00135856" w14:paraId="3365A23C" w14:textId="77777777">
        <w:trPr>
          <w:trHeight w:val="360"/>
        </w:trPr>
        <w:tc>
          <w:tcPr>
            <w:tcW w:w="2551" w:type="dxa"/>
            <w:tcBorders>
              <w:top w:val="single" w:sz="3" w:space="0" w:color="808080"/>
              <w:left w:val="single" w:sz="3" w:space="0" w:color="808080"/>
              <w:bottom w:val="single" w:sz="3" w:space="0" w:color="808080"/>
              <w:right w:val="single" w:sz="3" w:space="0" w:color="808080"/>
            </w:tcBorders>
            <w:shd w:val="clear" w:color="auto" w:fill="E8EDF3"/>
          </w:tcPr>
          <w:p w14:paraId="580E2DD0" w14:textId="77777777" w:rsidR="00135856" w:rsidRDefault="00000000">
            <w:pPr>
              <w:spacing w:after="0" w:line="259" w:lineRule="auto"/>
              <w:ind w:left="0" w:firstLine="0"/>
            </w:pPr>
            <w:r>
              <w:rPr>
                <w:b/>
                <w:sz w:val="18"/>
              </w:rPr>
              <w:t>Technology</w:t>
            </w:r>
          </w:p>
        </w:tc>
        <w:tc>
          <w:tcPr>
            <w:tcW w:w="6520" w:type="dxa"/>
            <w:tcBorders>
              <w:top w:val="single" w:sz="3" w:space="0" w:color="808080"/>
              <w:left w:val="single" w:sz="3" w:space="0" w:color="808080"/>
              <w:bottom w:val="single" w:sz="3" w:space="0" w:color="808080"/>
              <w:right w:val="single" w:sz="3" w:space="0" w:color="808080"/>
            </w:tcBorders>
            <w:shd w:val="clear" w:color="auto" w:fill="E8EDF3"/>
          </w:tcPr>
          <w:p w14:paraId="330073C2" w14:textId="77777777" w:rsidR="00135856" w:rsidRDefault="00000000">
            <w:pPr>
              <w:spacing w:after="0" w:line="259" w:lineRule="auto"/>
              <w:ind w:left="0" w:firstLine="0"/>
            </w:pPr>
            <w:r>
              <w:rPr>
                <w:b/>
                <w:sz w:val="18"/>
              </w:rPr>
              <w:t>Purpose</w:t>
            </w:r>
          </w:p>
        </w:tc>
      </w:tr>
      <w:tr w:rsidR="00135856" w14:paraId="730C95F3" w14:textId="77777777">
        <w:trPr>
          <w:trHeight w:val="360"/>
        </w:trPr>
        <w:tc>
          <w:tcPr>
            <w:tcW w:w="2551" w:type="dxa"/>
            <w:tcBorders>
              <w:top w:val="single" w:sz="3" w:space="0" w:color="808080"/>
              <w:left w:val="single" w:sz="3" w:space="0" w:color="808080"/>
              <w:bottom w:val="single" w:sz="3" w:space="0" w:color="808080"/>
              <w:right w:val="single" w:sz="3" w:space="0" w:color="808080"/>
            </w:tcBorders>
          </w:tcPr>
          <w:p w14:paraId="5D0D9995" w14:textId="77777777" w:rsidR="00135856" w:rsidRDefault="00000000">
            <w:pPr>
              <w:spacing w:after="0" w:line="259" w:lineRule="auto"/>
              <w:ind w:left="0" w:firstLine="0"/>
            </w:pPr>
            <w:r>
              <w:rPr>
                <w:sz w:val="18"/>
              </w:rPr>
              <w:t>Docker</w:t>
            </w:r>
          </w:p>
        </w:tc>
        <w:tc>
          <w:tcPr>
            <w:tcW w:w="6520" w:type="dxa"/>
            <w:tcBorders>
              <w:top w:val="single" w:sz="3" w:space="0" w:color="808080"/>
              <w:left w:val="single" w:sz="3" w:space="0" w:color="808080"/>
              <w:bottom w:val="single" w:sz="3" w:space="0" w:color="808080"/>
              <w:right w:val="single" w:sz="3" w:space="0" w:color="808080"/>
            </w:tcBorders>
          </w:tcPr>
          <w:p w14:paraId="6DC9D566" w14:textId="77777777" w:rsidR="00135856" w:rsidRDefault="00000000">
            <w:pPr>
              <w:spacing w:after="0" w:line="259" w:lineRule="auto"/>
              <w:ind w:left="0" w:firstLine="0"/>
            </w:pPr>
            <w:r>
              <w:rPr>
                <w:sz w:val="18"/>
              </w:rPr>
              <w:t>Build and run containers</w:t>
            </w:r>
          </w:p>
        </w:tc>
      </w:tr>
      <w:tr w:rsidR="00135856" w14:paraId="691017CF" w14:textId="77777777">
        <w:trPr>
          <w:trHeight w:val="360"/>
        </w:trPr>
        <w:tc>
          <w:tcPr>
            <w:tcW w:w="2551" w:type="dxa"/>
            <w:tcBorders>
              <w:top w:val="single" w:sz="3" w:space="0" w:color="808080"/>
              <w:left w:val="single" w:sz="3" w:space="0" w:color="808080"/>
              <w:bottom w:val="single" w:sz="3" w:space="0" w:color="808080"/>
              <w:right w:val="single" w:sz="3" w:space="0" w:color="808080"/>
            </w:tcBorders>
          </w:tcPr>
          <w:p w14:paraId="44E17AB2" w14:textId="77777777" w:rsidR="00135856" w:rsidRDefault="00000000">
            <w:pPr>
              <w:spacing w:after="0" w:line="259" w:lineRule="auto"/>
              <w:ind w:left="0" w:firstLine="0"/>
            </w:pPr>
            <w:r>
              <w:rPr>
                <w:sz w:val="18"/>
              </w:rPr>
              <w:t>Docker Compose</w:t>
            </w:r>
          </w:p>
        </w:tc>
        <w:tc>
          <w:tcPr>
            <w:tcW w:w="6520" w:type="dxa"/>
            <w:tcBorders>
              <w:top w:val="single" w:sz="3" w:space="0" w:color="808080"/>
              <w:left w:val="single" w:sz="3" w:space="0" w:color="808080"/>
              <w:bottom w:val="single" w:sz="3" w:space="0" w:color="808080"/>
              <w:right w:val="single" w:sz="3" w:space="0" w:color="808080"/>
            </w:tcBorders>
          </w:tcPr>
          <w:p w14:paraId="192CDC67" w14:textId="77777777" w:rsidR="00135856" w:rsidRDefault="00000000">
            <w:pPr>
              <w:spacing w:after="0" w:line="259" w:lineRule="auto"/>
              <w:ind w:left="0" w:firstLine="0"/>
            </w:pPr>
            <w:r>
              <w:rPr>
                <w:sz w:val="18"/>
              </w:rPr>
              <w:t>Define and start multiple services</w:t>
            </w:r>
          </w:p>
        </w:tc>
      </w:tr>
      <w:tr w:rsidR="00135856" w14:paraId="7A58B633" w14:textId="77777777">
        <w:trPr>
          <w:trHeight w:val="360"/>
        </w:trPr>
        <w:tc>
          <w:tcPr>
            <w:tcW w:w="2551" w:type="dxa"/>
            <w:tcBorders>
              <w:top w:val="single" w:sz="3" w:space="0" w:color="808080"/>
              <w:left w:val="single" w:sz="3" w:space="0" w:color="808080"/>
              <w:bottom w:val="single" w:sz="3" w:space="0" w:color="808080"/>
              <w:right w:val="single" w:sz="3" w:space="0" w:color="808080"/>
            </w:tcBorders>
          </w:tcPr>
          <w:p w14:paraId="296E497A" w14:textId="77777777" w:rsidR="00135856" w:rsidRDefault="00000000">
            <w:pPr>
              <w:spacing w:after="0" w:line="259" w:lineRule="auto"/>
              <w:ind w:left="0" w:firstLine="0"/>
            </w:pPr>
            <w:r>
              <w:rPr>
                <w:sz w:val="18"/>
              </w:rPr>
              <w:t>Nginx</w:t>
            </w:r>
          </w:p>
        </w:tc>
        <w:tc>
          <w:tcPr>
            <w:tcW w:w="6520" w:type="dxa"/>
            <w:tcBorders>
              <w:top w:val="single" w:sz="3" w:space="0" w:color="808080"/>
              <w:left w:val="single" w:sz="3" w:space="0" w:color="808080"/>
              <w:bottom w:val="single" w:sz="3" w:space="0" w:color="808080"/>
              <w:right w:val="single" w:sz="3" w:space="0" w:color="808080"/>
            </w:tcBorders>
          </w:tcPr>
          <w:p w14:paraId="070588AB" w14:textId="77777777" w:rsidR="00135856" w:rsidRDefault="00000000">
            <w:pPr>
              <w:spacing w:after="0" w:line="259" w:lineRule="auto"/>
              <w:ind w:left="0" w:firstLine="0"/>
            </w:pPr>
            <w:r>
              <w:rPr>
                <w:sz w:val="18"/>
              </w:rPr>
              <w:t>Web server / reverse proxy</w:t>
            </w:r>
          </w:p>
        </w:tc>
      </w:tr>
      <w:tr w:rsidR="00135856" w14:paraId="6A229EBA" w14:textId="77777777">
        <w:trPr>
          <w:trHeight w:val="360"/>
        </w:trPr>
        <w:tc>
          <w:tcPr>
            <w:tcW w:w="2551" w:type="dxa"/>
            <w:tcBorders>
              <w:top w:val="single" w:sz="3" w:space="0" w:color="808080"/>
              <w:left w:val="single" w:sz="3" w:space="0" w:color="808080"/>
              <w:bottom w:val="single" w:sz="3" w:space="0" w:color="808080"/>
              <w:right w:val="single" w:sz="3" w:space="0" w:color="808080"/>
            </w:tcBorders>
          </w:tcPr>
          <w:p w14:paraId="3852B791" w14:textId="77777777" w:rsidR="00135856" w:rsidRDefault="00000000">
            <w:pPr>
              <w:spacing w:after="0" w:line="259" w:lineRule="auto"/>
              <w:ind w:left="0" w:firstLine="0"/>
            </w:pPr>
            <w:r>
              <w:rPr>
                <w:sz w:val="18"/>
              </w:rPr>
              <w:t>Django + Python</w:t>
            </w:r>
          </w:p>
        </w:tc>
        <w:tc>
          <w:tcPr>
            <w:tcW w:w="6520" w:type="dxa"/>
            <w:tcBorders>
              <w:top w:val="single" w:sz="3" w:space="0" w:color="808080"/>
              <w:left w:val="single" w:sz="3" w:space="0" w:color="808080"/>
              <w:bottom w:val="single" w:sz="3" w:space="0" w:color="808080"/>
              <w:right w:val="single" w:sz="3" w:space="0" w:color="808080"/>
            </w:tcBorders>
          </w:tcPr>
          <w:p w14:paraId="58590506" w14:textId="77777777" w:rsidR="00135856" w:rsidRDefault="00000000">
            <w:pPr>
              <w:spacing w:after="0" w:line="259" w:lineRule="auto"/>
              <w:ind w:left="0" w:firstLine="0"/>
            </w:pPr>
            <w:r>
              <w:rPr>
                <w:sz w:val="18"/>
              </w:rPr>
              <w:t>Application logic</w:t>
            </w:r>
          </w:p>
        </w:tc>
      </w:tr>
      <w:tr w:rsidR="00135856" w14:paraId="08D24DCF" w14:textId="77777777">
        <w:trPr>
          <w:trHeight w:val="360"/>
        </w:trPr>
        <w:tc>
          <w:tcPr>
            <w:tcW w:w="2551" w:type="dxa"/>
            <w:tcBorders>
              <w:top w:val="single" w:sz="3" w:space="0" w:color="808080"/>
              <w:left w:val="single" w:sz="3" w:space="0" w:color="808080"/>
              <w:bottom w:val="single" w:sz="3" w:space="0" w:color="808080"/>
              <w:right w:val="single" w:sz="3" w:space="0" w:color="808080"/>
            </w:tcBorders>
          </w:tcPr>
          <w:p w14:paraId="4D3046D2" w14:textId="77777777" w:rsidR="00135856" w:rsidRDefault="00000000">
            <w:pPr>
              <w:spacing w:after="0" w:line="259" w:lineRule="auto"/>
              <w:ind w:left="0" w:firstLine="0"/>
            </w:pPr>
            <w:r>
              <w:rPr>
                <w:sz w:val="18"/>
              </w:rPr>
              <w:t>MySQL</w:t>
            </w:r>
          </w:p>
        </w:tc>
        <w:tc>
          <w:tcPr>
            <w:tcW w:w="6520" w:type="dxa"/>
            <w:tcBorders>
              <w:top w:val="single" w:sz="3" w:space="0" w:color="808080"/>
              <w:left w:val="single" w:sz="3" w:space="0" w:color="808080"/>
              <w:bottom w:val="single" w:sz="3" w:space="0" w:color="808080"/>
              <w:right w:val="single" w:sz="3" w:space="0" w:color="808080"/>
            </w:tcBorders>
          </w:tcPr>
          <w:p w14:paraId="5019CCCA" w14:textId="77777777" w:rsidR="00135856" w:rsidRDefault="00000000">
            <w:pPr>
              <w:spacing w:after="0" w:line="259" w:lineRule="auto"/>
              <w:ind w:left="0" w:firstLine="0"/>
            </w:pPr>
            <w:r>
              <w:rPr>
                <w:sz w:val="18"/>
              </w:rPr>
              <w:t>Relational database</w:t>
            </w:r>
          </w:p>
        </w:tc>
      </w:tr>
      <w:tr w:rsidR="00135856" w14:paraId="6E759DFF" w14:textId="77777777">
        <w:trPr>
          <w:trHeight w:val="360"/>
        </w:trPr>
        <w:tc>
          <w:tcPr>
            <w:tcW w:w="2551" w:type="dxa"/>
            <w:tcBorders>
              <w:top w:val="single" w:sz="3" w:space="0" w:color="808080"/>
              <w:left w:val="single" w:sz="3" w:space="0" w:color="808080"/>
              <w:bottom w:val="single" w:sz="3" w:space="0" w:color="808080"/>
              <w:right w:val="single" w:sz="3" w:space="0" w:color="808080"/>
            </w:tcBorders>
          </w:tcPr>
          <w:p w14:paraId="06FFAB4F" w14:textId="77777777" w:rsidR="00135856" w:rsidRDefault="00000000">
            <w:pPr>
              <w:spacing w:after="0" w:line="259" w:lineRule="auto"/>
              <w:ind w:left="0" w:firstLine="0"/>
            </w:pPr>
            <w:r>
              <w:rPr>
                <w:sz w:val="18"/>
              </w:rPr>
              <w:t>Git</w:t>
            </w:r>
          </w:p>
        </w:tc>
        <w:tc>
          <w:tcPr>
            <w:tcW w:w="6520" w:type="dxa"/>
            <w:tcBorders>
              <w:top w:val="single" w:sz="3" w:space="0" w:color="808080"/>
              <w:left w:val="single" w:sz="3" w:space="0" w:color="808080"/>
              <w:bottom w:val="single" w:sz="3" w:space="0" w:color="808080"/>
              <w:right w:val="single" w:sz="3" w:space="0" w:color="808080"/>
            </w:tcBorders>
          </w:tcPr>
          <w:p w14:paraId="195BB684" w14:textId="77777777" w:rsidR="00135856" w:rsidRDefault="00000000">
            <w:pPr>
              <w:spacing w:after="0" w:line="259" w:lineRule="auto"/>
              <w:ind w:left="0" w:firstLine="0"/>
            </w:pPr>
            <w:r>
              <w:rPr>
                <w:sz w:val="18"/>
              </w:rPr>
              <w:t>Clone source code from GitHub</w:t>
            </w:r>
          </w:p>
        </w:tc>
      </w:tr>
      <w:tr w:rsidR="00135856" w14:paraId="453326FD" w14:textId="77777777">
        <w:trPr>
          <w:trHeight w:val="360"/>
        </w:trPr>
        <w:tc>
          <w:tcPr>
            <w:tcW w:w="2551" w:type="dxa"/>
            <w:tcBorders>
              <w:top w:val="single" w:sz="3" w:space="0" w:color="808080"/>
              <w:left w:val="single" w:sz="3" w:space="0" w:color="808080"/>
              <w:bottom w:val="single" w:sz="3" w:space="0" w:color="808080"/>
              <w:right w:val="single" w:sz="3" w:space="0" w:color="808080"/>
            </w:tcBorders>
          </w:tcPr>
          <w:p w14:paraId="313B3ABF" w14:textId="77777777" w:rsidR="00135856" w:rsidRDefault="00000000">
            <w:pPr>
              <w:spacing w:after="0" w:line="259" w:lineRule="auto"/>
              <w:ind w:left="0" w:firstLine="0"/>
            </w:pPr>
            <w:r>
              <w:rPr>
                <w:sz w:val="18"/>
              </w:rPr>
              <w:t>Vim</w:t>
            </w:r>
          </w:p>
        </w:tc>
        <w:tc>
          <w:tcPr>
            <w:tcW w:w="6520" w:type="dxa"/>
            <w:tcBorders>
              <w:top w:val="single" w:sz="3" w:space="0" w:color="808080"/>
              <w:left w:val="single" w:sz="3" w:space="0" w:color="808080"/>
              <w:bottom w:val="single" w:sz="3" w:space="0" w:color="808080"/>
              <w:right w:val="single" w:sz="3" w:space="0" w:color="808080"/>
            </w:tcBorders>
          </w:tcPr>
          <w:p w14:paraId="484975A5" w14:textId="77777777" w:rsidR="00135856" w:rsidRDefault="00000000">
            <w:pPr>
              <w:spacing w:after="0" w:line="259" w:lineRule="auto"/>
              <w:ind w:left="0" w:firstLine="0"/>
            </w:pPr>
            <w:r>
              <w:rPr>
                <w:sz w:val="18"/>
              </w:rPr>
              <w:t>Inspect or edit configuration files</w:t>
            </w:r>
          </w:p>
        </w:tc>
      </w:tr>
    </w:tbl>
    <w:p w14:paraId="566B8EE7" w14:textId="77777777" w:rsidR="00135856" w:rsidRDefault="00000000">
      <w:pPr>
        <w:pStyle w:val="Heading1"/>
        <w:spacing w:after="83"/>
        <w:ind w:left="341" w:hanging="356"/>
      </w:pPr>
      <w:r>
        <w:t>Implementation Steps</w:t>
      </w:r>
    </w:p>
    <w:p w14:paraId="77560955" w14:textId="77777777" w:rsidR="00135856" w:rsidRDefault="00000000">
      <w:pPr>
        <w:pStyle w:val="Heading2"/>
        <w:ind w:left="-5"/>
      </w:pPr>
      <w:r>
        <w:t>Step 1 — Create a folder and clone the repository</w:t>
      </w:r>
    </w:p>
    <w:p w14:paraId="3AB104C7" w14:textId="77777777" w:rsidR="00135856" w:rsidRDefault="00000000">
      <w:pPr>
        <w:spacing w:after="3" w:line="286" w:lineRule="auto"/>
        <w:ind w:left="155" w:right="6873"/>
      </w:pPr>
      <w:proofErr w:type="spellStart"/>
      <w:r>
        <w:rPr>
          <w:rFonts w:ascii="Courier New" w:eastAsia="Courier New" w:hAnsi="Courier New" w:cs="Courier New"/>
          <w:sz w:val="16"/>
        </w:rPr>
        <w:t>mkdir</w:t>
      </w:r>
      <w:proofErr w:type="spellEnd"/>
      <w:r>
        <w:rPr>
          <w:rFonts w:ascii="Courier New" w:eastAsia="Courier New" w:hAnsi="Courier New" w:cs="Courier New"/>
          <w:sz w:val="16"/>
        </w:rPr>
        <w:t xml:space="preserve"> -p ~/docker-project cd ~/docker-project</w:t>
      </w:r>
    </w:p>
    <w:p w14:paraId="34112CB9" w14:textId="77777777" w:rsidR="00135856" w:rsidRDefault="00000000">
      <w:pPr>
        <w:spacing w:after="174" w:line="286" w:lineRule="auto"/>
        <w:ind w:left="155" w:right="2553"/>
      </w:pPr>
      <w:r>
        <w:rPr>
          <w:rFonts w:ascii="Courier New" w:eastAsia="Courier New" w:hAnsi="Courier New" w:cs="Courier New"/>
          <w:sz w:val="16"/>
        </w:rPr>
        <w:t xml:space="preserve">git clone https://github.com/thawaresameer715-cyber/django-notes-app.git cd </w:t>
      </w:r>
      <w:proofErr w:type="spellStart"/>
      <w:r>
        <w:rPr>
          <w:rFonts w:ascii="Courier New" w:eastAsia="Courier New" w:hAnsi="Courier New" w:cs="Courier New"/>
          <w:sz w:val="16"/>
        </w:rPr>
        <w:t>django</w:t>
      </w:r>
      <w:proofErr w:type="spellEnd"/>
      <w:r>
        <w:rPr>
          <w:rFonts w:ascii="Courier New" w:eastAsia="Courier New" w:hAnsi="Courier New" w:cs="Courier New"/>
          <w:sz w:val="16"/>
        </w:rPr>
        <w:t>-notes-app ls</w:t>
      </w:r>
    </w:p>
    <w:p w14:paraId="11ED744D" w14:textId="77777777" w:rsidR="00135856" w:rsidRDefault="00000000">
      <w:pPr>
        <w:spacing w:after="170"/>
        <w:ind w:left="-5"/>
      </w:pPr>
      <w:r>
        <w:lastRenderedPageBreak/>
        <w:t xml:space="preserve">The repository should contain project files such as </w:t>
      </w:r>
      <w:proofErr w:type="spellStart"/>
      <w:r>
        <w:t>Dockerfile</w:t>
      </w:r>
      <w:proofErr w:type="spellEnd"/>
      <w:r>
        <w:t>, docker-</w:t>
      </w:r>
      <w:proofErr w:type="spellStart"/>
      <w:r>
        <w:t>compose.yml</w:t>
      </w:r>
      <w:proofErr w:type="spellEnd"/>
      <w:r>
        <w:t>, requirements.txt and the nginx directory. Confirm using ls; exact files can vary by repository revision.</w:t>
      </w:r>
    </w:p>
    <w:p w14:paraId="5D935F33" w14:textId="77777777" w:rsidR="00135856" w:rsidRDefault="00000000">
      <w:pPr>
        <w:pStyle w:val="Heading2"/>
        <w:ind w:left="-5"/>
      </w:pPr>
      <w:r>
        <w:t>Step 2 — Inspect the configuration files</w:t>
      </w:r>
    </w:p>
    <w:p w14:paraId="3EE505E4" w14:textId="77777777" w:rsidR="00751C97" w:rsidRDefault="00000000">
      <w:pPr>
        <w:spacing w:after="174" w:line="286" w:lineRule="auto"/>
        <w:ind w:left="155" w:right="7353"/>
        <w:rPr>
          <w:rFonts w:ascii="Courier New" w:eastAsia="Courier New" w:hAnsi="Courier New" w:cs="Courier New"/>
          <w:sz w:val="16"/>
        </w:rPr>
      </w:pPr>
      <w:r>
        <w:rPr>
          <w:rFonts w:ascii="Courier New" w:eastAsia="Courier New" w:hAnsi="Courier New" w:cs="Courier New"/>
          <w:sz w:val="16"/>
        </w:rPr>
        <w:t xml:space="preserve">cat </w:t>
      </w:r>
      <w:proofErr w:type="spellStart"/>
      <w:r>
        <w:rPr>
          <w:rFonts w:ascii="Courier New" w:eastAsia="Courier New" w:hAnsi="Courier New" w:cs="Courier New"/>
          <w:sz w:val="16"/>
        </w:rPr>
        <w:t>Dockerfile</w:t>
      </w:r>
      <w:proofErr w:type="spellEnd"/>
    </w:p>
    <w:p w14:paraId="0D24C279" w14:textId="5645629D" w:rsidR="00751C97" w:rsidRDefault="00000000">
      <w:pPr>
        <w:spacing w:after="174" w:line="286" w:lineRule="auto"/>
        <w:ind w:left="155" w:right="7353"/>
        <w:rPr>
          <w:rFonts w:ascii="Courier New" w:eastAsia="Courier New" w:hAnsi="Courier New" w:cs="Courier New"/>
          <w:sz w:val="16"/>
        </w:rPr>
      </w:pPr>
      <w:r>
        <w:rPr>
          <w:rFonts w:ascii="Courier New" w:eastAsia="Courier New" w:hAnsi="Courier New" w:cs="Courier New"/>
          <w:sz w:val="16"/>
        </w:rPr>
        <w:t xml:space="preserve"> cat docker-</w:t>
      </w:r>
      <w:proofErr w:type="spellStart"/>
      <w:r>
        <w:rPr>
          <w:rFonts w:ascii="Courier New" w:eastAsia="Courier New" w:hAnsi="Courier New" w:cs="Courier New"/>
          <w:sz w:val="16"/>
        </w:rPr>
        <w:t>compose.yml</w:t>
      </w:r>
      <w:proofErr w:type="spellEnd"/>
    </w:p>
    <w:p w14:paraId="79B80E53" w14:textId="7CD832E0" w:rsidR="00135856" w:rsidRDefault="00000000">
      <w:pPr>
        <w:spacing w:after="174" w:line="286" w:lineRule="auto"/>
        <w:ind w:left="155" w:right="7353"/>
      </w:pPr>
      <w:r>
        <w:rPr>
          <w:rFonts w:ascii="Courier New" w:eastAsia="Courier New" w:hAnsi="Courier New" w:cs="Courier New"/>
          <w:sz w:val="16"/>
        </w:rPr>
        <w:t xml:space="preserve"> </w:t>
      </w:r>
      <w:proofErr w:type="gramStart"/>
      <w:r>
        <w:rPr>
          <w:rFonts w:ascii="Courier New" w:eastAsia="Courier New" w:hAnsi="Courier New" w:cs="Courier New"/>
          <w:sz w:val="16"/>
        </w:rPr>
        <w:t>cat .env</w:t>
      </w:r>
      <w:proofErr w:type="gramEnd"/>
    </w:p>
    <w:p w14:paraId="250A8E73" w14:textId="77777777" w:rsidR="00135856" w:rsidRDefault="00000000">
      <w:pPr>
        <w:spacing w:after="170"/>
        <w:ind w:left="-5"/>
      </w:pPr>
      <w:r>
        <w:t>These commands display file contents. Do not overwrite the existing files blindly. The .env file may contain credentials; do not share its secrets publicly.</w:t>
      </w:r>
    </w:p>
    <w:p w14:paraId="210794D7" w14:textId="77777777" w:rsidR="00135856" w:rsidRDefault="00000000">
      <w:pPr>
        <w:pStyle w:val="Heading2"/>
        <w:ind w:left="-5"/>
      </w:pPr>
      <w:r>
        <w:t>Step 3 — Check Docker and network</w:t>
      </w:r>
    </w:p>
    <w:p w14:paraId="3AE5C563" w14:textId="77777777" w:rsidR="00135856" w:rsidRDefault="00000000">
      <w:pPr>
        <w:spacing w:after="174" w:line="286" w:lineRule="auto"/>
        <w:ind w:left="155" w:right="6585"/>
      </w:pPr>
      <w:r>
        <w:rPr>
          <w:rFonts w:ascii="Courier New" w:eastAsia="Courier New" w:hAnsi="Courier New" w:cs="Courier New"/>
          <w:sz w:val="16"/>
        </w:rPr>
        <w:t>docker --version docker-compose --version docker network ls</w:t>
      </w:r>
    </w:p>
    <w:p w14:paraId="1BD2332B" w14:textId="77777777" w:rsidR="00135856" w:rsidRDefault="00000000">
      <w:pPr>
        <w:spacing w:after="170"/>
        <w:ind w:left="-5"/>
      </w:pPr>
      <w:r>
        <w:t>If docker-compose is not available, note the exact error. Some environments use the newer command `docker compose` instead.</w:t>
      </w:r>
    </w:p>
    <w:p w14:paraId="6A01C80B" w14:textId="77777777" w:rsidR="00135856" w:rsidRDefault="00000000">
      <w:pPr>
        <w:pStyle w:val="Heading2"/>
        <w:ind w:left="-5"/>
      </w:pPr>
      <w:r>
        <w:t>Step 4 — Build and start the services</w:t>
      </w:r>
    </w:p>
    <w:p w14:paraId="61643C83" w14:textId="77777777" w:rsidR="00135856" w:rsidRDefault="00000000">
      <w:pPr>
        <w:spacing w:after="174" w:line="286" w:lineRule="auto"/>
        <w:ind w:left="155"/>
      </w:pPr>
      <w:r>
        <w:rPr>
          <w:rFonts w:ascii="Courier New" w:eastAsia="Courier New" w:hAnsi="Courier New" w:cs="Courier New"/>
          <w:sz w:val="16"/>
        </w:rPr>
        <w:t>docker-compose up -d</w:t>
      </w:r>
    </w:p>
    <w:p w14:paraId="5D726AB8" w14:textId="77777777" w:rsidR="00135856" w:rsidRDefault="00000000">
      <w:pPr>
        <w:ind w:left="-5"/>
      </w:pPr>
      <w:r>
        <w:t>This should build or download the required images and start the services defined in docker-</w:t>
      </w:r>
      <w:proofErr w:type="spellStart"/>
      <w:r>
        <w:t>compose.yml</w:t>
      </w:r>
      <w:proofErr w:type="spellEnd"/>
      <w:r>
        <w:t>. The first build may take several minutes.</w:t>
      </w:r>
    </w:p>
    <w:p w14:paraId="0974FBB9" w14:textId="77777777" w:rsidR="00135856" w:rsidRDefault="00000000">
      <w:pPr>
        <w:pStyle w:val="Heading2"/>
        <w:ind w:left="-5"/>
      </w:pPr>
      <w:r>
        <w:t>Step 5 — Verify containers</w:t>
      </w:r>
    </w:p>
    <w:p w14:paraId="67E9AABE" w14:textId="77777777" w:rsidR="00135856" w:rsidRDefault="00000000">
      <w:pPr>
        <w:spacing w:line="286" w:lineRule="auto"/>
        <w:ind w:left="155"/>
      </w:pPr>
      <w:r>
        <w:rPr>
          <w:rFonts w:ascii="Courier New" w:eastAsia="Courier New" w:hAnsi="Courier New" w:cs="Courier New"/>
          <w:sz w:val="16"/>
        </w:rPr>
        <w:t xml:space="preserve">docker </w:t>
      </w:r>
      <w:proofErr w:type="spellStart"/>
      <w:r>
        <w:rPr>
          <w:rFonts w:ascii="Courier New" w:eastAsia="Courier New" w:hAnsi="Courier New" w:cs="Courier New"/>
          <w:sz w:val="16"/>
        </w:rPr>
        <w:t>ps</w:t>
      </w:r>
      <w:proofErr w:type="spellEnd"/>
      <w:r>
        <w:rPr>
          <w:rFonts w:ascii="Courier New" w:eastAsia="Courier New" w:hAnsi="Courier New" w:cs="Courier New"/>
          <w:sz w:val="16"/>
        </w:rPr>
        <w:t xml:space="preserve"> -a</w:t>
      </w:r>
    </w:p>
    <w:p w14:paraId="0A482041" w14:textId="77777777" w:rsidR="00135856" w:rsidRDefault="00000000">
      <w:pPr>
        <w:spacing w:after="174" w:line="286" w:lineRule="auto"/>
        <w:ind w:left="155"/>
      </w:pPr>
      <w:r>
        <w:rPr>
          <w:rFonts w:ascii="Courier New" w:eastAsia="Courier New" w:hAnsi="Courier New" w:cs="Courier New"/>
          <w:sz w:val="16"/>
        </w:rPr>
        <w:t>docker-compose logs --tail=50</w:t>
      </w:r>
    </w:p>
    <w:p w14:paraId="0C0A204E" w14:textId="77777777" w:rsidR="00135856" w:rsidRDefault="00000000">
      <w:pPr>
        <w:ind w:left="-5"/>
      </w:pPr>
      <w:r>
        <w:t>Look for the web (Nginx), application (Django) and database (MySQL) services. Check whether each is Up or healthy. If not, inspect logs before proceeding.</w:t>
      </w:r>
      <w:r>
        <w:br w:type="page"/>
      </w:r>
    </w:p>
    <w:p w14:paraId="7B85F6C5" w14:textId="77777777" w:rsidR="00135856" w:rsidRDefault="00000000">
      <w:pPr>
        <w:pStyle w:val="Heading1"/>
        <w:ind w:left="341" w:hanging="356"/>
      </w:pPr>
      <w:r>
        <w:lastRenderedPageBreak/>
        <w:t>Browser Verification</w:t>
      </w:r>
    </w:p>
    <w:p w14:paraId="5D58EABC" w14:textId="77777777" w:rsidR="00135856" w:rsidRDefault="00000000">
      <w:pPr>
        <w:spacing w:after="120"/>
        <w:ind w:left="-5"/>
      </w:pPr>
      <w:r>
        <w:t xml:space="preserve">Use </w:t>
      </w:r>
      <w:proofErr w:type="spellStart"/>
      <w:r>
        <w:t>KillerCoda's</w:t>
      </w:r>
      <w:proofErr w:type="spellEnd"/>
      <w:r>
        <w:t xml:space="preserve"> port preview/open-port feature to open port 80 first (Nginx), then check port 8000 if needed. The shared documentation reports testing the Django Notes page on port 8000, but your repository's port mappings must be checked in docker-</w:t>
      </w:r>
      <w:proofErr w:type="spellStart"/>
      <w:r>
        <w:t>compose.yml</w:t>
      </w:r>
      <w:proofErr w:type="spellEnd"/>
      <w:r>
        <w:t>.</w:t>
      </w:r>
    </w:p>
    <w:p w14:paraId="37322236" w14:textId="77777777" w:rsidR="00135856" w:rsidRDefault="00000000">
      <w:pPr>
        <w:spacing w:after="290"/>
        <w:ind w:left="-5"/>
      </w:pPr>
      <w:r>
        <w:t>If the My Notes page opens, add a test note in the app and refresh to verify the app behavior. Only report successful results after you personally confirm them in the browser.</w:t>
      </w:r>
    </w:p>
    <w:p w14:paraId="19574B62" w14:textId="77777777" w:rsidR="00135856" w:rsidRDefault="00000000">
      <w:pPr>
        <w:pStyle w:val="Heading1"/>
        <w:spacing w:after="3"/>
        <w:ind w:left="341" w:hanging="356"/>
      </w:pPr>
      <w:r>
        <w:t>Useful Commands</w:t>
      </w:r>
    </w:p>
    <w:p w14:paraId="44F3B94E" w14:textId="77777777" w:rsidR="00135856" w:rsidRDefault="00000000">
      <w:pPr>
        <w:spacing w:after="3" w:line="286" w:lineRule="auto"/>
        <w:ind w:left="155" w:right="4569"/>
      </w:pPr>
      <w:r>
        <w:rPr>
          <w:rFonts w:ascii="Courier New" w:eastAsia="Courier New" w:hAnsi="Courier New" w:cs="Courier New"/>
          <w:sz w:val="16"/>
        </w:rPr>
        <w:t xml:space="preserve">docker </w:t>
      </w:r>
      <w:proofErr w:type="spellStart"/>
      <w:r>
        <w:rPr>
          <w:rFonts w:ascii="Courier New" w:eastAsia="Courier New" w:hAnsi="Courier New" w:cs="Courier New"/>
          <w:sz w:val="16"/>
        </w:rPr>
        <w:t>ps</w:t>
      </w:r>
      <w:proofErr w:type="spellEnd"/>
      <w:r>
        <w:rPr>
          <w:rFonts w:ascii="Courier New" w:eastAsia="Courier New" w:hAnsi="Courier New" w:cs="Courier New"/>
          <w:sz w:val="16"/>
        </w:rPr>
        <w:t xml:space="preserve"> -a                    # List containers docker images                   # List images docker network ls               # List networks docker-compose logs -f          # Follow logs docker-compose up -d --build    # Rebuild and start</w:t>
      </w:r>
    </w:p>
    <w:p w14:paraId="5518C2D8" w14:textId="77777777" w:rsidR="00135856" w:rsidRDefault="00000000">
      <w:pPr>
        <w:spacing w:after="326" w:line="286" w:lineRule="auto"/>
        <w:ind w:left="155"/>
      </w:pPr>
      <w:r>
        <w:rPr>
          <w:rFonts w:ascii="Courier New" w:eastAsia="Courier New" w:hAnsi="Courier New" w:cs="Courier New"/>
          <w:sz w:val="16"/>
        </w:rPr>
        <w:t>docker-compose down             # Stop and remove Compose containers/network</w:t>
      </w:r>
    </w:p>
    <w:p w14:paraId="31F7CCAF" w14:textId="77777777" w:rsidR="00135856" w:rsidRDefault="00000000">
      <w:pPr>
        <w:pStyle w:val="Heading1"/>
        <w:ind w:left="341" w:hanging="356"/>
      </w:pPr>
      <w:r>
        <w:t>Troubleshooting</w:t>
      </w:r>
    </w:p>
    <w:p w14:paraId="0A7424DA" w14:textId="77777777" w:rsidR="00135856" w:rsidRDefault="00000000">
      <w:pPr>
        <w:spacing w:after="120"/>
        <w:ind w:left="-5"/>
      </w:pPr>
      <w:r>
        <w:rPr>
          <w:b/>
        </w:rPr>
        <w:t>Port already allocated:</w:t>
      </w:r>
      <w:r>
        <w:t xml:space="preserve"> A different process/container may already be using the port. Do not start a second container on the same host port. Check `docker </w:t>
      </w:r>
      <w:proofErr w:type="spellStart"/>
      <w:r>
        <w:t>ps</w:t>
      </w:r>
      <w:proofErr w:type="spellEnd"/>
      <w:r>
        <w:t xml:space="preserve"> -a` and the Compose port mappings first.</w:t>
      </w:r>
    </w:p>
    <w:p w14:paraId="24B6796B" w14:textId="77777777" w:rsidR="00135856" w:rsidRDefault="00000000">
      <w:pPr>
        <w:spacing w:after="120"/>
        <w:ind w:left="-5"/>
      </w:pPr>
      <w:r>
        <w:rPr>
          <w:b/>
        </w:rPr>
        <w:t>Container exits or is unhealthy:</w:t>
      </w:r>
      <w:r>
        <w:t xml:space="preserve"> Run `docker-compose logs --tail=100` and inspect the error. Check </w:t>
      </w:r>
      <w:proofErr w:type="gramStart"/>
      <w:r>
        <w:t>the .env</w:t>
      </w:r>
      <w:proofErr w:type="gramEnd"/>
      <w:r>
        <w:t xml:space="preserve"> database settings and service names without exposing passwords.</w:t>
      </w:r>
    </w:p>
    <w:p w14:paraId="075CB685" w14:textId="77777777" w:rsidR="00135856" w:rsidRDefault="00000000">
      <w:pPr>
        <w:spacing w:after="290"/>
        <w:ind w:left="-5"/>
      </w:pPr>
      <w:r>
        <w:rPr>
          <w:b/>
        </w:rPr>
        <w:t>docker-compose command not found:</w:t>
      </w:r>
      <w:r>
        <w:t xml:space="preserve"> Try `docker compose version`. If neither command exists, check the lab setup/instructions before installing anything.</w:t>
      </w:r>
    </w:p>
    <w:p w14:paraId="0AD2CC15" w14:textId="509B518F" w:rsidR="00135856" w:rsidRDefault="00000000">
      <w:pPr>
        <w:pStyle w:val="Heading1"/>
        <w:ind w:left="341" w:hanging="356"/>
      </w:pPr>
      <w:r>
        <w:t>Three-Tier Architecture</w:t>
      </w:r>
    </w:p>
    <w:p w14:paraId="53EC0B35" w14:textId="77777777" w:rsidR="00135856" w:rsidRDefault="00000000">
      <w:pPr>
        <w:spacing w:after="290"/>
        <w:ind w:left="-5"/>
      </w:pPr>
      <w:r>
        <w:t>“I deployed a Django Notes application using Docker Compose. Nginx handles incoming web requests, Django runs the application logic, and MySQL stores the notes. Each tier runs in a separate container, and Docker networking lets the services communicate. I used Docker Compose to build and start the multi-container application and checked the containers, logs and browser output.”</w:t>
      </w:r>
    </w:p>
    <w:p w14:paraId="2176D855" w14:textId="77777777" w:rsidR="00135856" w:rsidRDefault="00000000">
      <w:pPr>
        <w:pStyle w:val="Heading1"/>
        <w:ind w:left="341" w:hanging="356"/>
      </w:pPr>
      <w:r>
        <w:t>Completion Checklist</w:t>
      </w:r>
    </w:p>
    <w:p w14:paraId="6755F3D1" w14:textId="77777777" w:rsidR="00135856" w:rsidRDefault="00000000">
      <w:pPr>
        <w:ind w:left="-5"/>
      </w:pPr>
      <w:proofErr w:type="gramStart"/>
      <w:r>
        <w:t>[ ]</w:t>
      </w:r>
      <w:proofErr w:type="gramEnd"/>
      <w:r>
        <w:t xml:space="preserve"> Repository cloned</w:t>
      </w:r>
    </w:p>
    <w:p w14:paraId="677788F1" w14:textId="77777777" w:rsidR="00135856" w:rsidRDefault="00000000">
      <w:pPr>
        <w:ind w:left="-5"/>
      </w:pPr>
      <w:proofErr w:type="gramStart"/>
      <w:r>
        <w:t>[ ]</w:t>
      </w:r>
      <w:proofErr w:type="gramEnd"/>
      <w:r>
        <w:t xml:space="preserve"> </w:t>
      </w:r>
      <w:proofErr w:type="spellStart"/>
      <w:r>
        <w:t>Dockerfile</w:t>
      </w:r>
      <w:proofErr w:type="spellEnd"/>
      <w:r>
        <w:t xml:space="preserve"> and Compose file inspected</w:t>
      </w:r>
    </w:p>
    <w:p w14:paraId="6FCD7498" w14:textId="77777777" w:rsidR="00135856" w:rsidRDefault="00000000">
      <w:pPr>
        <w:ind w:left="-5"/>
      </w:pPr>
      <w:proofErr w:type="gramStart"/>
      <w:r>
        <w:t>[ ]</w:t>
      </w:r>
      <w:proofErr w:type="gramEnd"/>
      <w:r>
        <w:t xml:space="preserve"> Services started</w:t>
      </w:r>
    </w:p>
    <w:p w14:paraId="37FECC67" w14:textId="77777777" w:rsidR="00135856" w:rsidRDefault="00000000">
      <w:pPr>
        <w:ind w:left="-5"/>
      </w:pPr>
      <w:proofErr w:type="gramStart"/>
      <w:r>
        <w:t>[ ]</w:t>
      </w:r>
      <w:proofErr w:type="gramEnd"/>
      <w:r>
        <w:t xml:space="preserve"> Nginx, Django and MySQL containers checked</w:t>
      </w:r>
    </w:p>
    <w:p w14:paraId="44F45586" w14:textId="77777777" w:rsidR="00135856" w:rsidRDefault="00000000">
      <w:pPr>
        <w:ind w:left="-5"/>
      </w:pPr>
      <w:proofErr w:type="gramStart"/>
      <w:r>
        <w:t>[ ]</w:t>
      </w:r>
      <w:proofErr w:type="gramEnd"/>
      <w:r>
        <w:t xml:space="preserve"> Browser page verified</w:t>
      </w:r>
    </w:p>
    <w:p w14:paraId="6C81C1CE" w14:textId="77777777" w:rsidR="00135856" w:rsidRDefault="00000000">
      <w:pPr>
        <w:ind w:left="-5"/>
      </w:pPr>
      <w:proofErr w:type="gramStart"/>
      <w:r>
        <w:t>[ ]</w:t>
      </w:r>
      <w:proofErr w:type="gramEnd"/>
      <w:r>
        <w:t xml:space="preserve"> Test note added and verified</w:t>
      </w:r>
    </w:p>
    <w:p w14:paraId="76DAFB61" w14:textId="32FEFAA7" w:rsidR="00135856" w:rsidRDefault="00000000" w:rsidP="005A7192">
      <w:pPr>
        <w:spacing w:after="443"/>
        <w:ind w:left="-5"/>
      </w:pPr>
      <w:proofErr w:type="gramStart"/>
      <w:r>
        <w:t>[ ]</w:t>
      </w:r>
      <w:proofErr w:type="gramEnd"/>
      <w:r>
        <w:t xml:space="preserve"> Errors/logs reviewed if needed</w:t>
      </w:r>
    </w:p>
    <w:p w14:paraId="619A086E" w14:textId="24E4740F" w:rsidR="005A7192" w:rsidRDefault="005A7192" w:rsidP="005A7192">
      <w:pPr>
        <w:spacing w:after="443"/>
        <w:ind w:left="-5"/>
      </w:pPr>
      <w:r w:rsidRPr="005A7192">
        <w:lastRenderedPageBreak/>
        <w:drawing>
          <wp:inline distT="0" distB="0" distL="0" distR="0" wp14:anchorId="6B452A2E" wp14:editId="5D33C109">
            <wp:extent cx="6112510" cy="3438525"/>
            <wp:effectExtent l="0" t="0" r="2540" b="9525"/>
            <wp:docPr id="128774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40427" name=""/>
                    <pic:cNvPicPr/>
                  </pic:nvPicPr>
                  <pic:blipFill>
                    <a:blip r:embed="rId7"/>
                    <a:stretch>
                      <a:fillRect/>
                    </a:stretch>
                  </pic:blipFill>
                  <pic:spPr>
                    <a:xfrm>
                      <a:off x="0" y="0"/>
                      <a:ext cx="6112510" cy="3438525"/>
                    </a:xfrm>
                    <a:prstGeom prst="rect">
                      <a:avLst/>
                    </a:prstGeom>
                  </pic:spPr>
                </pic:pic>
              </a:graphicData>
            </a:graphic>
          </wp:inline>
        </w:drawing>
      </w:r>
    </w:p>
    <w:sectPr w:rsidR="005A7192">
      <w:footerReference w:type="even" r:id="rId8"/>
      <w:footerReference w:type="default" r:id="rId9"/>
      <w:footerReference w:type="first" r:id="rId10"/>
      <w:pgSz w:w="11906" w:h="16838"/>
      <w:pgMar w:top="1208" w:right="1140" w:bottom="1545" w:left="1140" w:header="72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97A75" w14:textId="77777777" w:rsidR="00C92696" w:rsidRDefault="00C92696">
      <w:pPr>
        <w:spacing w:after="0" w:line="240" w:lineRule="auto"/>
      </w:pPr>
      <w:r>
        <w:separator/>
      </w:r>
    </w:p>
  </w:endnote>
  <w:endnote w:type="continuationSeparator" w:id="0">
    <w:p w14:paraId="24700CA1" w14:textId="77777777" w:rsidR="00C92696" w:rsidRDefault="00C92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CD1CA" w14:textId="77777777" w:rsidR="00135856" w:rsidRDefault="00000000">
    <w:pPr>
      <w:tabs>
        <w:tab w:val="right" w:pos="9625"/>
      </w:tabs>
      <w:spacing w:after="0" w:line="259" w:lineRule="auto"/>
      <w:ind w:left="-120" w:right="-120" w:firstLine="0"/>
    </w:pPr>
    <w:r>
      <w:rPr>
        <w:color w:val="808080"/>
        <w:sz w:val="16"/>
      </w:rPr>
      <w:t>Three-Tier Docker Project Guide</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2E9C" w14:textId="77777777" w:rsidR="00135856" w:rsidRDefault="00000000">
    <w:pPr>
      <w:tabs>
        <w:tab w:val="right" w:pos="9625"/>
      </w:tabs>
      <w:spacing w:after="0" w:line="259" w:lineRule="auto"/>
      <w:ind w:left="-120" w:right="-120" w:firstLine="0"/>
    </w:pPr>
    <w:r>
      <w:rPr>
        <w:color w:val="808080"/>
        <w:sz w:val="16"/>
      </w:rPr>
      <w:t>Three-Tier Docker Project Guide</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3236" w14:textId="77777777" w:rsidR="00135856" w:rsidRDefault="00000000">
    <w:pPr>
      <w:tabs>
        <w:tab w:val="right" w:pos="9625"/>
      </w:tabs>
      <w:spacing w:after="0" w:line="259" w:lineRule="auto"/>
      <w:ind w:left="-120" w:right="-120" w:firstLine="0"/>
    </w:pPr>
    <w:r>
      <w:rPr>
        <w:color w:val="808080"/>
        <w:sz w:val="16"/>
      </w:rPr>
      <w:t>Three-Tier Docker Project Guide</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82946" w14:textId="77777777" w:rsidR="00C92696" w:rsidRDefault="00C92696">
      <w:pPr>
        <w:spacing w:after="0" w:line="240" w:lineRule="auto"/>
      </w:pPr>
      <w:r>
        <w:separator/>
      </w:r>
    </w:p>
  </w:footnote>
  <w:footnote w:type="continuationSeparator" w:id="0">
    <w:p w14:paraId="42F3819D" w14:textId="77777777" w:rsidR="00C92696" w:rsidRDefault="00C92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A7731"/>
    <w:multiLevelType w:val="hybridMultilevel"/>
    <w:tmpl w:val="6ADAB864"/>
    <w:lvl w:ilvl="0" w:tplc="6A4408B8">
      <w:start w:val="1"/>
      <w:numFmt w:val="decimal"/>
      <w:pStyle w:val="Heading1"/>
      <w:lvlText w:val="%1."/>
      <w:lvlJc w:val="left"/>
      <w:pPr>
        <w:ind w:left="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tplc="C30047DA">
      <w:start w:val="1"/>
      <w:numFmt w:val="lowerLetter"/>
      <w:lvlText w:val="%2"/>
      <w:lvlJc w:val="left"/>
      <w:pPr>
        <w:ind w:left="10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tplc="CA4A1E7A">
      <w:start w:val="1"/>
      <w:numFmt w:val="lowerRoman"/>
      <w:lvlText w:val="%3"/>
      <w:lvlJc w:val="left"/>
      <w:pPr>
        <w:ind w:left="18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tplc="950A0400">
      <w:start w:val="1"/>
      <w:numFmt w:val="decimal"/>
      <w:lvlText w:val="%4"/>
      <w:lvlJc w:val="left"/>
      <w:pPr>
        <w:ind w:left="25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tplc="B1D2702C">
      <w:start w:val="1"/>
      <w:numFmt w:val="lowerLetter"/>
      <w:lvlText w:val="%5"/>
      <w:lvlJc w:val="left"/>
      <w:pPr>
        <w:ind w:left="32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tplc="BD8E8E04">
      <w:start w:val="1"/>
      <w:numFmt w:val="lowerRoman"/>
      <w:lvlText w:val="%6"/>
      <w:lvlJc w:val="left"/>
      <w:pPr>
        <w:ind w:left="39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tplc="A31C0600">
      <w:start w:val="1"/>
      <w:numFmt w:val="decimal"/>
      <w:lvlText w:val="%7"/>
      <w:lvlJc w:val="left"/>
      <w:pPr>
        <w:ind w:left="46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tplc="857665EA">
      <w:start w:val="1"/>
      <w:numFmt w:val="lowerLetter"/>
      <w:lvlText w:val="%8"/>
      <w:lvlJc w:val="left"/>
      <w:pPr>
        <w:ind w:left="54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tplc="2118166C">
      <w:start w:val="1"/>
      <w:numFmt w:val="lowerRoman"/>
      <w:lvlText w:val="%9"/>
      <w:lvlJc w:val="left"/>
      <w:pPr>
        <w:ind w:left="61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num w:numId="1" w16cid:durableId="1170830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856"/>
    <w:rsid w:val="00135856"/>
    <w:rsid w:val="00142125"/>
    <w:rsid w:val="005A7192"/>
    <w:rsid w:val="00751C97"/>
    <w:rsid w:val="00C92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DCEDD"/>
  <w15:docId w15:val="{B02B6CF6-5357-4110-97D5-F43278054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308"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1"/>
      </w:numPr>
      <w:spacing w:after="33" w:line="259"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22"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659</Words>
  <Characters>3757</Characters>
  <Application>Microsoft Office Word</Application>
  <DocSecurity>0</DocSecurity>
  <Lines>31</Lines>
  <Paragraphs>8</Paragraphs>
  <ScaleCrop>false</ScaleCrop>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Manjiri Lokhande</dc:creator>
  <cp:keywords/>
  <cp:lastModifiedBy>Manjiri Lokhande</cp:lastModifiedBy>
  <cp:revision>3</cp:revision>
  <dcterms:created xsi:type="dcterms:W3CDTF">2026-10-15T16:07:00Z</dcterms:created>
  <dcterms:modified xsi:type="dcterms:W3CDTF">2026-10-15T16:08:00Z</dcterms:modified>
</cp:coreProperties>
</file>