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PL PROJECT: BMI Calculator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Xml:</w:t>
      </w:r>
    </w:p>
    <w:p w:rsidR="00000000" w:rsidDel="00000000" w:rsidP="00000000" w:rsidRDefault="00000000" w:rsidRPr="00000000" w14:paraId="0000000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  <w:br w:type="textWrapping"/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="@+id/titleTextView"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="BMI Calculator"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="24sp"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="24dp"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="@+id/weightEditText"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weight (kg)"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="numberDecimal"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="@+id/heightEditText"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height (m)"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="numberDecimal"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="@id/weightEditText"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="@+id/calculateButton"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="Calculate BMI"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="@id/heightEditText"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="@+id/resultTextView"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="@id/calculateButton"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="18sp"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com.example.bmicalculator;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android.widget.Button;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android.widget.EditText;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android.widget.TextView;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androidx.appcompat.app.AppCompatActivity;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weightEditText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heightEditText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(Bundle 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weightEditText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weightEditText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heightEditText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heightEditText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calculateButton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resultTextView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(View v) {</w:t>
        <w:br w:type="textWrapping"/>
        <w:t xml:space="preserve">                calculateBMI();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calculateBMI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String weightStr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weightEditText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.getText().toString();</w:t>
        <w:br w:type="textWrapping"/>
        <w:t xml:space="preserve">        String heightStr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heightEditText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(weightStr.isEmpty() || heightStr.isEmpty())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"Please enter both weight and height."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weight = Double.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(weightStr);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height = Double.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(heightStr);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bmi = weight / (height * height);</w:t>
        <w:br w:type="textWrapping"/>
        <w:br w:type="textWrapping"/>
        <w:t xml:space="preserve">        String result;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(bmi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18.5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result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"Underweight"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(bmi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24.9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result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"Normal weight"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(bmi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29.9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result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"Overweight"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result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"Obesity"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"Your BMI: %.2f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Category: %s"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bmi, result));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2629267" cy="416300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163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277057" cy="444879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448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3543795" cy="473458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734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B7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B72FF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jXSR4V3z6MzoVgUYbN6M8ZFyUA==">CgMxLjAyCGguZ2pkZ3hzOAByITFuTmtTbEhBS3dydUp0d2pqM2tPcUdCNkVSaENfLTAyRw==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2024-10-23T01:31:00Z</dcterms:created>
  <dc:creator>DT USER</dc:creator>
</cp:coreProperties>
</file>