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77B11" w14:textId="77777777" w:rsidR="00A2606C" w:rsidRDefault="00A2606C"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58EFA9D" w14:textId="77777777" w:rsidR="00A2606C" w:rsidRDefault="00A2606C"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CF2CA26" w14:textId="77777777" w:rsidR="00A2606C" w:rsidRDefault="00A2606C"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C6FBC5A" w14:textId="77777777" w:rsidR="00A2606C" w:rsidRDefault="00A2606C"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EE038A" w14:textId="5941CD59" w:rsidR="00924D7B" w:rsidRPr="00A2606C" w:rsidRDefault="00E17E5D"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2606C">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MODELING AND ANALYSIS OF A WARRANTY POLICY USING NEW AND RECONDITIONED PARTS</w:t>
      </w:r>
    </w:p>
    <w:p w14:paraId="022C08C3" w14:textId="77777777" w:rsidR="00E17E5D" w:rsidRPr="00A2606C" w:rsidRDefault="00E17E5D" w:rsidP="00E17E5D">
      <w:pPr>
        <w:jc w:val="center"/>
        <w:rPr>
          <w:rFonts w:ascii="Times New Roman" w:hAnsi="Times New Roman" w:cs="Times New Roman"/>
          <w:b/>
          <w:sz w:val="36"/>
          <w:szCs w:val="36"/>
          <w:u w:val="single"/>
        </w:rPr>
      </w:pPr>
    </w:p>
    <w:p w14:paraId="5D9DEFD0" w14:textId="145A6A71" w:rsidR="00924D7B" w:rsidRPr="00A2606C" w:rsidRDefault="00E17E5D"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2606C">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GROUP - F22_AdvMEM_Prj 3 (TEAM WARRANTERS)</w:t>
      </w:r>
    </w:p>
    <w:p w14:paraId="6BB2359C" w14:textId="2EBF833B" w:rsidR="00E17E5D" w:rsidRPr="00A2606C" w:rsidRDefault="00E17E5D"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41A3518" w14:textId="37314F3C" w:rsidR="00E17E5D" w:rsidRPr="00A2606C" w:rsidRDefault="00E17E5D"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2606C">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SHUANGMING YANG (B00</w:t>
      </w:r>
      <w:r w:rsidR="00CB6ACF">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692203</w:t>
      </w:r>
      <w:r w:rsidRPr="00A2606C">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4E916DD3" w14:textId="4D26BAFF" w:rsidR="00E17E5D" w:rsidRPr="00A2606C" w:rsidRDefault="00E17E5D"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2606C">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MUFADDAL LOKHANDWALA (B00914329)</w:t>
      </w:r>
    </w:p>
    <w:p w14:paraId="05A96286" w14:textId="4E3555B7" w:rsidR="00E17E5D" w:rsidRPr="00A2606C" w:rsidRDefault="00E17E5D"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F263FAB" w14:textId="492C15FE" w:rsidR="00E17E5D" w:rsidRPr="00A2606C" w:rsidRDefault="00E17E5D"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2606C">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UNDER THE GUIDANCE OF:</w:t>
      </w:r>
    </w:p>
    <w:p w14:paraId="3B548CE9" w14:textId="35953864" w:rsidR="00E17E5D" w:rsidRPr="00A2606C" w:rsidRDefault="00E17E5D"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2606C">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 CLA</w:t>
      </w:r>
      <w:r w:rsidR="00A2606C" w:rsidRPr="00A2606C">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VER DIALLO</w:t>
      </w:r>
    </w:p>
    <w:p w14:paraId="38A134E9" w14:textId="1B77ADA8" w:rsidR="00A2606C" w:rsidRPr="00A2606C" w:rsidRDefault="00A2606C"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8378461" w14:textId="77777777" w:rsidR="00A2606C" w:rsidRDefault="00A2606C"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2606C">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IENG6962 ADV. MAINT. ENG. &amp; MNGM.</w:t>
      </w:r>
    </w:p>
    <w:p w14:paraId="594DC5CB" w14:textId="2C5B8E90" w:rsidR="00A2606C" w:rsidRDefault="00A2606C"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FALL 2022 TERM PROJECT REPORT</w:t>
      </w:r>
    </w:p>
    <w:p w14:paraId="34606E1A" w14:textId="77777777" w:rsidR="00A2606C" w:rsidRPr="00A2606C" w:rsidRDefault="00A2606C" w:rsidP="00E17E5D">
      <w:pPr>
        <w:jc w:val="center"/>
        <w:rPr>
          <w:rFonts w:ascii="Times New Roman" w:hAnsi="Times New Roman" w:cs="Times New Roman"/>
          <w:b/>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C200772" w14:textId="77777777" w:rsidR="00E17E5D" w:rsidRPr="00E17E5D" w:rsidRDefault="00E17E5D" w:rsidP="00E17E5D">
      <w:pPr>
        <w:jc w:val="center"/>
        <w:rPr>
          <w:rFonts w:ascii="Times New Roman" w:hAnsi="Times New Roman" w:cs="Times New Roman"/>
          <w:b/>
          <w:bCs/>
          <w:sz w:val="36"/>
          <w:szCs w:val="36"/>
          <w:u w:val="single"/>
        </w:rPr>
      </w:pPr>
    </w:p>
    <w:p w14:paraId="72DAC495" w14:textId="4DB4705B" w:rsidR="00924D7B" w:rsidRDefault="00924D7B"/>
    <w:p w14:paraId="52E16CAA" w14:textId="2D12A10E" w:rsidR="00924D7B" w:rsidRDefault="00924D7B"/>
    <w:p w14:paraId="3F4990D5" w14:textId="2BFAEEDE" w:rsidR="00924D7B" w:rsidRPr="000E75D9" w:rsidRDefault="00924D7B" w:rsidP="00E534B8">
      <w:pPr>
        <w:pStyle w:val="Heading1"/>
        <w:snapToGrid w:val="0"/>
        <w:spacing w:line="240" w:lineRule="auto"/>
        <w:contextualSpacing/>
        <w:rPr>
          <w:rFonts w:ascii="Times New Roman" w:hAnsi="Times New Roman" w:cs="Times New Roman"/>
        </w:rPr>
      </w:pPr>
      <w:r w:rsidRPr="000E75D9">
        <w:rPr>
          <w:rFonts w:ascii="Times New Roman" w:hAnsi="Times New Roman" w:cs="Times New Roman"/>
        </w:rPr>
        <w:lastRenderedPageBreak/>
        <w:t>Introduction</w:t>
      </w:r>
      <w:r w:rsidR="00BD4A6E" w:rsidRPr="000E75D9">
        <w:rPr>
          <w:rFonts w:ascii="Times New Roman" w:hAnsi="Times New Roman" w:cs="Times New Roman"/>
        </w:rPr>
        <w:t xml:space="preserve"> &amp; Scope</w:t>
      </w:r>
    </w:p>
    <w:p w14:paraId="111E4BFC" w14:textId="756E6A72" w:rsidR="008F55C9" w:rsidRDefault="00924D7B" w:rsidP="00985F0B">
      <w:pPr>
        <w:snapToGrid w:val="0"/>
        <w:spacing w:line="240" w:lineRule="auto"/>
        <w:contextualSpacing/>
        <w:jc w:val="both"/>
        <w:rPr>
          <w:rFonts w:ascii="Times New Roman" w:hAnsi="Times New Roman" w:cs="Times New Roman"/>
          <w:sz w:val="24"/>
          <w:szCs w:val="24"/>
        </w:rPr>
      </w:pPr>
      <w:r>
        <w:tab/>
      </w:r>
      <w:r w:rsidR="000E75D9" w:rsidRPr="000E75D9">
        <w:rPr>
          <w:rFonts w:ascii="Times New Roman" w:hAnsi="Times New Roman" w:cs="Times New Roman"/>
          <w:sz w:val="24"/>
          <w:szCs w:val="24"/>
        </w:rPr>
        <w:t xml:space="preserve">Environmental protection has always been a hot topic of discussion in contemporary society. As technology advances and more things are invented and used, the environmental impact is becoming more severe. Waste is one of the main factors affecting the health of the environment. Recycling products and reducing waste are encouraged in society. Not only it can protect the health of the environment, but also it can generate a high amount of revenue. In 2013, the annual profit from the electronic waste recycling industry was about 90 million dollars.[1] Many companies choose to recycle their products nowadays. For example, Tesla has battery recycling. They design their batteries that are recoverable and recyclable. "Battery materials are refined and placed into a cell that still remain in the cell till the end of their lives and it can be recycled to recover its valuable materials to be reused over and over again." [2] This policy is established to manage the products at the end of their lives. Also, companies use recycled products to do the reparation. In some products, broken components are replaced by refurbished components. Companies like Apple have already listed this practice in their repair terms and conditions agreement.[3] From the customers' point of view, the quality of the product with "mixed components" should be satisfactory. As mentioned in the reference paper [4], the companies need to provide a significant price reduction and generous warranty coverage to showcase the quality of the product. From the company's point of view, it is more important to focus on making the most profit with a lower price and generous warranty. This problem is discussed in the reference paper. It mainly focuses on determining the optimal warranty policy when a component is randomly chosen from the mixture of new and reconditioned components for replacing a product that failed under the warranty period. In contrast, failed products are generally replaced by new ones or repaired using new components. </w:t>
      </w:r>
      <w:r w:rsidR="002C1FB7">
        <w:rPr>
          <w:rFonts w:ascii="Times New Roman" w:hAnsi="Times New Roman" w:cs="Times New Roman"/>
          <w:sz w:val="24"/>
          <w:szCs w:val="24"/>
        </w:rPr>
        <w:t>A</w:t>
      </w:r>
      <w:r w:rsidR="000E75D9" w:rsidRPr="000E75D9">
        <w:rPr>
          <w:rFonts w:ascii="Times New Roman" w:hAnsi="Times New Roman" w:cs="Times New Roman"/>
          <w:sz w:val="24"/>
          <w:szCs w:val="24"/>
        </w:rPr>
        <w:t xml:space="preserve">uthors have built a mathematical model to maximize the manufacturer's expected profit. There are four variables considered in the paper: the warranty length, the sale price, the age of reconditioned components and the mixture ratio of reconditioned components to be used. The scope of this project is based on the reference paper to understand the mathematical formulas to build the model in Maple. We have also plotted the results for an optimal solution in 3D and contour plots. A detailed analysis of the experiments and numerical results are inferred in this project. Furthermore, </w:t>
      </w:r>
      <w:r w:rsidR="002C1FB7">
        <w:rPr>
          <w:rFonts w:ascii="Times New Roman" w:hAnsi="Times New Roman" w:cs="Times New Roman"/>
          <w:sz w:val="24"/>
          <w:szCs w:val="24"/>
        </w:rPr>
        <w:t>we</w:t>
      </w:r>
      <w:r w:rsidR="000E75D9" w:rsidRPr="000E75D9">
        <w:rPr>
          <w:rFonts w:ascii="Times New Roman" w:hAnsi="Times New Roman" w:cs="Times New Roman"/>
          <w:sz w:val="24"/>
          <w:szCs w:val="24"/>
        </w:rPr>
        <w:t xml:space="preserve"> carrie</w:t>
      </w:r>
      <w:r w:rsidR="002C1FB7">
        <w:rPr>
          <w:rFonts w:ascii="Times New Roman" w:hAnsi="Times New Roman" w:cs="Times New Roman"/>
          <w:sz w:val="24"/>
          <w:szCs w:val="24"/>
        </w:rPr>
        <w:t>d</w:t>
      </w:r>
      <w:r w:rsidR="000E75D9" w:rsidRPr="000E75D9">
        <w:rPr>
          <w:rFonts w:ascii="Times New Roman" w:hAnsi="Times New Roman" w:cs="Times New Roman"/>
          <w:sz w:val="24"/>
          <w:szCs w:val="24"/>
        </w:rPr>
        <w:t xml:space="preserve"> out some experiments to make various other inferences from the model. </w:t>
      </w:r>
      <w:proofErr w:type="gramStart"/>
      <w:r w:rsidR="002C1FB7">
        <w:rPr>
          <w:rFonts w:ascii="Times New Roman" w:hAnsi="Times New Roman" w:cs="Times New Roman"/>
          <w:sz w:val="24"/>
          <w:szCs w:val="24"/>
        </w:rPr>
        <w:t>And</w:t>
      </w:r>
      <w:r w:rsidR="000E75D9" w:rsidRPr="000E75D9">
        <w:rPr>
          <w:rFonts w:ascii="Times New Roman" w:hAnsi="Times New Roman" w:cs="Times New Roman"/>
          <w:sz w:val="24"/>
          <w:szCs w:val="24"/>
        </w:rPr>
        <w:t>,</w:t>
      </w:r>
      <w:proofErr w:type="gramEnd"/>
      <w:r w:rsidR="000E75D9" w:rsidRPr="000E75D9">
        <w:rPr>
          <w:rFonts w:ascii="Times New Roman" w:hAnsi="Times New Roman" w:cs="Times New Roman"/>
          <w:sz w:val="24"/>
          <w:szCs w:val="24"/>
        </w:rPr>
        <w:t xml:space="preserve"> those results are then plotted on graphs in Excel.</w:t>
      </w:r>
    </w:p>
    <w:p w14:paraId="4D72EB6A" w14:textId="4CBE120E" w:rsidR="008F55C9" w:rsidRDefault="008F55C9" w:rsidP="00E534B8">
      <w:pPr>
        <w:snapToGrid w:val="0"/>
        <w:spacing w:line="240" w:lineRule="auto"/>
        <w:contextualSpacing/>
        <w:rPr>
          <w:rFonts w:ascii="Times New Roman" w:hAnsi="Times New Roman" w:cs="Times New Roman"/>
          <w:sz w:val="24"/>
          <w:szCs w:val="24"/>
        </w:rPr>
      </w:pPr>
    </w:p>
    <w:p w14:paraId="32C7870B" w14:textId="2B947050" w:rsidR="008F55C9" w:rsidRDefault="008F55C9" w:rsidP="00E534B8">
      <w:pPr>
        <w:snapToGrid w:val="0"/>
        <w:spacing w:line="240" w:lineRule="auto"/>
        <w:contextualSpacing/>
        <w:rPr>
          <w:rFonts w:ascii="Times New Roman" w:hAnsi="Times New Roman" w:cs="Times New Roman"/>
          <w:sz w:val="24"/>
          <w:szCs w:val="24"/>
        </w:rPr>
      </w:pPr>
    </w:p>
    <w:p w14:paraId="78A57331" w14:textId="7E411F99" w:rsidR="008F55C9" w:rsidRDefault="008F55C9" w:rsidP="00E534B8">
      <w:pPr>
        <w:snapToGrid w:val="0"/>
        <w:spacing w:line="240" w:lineRule="auto"/>
        <w:contextualSpacing/>
        <w:rPr>
          <w:rFonts w:ascii="Times New Roman" w:hAnsi="Times New Roman" w:cs="Times New Roman"/>
          <w:sz w:val="24"/>
          <w:szCs w:val="24"/>
        </w:rPr>
      </w:pPr>
    </w:p>
    <w:p w14:paraId="23663A14" w14:textId="23CED0BB" w:rsidR="008F55C9" w:rsidRDefault="008F55C9" w:rsidP="00E534B8">
      <w:pPr>
        <w:snapToGrid w:val="0"/>
        <w:spacing w:line="240" w:lineRule="auto"/>
        <w:contextualSpacing/>
        <w:rPr>
          <w:rFonts w:ascii="Times New Roman" w:hAnsi="Times New Roman" w:cs="Times New Roman"/>
          <w:sz w:val="24"/>
          <w:szCs w:val="24"/>
        </w:rPr>
      </w:pPr>
    </w:p>
    <w:p w14:paraId="502A6A01" w14:textId="06317A90" w:rsidR="008F55C9" w:rsidRDefault="008F55C9" w:rsidP="00E534B8">
      <w:pPr>
        <w:snapToGrid w:val="0"/>
        <w:spacing w:line="240" w:lineRule="auto"/>
        <w:contextualSpacing/>
        <w:rPr>
          <w:rFonts w:ascii="Times New Roman" w:hAnsi="Times New Roman" w:cs="Times New Roman"/>
          <w:sz w:val="24"/>
          <w:szCs w:val="24"/>
        </w:rPr>
      </w:pPr>
    </w:p>
    <w:p w14:paraId="3337A3C1" w14:textId="7891FADA" w:rsidR="008F55C9" w:rsidRDefault="008F55C9" w:rsidP="00E534B8">
      <w:pPr>
        <w:snapToGrid w:val="0"/>
        <w:spacing w:line="240" w:lineRule="auto"/>
        <w:contextualSpacing/>
        <w:rPr>
          <w:rFonts w:ascii="Times New Roman" w:hAnsi="Times New Roman" w:cs="Times New Roman"/>
          <w:sz w:val="24"/>
          <w:szCs w:val="24"/>
        </w:rPr>
      </w:pPr>
    </w:p>
    <w:p w14:paraId="135171F0" w14:textId="368CB7AA" w:rsidR="008F55C9" w:rsidRDefault="008F55C9" w:rsidP="00E534B8">
      <w:pPr>
        <w:snapToGrid w:val="0"/>
        <w:spacing w:line="240" w:lineRule="auto"/>
        <w:contextualSpacing/>
        <w:rPr>
          <w:rFonts w:ascii="Times New Roman" w:hAnsi="Times New Roman" w:cs="Times New Roman"/>
          <w:sz w:val="24"/>
          <w:szCs w:val="24"/>
        </w:rPr>
      </w:pPr>
    </w:p>
    <w:p w14:paraId="4F6EC66E" w14:textId="67BF4359" w:rsidR="008F55C9" w:rsidRDefault="008F55C9" w:rsidP="00E534B8">
      <w:pPr>
        <w:snapToGrid w:val="0"/>
        <w:spacing w:line="240" w:lineRule="auto"/>
        <w:contextualSpacing/>
        <w:rPr>
          <w:rFonts w:ascii="Times New Roman" w:hAnsi="Times New Roman" w:cs="Times New Roman"/>
          <w:sz w:val="24"/>
          <w:szCs w:val="24"/>
        </w:rPr>
      </w:pPr>
    </w:p>
    <w:p w14:paraId="2F87A1EC" w14:textId="015BA67E" w:rsidR="008F55C9" w:rsidRDefault="008F55C9" w:rsidP="00E534B8">
      <w:pPr>
        <w:snapToGrid w:val="0"/>
        <w:spacing w:line="240" w:lineRule="auto"/>
        <w:contextualSpacing/>
        <w:rPr>
          <w:rFonts w:ascii="Times New Roman" w:hAnsi="Times New Roman" w:cs="Times New Roman"/>
          <w:sz w:val="24"/>
          <w:szCs w:val="24"/>
        </w:rPr>
      </w:pPr>
    </w:p>
    <w:p w14:paraId="340ED563" w14:textId="381D17D9" w:rsidR="008F55C9" w:rsidRDefault="008F55C9" w:rsidP="00E534B8">
      <w:pPr>
        <w:snapToGrid w:val="0"/>
        <w:spacing w:line="240" w:lineRule="auto"/>
        <w:contextualSpacing/>
        <w:rPr>
          <w:rFonts w:ascii="Times New Roman" w:hAnsi="Times New Roman" w:cs="Times New Roman"/>
          <w:sz w:val="24"/>
          <w:szCs w:val="24"/>
        </w:rPr>
      </w:pPr>
    </w:p>
    <w:p w14:paraId="4F28BFDA" w14:textId="6447BBAD" w:rsidR="008F55C9" w:rsidRDefault="008F55C9" w:rsidP="00E534B8">
      <w:pPr>
        <w:snapToGrid w:val="0"/>
        <w:spacing w:line="240" w:lineRule="auto"/>
        <w:contextualSpacing/>
        <w:rPr>
          <w:rFonts w:ascii="Times New Roman" w:hAnsi="Times New Roman" w:cs="Times New Roman"/>
          <w:sz w:val="24"/>
          <w:szCs w:val="24"/>
        </w:rPr>
      </w:pPr>
    </w:p>
    <w:p w14:paraId="2EF7C1D4" w14:textId="71D3B4A9" w:rsidR="00E534B8" w:rsidRDefault="00E534B8" w:rsidP="00E534B8">
      <w:pPr>
        <w:snapToGrid w:val="0"/>
        <w:spacing w:line="240" w:lineRule="auto"/>
        <w:contextualSpacing/>
        <w:rPr>
          <w:rFonts w:ascii="Times New Roman" w:hAnsi="Times New Roman" w:cs="Times New Roman"/>
          <w:sz w:val="24"/>
          <w:szCs w:val="24"/>
        </w:rPr>
      </w:pPr>
    </w:p>
    <w:p w14:paraId="61C69EA5" w14:textId="27958521" w:rsidR="00E534B8" w:rsidRDefault="00E534B8" w:rsidP="00E534B8">
      <w:pPr>
        <w:snapToGrid w:val="0"/>
        <w:spacing w:line="240" w:lineRule="auto"/>
        <w:contextualSpacing/>
        <w:rPr>
          <w:rFonts w:ascii="Times New Roman" w:hAnsi="Times New Roman" w:cs="Times New Roman"/>
          <w:sz w:val="24"/>
          <w:szCs w:val="24"/>
        </w:rPr>
      </w:pPr>
    </w:p>
    <w:p w14:paraId="2E21090C" w14:textId="77777777" w:rsidR="000E75D9" w:rsidRDefault="000E75D9" w:rsidP="00E534B8">
      <w:pPr>
        <w:snapToGrid w:val="0"/>
        <w:spacing w:line="240" w:lineRule="auto"/>
        <w:contextualSpacing/>
        <w:rPr>
          <w:rFonts w:ascii="Times New Roman" w:hAnsi="Times New Roman" w:cs="Times New Roman"/>
          <w:sz w:val="24"/>
          <w:szCs w:val="24"/>
        </w:rPr>
      </w:pPr>
    </w:p>
    <w:p w14:paraId="2FF757F6" w14:textId="49AE4509" w:rsidR="008F55C9" w:rsidRDefault="008A452D" w:rsidP="00E534B8">
      <w:pPr>
        <w:pStyle w:val="Heading1"/>
        <w:snapToGrid w:val="0"/>
        <w:spacing w:line="240" w:lineRule="auto"/>
        <w:contextualSpacing/>
      </w:pPr>
      <w:r>
        <w:lastRenderedPageBreak/>
        <w:t>Mathematical Formulation</w:t>
      </w:r>
    </w:p>
    <w:p w14:paraId="3D9B5545" w14:textId="25822AE6" w:rsidR="008A452D" w:rsidRPr="003A51AB" w:rsidRDefault="008A452D" w:rsidP="003A51AB">
      <w:pPr>
        <w:snapToGrid w:val="0"/>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3A51AB">
        <w:rPr>
          <w:rFonts w:ascii="Times New Roman" w:hAnsi="Times New Roman" w:cs="Times New Roman"/>
          <w:sz w:val="24"/>
          <w:szCs w:val="24"/>
        </w:rPr>
        <w:t>The formulas and the definitions are from the reference paper</w:t>
      </w:r>
      <w:r w:rsidR="000400A4">
        <w:rPr>
          <w:rFonts w:ascii="Times New Roman" w:hAnsi="Times New Roman" w:cs="Times New Roman"/>
          <w:sz w:val="24"/>
          <w:szCs w:val="24"/>
        </w:rPr>
        <w:t>.</w:t>
      </w:r>
    </w:p>
    <w:p w14:paraId="7D5246D3" w14:textId="0F834BCF" w:rsidR="008A452D" w:rsidRPr="003A51AB" w:rsidRDefault="008A452D" w:rsidP="003A51AB">
      <w:pPr>
        <w:snapToGrid w:val="0"/>
        <w:spacing w:line="240" w:lineRule="auto"/>
        <w:contextualSpacing/>
        <w:rPr>
          <w:rFonts w:ascii="Times New Roman" w:hAnsi="Times New Roman" w:cs="Times New Roman"/>
          <w:sz w:val="24"/>
          <w:szCs w:val="24"/>
          <w:u w:val="single"/>
        </w:rPr>
      </w:pPr>
      <w:r w:rsidRPr="003A51AB">
        <w:rPr>
          <w:rFonts w:ascii="Times New Roman" w:hAnsi="Times New Roman" w:cs="Times New Roman"/>
          <w:sz w:val="24"/>
          <w:szCs w:val="24"/>
          <w:u w:val="single"/>
        </w:rPr>
        <w:t>Decision Variables</w:t>
      </w:r>
      <w:r w:rsidR="003A51AB">
        <w:rPr>
          <w:rFonts w:ascii="Times New Roman" w:hAnsi="Times New Roman" w:cs="Times New Roman"/>
          <w:sz w:val="24"/>
          <w:szCs w:val="24"/>
          <w:u w:val="single"/>
        </w:rPr>
        <w:t>:</w:t>
      </w:r>
    </w:p>
    <w:p w14:paraId="6993DEAA" w14:textId="77777777" w:rsidR="00220FF4" w:rsidRPr="00220FF4" w:rsidRDefault="00220FF4" w:rsidP="00220FF4">
      <w:pPr>
        <w:snapToGrid w:val="0"/>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Pr="00220FF4">
        <w:rPr>
          <w:rFonts w:ascii="Times New Roman" w:hAnsi="Times New Roman" w:cs="Times New Roman"/>
          <w:sz w:val="24"/>
          <w:szCs w:val="24"/>
        </w:rPr>
        <w:t>w: warranty period</w:t>
      </w:r>
    </w:p>
    <w:p w14:paraId="68D21B03" w14:textId="77777777" w:rsidR="00220FF4" w:rsidRPr="00220FF4" w:rsidRDefault="00220FF4" w:rsidP="00220FF4">
      <w:pPr>
        <w:snapToGrid w:val="0"/>
        <w:spacing w:line="240" w:lineRule="auto"/>
        <w:ind w:firstLine="720"/>
        <w:contextualSpacing/>
        <w:rPr>
          <w:rFonts w:ascii="Times New Roman" w:hAnsi="Times New Roman" w:cs="Times New Roman"/>
          <w:sz w:val="24"/>
          <w:szCs w:val="24"/>
        </w:rPr>
      </w:pPr>
      <w:r w:rsidRPr="00220FF4">
        <w:rPr>
          <w:rFonts w:ascii="Times New Roman" w:hAnsi="Times New Roman" w:cs="Times New Roman"/>
          <w:sz w:val="24"/>
          <w:szCs w:val="24"/>
        </w:rPr>
        <w:t>p: price per unit product sold</w:t>
      </w:r>
    </w:p>
    <w:p w14:paraId="5F633A93" w14:textId="77777777" w:rsidR="00220FF4" w:rsidRPr="00220FF4" w:rsidRDefault="00220FF4" w:rsidP="00220FF4">
      <w:pPr>
        <w:snapToGrid w:val="0"/>
        <w:spacing w:line="240" w:lineRule="auto"/>
        <w:ind w:firstLine="720"/>
        <w:contextualSpacing/>
        <w:rPr>
          <w:rFonts w:ascii="Times New Roman" w:hAnsi="Times New Roman" w:cs="Times New Roman"/>
          <w:sz w:val="24"/>
          <w:szCs w:val="24"/>
        </w:rPr>
      </w:pPr>
      <w:r w:rsidRPr="00220FF4">
        <w:rPr>
          <w:rFonts w:ascii="Cambria Math" w:hAnsi="Cambria Math" w:cs="Cambria Math"/>
          <w:sz w:val="24"/>
          <w:szCs w:val="24"/>
        </w:rPr>
        <w:t>𝜏</w:t>
      </w:r>
      <w:r w:rsidRPr="00220FF4">
        <w:rPr>
          <w:rFonts w:ascii="Times New Roman" w:hAnsi="Times New Roman" w:cs="Times New Roman"/>
          <w:sz w:val="24"/>
          <w:szCs w:val="24"/>
        </w:rPr>
        <w:t>: age of reconditioned components</w:t>
      </w:r>
    </w:p>
    <w:p w14:paraId="23D99D54" w14:textId="7CCAF63C" w:rsidR="00220FF4" w:rsidRPr="003A51AB" w:rsidRDefault="00220FF4" w:rsidP="00220FF4">
      <w:pPr>
        <w:snapToGrid w:val="0"/>
        <w:spacing w:line="240" w:lineRule="auto"/>
        <w:ind w:firstLine="720"/>
        <w:contextualSpacing/>
        <w:rPr>
          <w:rFonts w:ascii="Times New Roman" w:hAnsi="Times New Roman" w:cs="Times New Roman"/>
          <w:sz w:val="24"/>
          <w:szCs w:val="24"/>
        </w:rPr>
      </w:pPr>
      <w:r w:rsidRPr="00220FF4">
        <w:rPr>
          <w:rFonts w:ascii="Cambria Math" w:hAnsi="Cambria Math" w:cs="Cambria Math"/>
          <w:sz w:val="24"/>
          <w:szCs w:val="24"/>
        </w:rPr>
        <w:t>𝜂</w:t>
      </w:r>
      <w:r w:rsidRPr="00220FF4">
        <w:rPr>
          <w:rFonts w:ascii="Times New Roman" w:hAnsi="Times New Roman" w:cs="Times New Roman"/>
          <w:sz w:val="24"/>
          <w:szCs w:val="24"/>
        </w:rPr>
        <w:t>: proportion of reconditioned components</w:t>
      </w:r>
    </w:p>
    <w:p w14:paraId="141F6B7F" w14:textId="3AFFFCFF" w:rsidR="00E534B8" w:rsidRPr="003A51AB" w:rsidRDefault="00E534B8" w:rsidP="003A51AB">
      <w:pPr>
        <w:snapToGrid w:val="0"/>
        <w:spacing w:line="240" w:lineRule="auto"/>
        <w:contextualSpacing/>
        <w:rPr>
          <w:rFonts w:ascii="Times New Roman" w:hAnsi="Times New Roman" w:cs="Times New Roman"/>
          <w:sz w:val="24"/>
          <w:szCs w:val="24"/>
          <w:u w:val="single"/>
        </w:rPr>
      </w:pPr>
      <w:r w:rsidRPr="003A51AB">
        <w:rPr>
          <w:rFonts w:ascii="Times New Roman" w:hAnsi="Times New Roman" w:cs="Times New Roman"/>
          <w:sz w:val="24"/>
          <w:szCs w:val="24"/>
          <w:u w:val="single"/>
        </w:rPr>
        <w:t>Parameters</w:t>
      </w:r>
      <w:r w:rsidR="003A51AB">
        <w:rPr>
          <w:rFonts w:ascii="Times New Roman" w:hAnsi="Times New Roman" w:cs="Times New Roman"/>
          <w:sz w:val="24"/>
          <w:szCs w:val="24"/>
          <w:u w:val="single"/>
        </w:rPr>
        <w:t>:</w:t>
      </w:r>
    </w:p>
    <w:p w14:paraId="12AD04CE" w14:textId="77777777" w:rsidR="00220FF4" w:rsidRPr="00220FF4" w:rsidRDefault="00E534B8" w:rsidP="00220FF4">
      <w:pPr>
        <w:autoSpaceDE w:val="0"/>
        <w:autoSpaceDN w:val="0"/>
        <w:adjustRightInd w:val="0"/>
        <w:spacing w:after="0" w:line="240" w:lineRule="auto"/>
        <w:rPr>
          <w:rFonts w:ascii="Times New Roman" w:hAnsi="Times New Roman" w:cs="Times New Roman"/>
          <w:sz w:val="24"/>
          <w:szCs w:val="24"/>
        </w:rPr>
      </w:pPr>
      <w:r w:rsidRPr="003A51AB">
        <w:rPr>
          <w:rFonts w:ascii="Times New Roman" w:hAnsi="Times New Roman" w:cs="Times New Roman"/>
          <w:sz w:val="24"/>
          <w:szCs w:val="24"/>
        </w:rPr>
        <w:tab/>
      </w:r>
      <w:r w:rsidR="00220FF4" w:rsidRPr="00220FF4">
        <w:rPr>
          <w:rFonts w:ascii="Cambria Math" w:hAnsi="Cambria Math" w:cs="Cambria Math"/>
          <w:sz w:val="24"/>
          <w:szCs w:val="24"/>
        </w:rPr>
        <w:t>𝛽</w:t>
      </w:r>
      <w:r w:rsidR="00220FF4" w:rsidRPr="00220FF4">
        <w:rPr>
          <w:rFonts w:ascii="Times New Roman" w:hAnsi="Times New Roman" w:cs="Times New Roman"/>
          <w:sz w:val="24"/>
          <w:szCs w:val="24"/>
        </w:rPr>
        <w:t>: Weibull distribution shape parameter</w:t>
      </w:r>
    </w:p>
    <w:p w14:paraId="129DFD79"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Cambria Math" w:hAnsi="Cambria Math" w:cs="Cambria Math"/>
          <w:sz w:val="24"/>
          <w:szCs w:val="24"/>
        </w:rPr>
        <w:t>𝜃</w:t>
      </w:r>
      <w:r w:rsidRPr="00220FF4">
        <w:rPr>
          <w:rFonts w:ascii="Times New Roman" w:hAnsi="Times New Roman" w:cs="Times New Roman"/>
          <w:sz w:val="24"/>
          <w:szCs w:val="24"/>
        </w:rPr>
        <w:t>: Weibull distribution scale parameter</w:t>
      </w:r>
    </w:p>
    <w:p w14:paraId="5211CBFE"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a</w:t>
      </w:r>
      <w:r w:rsidRPr="00220FF4">
        <w:rPr>
          <w:rFonts w:ascii="Times New Roman" w:hAnsi="Times New Roman" w:cs="Times New Roman"/>
          <w:sz w:val="24"/>
          <w:szCs w:val="24"/>
          <w:vertAlign w:val="subscript"/>
        </w:rPr>
        <w:t>i</w:t>
      </w:r>
      <w:r w:rsidRPr="00220FF4">
        <w:rPr>
          <w:rFonts w:ascii="Times New Roman" w:hAnsi="Times New Roman" w:cs="Times New Roman"/>
          <w:sz w:val="24"/>
          <w:szCs w:val="24"/>
        </w:rPr>
        <w:t>: age coefficients for acquiring reconditioned components</w:t>
      </w:r>
    </w:p>
    <w:p w14:paraId="0FCBC297"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A</w:t>
      </w:r>
      <w:r w:rsidRPr="00220FF4">
        <w:rPr>
          <w:rFonts w:ascii="Times New Roman" w:hAnsi="Times New Roman" w:cs="Times New Roman"/>
          <w:sz w:val="24"/>
          <w:szCs w:val="24"/>
          <w:vertAlign w:val="subscript"/>
        </w:rPr>
        <w:t>0</w:t>
      </w:r>
      <w:r w:rsidRPr="00220FF4">
        <w:rPr>
          <w:rFonts w:ascii="Times New Roman" w:hAnsi="Times New Roman" w:cs="Times New Roman"/>
          <w:sz w:val="24"/>
          <w:szCs w:val="24"/>
        </w:rPr>
        <w:t>: unit cost of product (not including warranty)</w:t>
      </w:r>
    </w:p>
    <w:p w14:paraId="16F4E33D"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d</w:t>
      </w:r>
      <w:r w:rsidRPr="00220FF4">
        <w:rPr>
          <w:rFonts w:ascii="Times New Roman" w:hAnsi="Times New Roman" w:cs="Times New Roman"/>
          <w:sz w:val="24"/>
          <w:szCs w:val="24"/>
          <w:vertAlign w:val="subscript"/>
        </w:rPr>
        <w:t>1</w:t>
      </w:r>
      <w:r w:rsidRPr="00220FF4">
        <w:rPr>
          <w:rFonts w:ascii="Times New Roman" w:hAnsi="Times New Roman" w:cs="Times New Roman"/>
          <w:sz w:val="24"/>
          <w:szCs w:val="24"/>
        </w:rPr>
        <w:t>: price coefficient</w:t>
      </w:r>
    </w:p>
    <w:p w14:paraId="4BBE6078"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d</w:t>
      </w:r>
      <w:r w:rsidRPr="00220FF4">
        <w:rPr>
          <w:rFonts w:ascii="Times New Roman" w:hAnsi="Times New Roman" w:cs="Times New Roman"/>
          <w:sz w:val="24"/>
          <w:szCs w:val="24"/>
          <w:vertAlign w:val="subscript"/>
        </w:rPr>
        <w:t>2</w:t>
      </w:r>
      <w:r w:rsidRPr="00220FF4">
        <w:rPr>
          <w:rFonts w:ascii="Times New Roman" w:hAnsi="Times New Roman" w:cs="Times New Roman"/>
          <w:sz w:val="24"/>
          <w:szCs w:val="24"/>
        </w:rPr>
        <w:t>: warranty coefficient</w:t>
      </w:r>
    </w:p>
    <w:p w14:paraId="6187B61B"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D</w:t>
      </w:r>
      <w:r w:rsidRPr="00220FF4">
        <w:rPr>
          <w:rFonts w:ascii="Times New Roman" w:hAnsi="Times New Roman" w:cs="Times New Roman"/>
          <w:sz w:val="24"/>
          <w:szCs w:val="24"/>
          <w:vertAlign w:val="subscript"/>
        </w:rPr>
        <w:t>1</w:t>
      </w:r>
      <w:r w:rsidRPr="00220FF4">
        <w:rPr>
          <w:rFonts w:ascii="Times New Roman" w:hAnsi="Times New Roman" w:cs="Times New Roman"/>
          <w:sz w:val="24"/>
          <w:szCs w:val="24"/>
        </w:rPr>
        <w:t>: demand amplitude factor</w:t>
      </w:r>
    </w:p>
    <w:p w14:paraId="2E6213D5"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D</w:t>
      </w:r>
      <w:r w:rsidRPr="00220FF4">
        <w:rPr>
          <w:rFonts w:ascii="Times New Roman" w:hAnsi="Times New Roman" w:cs="Times New Roman"/>
          <w:sz w:val="24"/>
          <w:szCs w:val="24"/>
          <w:vertAlign w:val="subscript"/>
        </w:rPr>
        <w:t>2</w:t>
      </w:r>
      <w:r w:rsidRPr="00220FF4">
        <w:rPr>
          <w:rFonts w:ascii="Times New Roman" w:hAnsi="Times New Roman" w:cs="Times New Roman"/>
          <w:sz w:val="24"/>
          <w:szCs w:val="24"/>
        </w:rPr>
        <w:t>: warranty displacement constant</w:t>
      </w:r>
    </w:p>
    <w:p w14:paraId="039FAD0C"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S</w:t>
      </w:r>
      <w:r w:rsidRPr="00220FF4">
        <w:rPr>
          <w:rFonts w:ascii="Times New Roman" w:hAnsi="Times New Roman" w:cs="Times New Roman"/>
          <w:sz w:val="24"/>
          <w:szCs w:val="24"/>
          <w:vertAlign w:val="subscript"/>
        </w:rPr>
        <w:t>0</w:t>
      </w:r>
      <w:r w:rsidRPr="00220FF4">
        <w:rPr>
          <w:rFonts w:ascii="Times New Roman" w:hAnsi="Times New Roman" w:cs="Times New Roman"/>
          <w:sz w:val="24"/>
          <w:szCs w:val="24"/>
        </w:rPr>
        <w:t>: cost base for component recovery</w:t>
      </w:r>
    </w:p>
    <w:p w14:paraId="396EE0D7" w14:textId="77777777" w:rsidR="00220FF4" w:rsidRDefault="00220FF4" w:rsidP="00220FF4">
      <w:pPr>
        <w:snapToGrid w:val="0"/>
        <w:spacing w:line="240" w:lineRule="auto"/>
        <w:ind w:firstLine="720"/>
        <w:contextualSpacing/>
        <w:rPr>
          <w:rFonts w:ascii="Times New Roman" w:hAnsi="Times New Roman" w:cs="Times New Roman"/>
          <w:sz w:val="24"/>
          <w:szCs w:val="24"/>
        </w:rPr>
      </w:pPr>
      <w:r w:rsidRPr="00220FF4">
        <w:rPr>
          <w:rFonts w:ascii="Times New Roman" w:hAnsi="Times New Roman" w:cs="Times New Roman"/>
          <w:sz w:val="24"/>
          <w:szCs w:val="24"/>
        </w:rPr>
        <w:t>S</w:t>
      </w:r>
      <w:r w:rsidRPr="00220FF4">
        <w:rPr>
          <w:rFonts w:ascii="Times New Roman" w:hAnsi="Times New Roman" w:cs="Times New Roman"/>
          <w:sz w:val="24"/>
          <w:szCs w:val="24"/>
          <w:vertAlign w:val="subscript"/>
        </w:rPr>
        <w:t>1</w:t>
      </w:r>
      <w:r w:rsidRPr="00220FF4">
        <w:rPr>
          <w:rFonts w:ascii="Times New Roman" w:hAnsi="Times New Roman" w:cs="Times New Roman"/>
          <w:sz w:val="24"/>
          <w:szCs w:val="24"/>
        </w:rPr>
        <w:t>: ideal volume of recovered components to minimize fixed recovery costs</w:t>
      </w:r>
    </w:p>
    <w:p w14:paraId="7EC8B320" w14:textId="68AFC03D" w:rsidR="003A51AB" w:rsidRDefault="00220FF4" w:rsidP="00220FF4">
      <w:pPr>
        <w:snapToGrid w:val="0"/>
        <w:spacing w:line="240" w:lineRule="auto"/>
        <w:contextualSpacing/>
        <w:rPr>
          <w:rFonts w:ascii="Times New Roman" w:hAnsi="Times New Roman" w:cs="Times New Roman"/>
          <w:sz w:val="24"/>
          <w:szCs w:val="24"/>
          <w:u w:val="single"/>
        </w:rPr>
      </w:pPr>
      <w:r w:rsidRPr="003A51AB">
        <w:rPr>
          <w:rFonts w:ascii="Times New Roman" w:hAnsi="Times New Roman" w:cs="Times New Roman"/>
          <w:sz w:val="24"/>
          <w:szCs w:val="24"/>
          <w:u w:val="single"/>
        </w:rPr>
        <w:t xml:space="preserve"> </w:t>
      </w:r>
      <w:r w:rsidR="003A51AB" w:rsidRPr="003A51AB">
        <w:rPr>
          <w:rFonts w:ascii="Times New Roman" w:hAnsi="Times New Roman" w:cs="Times New Roman"/>
          <w:sz w:val="24"/>
          <w:szCs w:val="24"/>
          <w:u w:val="single"/>
        </w:rPr>
        <w:t>Functions:</w:t>
      </w:r>
    </w:p>
    <w:p w14:paraId="0FC4E872" w14:textId="5F27FACA" w:rsidR="00220FF4" w:rsidRPr="00220FF4" w:rsidRDefault="008E1B0A" w:rsidP="00220FF4">
      <w:pPr>
        <w:autoSpaceDE w:val="0"/>
        <w:autoSpaceDN w:val="0"/>
        <w:adjustRightInd w:val="0"/>
        <w:spacing w:after="0" w:line="240" w:lineRule="auto"/>
        <w:ind w:firstLine="720"/>
        <w:rPr>
          <w:rFonts w:ascii="Times New Roman" w:hAnsi="Times New Roman" w:cs="Times New Roman"/>
          <w:sz w:val="24"/>
          <w:szCs w:val="24"/>
        </w:rPr>
      </w:pPr>
      <m:oMath>
        <m:r>
          <w:rPr>
            <w:rFonts w:ascii="Cambria Math" w:hAnsi="Cambria Math" w:cs="Times New Roman"/>
            <w:sz w:val="24"/>
            <w:szCs w:val="24"/>
          </w:rPr>
          <m:t>f</m:t>
        </m:r>
      </m:oMath>
      <w:r w:rsidR="00220FF4" w:rsidRPr="00220FF4">
        <w:rPr>
          <w:rFonts w:ascii="Times New Roman" w:hAnsi="Times New Roman" w:cs="Times New Roman"/>
          <w:sz w:val="24"/>
          <w:szCs w:val="24"/>
        </w:rPr>
        <w:t>(t): lifetime probability density function of new components</w:t>
      </w:r>
    </w:p>
    <w:p w14:paraId="101620B4"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F(t): lifetime cumulative distribution function (cdf) of new components</w:t>
      </w:r>
    </w:p>
    <w:p w14:paraId="3BF15136"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F</w:t>
      </w:r>
      <w:r w:rsidRPr="00220FF4">
        <w:rPr>
          <w:rFonts w:ascii="Cambria Math" w:hAnsi="Cambria Math" w:cs="Cambria Math"/>
          <w:sz w:val="24"/>
          <w:szCs w:val="24"/>
          <w:vertAlign w:val="subscript"/>
        </w:rPr>
        <w:t>𝜏</w:t>
      </w:r>
      <w:r w:rsidRPr="00220FF4">
        <w:rPr>
          <w:rFonts w:ascii="Times New Roman" w:hAnsi="Times New Roman" w:cs="Times New Roman"/>
          <w:sz w:val="24"/>
          <w:szCs w:val="24"/>
          <w:vertAlign w:val="subscript"/>
        </w:rPr>
        <w:t xml:space="preserve"> </w:t>
      </w:r>
      <w:r w:rsidRPr="00220FF4">
        <w:rPr>
          <w:rFonts w:ascii="Times New Roman" w:hAnsi="Times New Roman" w:cs="Times New Roman"/>
          <w:sz w:val="24"/>
          <w:szCs w:val="24"/>
        </w:rPr>
        <w:t xml:space="preserve">(t, </w:t>
      </w:r>
      <w:r w:rsidRPr="00220FF4">
        <w:rPr>
          <w:rFonts w:ascii="Cambria Math" w:hAnsi="Cambria Math" w:cs="Cambria Math"/>
          <w:sz w:val="24"/>
          <w:szCs w:val="24"/>
        </w:rPr>
        <w:t>𝜏</w:t>
      </w:r>
      <w:r w:rsidRPr="00220FF4">
        <w:rPr>
          <w:rFonts w:ascii="Times New Roman" w:hAnsi="Times New Roman" w:cs="Times New Roman"/>
          <w:sz w:val="24"/>
          <w:szCs w:val="24"/>
        </w:rPr>
        <w:t>): lifetime cdf of reconditioned components</w:t>
      </w:r>
    </w:p>
    <w:p w14:paraId="33C56AD2"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F</w:t>
      </w:r>
      <w:r w:rsidRPr="00220FF4">
        <w:rPr>
          <w:rFonts w:ascii="Cambria Math" w:hAnsi="Cambria Math" w:cs="Cambria Math"/>
          <w:sz w:val="24"/>
          <w:szCs w:val="24"/>
          <w:vertAlign w:val="subscript"/>
        </w:rPr>
        <w:t>m</w:t>
      </w:r>
      <w:r w:rsidRPr="00220FF4">
        <w:rPr>
          <w:rFonts w:ascii="Times New Roman" w:hAnsi="Times New Roman" w:cs="Times New Roman"/>
          <w:sz w:val="24"/>
          <w:szCs w:val="24"/>
        </w:rPr>
        <w:t xml:space="preserve">(t, </w:t>
      </w:r>
      <w:r w:rsidRPr="00220FF4">
        <w:rPr>
          <w:rFonts w:ascii="Cambria Math" w:hAnsi="Cambria Math" w:cs="Cambria Math"/>
          <w:sz w:val="24"/>
          <w:szCs w:val="24"/>
        </w:rPr>
        <w:t>𝜏</w:t>
      </w:r>
      <w:r w:rsidRPr="00220FF4">
        <w:rPr>
          <w:rFonts w:ascii="Times New Roman" w:hAnsi="Times New Roman" w:cs="Times New Roman"/>
          <w:sz w:val="24"/>
          <w:szCs w:val="24"/>
        </w:rPr>
        <w:t xml:space="preserve">, </w:t>
      </w:r>
      <w:r w:rsidRPr="00220FF4">
        <w:rPr>
          <w:rFonts w:ascii="Cambria Math" w:hAnsi="Cambria Math" w:cs="Cambria Math"/>
          <w:sz w:val="24"/>
          <w:szCs w:val="24"/>
        </w:rPr>
        <w:t>𝜂</w:t>
      </w:r>
      <w:r w:rsidRPr="00220FF4">
        <w:rPr>
          <w:rFonts w:ascii="Times New Roman" w:hAnsi="Times New Roman" w:cs="Times New Roman"/>
          <w:sz w:val="24"/>
          <w:szCs w:val="24"/>
        </w:rPr>
        <w:t>): lifetime cdf of mixed components</w:t>
      </w:r>
    </w:p>
    <w:p w14:paraId="379FCAD6"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R(t): reliability of new components</w:t>
      </w:r>
    </w:p>
    <w:p w14:paraId="083557B3"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R</w:t>
      </w:r>
      <w:r w:rsidRPr="00220FF4">
        <w:rPr>
          <w:rFonts w:ascii="Cambria Math" w:hAnsi="Cambria Math" w:cs="Cambria Math"/>
          <w:sz w:val="24"/>
          <w:szCs w:val="24"/>
          <w:vertAlign w:val="subscript"/>
        </w:rPr>
        <w:t>𝜏</w:t>
      </w:r>
      <w:r w:rsidRPr="00220FF4">
        <w:rPr>
          <w:rFonts w:ascii="Times New Roman" w:hAnsi="Times New Roman" w:cs="Times New Roman"/>
          <w:sz w:val="24"/>
          <w:szCs w:val="24"/>
        </w:rPr>
        <w:t xml:space="preserve"> (t, </w:t>
      </w:r>
      <w:r w:rsidRPr="00220FF4">
        <w:rPr>
          <w:rFonts w:ascii="Cambria Math" w:hAnsi="Cambria Math" w:cs="Cambria Math"/>
          <w:sz w:val="24"/>
          <w:szCs w:val="24"/>
        </w:rPr>
        <w:t>𝜏</w:t>
      </w:r>
      <w:r w:rsidRPr="00220FF4">
        <w:rPr>
          <w:rFonts w:ascii="Times New Roman" w:hAnsi="Times New Roman" w:cs="Times New Roman"/>
          <w:sz w:val="24"/>
          <w:szCs w:val="24"/>
        </w:rPr>
        <w:t>): reliability of reconditioned components</w:t>
      </w:r>
    </w:p>
    <w:p w14:paraId="01722D59"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R</w:t>
      </w:r>
      <w:r w:rsidRPr="00220FF4">
        <w:rPr>
          <w:rFonts w:ascii="Cambria Math" w:hAnsi="Cambria Math" w:cs="Cambria Math"/>
          <w:sz w:val="24"/>
          <w:szCs w:val="24"/>
          <w:vertAlign w:val="subscript"/>
        </w:rPr>
        <w:t>m</w:t>
      </w:r>
      <w:r w:rsidRPr="00220FF4">
        <w:rPr>
          <w:rFonts w:ascii="Times New Roman" w:hAnsi="Times New Roman" w:cs="Times New Roman"/>
          <w:sz w:val="24"/>
          <w:szCs w:val="24"/>
        </w:rPr>
        <w:t xml:space="preserve">(t, </w:t>
      </w:r>
      <w:r w:rsidRPr="00220FF4">
        <w:rPr>
          <w:rFonts w:ascii="Cambria Math" w:hAnsi="Cambria Math" w:cs="Cambria Math"/>
          <w:sz w:val="24"/>
          <w:szCs w:val="24"/>
        </w:rPr>
        <w:t>𝜏</w:t>
      </w:r>
      <w:r w:rsidRPr="00220FF4">
        <w:rPr>
          <w:rFonts w:ascii="Times New Roman" w:hAnsi="Times New Roman" w:cs="Times New Roman"/>
          <w:sz w:val="24"/>
          <w:szCs w:val="24"/>
        </w:rPr>
        <w:t xml:space="preserve">, </w:t>
      </w:r>
      <w:r w:rsidRPr="00220FF4">
        <w:rPr>
          <w:rFonts w:ascii="Cambria Math" w:hAnsi="Cambria Math" w:cs="Cambria Math"/>
          <w:sz w:val="24"/>
          <w:szCs w:val="24"/>
        </w:rPr>
        <w:t>𝜂</w:t>
      </w:r>
      <w:r w:rsidRPr="00220FF4">
        <w:rPr>
          <w:rFonts w:ascii="Times New Roman" w:hAnsi="Times New Roman" w:cs="Times New Roman"/>
          <w:sz w:val="24"/>
          <w:szCs w:val="24"/>
        </w:rPr>
        <w:t>): reliability of the mixture of components</w:t>
      </w:r>
    </w:p>
    <w:p w14:paraId="14424F1B"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A(</w:t>
      </w:r>
      <w:r w:rsidRPr="00220FF4">
        <w:rPr>
          <w:rFonts w:ascii="Cambria Math" w:hAnsi="Cambria Math" w:cs="Cambria Math"/>
          <w:sz w:val="24"/>
          <w:szCs w:val="24"/>
        </w:rPr>
        <w:t>𝜏</w:t>
      </w:r>
      <w:r w:rsidRPr="00220FF4">
        <w:rPr>
          <w:rFonts w:ascii="Times New Roman" w:hAnsi="Times New Roman" w:cs="Times New Roman"/>
          <w:sz w:val="24"/>
          <w:szCs w:val="24"/>
        </w:rPr>
        <w:t xml:space="preserve">, </w:t>
      </w:r>
      <w:r w:rsidRPr="00220FF4">
        <w:rPr>
          <w:rFonts w:ascii="Cambria Math" w:hAnsi="Cambria Math" w:cs="Cambria Math"/>
          <w:sz w:val="24"/>
          <w:szCs w:val="24"/>
        </w:rPr>
        <w:t>𝜂</w:t>
      </w:r>
      <w:r w:rsidRPr="00220FF4">
        <w:rPr>
          <w:rFonts w:ascii="Times New Roman" w:hAnsi="Times New Roman" w:cs="Times New Roman"/>
          <w:sz w:val="24"/>
          <w:szCs w:val="24"/>
        </w:rPr>
        <w:t>): acquisition cost for each component</w:t>
      </w:r>
    </w:p>
    <w:p w14:paraId="4EE172E2"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 xml:space="preserve">N(w, </w:t>
      </w:r>
      <w:r w:rsidRPr="00220FF4">
        <w:rPr>
          <w:rFonts w:ascii="Cambria Math" w:hAnsi="Cambria Math" w:cs="Cambria Math"/>
          <w:sz w:val="24"/>
          <w:szCs w:val="24"/>
        </w:rPr>
        <w:t>𝜏</w:t>
      </w:r>
      <w:r w:rsidRPr="00220FF4">
        <w:rPr>
          <w:rFonts w:ascii="Times New Roman" w:hAnsi="Times New Roman" w:cs="Times New Roman"/>
          <w:sz w:val="24"/>
          <w:szCs w:val="24"/>
        </w:rPr>
        <w:t xml:space="preserve">, </w:t>
      </w:r>
      <w:r w:rsidRPr="00220FF4">
        <w:rPr>
          <w:rFonts w:ascii="Cambria Math" w:hAnsi="Cambria Math" w:cs="Cambria Math"/>
          <w:sz w:val="24"/>
          <w:szCs w:val="24"/>
        </w:rPr>
        <w:t>𝜂</w:t>
      </w:r>
      <w:r w:rsidRPr="00220FF4">
        <w:rPr>
          <w:rFonts w:ascii="Times New Roman" w:hAnsi="Times New Roman" w:cs="Times New Roman"/>
          <w:sz w:val="24"/>
          <w:szCs w:val="24"/>
        </w:rPr>
        <w:t>): expected number of failures during warranty for each unit sold</w:t>
      </w:r>
    </w:p>
    <w:p w14:paraId="3A0136A9"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C</w:t>
      </w:r>
      <w:r w:rsidRPr="00220FF4">
        <w:rPr>
          <w:rFonts w:ascii="Cambria Math" w:hAnsi="Cambria Math" w:cs="Cambria Math"/>
          <w:sz w:val="24"/>
          <w:szCs w:val="24"/>
          <w:vertAlign w:val="subscript"/>
        </w:rPr>
        <w:t>r</w:t>
      </w:r>
      <w:r w:rsidRPr="00220FF4">
        <w:rPr>
          <w:rFonts w:ascii="Times New Roman" w:hAnsi="Times New Roman" w:cs="Times New Roman"/>
          <w:sz w:val="24"/>
          <w:szCs w:val="24"/>
        </w:rPr>
        <w:t xml:space="preserve">(w, </w:t>
      </w:r>
      <w:r w:rsidRPr="00220FF4">
        <w:rPr>
          <w:rFonts w:ascii="Cambria Math" w:hAnsi="Cambria Math" w:cs="Cambria Math"/>
          <w:sz w:val="24"/>
          <w:szCs w:val="24"/>
        </w:rPr>
        <w:t>𝜏</w:t>
      </w:r>
      <w:r w:rsidRPr="00220FF4">
        <w:rPr>
          <w:rFonts w:ascii="Times New Roman" w:hAnsi="Times New Roman" w:cs="Times New Roman"/>
          <w:sz w:val="24"/>
          <w:szCs w:val="24"/>
        </w:rPr>
        <w:t xml:space="preserve">, </w:t>
      </w:r>
      <w:r w:rsidRPr="00220FF4">
        <w:rPr>
          <w:rFonts w:ascii="Cambria Math" w:hAnsi="Cambria Math" w:cs="Cambria Math"/>
          <w:sz w:val="24"/>
          <w:szCs w:val="24"/>
        </w:rPr>
        <w:t>𝜂</w:t>
      </w:r>
      <w:r w:rsidRPr="00220FF4">
        <w:rPr>
          <w:rFonts w:ascii="Times New Roman" w:hAnsi="Times New Roman" w:cs="Times New Roman"/>
          <w:sz w:val="24"/>
          <w:szCs w:val="24"/>
        </w:rPr>
        <w:t>): reserve warranty cost per unit product</w:t>
      </w:r>
    </w:p>
    <w:p w14:paraId="5B9AB86D"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C</w:t>
      </w:r>
      <w:r w:rsidRPr="00220FF4">
        <w:rPr>
          <w:rFonts w:ascii="Cambria Math" w:hAnsi="Cambria Math" w:cs="Cambria Math"/>
          <w:sz w:val="24"/>
          <w:szCs w:val="24"/>
          <w:vertAlign w:val="subscript"/>
        </w:rPr>
        <w:t>u</w:t>
      </w:r>
      <w:r w:rsidRPr="00220FF4">
        <w:rPr>
          <w:rFonts w:ascii="Times New Roman" w:hAnsi="Times New Roman" w:cs="Times New Roman"/>
          <w:sz w:val="24"/>
          <w:szCs w:val="24"/>
        </w:rPr>
        <w:t xml:space="preserve">(w, </w:t>
      </w:r>
      <w:r w:rsidRPr="00220FF4">
        <w:rPr>
          <w:rFonts w:ascii="Cambria Math" w:hAnsi="Cambria Math" w:cs="Cambria Math"/>
          <w:sz w:val="24"/>
          <w:szCs w:val="24"/>
        </w:rPr>
        <w:t>𝜏</w:t>
      </w:r>
      <w:r w:rsidRPr="00220FF4">
        <w:rPr>
          <w:rFonts w:ascii="Times New Roman" w:hAnsi="Times New Roman" w:cs="Times New Roman"/>
          <w:sz w:val="24"/>
          <w:szCs w:val="24"/>
        </w:rPr>
        <w:t xml:space="preserve">, </w:t>
      </w:r>
      <w:r w:rsidRPr="00220FF4">
        <w:rPr>
          <w:rFonts w:ascii="Cambria Math" w:hAnsi="Cambria Math" w:cs="Cambria Math"/>
          <w:sz w:val="24"/>
          <w:szCs w:val="24"/>
        </w:rPr>
        <w:t>𝜂</w:t>
      </w:r>
      <w:r w:rsidRPr="00220FF4">
        <w:rPr>
          <w:rFonts w:ascii="Times New Roman" w:hAnsi="Times New Roman" w:cs="Times New Roman"/>
          <w:sz w:val="24"/>
          <w:szCs w:val="24"/>
        </w:rPr>
        <w:t>): cost per unit product</w:t>
      </w:r>
    </w:p>
    <w:p w14:paraId="59A20EEE"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D(w, p): total demand</w:t>
      </w:r>
    </w:p>
    <w:p w14:paraId="3923986D"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Times New Roman" w:hAnsi="Times New Roman" w:cs="Times New Roman"/>
          <w:sz w:val="24"/>
          <w:szCs w:val="24"/>
        </w:rPr>
        <w:t xml:space="preserve">S(w, p, </w:t>
      </w:r>
      <w:r w:rsidRPr="00220FF4">
        <w:rPr>
          <w:rFonts w:ascii="Cambria Math" w:hAnsi="Cambria Math" w:cs="Cambria Math"/>
          <w:sz w:val="24"/>
          <w:szCs w:val="24"/>
        </w:rPr>
        <w:t>𝜏</w:t>
      </w:r>
      <w:r w:rsidRPr="00220FF4">
        <w:rPr>
          <w:rFonts w:ascii="Times New Roman" w:hAnsi="Times New Roman" w:cs="Times New Roman"/>
          <w:sz w:val="24"/>
          <w:szCs w:val="24"/>
        </w:rPr>
        <w:t xml:space="preserve">, </w:t>
      </w:r>
      <w:r w:rsidRPr="00220FF4">
        <w:rPr>
          <w:rFonts w:ascii="Cambria Math" w:hAnsi="Cambria Math" w:cs="Cambria Math"/>
          <w:sz w:val="24"/>
          <w:szCs w:val="24"/>
        </w:rPr>
        <w:t>𝜂</w:t>
      </w:r>
      <w:r w:rsidRPr="00220FF4">
        <w:rPr>
          <w:rFonts w:ascii="Times New Roman" w:hAnsi="Times New Roman" w:cs="Times New Roman"/>
          <w:sz w:val="24"/>
          <w:szCs w:val="24"/>
        </w:rPr>
        <w:t>): recovery cost</w:t>
      </w:r>
    </w:p>
    <w:p w14:paraId="259B70E1" w14:textId="77777777" w:rsidR="00220FF4" w:rsidRPr="00220FF4" w:rsidRDefault="00220FF4" w:rsidP="00220FF4">
      <w:pPr>
        <w:autoSpaceDE w:val="0"/>
        <w:autoSpaceDN w:val="0"/>
        <w:adjustRightInd w:val="0"/>
        <w:spacing w:after="0" w:line="240" w:lineRule="auto"/>
        <w:ind w:firstLine="720"/>
        <w:rPr>
          <w:rFonts w:ascii="Times New Roman" w:hAnsi="Times New Roman" w:cs="Times New Roman"/>
          <w:sz w:val="24"/>
          <w:szCs w:val="24"/>
        </w:rPr>
      </w:pPr>
      <w:r w:rsidRPr="00220FF4">
        <w:rPr>
          <w:rFonts w:ascii="Cambria Math" w:hAnsi="Cambria Math" w:cs="Cambria Math"/>
          <w:sz w:val="24"/>
          <w:szCs w:val="24"/>
        </w:rPr>
        <w:t>𝜋</w:t>
      </w:r>
      <w:r w:rsidRPr="00220FF4">
        <w:rPr>
          <w:rFonts w:ascii="Times New Roman" w:hAnsi="Times New Roman" w:cs="Times New Roman"/>
          <w:sz w:val="24"/>
          <w:szCs w:val="24"/>
        </w:rPr>
        <w:t xml:space="preserve">(w, p, </w:t>
      </w:r>
      <w:r w:rsidRPr="00220FF4">
        <w:rPr>
          <w:rFonts w:ascii="Cambria Math" w:hAnsi="Cambria Math" w:cs="Cambria Math"/>
          <w:sz w:val="24"/>
          <w:szCs w:val="24"/>
        </w:rPr>
        <w:t>𝜏</w:t>
      </w:r>
      <w:r w:rsidRPr="00220FF4">
        <w:rPr>
          <w:rFonts w:ascii="Times New Roman" w:hAnsi="Times New Roman" w:cs="Times New Roman"/>
          <w:sz w:val="24"/>
          <w:szCs w:val="24"/>
        </w:rPr>
        <w:t xml:space="preserve">, </w:t>
      </w:r>
      <w:r w:rsidRPr="00220FF4">
        <w:rPr>
          <w:rFonts w:ascii="Cambria Math" w:hAnsi="Cambria Math" w:cs="Cambria Math"/>
          <w:sz w:val="24"/>
          <w:szCs w:val="24"/>
        </w:rPr>
        <w:t>𝜂</w:t>
      </w:r>
      <w:r w:rsidRPr="00220FF4">
        <w:rPr>
          <w:rFonts w:ascii="Times New Roman" w:hAnsi="Times New Roman" w:cs="Times New Roman"/>
          <w:sz w:val="24"/>
          <w:szCs w:val="24"/>
        </w:rPr>
        <w:t>): profit per unit product sold</w:t>
      </w:r>
    </w:p>
    <w:p w14:paraId="3858690F" w14:textId="7ECF2219" w:rsidR="00220FF4" w:rsidRPr="00220FF4" w:rsidRDefault="00220FF4" w:rsidP="00220FF4">
      <w:pPr>
        <w:ind w:firstLine="720"/>
        <w:rPr>
          <w:rFonts w:ascii="Times New Roman" w:hAnsi="Times New Roman" w:cs="Times New Roman"/>
          <w:sz w:val="24"/>
          <w:szCs w:val="24"/>
        </w:rPr>
      </w:pPr>
      <w:r>
        <w:rPr>
          <w:rFonts w:ascii="Times New Roman" w:hAnsi="Times New Roman" w:cs="Times New Roman"/>
          <w:sz w:val="24"/>
          <w:szCs w:val="24"/>
        </w:rPr>
        <w:t>П</w:t>
      </w:r>
      <w:r w:rsidRPr="00220FF4">
        <w:rPr>
          <w:rFonts w:ascii="Times New Roman" w:hAnsi="Times New Roman" w:cs="Times New Roman"/>
          <w:sz w:val="24"/>
          <w:szCs w:val="24"/>
        </w:rPr>
        <w:t xml:space="preserve"> (w, p, </w:t>
      </w:r>
      <w:r w:rsidRPr="00220FF4">
        <w:rPr>
          <w:rFonts w:ascii="Cambria Math" w:hAnsi="Cambria Math" w:cs="Cambria Math"/>
          <w:sz w:val="24"/>
          <w:szCs w:val="24"/>
        </w:rPr>
        <w:t>𝜏</w:t>
      </w:r>
      <w:r w:rsidRPr="00220FF4">
        <w:rPr>
          <w:rFonts w:ascii="Times New Roman" w:hAnsi="Times New Roman" w:cs="Times New Roman"/>
          <w:sz w:val="24"/>
          <w:szCs w:val="24"/>
        </w:rPr>
        <w:t xml:space="preserve">, </w:t>
      </w:r>
      <w:r w:rsidRPr="00220FF4">
        <w:rPr>
          <w:rFonts w:ascii="Cambria Math" w:hAnsi="Cambria Math" w:cs="Cambria Math"/>
          <w:sz w:val="24"/>
          <w:szCs w:val="24"/>
        </w:rPr>
        <w:t>𝜂</w:t>
      </w:r>
      <w:r w:rsidRPr="00220FF4">
        <w:rPr>
          <w:rFonts w:ascii="Times New Roman" w:hAnsi="Times New Roman" w:cs="Times New Roman"/>
          <w:sz w:val="24"/>
          <w:szCs w:val="24"/>
        </w:rPr>
        <w:t>): total profit</w:t>
      </w:r>
    </w:p>
    <w:p w14:paraId="7E17158E" w14:textId="2922BED6" w:rsidR="00220FF4" w:rsidRDefault="00220FF4" w:rsidP="00220FF4">
      <w:pPr>
        <w:pStyle w:val="Heading2"/>
      </w:pPr>
      <w:r>
        <w:t>Formulas:</w:t>
      </w:r>
    </w:p>
    <w:p w14:paraId="40919176" w14:textId="1A0C6E3F" w:rsidR="00573DBF" w:rsidRPr="00573DBF" w:rsidRDefault="00395B58" w:rsidP="00573DBF">
      <w:pPr>
        <w:ind w:firstLine="720"/>
        <w:rPr>
          <w:rFonts w:ascii="Times New Roman" w:hAnsi="Times New Roman" w:cs="Times New Roman"/>
          <w:sz w:val="24"/>
          <w:szCs w:val="24"/>
        </w:rPr>
      </w:pPr>
      <w:r w:rsidRPr="00241AB9">
        <w:rPr>
          <w:rFonts w:ascii="Times New Roman" w:hAnsi="Times New Roman" w:cs="Times New Roman"/>
          <w:sz w:val="24"/>
          <w:szCs w:val="24"/>
        </w:rPr>
        <w:t>Reliability function for a mixed population</w:t>
      </w:r>
      <w:r w:rsidR="00241AB9" w:rsidRPr="00241AB9">
        <w:rPr>
          <w:rFonts w:ascii="Times New Roman" w:hAnsi="Times New Roman" w:cs="Times New Roman"/>
          <w:sz w:val="24"/>
          <w:szCs w:val="24"/>
        </w:rPr>
        <w:t xml:space="preserve">, when </w:t>
      </w:r>
      <w:r w:rsidR="00241AB9" w:rsidRPr="00241AB9">
        <w:rPr>
          <w:rFonts w:ascii="Cambria Math" w:hAnsi="Cambria Math" w:cs="Cambria Math"/>
          <w:sz w:val="24"/>
          <w:szCs w:val="24"/>
        </w:rPr>
        <w:t>𝜏</w:t>
      </w:r>
      <w:r w:rsidR="00241AB9" w:rsidRPr="00241AB9">
        <w:rPr>
          <w:rFonts w:ascii="Times New Roman" w:hAnsi="Times New Roman" w:cs="Times New Roman"/>
          <w:sz w:val="24"/>
          <w:szCs w:val="24"/>
        </w:rPr>
        <w:t>=0 means the component is considered as new:</w:t>
      </w:r>
    </w:p>
    <w:tbl>
      <w:tblPr>
        <w:tblStyle w:val="TableGrid"/>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50"/>
        <w:gridCol w:w="890"/>
      </w:tblGrid>
      <w:tr w:rsidR="002B09C7" w:rsidRPr="003D6798" w14:paraId="5CF89DE8" w14:textId="77777777" w:rsidTr="006F20E2">
        <w:tc>
          <w:tcPr>
            <w:tcW w:w="8697" w:type="dxa"/>
            <w:gridSpan w:val="2"/>
          </w:tcPr>
          <w:p w14:paraId="7539E2A1" w14:textId="45A05534" w:rsidR="002B09C7" w:rsidRPr="009A3F26" w:rsidRDefault="002B09C7" w:rsidP="003B4C02">
            <w:pPr>
              <w:pStyle w:val="Caption"/>
              <w:rPr>
                <w:sz w:val="20"/>
                <w:szCs w:val="20"/>
              </w:rPr>
            </w:pPr>
            <m:oMathPara>
              <m:oMath>
                <m:r>
                  <w:rPr>
                    <w:rFonts w:ascii="Cambria Math" w:hAnsi="Cambria Math" w:cs="Times New Roman"/>
                    <w:color w:val="auto"/>
                    <w:sz w:val="20"/>
                    <w:szCs w:val="20"/>
                  </w:rPr>
                  <m:t>f</m:t>
                </m:r>
                <m:r>
                  <m:rPr>
                    <m:nor/>
                  </m:rPr>
                  <w:rPr>
                    <w:rFonts w:ascii="Cambria Math" w:hAnsi="Cambria Math" w:cs="Cambria Math"/>
                    <w:color w:val="auto"/>
                    <w:sz w:val="20"/>
                    <w:szCs w:val="20"/>
                    <w:vertAlign w:val="subscript"/>
                  </w:rPr>
                  <m:t>τ</m:t>
                </m:r>
                <m:r>
                  <w:rPr>
                    <w:rFonts w:ascii="Cambria Math" w:hAnsi="Cambria Math" w:cs="Times New Roman"/>
                    <w:color w:val="auto"/>
                    <w:sz w:val="20"/>
                    <w:szCs w:val="20"/>
                  </w:rPr>
                  <m:t>(t)=</m:t>
                </m:r>
                <m:f>
                  <m:fPr>
                    <m:ctrlPr>
                      <w:rPr>
                        <w:rFonts w:ascii="Cambria Math" w:hAnsi="Cambria Math" w:cs="Times New Roman"/>
                        <w:i w:val="0"/>
                        <w:iCs w:val="0"/>
                        <w:color w:val="auto"/>
                        <w:sz w:val="20"/>
                        <w:szCs w:val="20"/>
                      </w:rPr>
                    </m:ctrlPr>
                  </m:fPr>
                  <m:num>
                    <m:r>
                      <w:rPr>
                        <w:rFonts w:ascii="Cambria Math" w:hAnsi="Cambria Math" w:cs="Times New Roman"/>
                        <w:color w:val="auto"/>
                        <w:sz w:val="20"/>
                        <w:szCs w:val="20"/>
                      </w:rPr>
                      <m:t>f(</m:t>
                    </m:r>
                    <m:r>
                      <w:rPr>
                        <w:rFonts w:ascii="Cambria Math" w:hAnsi="Cambria Math" w:cs="Cambria Math"/>
                        <w:color w:val="auto"/>
                        <w:sz w:val="20"/>
                        <w:szCs w:val="20"/>
                      </w:rPr>
                      <m:t>τ+</m:t>
                    </m:r>
                    <m:r>
                      <w:rPr>
                        <w:rFonts w:ascii="Cambria Math" w:hAnsi="Cambria Math" w:cs="Times New Roman"/>
                        <w:color w:val="auto"/>
                        <w:sz w:val="20"/>
                        <w:szCs w:val="20"/>
                      </w:rPr>
                      <m:t>t</m:t>
                    </m:r>
                    <m:r>
                      <w:rPr>
                        <w:rFonts w:ascii="Cambria Math" w:hAnsi="Cambria Math" w:cs="Cambria Math"/>
                        <w:color w:val="auto"/>
                        <w:sz w:val="20"/>
                        <w:szCs w:val="20"/>
                      </w:rPr>
                      <m:t>)</m:t>
                    </m:r>
                  </m:num>
                  <m:den>
                    <m:r>
                      <w:rPr>
                        <w:rFonts w:ascii="Cambria Math" w:hAnsi="Cambria Math" w:cs="Times New Roman"/>
                        <w:color w:val="auto"/>
                        <w:sz w:val="20"/>
                        <w:szCs w:val="20"/>
                      </w:rPr>
                      <m:t>R(</m:t>
                    </m:r>
                    <m:r>
                      <w:rPr>
                        <w:rFonts w:ascii="Cambria Math" w:hAnsi="Cambria Math" w:cs="Cambria Math"/>
                        <w:color w:val="auto"/>
                        <w:sz w:val="20"/>
                        <w:szCs w:val="20"/>
                      </w:rPr>
                      <m:t>τ)</m:t>
                    </m:r>
                  </m:den>
                </m:f>
                <m:r>
                  <w:rPr>
                    <w:rFonts w:ascii="Cambria Math" w:hAnsi="Cambria Math" w:cs="Times New Roman"/>
                    <w:color w:val="auto"/>
                    <w:sz w:val="20"/>
                    <w:szCs w:val="20"/>
                  </w:rPr>
                  <m:t>,</m:t>
                </m:r>
              </m:oMath>
            </m:oMathPara>
          </w:p>
        </w:tc>
        <w:tc>
          <w:tcPr>
            <w:tcW w:w="663" w:type="dxa"/>
          </w:tcPr>
          <w:p w14:paraId="48B82F3A" w14:textId="585D3771" w:rsidR="002B09C7" w:rsidRPr="009A3F26" w:rsidRDefault="002B09C7" w:rsidP="003B4C02">
            <w:pPr>
              <w:pStyle w:val="Caption"/>
              <w:rPr>
                <w:rFonts w:ascii="Times New Roman" w:hAnsi="Times New Roman" w:cs="Times New Roman"/>
                <w:color w:val="auto"/>
                <w:sz w:val="20"/>
                <w:szCs w:val="20"/>
              </w:rPr>
            </w:pPr>
            <w:r w:rsidRPr="009A3F26">
              <w:rPr>
                <w:color w:val="auto"/>
                <w:sz w:val="20"/>
                <w:szCs w:val="20"/>
              </w:rPr>
              <w:t>(</w:t>
            </w:r>
            <w:r w:rsidRPr="009A3F26">
              <w:rPr>
                <w:color w:val="auto"/>
                <w:sz w:val="20"/>
                <w:szCs w:val="20"/>
              </w:rPr>
              <w:fldChar w:fldCharType="begin"/>
            </w:r>
            <w:r w:rsidRPr="009A3F26">
              <w:rPr>
                <w:color w:val="auto"/>
                <w:sz w:val="20"/>
                <w:szCs w:val="20"/>
              </w:rPr>
              <w:instrText xml:space="preserve"> SEQ Equation \* ARABIC </w:instrText>
            </w:r>
            <w:r w:rsidRPr="009A3F26">
              <w:rPr>
                <w:color w:val="auto"/>
                <w:sz w:val="20"/>
                <w:szCs w:val="20"/>
              </w:rPr>
              <w:fldChar w:fldCharType="separate"/>
            </w:r>
            <w:r w:rsidR="00C01195">
              <w:rPr>
                <w:noProof/>
                <w:color w:val="auto"/>
                <w:sz w:val="20"/>
                <w:szCs w:val="20"/>
              </w:rPr>
              <w:t>1</w:t>
            </w:r>
            <w:r w:rsidRPr="009A3F26">
              <w:rPr>
                <w:color w:val="auto"/>
                <w:sz w:val="20"/>
                <w:szCs w:val="20"/>
              </w:rPr>
              <w:fldChar w:fldCharType="end"/>
            </w:r>
            <w:r w:rsidRPr="009A3F26">
              <w:rPr>
                <w:color w:val="auto"/>
                <w:sz w:val="20"/>
                <w:szCs w:val="20"/>
              </w:rPr>
              <w:t>)</w:t>
            </w:r>
          </w:p>
        </w:tc>
      </w:tr>
      <w:tr w:rsidR="003B4C02" w:rsidRPr="003B4C02" w14:paraId="4447F802" w14:textId="77777777" w:rsidTr="006F20E2">
        <w:tc>
          <w:tcPr>
            <w:tcW w:w="8647" w:type="dxa"/>
          </w:tcPr>
          <w:p w14:paraId="420B5D3A" w14:textId="1A7B50C4" w:rsidR="003B4C02" w:rsidRPr="009A3F26" w:rsidRDefault="003B4C02" w:rsidP="003B4C02">
            <w:pPr>
              <w:pStyle w:val="Caption"/>
              <w:rPr>
                <w:rFonts w:ascii="Cambria Math" w:hAnsi="Cambria Math" w:cs="Times New Roman"/>
                <w:i w:val="0"/>
                <w:color w:val="auto"/>
                <w:sz w:val="20"/>
                <w:szCs w:val="20"/>
              </w:rPr>
            </w:pPr>
            <m:oMathPara>
              <m:oMath>
                <m:r>
                  <w:rPr>
                    <w:rFonts w:ascii="Cambria Math" w:hAnsi="Cambria Math" w:cs="Times New Roman"/>
                    <w:color w:val="auto"/>
                    <w:sz w:val="20"/>
                    <w:szCs w:val="20"/>
                  </w:rPr>
                  <m:t>F</m:t>
                </m:r>
                <m:r>
                  <m:rPr>
                    <m:nor/>
                  </m:rPr>
                  <w:rPr>
                    <w:rFonts w:ascii="Cambria Math" w:hAnsi="Cambria Math" w:cs="Times New Roman"/>
                    <w:i w:val="0"/>
                    <w:color w:val="auto"/>
                    <w:sz w:val="20"/>
                    <w:szCs w:val="20"/>
                  </w:rPr>
                  <m:t>τ</m:t>
                </m:r>
                <m:r>
                  <w:rPr>
                    <w:rFonts w:ascii="Cambria Math" w:hAnsi="Cambria Math" w:cs="Times New Roman"/>
                    <w:color w:val="auto"/>
                    <w:sz w:val="20"/>
                    <w:szCs w:val="20"/>
                  </w:rPr>
                  <m:t>(t)=</m:t>
                </m:r>
                <m:f>
                  <m:fPr>
                    <m:ctrlPr>
                      <w:rPr>
                        <w:rFonts w:ascii="Cambria Math" w:hAnsi="Cambria Math" w:cs="Times New Roman"/>
                        <w:i w:val="0"/>
                        <w:iCs w:val="0"/>
                        <w:color w:val="auto"/>
                        <w:sz w:val="20"/>
                        <w:szCs w:val="20"/>
                      </w:rPr>
                    </m:ctrlPr>
                  </m:fPr>
                  <m:num>
                    <m:r>
                      <w:rPr>
                        <w:rFonts w:ascii="Cambria Math" w:hAnsi="Cambria Math" w:cs="Times New Roman"/>
                        <w:color w:val="auto"/>
                        <w:sz w:val="20"/>
                        <w:szCs w:val="20"/>
                      </w:rPr>
                      <m:t>F(</m:t>
                    </m:r>
                    <m:r>
                      <w:rPr>
                        <w:rFonts w:ascii="Cambria Math" w:hAnsi="Cambria Math" w:cs="Cambria Math"/>
                        <w:color w:val="auto"/>
                        <w:sz w:val="20"/>
                        <w:szCs w:val="20"/>
                      </w:rPr>
                      <m:t>τ+</m:t>
                    </m:r>
                    <m:r>
                      <w:rPr>
                        <w:rFonts w:ascii="Cambria Math" w:hAnsi="Cambria Math" w:cs="Times New Roman"/>
                        <w:color w:val="auto"/>
                        <w:sz w:val="20"/>
                        <w:szCs w:val="20"/>
                      </w:rPr>
                      <m:t>t</m:t>
                    </m:r>
                    <m:r>
                      <w:rPr>
                        <w:rFonts w:ascii="Cambria Math" w:hAnsi="Cambria Math" w:cs="Cambria Math"/>
                        <w:color w:val="auto"/>
                        <w:sz w:val="20"/>
                        <w:szCs w:val="20"/>
                      </w:rPr>
                      <m:t>)-F(τ)</m:t>
                    </m:r>
                  </m:num>
                  <m:den>
                    <m:r>
                      <w:rPr>
                        <w:rFonts w:ascii="Cambria Math" w:hAnsi="Cambria Math" w:cs="Times New Roman"/>
                        <w:color w:val="auto"/>
                        <w:sz w:val="20"/>
                        <w:szCs w:val="20"/>
                      </w:rPr>
                      <m:t>R(</m:t>
                    </m:r>
                    <m:r>
                      <w:rPr>
                        <w:rFonts w:ascii="Cambria Math" w:hAnsi="Cambria Math" w:cs="Cambria Math"/>
                        <w:color w:val="auto"/>
                        <w:sz w:val="20"/>
                        <w:szCs w:val="20"/>
                      </w:rPr>
                      <m:t>τ)</m:t>
                    </m:r>
                  </m:den>
                </m:f>
                <m:r>
                  <w:rPr>
                    <w:rFonts w:ascii="Cambria Math" w:hAnsi="Cambria Math" w:cs="Times New Roman"/>
                    <w:color w:val="auto"/>
                    <w:sz w:val="20"/>
                    <w:szCs w:val="20"/>
                  </w:rPr>
                  <m:t>,</m:t>
                </m:r>
              </m:oMath>
            </m:oMathPara>
          </w:p>
        </w:tc>
        <w:tc>
          <w:tcPr>
            <w:tcW w:w="713" w:type="dxa"/>
            <w:gridSpan w:val="2"/>
          </w:tcPr>
          <w:p w14:paraId="490447EC" w14:textId="05AE47EF" w:rsidR="003B4C02" w:rsidRPr="009A3F26" w:rsidRDefault="003B4C02" w:rsidP="003B4C02">
            <w:pPr>
              <w:pStyle w:val="Caption"/>
              <w:rPr>
                <w:rFonts w:ascii="Cambria Math" w:hAnsi="Cambria Math" w:cs="Times New Roman"/>
                <w:i w:val="0"/>
                <w:color w:val="auto"/>
                <w:sz w:val="20"/>
                <w:szCs w:val="20"/>
              </w:rPr>
            </w:pPr>
            <w:r w:rsidRPr="009A3F26">
              <w:rPr>
                <w:rFonts w:ascii="Cambria Math" w:hAnsi="Cambria Math" w:cs="Times New Roman"/>
                <w:i w:val="0"/>
                <w:color w:val="auto"/>
                <w:sz w:val="20"/>
                <w:szCs w:val="20"/>
              </w:rPr>
              <w:t>(</w:t>
            </w:r>
            <w:r w:rsidRPr="009A3F26">
              <w:rPr>
                <w:rFonts w:ascii="Cambria Math" w:hAnsi="Cambria Math" w:cs="Times New Roman"/>
                <w:i w:val="0"/>
                <w:color w:val="auto"/>
                <w:sz w:val="20"/>
                <w:szCs w:val="20"/>
              </w:rPr>
              <w:fldChar w:fldCharType="begin"/>
            </w:r>
            <w:r w:rsidRPr="009A3F26">
              <w:rPr>
                <w:rFonts w:ascii="Cambria Math" w:hAnsi="Cambria Math" w:cs="Times New Roman"/>
                <w:i w:val="0"/>
                <w:color w:val="auto"/>
                <w:sz w:val="20"/>
                <w:szCs w:val="20"/>
              </w:rPr>
              <w:instrText xml:space="preserve"> SEQ Equation \* ARABIC </w:instrText>
            </w:r>
            <w:r w:rsidRPr="009A3F26">
              <w:rPr>
                <w:rFonts w:ascii="Cambria Math" w:hAnsi="Cambria Math" w:cs="Times New Roman"/>
                <w:i w:val="0"/>
                <w:color w:val="auto"/>
                <w:sz w:val="20"/>
                <w:szCs w:val="20"/>
              </w:rPr>
              <w:fldChar w:fldCharType="separate"/>
            </w:r>
            <w:r w:rsidR="00C01195">
              <w:rPr>
                <w:rFonts w:ascii="Cambria Math" w:hAnsi="Cambria Math" w:cs="Times New Roman"/>
                <w:i w:val="0"/>
                <w:noProof/>
                <w:color w:val="auto"/>
                <w:sz w:val="20"/>
                <w:szCs w:val="20"/>
              </w:rPr>
              <w:t>2</w:t>
            </w:r>
            <w:r w:rsidRPr="009A3F26">
              <w:rPr>
                <w:rFonts w:ascii="Cambria Math" w:hAnsi="Cambria Math" w:cs="Times New Roman"/>
                <w:i w:val="0"/>
                <w:color w:val="auto"/>
                <w:sz w:val="20"/>
                <w:szCs w:val="20"/>
              </w:rPr>
              <w:fldChar w:fldCharType="end"/>
            </w:r>
            <w:r w:rsidRPr="009A3F26">
              <w:rPr>
                <w:rFonts w:ascii="Cambria Math" w:hAnsi="Cambria Math" w:cs="Times New Roman"/>
                <w:i w:val="0"/>
                <w:color w:val="auto"/>
                <w:sz w:val="20"/>
                <w:szCs w:val="20"/>
              </w:rPr>
              <w:t>)</w:t>
            </w:r>
          </w:p>
        </w:tc>
      </w:tr>
      <w:tr w:rsidR="003B4C02" w:rsidRPr="003B4C02" w14:paraId="0190124D" w14:textId="77777777" w:rsidTr="006F20E2">
        <w:tc>
          <w:tcPr>
            <w:tcW w:w="8647" w:type="dxa"/>
          </w:tcPr>
          <w:p w14:paraId="1E198B85" w14:textId="77777777" w:rsidR="003B4C02" w:rsidRPr="009A3F26" w:rsidRDefault="003B4C02" w:rsidP="003B4C02">
            <w:pPr>
              <w:pStyle w:val="Caption"/>
              <w:rPr>
                <w:rFonts w:ascii="Calibri" w:eastAsia="DengXian" w:hAnsi="Calibri" w:cs="Times New Roman"/>
                <w:i w:val="0"/>
                <w:color w:val="auto"/>
                <w:sz w:val="20"/>
                <w:szCs w:val="20"/>
              </w:rPr>
            </w:pPr>
            <m:oMathPara>
              <m:oMath>
                <m:r>
                  <w:rPr>
                    <w:rFonts w:ascii="Cambria Math" w:hAnsi="Cambria Math" w:cs="Times New Roman"/>
                    <w:color w:val="auto"/>
                    <w:sz w:val="20"/>
                    <w:szCs w:val="20"/>
                  </w:rPr>
                  <w:lastRenderedPageBreak/>
                  <m:t>R</m:t>
                </m:r>
                <m:r>
                  <m:rPr>
                    <m:nor/>
                  </m:rPr>
                  <w:rPr>
                    <w:rFonts w:ascii="Times New Roman" w:hAnsi="Times New Roman" w:cs="Times New Roman"/>
                    <w:color w:val="auto"/>
                    <w:sz w:val="20"/>
                    <w:szCs w:val="20"/>
                  </w:rPr>
                  <m:t>τ</m:t>
                </m:r>
                <m:r>
                  <w:rPr>
                    <w:rFonts w:ascii="Cambria Math" w:hAnsi="Cambria Math" w:cs="Times New Roman"/>
                    <w:color w:val="auto"/>
                    <w:sz w:val="20"/>
                    <w:szCs w:val="20"/>
                  </w:rPr>
                  <m:t>(t)=</m:t>
                </m:r>
                <m:f>
                  <m:fPr>
                    <m:ctrlPr>
                      <w:rPr>
                        <w:rFonts w:ascii="Cambria Math" w:hAnsi="Cambria Math" w:cs="Times New Roman"/>
                        <w:i w:val="0"/>
                        <w:iCs w:val="0"/>
                        <w:color w:val="auto"/>
                        <w:sz w:val="20"/>
                        <w:szCs w:val="20"/>
                      </w:rPr>
                    </m:ctrlPr>
                  </m:fPr>
                  <m:num>
                    <m:r>
                      <w:rPr>
                        <w:rFonts w:ascii="Cambria Math" w:hAnsi="Cambria Math" w:cs="Times New Roman"/>
                        <w:color w:val="auto"/>
                        <w:sz w:val="20"/>
                        <w:szCs w:val="20"/>
                      </w:rPr>
                      <m:t>R(</m:t>
                    </m:r>
                    <m:r>
                      <w:rPr>
                        <w:rFonts w:ascii="Cambria Math" w:hAnsi="Cambria Math" w:cs="Cambria Math"/>
                        <w:color w:val="auto"/>
                        <w:sz w:val="20"/>
                        <w:szCs w:val="20"/>
                      </w:rPr>
                      <m:t>τ+</m:t>
                    </m:r>
                    <m:r>
                      <w:rPr>
                        <w:rFonts w:ascii="Cambria Math" w:hAnsi="Cambria Math" w:cs="Times New Roman"/>
                        <w:color w:val="auto"/>
                        <w:sz w:val="20"/>
                        <w:szCs w:val="20"/>
                      </w:rPr>
                      <m:t>t</m:t>
                    </m:r>
                    <m:r>
                      <w:rPr>
                        <w:rFonts w:ascii="Cambria Math" w:hAnsi="Cambria Math" w:cs="Cambria Math"/>
                        <w:color w:val="auto"/>
                        <w:sz w:val="20"/>
                        <w:szCs w:val="20"/>
                      </w:rPr>
                      <m:t>)</m:t>
                    </m:r>
                  </m:num>
                  <m:den>
                    <m:r>
                      <w:rPr>
                        <w:rFonts w:ascii="Cambria Math" w:hAnsi="Cambria Math" w:cs="Times New Roman"/>
                        <w:color w:val="auto"/>
                        <w:sz w:val="20"/>
                        <w:szCs w:val="20"/>
                      </w:rPr>
                      <m:t>R(</m:t>
                    </m:r>
                    <m:r>
                      <w:rPr>
                        <w:rFonts w:ascii="Cambria Math" w:hAnsi="Cambria Math" w:cs="Cambria Math"/>
                        <w:color w:val="auto"/>
                        <w:sz w:val="20"/>
                        <w:szCs w:val="20"/>
                      </w:rPr>
                      <m:t>τ)</m:t>
                    </m:r>
                  </m:den>
                </m:f>
              </m:oMath>
            </m:oMathPara>
          </w:p>
        </w:tc>
        <w:tc>
          <w:tcPr>
            <w:tcW w:w="713" w:type="dxa"/>
            <w:gridSpan w:val="2"/>
          </w:tcPr>
          <w:p w14:paraId="550A273C" w14:textId="365FB28A" w:rsidR="003B4C02" w:rsidRPr="009A3F26" w:rsidRDefault="003B4C02" w:rsidP="003B4C02">
            <w:pPr>
              <w:pStyle w:val="Caption"/>
              <w:rPr>
                <w:rFonts w:ascii="Cambria Math" w:hAnsi="Cambria Math" w:cs="Times New Roman"/>
                <w:i w:val="0"/>
                <w:color w:val="auto"/>
                <w:sz w:val="20"/>
                <w:szCs w:val="20"/>
              </w:rPr>
            </w:pPr>
            <w:r w:rsidRPr="009A3F26">
              <w:rPr>
                <w:rFonts w:ascii="Cambria Math" w:hAnsi="Cambria Math" w:cs="Times New Roman"/>
                <w:i w:val="0"/>
                <w:color w:val="auto"/>
                <w:sz w:val="20"/>
                <w:szCs w:val="20"/>
              </w:rPr>
              <w:t>(</w:t>
            </w:r>
            <w:r w:rsidRPr="009A3F26">
              <w:rPr>
                <w:rFonts w:ascii="Cambria Math" w:hAnsi="Cambria Math" w:cs="Times New Roman"/>
                <w:i w:val="0"/>
                <w:color w:val="auto"/>
                <w:sz w:val="20"/>
                <w:szCs w:val="20"/>
              </w:rPr>
              <w:fldChar w:fldCharType="begin"/>
            </w:r>
            <m:oMath>
              <m:r>
                <w:rPr>
                  <w:rFonts w:ascii="Cambria Math" w:hAnsi="Cambria Math" w:cs="Times New Roman"/>
                  <w:color w:val="auto"/>
                  <w:sz w:val="20"/>
                  <w:szCs w:val="20"/>
                </w:rPr>
                <m:t xml:space="preserve"> SEQ Equation \* ARABIC </m:t>
              </m:r>
            </m:oMath>
            <w:r w:rsidRPr="009A3F26">
              <w:rPr>
                <w:rFonts w:ascii="Cambria Math" w:hAnsi="Cambria Math" w:cs="Times New Roman"/>
                <w:i w:val="0"/>
                <w:color w:val="auto"/>
                <w:sz w:val="20"/>
                <w:szCs w:val="20"/>
              </w:rPr>
              <w:fldChar w:fldCharType="separate"/>
            </w:r>
            <m:oMath>
              <m:r>
                <w:rPr>
                  <w:rFonts w:ascii="Cambria Math" w:hAnsi="Cambria Math" w:cs="Times New Roman"/>
                  <w:noProof/>
                  <w:color w:val="auto"/>
                  <w:sz w:val="20"/>
                  <w:szCs w:val="20"/>
                </w:rPr>
                <m:t>3</m:t>
              </m:r>
            </m:oMath>
            <w:r w:rsidRPr="009A3F26">
              <w:rPr>
                <w:rFonts w:ascii="Cambria Math" w:hAnsi="Cambria Math" w:cs="Times New Roman"/>
                <w:i w:val="0"/>
                <w:color w:val="auto"/>
                <w:sz w:val="20"/>
                <w:szCs w:val="20"/>
              </w:rPr>
              <w:fldChar w:fldCharType="end"/>
            </w:r>
            <w:r w:rsidRPr="009A3F26">
              <w:rPr>
                <w:rFonts w:ascii="Cambria Math" w:hAnsi="Cambria Math" w:cs="Times New Roman"/>
                <w:i w:val="0"/>
                <w:color w:val="auto"/>
                <w:sz w:val="20"/>
                <w:szCs w:val="20"/>
              </w:rPr>
              <w:t>)</w:t>
            </w:r>
          </w:p>
        </w:tc>
      </w:tr>
      <w:tr w:rsidR="006F20E2" w:rsidRPr="003B4C02" w14:paraId="178162C2" w14:textId="77777777" w:rsidTr="006F20E2">
        <w:tc>
          <w:tcPr>
            <w:tcW w:w="8647" w:type="dxa"/>
          </w:tcPr>
          <w:p w14:paraId="3D6F1D26" w14:textId="77777777" w:rsidR="006F20E2" w:rsidRPr="009A3F26" w:rsidRDefault="006F20E2" w:rsidP="008A70DB">
            <w:pPr>
              <w:pStyle w:val="Caption"/>
              <w:rPr>
                <w:rFonts w:ascii="Calibri" w:eastAsia="DengXian" w:hAnsi="Calibri" w:cs="Times New Roman"/>
                <w:i w:val="0"/>
                <w:color w:val="auto"/>
                <w:sz w:val="20"/>
                <w:szCs w:val="20"/>
              </w:rPr>
            </w:pPr>
            <m:oMathPara>
              <m:oMath>
                <m:r>
                  <w:rPr>
                    <w:rFonts w:ascii="Cambria Math" w:hAnsi="Cambria Math" w:cs="Times New Roman"/>
                    <w:color w:val="auto"/>
                    <w:sz w:val="20"/>
                    <w:szCs w:val="20"/>
                  </w:rPr>
                  <m:t>h</m:t>
                </m:r>
                <m:r>
                  <m:rPr>
                    <m:nor/>
                  </m:rPr>
                  <w:rPr>
                    <w:rFonts w:ascii="Cambria Math" w:hAnsi="Cambria Math" w:cs="Cambria Math"/>
                    <w:color w:val="auto"/>
                    <w:sz w:val="20"/>
                    <w:szCs w:val="20"/>
                    <w:vertAlign w:val="subscript"/>
                  </w:rPr>
                  <m:t>τ</m:t>
                </m:r>
                <m:r>
                  <w:rPr>
                    <w:rFonts w:ascii="Cambria Math" w:hAnsi="Cambria Math" w:cs="Times New Roman"/>
                    <w:color w:val="auto"/>
                    <w:sz w:val="20"/>
                    <w:szCs w:val="20"/>
                  </w:rPr>
                  <m:t>(t) =h(</m:t>
                </m:r>
                <m:r>
                  <w:rPr>
                    <w:rFonts w:ascii="Cambria Math" w:hAnsi="Cambria Math" w:cs="Cambria Math"/>
                    <w:color w:val="auto"/>
                    <w:sz w:val="20"/>
                    <w:szCs w:val="20"/>
                  </w:rPr>
                  <m:t>τ+</m:t>
                </m:r>
                <m:r>
                  <w:rPr>
                    <w:rFonts w:ascii="Cambria Math" w:hAnsi="Cambria Math" w:cs="Times New Roman"/>
                    <w:color w:val="auto"/>
                    <w:sz w:val="20"/>
                    <w:szCs w:val="20"/>
                  </w:rPr>
                  <m:t>t</m:t>
                </m:r>
                <m:r>
                  <w:rPr>
                    <w:rFonts w:ascii="Cambria Math" w:hAnsi="Cambria Math" w:cs="Cambria Math"/>
                    <w:color w:val="auto"/>
                    <w:sz w:val="20"/>
                    <w:szCs w:val="20"/>
                  </w:rPr>
                  <m:t>)</m:t>
                </m:r>
              </m:oMath>
            </m:oMathPara>
          </w:p>
        </w:tc>
        <w:tc>
          <w:tcPr>
            <w:tcW w:w="713" w:type="dxa"/>
            <w:gridSpan w:val="2"/>
          </w:tcPr>
          <w:p w14:paraId="6ABE098D" w14:textId="5B7D8CCC" w:rsidR="006F20E2" w:rsidRPr="009A3F26" w:rsidRDefault="006F20E2" w:rsidP="008A70DB">
            <w:pPr>
              <w:pStyle w:val="Caption"/>
              <w:rPr>
                <w:rFonts w:ascii="Cambria Math" w:hAnsi="Cambria Math" w:cs="Times New Roman"/>
                <w:i w:val="0"/>
                <w:color w:val="auto"/>
                <w:sz w:val="20"/>
                <w:szCs w:val="20"/>
              </w:rPr>
            </w:pPr>
            <w:r w:rsidRPr="009A3F26">
              <w:rPr>
                <w:rFonts w:ascii="Cambria Math" w:hAnsi="Cambria Math" w:cs="Times New Roman"/>
                <w:i w:val="0"/>
                <w:color w:val="auto"/>
                <w:sz w:val="20"/>
                <w:szCs w:val="20"/>
              </w:rPr>
              <w:t>(</w:t>
            </w:r>
            <w:r w:rsidRPr="009A3F26">
              <w:rPr>
                <w:rFonts w:ascii="Cambria Math" w:hAnsi="Cambria Math" w:cs="Times New Roman"/>
                <w:i w:val="0"/>
                <w:color w:val="auto"/>
                <w:sz w:val="20"/>
                <w:szCs w:val="20"/>
              </w:rPr>
              <w:fldChar w:fldCharType="begin"/>
            </w:r>
            <m:oMath>
              <m:r>
                <w:rPr>
                  <w:rFonts w:ascii="Cambria Math" w:hAnsi="Cambria Math" w:cs="Times New Roman"/>
                  <w:color w:val="auto"/>
                  <w:sz w:val="20"/>
                  <w:szCs w:val="20"/>
                </w:rPr>
                <m:t xml:space="preserve"> SEQ Equation \* ARABIC </m:t>
              </m:r>
            </m:oMath>
            <w:r w:rsidRPr="009A3F26">
              <w:rPr>
                <w:rFonts w:ascii="Cambria Math" w:hAnsi="Cambria Math" w:cs="Times New Roman"/>
                <w:i w:val="0"/>
                <w:color w:val="auto"/>
                <w:sz w:val="20"/>
                <w:szCs w:val="20"/>
              </w:rPr>
              <w:fldChar w:fldCharType="separate"/>
            </w:r>
            <m:oMath>
              <m:r>
                <w:rPr>
                  <w:rFonts w:ascii="Cambria Math" w:hAnsi="Cambria Math" w:cs="Times New Roman"/>
                  <w:noProof/>
                  <w:color w:val="auto"/>
                  <w:sz w:val="20"/>
                  <w:szCs w:val="20"/>
                </w:rPr>
                <m:t>4</m:t>
              </m:r>
            </m:oMath>
            <w:r w:rsidRPr="009A3F26">
              <w:rPr>
                <w:rFonts w:ascii="Cambria Math" w:hAnsi="Cambria Math" w:cs="Times New Roman"/>
                <w:i w:val="0"/>
                <w:color w:val="auto"/>
                <w:sz w:val="20"/>
                <w:szCs w:val="20"/>
              </w:rPr>
              <w:fldChar w:fldCharType="end"/>
            </w:r>
            <w:r w:rsidRPr="009A3F26">
              <w:rPr>
                <w:rFonts w:ascii="Cambria Math" w:hAnsi="Cambria Math" w:cs="Times New Roman"/>
                <w:i w:val="0"/>
                <w:color w:val="auto"/>
                <w:sz w:val="20"/>
                <w:szCs w:val="20"/>
              </w:rPr>
              <w:t>)</w:t>
            </w:r>
          </w:p>
        </w:tc>
      </w:tr>
      <w:tr w:rsidR="009A3F26" w:rsidRPr="003B4C02" w14:paraId="49F509CB" w14:textId="77777777" w:rsidTr="006F20E2">
        <w:tc>
          <w:tcPr>
            <w:tcW w:w="8647" w:type="dxa"/>
          </w:tcPr>
          <w:p w14:paraId="59B65B9B" w14:textId="77777777" w:rsidR="006F20E2" w:rsidRPr="00E17E5D" w:rsidRDefault="006F20E2" w:rsidP="008A70DB">
            <w:pPr>
              <w:pStyle w:val="Caption"/>
              <w:rPr>
                <w:rFonts w:ascii="Times New Roman" w:eastAsia="DengXian" w:hAnsi="Times New Roman" w:cs="Times New Roman"/>
                <w:i w:val="0"/>
                <w:color w:val="auto"/>
                <w:sz w:val="20"/>
                <w:szCs w:val="20"/>
                <w:lang w:val="fr-FR"/>
              </w:rPr>
            </w:pPr>
            <w:proofErr w:type="spellStart"/>
            <m:oMathPara>
              <m:oMath>
                <m:r>
                  <m:rPr>
                    <m:nor/>
                  </m:rPr>
                  <w:rPr>
                    <w:rFonts w:ascii="Cambria Math" w:hAnsi="Cambria Math" w:cs="Times New Roman"/>
                    <w:color w:val="auto"/>
                    <w:sz w:val="20"/>
                    <w:szCs w:val="20"/>
                    <w:lang w:val="fr-FR"/>
                  </w:rPr>
                  <m:t>R</m:t>
                </m:r>
                <m:r>
                  <m:rPr>
                    <m:nor/>
                  </m:rPr>
                  <w:rPr>
                    <w:rFonts w:ascii="Cambria Math" w:hAnsi="Cambria Math" w:cs="Cambria Math"/>
                    <w:color w:val="auto"/>
                    <w:sz w:val="20"/>
                    <w:szCs w:val="20"/>
                    <w:vertAlign w:val="subscript"/>
                    <w:lang w:val="fr-FR"/>
                  </w:rPr>
                  <m:t>m</m:t>
                </m:r>
                <w:proofErr w:type="spellEnd"/>
                <m:r>
                  <m:rPr>
                    <m:nor/>
                  </m:rPr>
                  <w:rPr>
                    <w:rFonts w:ascii="Cambria Math" w:hAnsi="Cambria Math" w:cs="Times New Roman"/>
                    <w:color w:val="auto"/>
                    <w:sz w:val="20"/>
                    <w:szCs w:val="20"/>
                    <w:lang w:val="fr-FR"/>
                  </w:rPr>
                  <m:t>(t)</m:t>
                </m:r>
                <m:r>
                  <w:rPr>
                    <w:rFonts w:ascii="Cambria Math" w:hAnsi="Cambria Math" w:cs="Times New Roman"/>
                    <w:color w:val="auto"/>
                    <w:sz w:val="20"/>
                    <w:szCs w:val="20"/>
                    <w:lang w:val="fr-FR"/>
                  </w:rPr>
                  <m:t>=(1-</m:t>
                </m:r>
                <m:r>
                  <w:rPr>
                    <w:rFonts w:ascii="Cambria Math" w:hAnsi="Cambria Math" w:cs="Cambria Math"/>
                    <w:color w:val="auto"/>
                    <w:sz w:val="20"/>
                    <w:szCs w:val="20"/>
                  </w:rPr>
                  <m:t>η</m:t>
                </m:r>
                <m:r>
                  <w:rPr>
                    <w:rFonts w:ascii="Cambria Math" w:hAnsi="Cambria Math" w:cs="Cambria Math"/>
                    <w:color w:val="auto"/>
                    <w:sz w:val="20"/>
                    <w:szCs w:val="20"/>
                    <w:lang w:val="fr-FR"/>
                  </w:rPr>
                  <m:t>)</m:t>
                </m:r>
                <m:r>
                  <w:rPr>
                    <w:rFonts w:ascii="Cambria Math" w:hAnsi="Cambria Math" w:cs="Cambria Math"/>
                    <w:color w:val="auto"/>
                    <w:sz w:val="20"/>
                    <w:szCs w:val="20"/>
                  </w:rPr>
                  <m:t>R</m:t>
                </m:r>
                <m:r>
                  <w:rPr>
                    <w:rFonts w:ascii="Cambria Math" w:hAnsi="Cambria Math" w:cs="Cambria Math"/>
                    <w:color w:val="auto"/>
                    <w:sz w:val="20"/>
                    <w:szCs w:val="20"/>
                    <w:lang w:val="fr-FR"/>
                  </w:rPr>
                  <m:t>(</m:t>
                </m:r>
                <m:r>
                  <w:rPr>
                    <w:rFonts w:ascii="Cambria Math" w:hAnsi="Cambria Math" w:cs="Times New Roman"/>
                    <w:color w:val="auto"/>
                    <w:sz w:val="20"/>
                    <w:szCs w:val="20"/>
                  </w:rPr>
                  <m:t>t</m:t>
                </m:r>
                <m:r>
                  <w:rPr>
                    <w:rFonts w:ascii="Cambria Math" w:hAnsi="Cambria Math" w:cs="Cambria Math"/>
                    <w:color w:val="auto"/>
                    <w:sz w:val="20"/>
                    <w:szCs w:val="20"/>
                    <w:lang w:val="fr-FR"/>
                  </w:rPr>
                  <m:t>)</m:t>
                </m:r>
                <m:r>
                  <w:rPr>
                    <w:rFonts w:ascii="Cambria Math" w:hAnsi="Cambria Math" w:cs="Times New Roman"/>
                    <w:color w:val="auto"/>
                    <w:sz w:val="20"/>
                    <w:szCs w:val="20"/>
                    <w:lang w:val="fr-FR"/>
                  </w:rPr>
                  <m:t>+</m:t>
                </m:r>
                <m:r>
                  <w:rPr>
                    <w:rFonts w:ascii="Cambria Math" w:hAnsi="Cambria Math" w:cs="Cambria Math"/>
                    <w:color w:val="auto"/>
                    <w:sz w:val="20"/>
                    <w:szCs w:val="20"/>
                  </w:rPr>
                  <m:t>η</m:t>
                </m:r>
                <m:r>
                  <w:rPr>
                    <w:rFonts w:ascii="Cambria Math" w:hAnsi="Cambria Math" w:cs="Times New Roman"/>
                    <w:color w:val="auto"/>
                    <w:sz w:val="20"/>
                    <w:szCs w:val="20"/>
                  </w:rPr>
                  <m:t>R</m:t>
                </m:r>
                <m:r>
                  <m:rPr>
                    <m:nor/>
                  </m:rPr>
                  <w:rPr>
                    <w:rFonts w:ascii="Cambria Math" w:hAnsi="Cambria Math" w:cs="Cambria Math"/>
                    <w:color w:val="auto"/>
                    <w:sz w:val="20"/>
                    <w:szCs w:val="20"/>
                    <w:vertAlign w:val="subscript"/>
                  </w:rPr>
                  <m:t>τ</m:t>
                </m:r>
                <m:r>
                  <w:rPr>
                    <w:rFonts w:ascii="Cambria Math" w:hAnsi="Cambria Math" w:cs="Times New Roman"/>
                    <w:color w:val="auto"/>
                    <w:sz w:val="20"/>
                    <w:szCs w:val="20"/>
                    <w:lang w:val="fr-FR"/>
                  </w:rPr>
                  <m:t>(</m:t>
                </m:r>
                <m:r>
                  <w:rPr>
                    <w:rFonts w:ascii="Cambria Math" w:hAnsi="Cambria Math" w:cs="Times New Roman"/>
                    <w:color w:val="auto"/>
                    <w:sz w:val="20"/>
                    <w:szCs w:val="20"/>
                  </w:rPr>
                  <m:t>t</m:t>
                </m:r>
                <m:r>
                  <w:rPr>
                    <w:rFonts w:ascii="Cambria Math" w:hAnsi="Cambria Math" w:cs="Times New Roman"/>
                    <w:color w:val="auto"/>
                    <w:sz w:val="20"/>
                    <w:szCs w:val="20"/>
                    <w:lang w:val="fr-FR"/>
                  </w:rPr>
                  <m:t>)</m:t>
                </m:r>
              </m:oMath>
            </m:oMathPara>
          </w:p>
        </w:tc>
        <w:tc>
          <w:tcPr>
            <w:tcW w:w="713" w:type="dxa"/>
            <w:gridSpan w:val="2"/>
          </w:tcPr>
          <w:p w14:paraId="43E52CD0" w14:textId="3DD8C007" w:rsidR="006F20E2" w:rsidRPr="009A3F26" w:rsidRDefault="006F20E2" w:rsidP="008A70DB">
            <w:pPr>
              <w:pStyle w:val="Caption"/>
              <w:rPr>
                <w:rFonts w:ascii="Cambria Math" w:hAnsi="Cambria Math" w:cs="Times New Roman"/>
                <w:i w:val="0"/>
                <w:color w:val="auto"/>
                <w:sz w:val="20"/>
                <w:szCs w:val="20"/>
              </w:rPr>
            </w:pPr>
            <w:r w:rsidRPr="009A3F26">
              <w:rPr>
                <w:rFonts w:ascii="Cambria Math" w:hAnsi="Cambria Math" w:cs="Times New Roman"/>
                <w:i w:val="0"/>
                <w:color w:val="auto"/>
                <w:sz w:val="20"/>
                <w:szCs w:val="20"/>
              </w:rPr>
              <w:t>(</w:t>
            </w:r>
            <w:r w:rsidRPr="009A3F26">
              <w:rPr>
                <w:rFonts w:ascii="Cambria Math" w:hAnsi="Cambria Math" w:cs="Times New Roman"/>
                <w:i w:val="0"/>
                <w:color w:val="auto"/>
                <w:sz w:val="20"/>
                <w:szCs w:val="20"/>
              </w:rPr>
              <w:fldChar w:fldCharType="begin"/>
            </w:r>
            <m:oMath>
              <m:r>
                <w:rPr>
                  <w:rFonts w:ascii="Cambria Math" w:hAnsi="Cambria Math" w:cs="Times New Roman"/>
                  <w:color w:val="auto"/>
                  <w:sz w:val="20"/>
                  <w:szCs w:val="20"/>
                </w:rPr>
                <m:t xml:space="preserve"> SEQ Equation \* ARABIC </m:t>
              </m:r>
            </m:oMath>
            <w:r w:rsidRPr="009A3F26">
              <w:rPr>
                <w:rFonts w:ascii="Cambria Math" w:hAnsi="Cambria Math" w:cs="Times New Roman"/>
                <w:i w:val="0"/>
                <w:color w:val="auto"/>
                <w:sz w:val="20"/>
                <w:szCs w:val="20"/>
              </w:rPr>
              <w:fldChar w:fldCharType="separate"/>
            </w:r>
            <m:oMath>
              <m:r>
                <w:rPr>
                  <w:rFonts w:ascii="Cambria Math" w:hAnsi="Cambria Math" w:cs="Times New Roman"/>
                  <w:noProof/>
                  <w:color w:val="auto"/>
                  <w:sz w:val="20"/>
                  <w:szCs w:val="20"/>
                </w:rPr>
                <m:t>5</m:t>
              </m:r>
            </m:oMath>
            <w:r w:rsidRPr="009A3F26">
              <w:rPr>
                <w:rFonts w:ascii="Cambria Math" w:hAnsi="Cambria Math" w:cs="Times New Roman"/>
                <w:i w:val="0"/>
                <w:color w:val="auto"/>
                <w:sz w:val="20"/>
                <w:szCs w:val="20"/>
              </w:rPr>
              <w:fldChar w:fldCharType="end"/>
            </w:r>
            <w:r w:rsidRPr="009A3F26">
              <w:rPr>
                <w:rFonts w:ascii="Cambria Math" w:hAnsi="Cambria Math" w:cs="Times New Roman"/>
                <w:i w:val="0"/>
                <w:color w:val="auto"/>
                <w:sz w:val="20"/>
                <w:szCs w:val="20"/>
              </w:rPr>
              <w:t>)</w:t>
            </w:r>
          </w:p>
        </w:tc>
      </w:tr>
      <w:tr w:rsidR="009A3F26" w:rsidRPr="003B4C02" w14:paraId="1E56D153" w14:textId="77777777" w:rsidTr="006F20E2">
        <w:tc>
          <w:tcPr>
            <w:tcW w:w="8647" w:type="dxa"/>
          </w:tcPr>
          <w:p w14:paraId="58858F9B" w14:textId="77777777" w:rsidR="006F20E2" w:rsidRPr="009A3F26" w:rsidRDefault="006F20E2" w:rsidP="008A70DB">
            <w:pPr>
              <w:pStyle w:val="Caption"/>
              <w:rPr>
                <w:rFonts w:ascii="Times New Roman" w:eastAsia="DengXian" w:hAnsi="Times New Roman" w:cs="Times New Roman"/>
                <w:i w:val="0"/>
                <w:color w:val="auto"/>
                <w:sz w:val="20"/>
                <w:szCs w:val="20"/>
              </w:rPr>
            </w:pPr>
            <m:oMathPara>
              <m:oMath>
                <m:r>
                  <w:rPr>
                    <w:rFonts w:ascii="Cambria Math" w:hAnsi="Cambria Math" w:cs="Times New Roman"/>
                    <w:color w:val="auto"/>
                    <w:sz w:val="20"/>
                    <w:szCs w:val="20"/>
                  </w:rPr>
                  <m:t>F</m:t>
                </m:r>
                <m:r>
                  <m:rPr>
                    <m:nor/>
                  </m:rPr>
                  <w:rPr>
                    <w:rFonts w:ascii="Cambria Math" w:hAnsi="Cambria Math" w:cs="Cambria Math"/>
                    <w:color w:val="auto"/>
                    <w:sz w:val="20"/>
                    <w:szCs w:val="20"/>
                    <w:vertAlign w:val="subscript"/>
                  </w:rPr>
                  <m:t>m</m:t>
                </m:r>
                <m:r>
                  <w:rPr>
                    <w:rFonts w:ascii="Cambria Math" w:hAnsi="Cambria Math" w:cs="Times New Roman"/>
                    <w:color w:val="auto"/>
                    <w:sz w:val="20"/>
                    <w:szCs w:val="20"/>
                  </w:rPr>
                  <m:t>(t)=</m:t>
                </m:r>
                <m:f>
                  <m:fPr>
                    <m:ctrlPr>
                      <w:rPr>
                        <w:rFonts w:ascii="Cambria Math" w:hAnsi="Cambria Math" w:cs="Times New Roman"/>
                        <w:i w:val="0"/>
                        <w:iCs w:val="0"/>
                        <w:color w:val="auto"/>
                        <w:sz w:val="20"/>
                        <w:szCs w:val="20"/>
                      </w:rPr>
                    </m:ctrlPr>
                  </m:fPr>
                  <m:num>
                    <m:r>
                      <w:rPr>
                        <w:rFonts w:ascii="Cambria Math" w:hAnsi="Cambria Math" w:cs="Times New Roman"/>
                        <w:color w:val="auto"/>
                        <w:sz w:val="20"/>
                        <w:szCs w:val="20"/>
                      </w:rPr>
                      <m:t>(1-</m:t>
                    </m:r>
                    <m:r>
                      <w:rPr>
                        <w:rFonts w:ascii="Cambria Math" w:hAnsi="Cambria Math" w:cs="Cambria Math"/>
                        <w:color w:val="auto"/>
                        <w:sz w:val="20"/>
                        <w:szCs w:val="20"/>
                      </w:rPr>
                      <m:t>η)F(t)F(τ)+ηF(τ+t)</m:t>
                    </m:r>
                  </m:num>
                  <m:den>
                    <m:r>
                      <w:rPr>
                        <w:rFonts w:ascii="Cambria Math" w:hAnsi="Cambria Math" w:cs="Times New Roman"/>
                        <w:color w:val="auto"/>
                        <w:sz w:val="20"/>
                        <w:szCs w:val="20"/>
                      </w:rPr>
                      <m:t>F(</m:t>
                    </m:r>
                    <m:r>
                      <w:rPr>
                        <w:rFonts w:ascii="Cambria Math" w:hAnsi="Cambria Math" w:cs="Cambria Math"/>
                        <w:color w:val="auto"/>
                        <w:sz w:val="20"/>
                        <w:szCs w:val="20"/>
                      </w:rPr>
                      <m:t>τ)</m:t>
                    </m:r>
                  </m:den>
                </m:f>
              </m:oMath>
            </m:oMathPara>
          </w:p>
        </w:tc>
        <w:tc>
          <w:tcPr>
            <w:tcW w:w="713" w:type="dxa"/>
            <w:gridSpan w:val="2"/>
          </w:tcPr>
          <w:p w14:paraId="16E30581" w14:textId="77777777" w:rsidR="006F20E2" w:rsidRPr="009A3F26" w:rsidRDefault="006F20E2" w:rsidP="008A70DB">
            <w:pPr>
              <w:pStyle w:val="Caption"/>
              <w:rPr>
                <w:color w:val="auto"/>
                <w:sz w:val="20"/>
                <w:szCs w:val="20"/>
              </w:rPr>
            </w:pPr>
            <w:r w:rsidRPr="009A3F26">
              <w:rPr>
                <w:rFonts w:ascii="Cambria Math" w:hAnsi="Cambria Math" w:cs="Times New Roman"/>
                <w:i w:val="0"/>
                <w:color w:val="auto"/>
                <w:sz w:val="20"/>
                <w:szCs w:val="20"/>
              </w:rPr>
              <w:tab/>
            </w:r>
            <w:r w:rsidRPr="009A3F26">
              <w:rPr>
                <w:color w:val="auto"/>
                <w:sz w:val="20"/>
                <w:szCs w:val="20"/>
              </w:rPr>
              <w:tab/>
            </w:r>
          </w:p>
        </w:tc>
      </w:tr>
      <w:tr w:rsidR="009A3F26" w:rsidRPr="00BE4519" w14:paraId="1D7AEC9B" w14:textId="77777777" w:rsidTr="006F20E2">
        <w:tc>
          <w:tcPr>
            <w:tcW w:w="8647" w:type="dxa"/>
          </w:tcPr>
          <w:p w14:paraId="03A91E1F" w14:textId="77777777" w:rsidR="006F20E2" w:rsidRPr="009A3F26" w:rsidRDefault="006F20E2" w:rsidP="008A70DB">
            <w:pPr>
              <w:pStyle w:val="Caption"/>
              <w:rPr>
                <w:rFonts w:ascii="Times New Roman" w:eastAsia="DengXian" w:hAnsi="Times New Roman" w:cs="Times New Roman"/>
                <w:i w:val="0"/>
                <w:color w:val="auto"/>
                <w:sz w:val="20"/>
                <w:szCs w:val="20"/>
              </w:rPr>
            </w:pPr>
            <m:oMathPara>
              <m:oMath>
                <m:r>
                  <w:rPr>
                    <w:rFonts w:ascii="Cambria Math" w:hAnsi="Cambria Math" w:cs="Times New Roman"/>
                    <w:color w:val="auto"/>
                    <w:sz w:val="20"/>
                    <w:szCs w:val="20"/>
                  </w:rPr>
                  <m:t>F</m:t>
                </m:r>
                <m:r>
                  <m:rPr>
                    <m:nor/>
                  </m:rPr>
                  <w:rPr>
                    <w:rFonts w:ascii="Cambria Math" w:hAnsi="Cambria Math" w:cs="Cambria Math"/>
                    <w:color w:val="auto"/>
                    <w:sz w:val="20"/>
                    <w:szCs w:val="20"/>
                    <w:vertAlign w:val="subscript"/>
                  </w:rPr>
                  <m:t>m</m:t>
                </m:r>
                <m:d>
                  <m:dPr>
                    <m:ctrlPr>
                      <w:rPr>
                        <w:rFonts w:ascii="Cambria Math" w:hAnsi="Cambria Math" w:cs="Times New Roman"/>
                        <w:color w:val="auto"/>
                        <w:sz w:val="20"/>
                        <w:szCs w:val="20"/>
                      </w:rPr>
                    </m:ctrlPr>
                  </m:dPr>
                  <m:e>
                    <m:r>
                      <w:rPr>
                        <w:rFonts w:ascii="Cambria Math" w:hAnsi="Cambria Math" w:cs="Times New Roman"/>
                        <w:color w:val="auto"/>
                        <w:sz w:val="20"/>
                        <w:szCs w:val="20"/>
                      </w:rPr>
                      <m:t>t</m:t>
                    </m:r>
                  </m:e>
                </m:d>
                <m:r>
                  <w:rPr>
                    <w:rFonts w:ascii="Cambria Math" w:hAnsi="Cambria Math" w:cs="Times New Roman"/>
                    <w:color w:val="auto"/>
                    <w:sz w:val="20"/>
                    <w:szCs w:val="20"/>
                  </w:rPr>
                  <m:t>=</m:t>
                </m:r>
                <m:d>
                  <m:dPr>
                    <m:ctrlPr>
                      <w:rPr>
                        <w:rFonts w:ascii="Cambria Math" w:hAnsi="Cambria Math" w:cs="Times New Roman"/>
                        <w:i w:val="0"/>
                        <w:color w:val="auto"/>
                        <w:sz w:val="20"/>
                        <w:szCs w:val="20"/>
                      </w:rPr>
                    </m:ctrlPr>
                  </m:dPr>
                  <m:e>
                    <m:r>
                      <w:rPr>
                        <w:rFonts w:ascii="Cambria Math" w:hAnsi="Cambria Math" w:cs="Times New Roman"/>
                        <w:color w:val="auto"/>
                        <w:sz w:val="20"/>
                        <w:szCs w:val="20"/>
                      </w:rPr>
                      <m:t>1-</m:t>
                    </m:r>
                    <m:r>
                      <w:rPr>
                        <w:rFonts w:ascii="Cambria Math" w:hAnsi="Cambria Math" w:cs="Cambria Math"/>
                        <w:color w:val="auto"/>
                        <w:sz w:val="20"/>
                        <w:szCs w:val="20"/>
                      </w:rPr>
                      <m:t>η</m:t>
                    </m:r>
                    <m:ctrlPr>
                      <w:rPr>
                        <w:rFonts w:ascii="Cambria Math" w:hAnsi="Cambria Math" w:cs="Cambria Math"/>
                        <w:i w:val="0"/>
                        <w:color w:val="auto"/>
                        <w:sz w:val="20"/>
                        <w:szCs w:val="20"/>
                      </w:rPr>
                    </m:ctrlPr>
                  </m:e>
                </m:d>
                <m:r>
                  <w:rPr>
                    <w:rFonts w:ascii="Cambria Math" w:hAnsi="Cambria Math" w:cs="Cambria Math"/>
                    <w:color w:val="auto"/>
                    <w:sz w:val="20"/>
                    <w:szCs w:val="20"/>
                  </w:rPr>
                  <m:t>F</m:t>
                </m:r>
                <m:d>
                  <m:dPr>
                    <m:ctrlPr>
                      <w:rPr>
                        <w:rFonts w:ascii="Cambria Math" w:hAnsi="Cambria Math" w:cs="Cambria Math"/>
                        <w:i w:val="0"/>
                        <w:color w:val="auto"/>
                        <w:sz w:val="20"/>
                        <w:szCs w:val="20"/>
                      </w:rPr>
                    </m:ctrlPr>
                  </m:dPr>
                  <m:e>
                    <m:r>
                      <w:rPr>
                        <w:rFonts w:ascii="Cambria Math" w:hAnsi="Cambria Math" w:cs="Cambria Math"/>
                        <w:color w:val="auto"/>
                        <w:sz w:val="20"/>
                        <w:szCs w:val="20"/>
                      </w:rPr>
                      <m:t>t</m:t>
                    </m:r>
                  </m:e>
                </m:d>
                <m:r>
                  <w:rPr>
                    <w:rFonts w:ascii="Cambria Math" w:hAnsi="Cambria Math" w:cs="Cambria Math"/>
                    <w:color w:val="auto"/>
                    <w:sz w:val="20"/>
                    <w:szCs w:val="20"/>
                  </w:rPr>
                  <m:t>+η</m:t>
                </m:r>
                <m:r>
                  <w:rPr>
                    <w:rFonts w:ascii="Cambria Math" w:hAnsi="Cambria Math" w:cs="Times New Roman"/>
                    <w:color w:val="auto"/>
                    <w:sz w:val="20"/>
                    <w:szCs w:val="20"/>
                  </w:rPr>
                  <m:t>F</m:t>
                </m:r>
                <m:r>
                  <m:rPr>
                    <m:nor/>
                  </m:rPr>
                  <w:rPr>
                    <w:rFonts w:ascii="Cambria Math" w:hAnsi="Cambria Math" w:cs="Cambria Math"/>
                    <w:color w:val="auto"/>
                    <w:sz w:val="20"/>
                    <w:szCs w:val="20"/>
                    <w:vertAlign w:val="subscript"/>
                  </w:rPr>
                  <m:t>τ</m:t>
                </m:r>
                <m:d>
                  <m:dPr>
                    <m:ctrlPr>
                      <w:rPr>
                        <w:rFonts w:ascii="Cambria Math" w:hAnsi="Cambria Math" w:cs="Cambria Math"/>
                        <w:i w:val="0"/>
                        <w:color w:val="auto"/>
                        <w:sz w:val="20"/>
                        <w:szCs w:val="20"/>
                      </w:rPr>
                    </m:ctrlPr>
                  </m:dPr>
                  <m:e>
                    <m:r>
                      <w:rPr>
                        <w:rFonts w:ascii="Cambria Math" w:hAnsi="Cambria Math" w:cs="Cambria Math"/>
                        <w:color w:val="auto"/>
                        <w:sz w:val="20"/>
                        <w:szCs w:val="20"/>
                      </w:rPr>
                      <m:t>t</m:t>
                    </m:r>
                  </m:e>
                </m:d>
              </m:oMath>
            </m:oMathPara>
          </w:p>
        </w:tc>
        <w:tc>
          <w:tcPr>
            <w:tcW w:w="713" w:type="dxa"/>
            <w:gridSpan w:val="2"/>
          </w:tcPr>
          <w:p w14:paraId="09F52AE3" w14:textId="38575658" w:rsidR="006F20E2" w:rsidRPr="009A3F26" w:rsidRDefault="006F20E2" w:rsidP="008A70DB">
            <w:pPr>
              <w:pStyle w:val="Caption"/>
              <w:rPr>
                <w:rFonts w:ascii="Cambria Math" w:hAnsi="Cambria Math" w:cs="Times New Roman"/>
                <w:sz w:val="20"/>
                <w:szCs w:val="20"/>
              </w:rPr>
            </w:pPr>
            <w:r w:rsidRPr="009A3F26">
              <w:rPr>
                <w:rFonts w:ascii="Cambria Math" w:hAnsi="Cambria Math" w:cs="Times New Roman"/>
                <w:i w:val="0"/>
                <w:color w:val="auto"/>
                <w:sz w:val="20"/>
                <w:szCs w:val="20"/>
              </w:rPr>
              <w:t xml:space="preserve"> (6)</w:t>
            </w:r>
          </w:p>
        </w:tc>
      </w:tr>
    </w:tbl>
    <w:p w14:paraId="5195A982" w14:textId="13A11D61" w:rsidR="003B4C02" w:rsidRPr="003B4C02" w:rsidRDefault="003B4C02" w:rsidP="003B4C02">
      <w:pPr>
        <w:pStyle w:val="Caption"/>
        <w:rPr>
          <w:rFonts w:ascii="Cambria Math" w:eastAsia="DengXian" w:hAnsi="Cambria Math" w:cs="Times New Roman"/>
          <w:i w:val="0"/>
          <w:color w:val="auto"/>
          <w:sz w:val="24"/>
          <w:szCs w:val="24"/>
        </w:rPr>
      </w:pPr>
    </w:p>
    <w:p w14:paraId="78F793E2" w14:textId="76E0732D" w:rsidR="008E1B0A" w:rsidRPr="006F20E2" w:rsidRDefault="00BE4519" w:rsidP="006F20E2">
      <w:pPr>
        <w:ind w:firstLine="720"/>
        <w:rPr>
          <w:rFonts w:ascii="Times New Roman" w:hAnsi="Times New Roman" w:cs="Times New Roman"/>
          <w:sz w:val="24"/>
          <w:szCs w:val="24"/>
        </w:rPr>
      </w:pPr>
      <w:r w:rsidRPr="003B4C02">
        <w:rPr>
          <w:sz w:val="24"/>
          <w:szCs w:val="24"/>
        </w:rPr>
        <w:tab/>
      </w:r>
      <w:r w:rsidR="008E1B0A">
        <w:rPr>
          <w:sz w:val="24"/>
          <w:szCs w:val="24"/>
        </w:rPr>
        <w:br/>
      </w:r>
      <w:proofErr w:type="gramStart"/>
      <w:r w:rsidR="008E1B0A" w:rsidRPr="006F20E2">
        <w:rPr>
          <w:rFonts w:ascii="Times New Roman" w:hAnsi="Times New Roman" w:cs="Times New Roman"/>
          <w:sz w:val="24"/>
          <w:szCs w:val="24"/>
        </w:rPr>
        <w:t>where</w:t>
      </w:r>
      <w:proofErr w:type="gramEnd"/>
      <w:r w:rsidR="008E1B0A" w:rsidRPr="006F20E2">
        <w:rPr>
          <w:rFonts w:ascii="Times New Roman" w:hAnsi="Times New Roman" w:cs="Times New Roman"/>
          <w:sz w:val="24"/>
          <w:szCs w:val="24"/>
        </w:rPr>
        <w:t>,</w:t>
      </w:r>
    </w:p>
    <w:p w14:paraId="1DB1C2B6" w14:textId="4CF14681" w:rsidR="008E1B0A" w:rsidRPr="009A3F26" w:rsidRDefault="008E1B0A" w:rsidP="006F20E2">
      <w:pPr>
        <w:ind w:firstLine="720"/>
        <w:rPr>
          <w:rFonts w:ascii="Times New Roman" w:hAnsi="Times New Roman" w:cs="Times New Roman"/>
          <w:sz w:val="20"/>
          <w:szCs w:val="20"/>
        </w:rPr>
      </w:pPr>
      <m:oMathPara>
        <m:oMath>
          <m:r>
            <m:rPr>
              <m:sty m:val="p"/>
            </m:rPr>
            <w:rPr>
              <w:rFonts w:ascii="Cambria Math" w:hAnsi="Cambria Math" w:cs="Cambria Math"/>
              <w:sz w:val="20"/>
              <w:szCs w:val="20"/>
            </w:rPr>
            <m:t>η∈[0,1]</m:t>
          </m:r>
        </m:oMath>
      </m:oMathPara>
    </w:p>
    <w:p w14:paraId="7FDD04F8" w14:textId="34C112A4" w:rsidR="006F20E2" w:rsidRDefault="008E1B0A" w:rsidP="006F20E2">
      <w:pPr>
        <w:ind w:firstLine="720"/>
        <w:rPr>
          <w:rFonts w:ascii="Calibri" w:eastAsia="DengXian" w:hAnsi="Calibri" w:cs="Times New Roman"/>
          <w:sz w:val="24"/>
          <w:szCs w:val="24"/>
        </w:rPr>
      </w:pPr>
      <w:r w:rsidRPr="006F20E2">
        <w:rPr>
          <w:rFonts w:ascii="Times New Roman" w:hAnsi="Times New Roman" w:cs="Times New Roman"/>
          <w:sz w:val="24"/>
          <w:szCs w:val="24"/>
        </w:rPr>
        <w:t>The probability that the initial (new) product failed once with probability F(w) was repaired with one component from the mixture that did not fail during a renews warranty length w:</w:t>
      </w:r>
      <w:r w:rsidR="00BE4519">
        <w:rPr>
          <w:sz w:val="24"/>
          <w:szCs w:val="24"/>
        </w:rPr>
        <w:tab/>
      </w:r>
      <w:r w:rsidR="00BE4519">
        <w:rPr>
          <w:sz w:val="24"/>
          <w:szCs w:val="24"/>
        </w:rPr>
        <w:tab/>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998"/>
      </w:tblGrid>
      <w:tr w:rsidR="006F20E2" w:rsidRPr="00241AB9" w14:paraId="73493964" w14:textId="77777777" w:rsidTr="006F20E2">
        <w:tc>
          <w:tcPr>
            <w:tcW w:w="8500" w:type="dxa"/>
          </w:tcPr>
          <w:p w14:paraId="4979F3B6" w14:textId="77777777" w:rsidR="006F20E2" w:rsidRPr="009A3F26" w:rsidRDefault="006F20E2" w:rsidP="00106D7E">
            <w:pPr>
              <w:pStyle w:val="Caption"/>
              <w:rPr>
                <w:rFonts w:ascii="Cambria Math" w:hAnsi="Cambria Math" w:cs="Times New Roman"/>
                <w:i w:val="0"/>
                <w:iCs w:val="0"/>
                <w:color w:val="auto"/>
                <w:sz w:val="20"/>
                <w:szCs w:val="20"/>
              </w:rPr>
            </w:pPr>
            <m:oMathPara>
              <m:oMath>
                <m:r>
                  <w:rPr>
                    <w:rFonts w:ascii="Cambria Math" w:hAnsi="Cambria Math" w:cs="Times New Roman"/>
                    <w:color w:val="auto"/>
                    <w:sz w:val="20"/>
                    <w:szCs w:val="20"/>
                  </w:rPr>
                  <m:t>Pr[n(w)=1]=F(w)R</m:t>
                </m:r>
                <m:r>
                  <m:rPr>
                    <m:nor/>
                  </m:rPr>
                  <w:rPr>
                    <w:rFonts w:ascii="Cambria Math" w:hAnsi="Cambria Math" w:cs="Times New Roman"/>
                    <w:i w:val="0"/>
                    <w:iCs w:val="0"/>
                    <w:color w:val="auto"/>
                    <w:sz w:val="20"/>
                    <w:szCs w:val="20"/>
                  </w:rPr>
                  <m:t>m</m:t>
                </m:r>
                <m:r>
                  <w:rPr>
                    <w:rFonts w:ascii="Cambria Math" w:hAnsi="Cambria Math" w:cs="Times New Roman"/>
                    <w:color w:val="auto"/>
                    <w:sz w:val="20"/>
                    <w:szCs w:val="20"/>
                  </w:rPr>
                  <m:t>(w)</m:t>
                </m:r>
              </m:oMath>
            </m:oMathPara>
          </w:p>
        </w:tc>
        <w:tc>
          <w:tcPr>
            <w:tcW w:w="998" w:type="dxa"/>
          </w:tcPr>
          <w:p w14:paraId="66876561" w14:textId="2ACD6DB9" w:rsidR="006F20E2" w:rsidRPr="009A3F26" w:rsidRDefault="006F20E2" w:rsidP="00106D7E">
            <w:pPr>
              <w:pStyle w:val="Caption"/>
              <w:rPr>
                <w:rFonts w:ascii="Cambria Math" w:hAnsi="Cambria Math" w:cs="Times New Roman"/>
                <w:i w:val="0"/>
                <w:iCs w:val="0"/>
                <w:color w:val="auto"/>
                <w:sz w:val="20"/>
                <w:szCs w:val="20"/>
              </w:rPr>
            </w:pPr>
            <w:r w:rsidRPr="009A3F26">
              <w:rPr>
                <w:rFonts w:ascii="Cambria Math" w:hAnsi="Cambria Math" w:cs="Times New Roman"/>
                <w:i w:val="0"/>
                <w:iCs w:val="0"/>
                <w:color w:val="auto"/>
                <w:sz w:val="20"/>
                <w:szCs w:val="20"/>
              </w:rPr>
              <w:t xml:space="preserve">  (7)</w:t>
            </w:r>
          </w:p>
        </w:tc>
      </w:tr>
    </w:tbl>
    <w:p w14:paraId="7965A24B" w14:textId="3E291791" w:rsidR="008E1B0A" w:rsidRPr="00241AB9" w:rsidRDefault="00BE4519" w:rsidP="006F20E2">
      <w:pPr>
        <w:pStyle w:val="Caption"/>
        <w:rPr>
          <w:sz w:val="24"/>
          <w:szCs w:val="24"/>
        </w:rPr>
      </w:pPr>
      <w:r>
        <w:rPr>
          <w:sz w:val="24"/>
          <w:szCs w:val="24"/>
        </w:rPr>
        <w:tab/>
      </w:r>
      <w:r>
        <w:rPr>
          <w:sz w:val="24"/>
          <w:szCs w:val="24"/>
        </w:rPr>
        <w:tab/>
      </w:r>
      <w:r>
        <w:rPr>
          <w:sz w:val="24"/>
          <w:szCs w:val="24"/>
        </w:rPr>
        <w:tab/>
      </w:r>
    </w:p>
    <w:p w14:paraId="675C891B" w14:textId="3E367F7F" w:rsidR="006F20E2" w:rsidRPr="009A3F26" w:rsidRDefault="00A24BAC" w:rsidP="006F20E2">
      <w:pPr>
        <w:ind w:firstLine="720"/>
        <w:rPr>
          <w:rFonts w:ascii="Cambria Math" w:hAnsi="Cambria Math" w:cs="Cambria Math"/>
        </w:rPr>
      </w:pPr>
      <w:r w:rsidRPr="006F20E2">
        <w:rPr>
          <w:rFonts w:ascii="Cambria Math" w:hAnsi="Cambria Math" w:cs="Cambria Math"/>
          <w:sz w:val="24"/>
          <w:szCs w:val="24"/>
        </w:rPr>
        <w:t xml:space="preserve">The probability of exactly k replacements/failures performed during the warranty </w:t>
      </w:r>
      <w:r w:rsidRPr="009A3F26">
        <w:rPr>
          <w:rFonts w:ascii="Cambria Math" w:hAnsi="Cambria Math" w:cs="Cambria Math"/>
        </w:rPr>
        <w:t>period is given according to the following geometric distribution</w:t>
      </w:r>
      <w:r w:rsidR="00BE4519" w:rsidRPr="009A3F26">
        <w:rPr>
          <w:rFonts w:ascii="Cambria Math" w:hAnsi="Cambria Math" w:cs="Cambria Math"/>
        </w:rPr>
        <w:t>:</w:t>
      </w:r>
      <w:r w:rsidR="000F0C3C" w:rsidRPr="009A3F26">
        <w:rPr>
          <w:rFonts w:ascii="Cambria Math" w:hAnsi="Cambria Math" w:cs="Cambria Math"/>
        </w:rPr>
        <w:tab/>
      </w:r>
      <w:r w:rsidR="000F0C3C" w:rsidRPr="009A3F26">
        <w:rPr>
          <w:rFonts w:ascii="Cambria Math" w:hAnsi="Cambria Math" w:cs="Cambria Math"/>
        </w:rPr>
        <w:tab/>
      </w:r>
      <w:r w:rsidR="000F0C3C" w:rsidRPr="009A3F26">
        <w:rPr>
          <w:rFonts w:ascii="Cambria Math" w:hAnsi="Cambria Math" w:cs="Cambria Math"/>
        </w:rPr>
        <w:tab/>
      </w:r>
      <w:r w:rsidR="000F0C3C" w:rsidRPr="009A3F26">
        <w:rPr>
          <w:rFonts w:ascii="Cambria Math" w:hAnsi="Cambria Math" w:cs="Cambria Math"/>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6F20E2" w:rsidRPr="00980B71" w14:paraId="0C25ED31" w14:textId="77777777" w:rsidTr="006F20E2">
        <w:tc>
          <w:tcPr>
            <w:tcW w:w="8642" w:type="dxa"/>
          </w:tcPr>
          <w:p w14:paraId="666E74D0" w14:textId="77777777" w:rsidR="006F20E2" w:rsidRPr="00980B71" w:rsidRDefault="006F20E2" w:rsidP="00E60851">
            <w:pPr>
              <w:pStyle w:val="Caption"/>
              <w:rPr>
                <w:rFonts w:ascii="Cambria Math" w:hAnsi="Cambria Math" w:cs="Times New Roman"/>
                <w:color w:val="auto"/>
                <w:sz w:val="20"/>
                <w:szCs w:val="20"/>
              </w:rPr>
            </w:pPr>
            <m:oMathPara>
              <m:oMath>
                <m:r>
                  <w:rPr>
                    <w:rFonts w:ascii="Cambria Math" w:hAnsi="Cambria Math" w:cs="Times New Roman"/>
                    <w:color w:val="auto"/>
                    <w:sz w:val="20"/>
                    <w:szCs w:val="20"/>
                  </w:rPr>
                  <m:t>Pr[n(w)=k]=F(w)[</m:t>
                </m:r>
                <m:sSup>
                  <m:sSupPr>
                    <m:ctrlPr>
                      <w:rPr>
                        <w:rFonts w:ascii="Cambria Math" w:hAnsi="Cambria Math" w:cs="Times New Roman"/>
                        <w:color w:val="auto"/>
                        <w:sz w:val="20"/>
                        <w:szCs w:val="20"/>
                      </w:rPr>
                    </m:ctrlPr>
                  </m:sSupPr>
                  <m:e>
                    <m:r>
                      <w:rPr>
                        <w:rFonts w:ascii="Cambria Math" w:hAnsi="Cambria Math" w:cs="Times New Roman"/>
                        <w:color w:val="auto"/>
                        <w:sz w:val="20"/>
                        <w:szCs w:val="20"/>
                      </w:rPr>
                      <m:t>F</m:t>
                    </m:r>
                    <m:r>
                      <m:rPr>
                        <m:nor/>
                      </m:rPr>
                      <w:rPr>
                        <w:rFonts w:ascii="Cambria Math" w:hAnsi="Cambria Math" w:cs="Times New Roman"/>
                        <w:color w:val="auto"/>
                        <w:sz w:val="20"/>
                        <w:szCs w:val="20"/>
                      </w:rPr>
                      <m:t>m</m:t>
                    </m:r>
                    <m:r>
                      <w:rPr>
                        <w:rFonts w:ascii="Cambria Math" w:hAnsi="Cambria Math" w:cs="Times New Roman"/>
                        <w:color w:val="auto"/>
                        <w:sz w:val="20"/>
                        <w:szCs w:val="20"/>
                      </w:rPr>
                      <m:t>(w)]</m:t>
                    </m:r>
                  </m:e>
                  <m:sup>
                    <m:r>
                      <w:rPr>
                        <w:rFonts w:ascii="Cambria Math" w:hAnsi="Cambria Math" w:cs="Times New Roman"/>
                        <w:color w:val="auto"/>
                        <w:sz w:val="20"/>
                        <w:szCs w:val="20"/>
                      </w:rPr>
                      <m:t>k-1</m:t>
                    </m:r>
                  </m:sup>
                </m:sSup>
                <m:r>
                  <w:rPr>
                    <w:rFonts w:ascii="Cambria Math" w:hAnsi="Cambria Math" w:cs="Times New Roman"/>
                    <w:color w:val="auto"/>
                    <w:sz w:val="20"/>
                    <w:szCs w:val="20"/>
                  </w:rPr>
                  <m:t>R</m:t>
                </m:r>
                <m:r>
                  <m:rPr>
                    <m:nor/>
                  </m:rPr>
                  <w:rPr>
                    <w:rFonts w:ascii="Cambria Math" w:hAnsi="Cambria Math" w:cs="Times New Roman"/>
                    <w:color w:val="auto"/>
                    <w:sz w:val="20"/>
                    <w:szCs w:val="20"/>
                  </w:rPr>
                  <m:t>m</m:t>
                </m:r>
                <m:d>
                  <m:dPr>
                    <m:ctrlPr>
                      <w:rPr>
                        <w:rFonts w:ascii="Cambria Math" w:hAnsi="Cambria Math" w:cs="Cambria Math"/>
                        <w:color w:val="auto"/>
                        <w:sz w:val="20"/>
                        <w:szCs w:val="20"/>
                      </w:rPr>
                    </m:ctrlPr>
                  </m:dPr>
                  <m:e>
                    <m:r>
                      <w:rPr>
                        <w:rFonts w:ascii="Cambria Math" w:hAnsi="Cambria Math" w:cs="Cambria Math"/>
                        <w:color w:val="auto"/>
                        <w:sz w:val="20"/>
                        <w:szCs w:val="20"/>
                      </w:rPr>
                      <m:t>w</m:t>
                    </m:r>
                  </m:e>
                </m:d>
                <m:r>
                  <w:rPr>
                    <w:rFonts w:ascii="Cambria Math" w:hAnsi="Cambria Math" w:cs="Cambria Math"/>
                    <w:color w:val="auto"/>
                    <w:sz w:val="20"/>
                    <w:szCs w:val="20"/>
                  </w:rPr>
                  <m:t>,  k=1,2,…</m:t>
                </m:r>
              </m:oMath>
            </m:oMathPara>
          </w:p>
        </w:tc>
        <w:tc>
          <w:tcPr>
            <w:tcW w:w="708" w:type="dxa"/>
          </w:tcPr>
          <w:p w14:paraId="36844A5F" w14:textId="1279470A" w:rsidR="006F20E2" w:rsidRPr="00980B71" w:rsidRDefault="006F20E2" w:rsidP="00E60851">
            <w:pPr>
              <w:pStyle w:val="Caption"/>
              <w:rPr>
                <w:sz w:val="20"/>
                <w:szCs w:val="20"/>
              </w:rPr>
            </w:pPr>
            <w:r w:rsidRPr="00980B71">
              <w:rPr>
                <w:rFonts w:ascii="Cambria Math" w:hAnsi="Cambria Math" w:cs="Times New Roman"/>
                <w:i w:val="0"/>
                <w:iCs w:val="0"/>
                <w:color w:val="auto"/>
                <w:sz w:val="20"/>
                <w:szCs w:val="20"/>
              </w:rPr>
              <w:t>(8)</w:t>
            </w:r>
          </w:p>
        </w:tc>
      </w:tr>
    </w:tbl>
    <w:p w14:paraId="1DDBA4AD" w14:textId="1D4408C7" w:rsidR="000F0C3C" w:rsidRDefault="00E4342A" w:rsidP="000E75D9">
      <w:pPr>
        <w:pStyle w:val="Caption"/>
        <w:ind w:firstLine="720"/>
      </w:pPr>
      <w:r w:rsidRPr="006F20E2">
        <w:rPr>
          <w:rFonts w:ascii="Cambria Math" w:hAnsi="Cambria Math" w:cs="Cambria Math"/>
          <w:i w:val="0"/>
          <w:iCs w:val="0"/>
          <w:color w:val="auto"/>
          <w:sz w:val="24"/>
          <w:szCs w:val="24"/>
        </w:rPr>
        <w:t>The quantity function:</w:t>
      </w:r>
      <w:r w:rsidR="000F0C3C">
        <w:tab/>
      </w:r>
    </w:p>
    <w:p w14:paraId="2AC90C13" w14:textId="7F2640E5" w:rsidR="00980B71" w:rsidRPr="00980B71" w:rsidRDefault="004A2A66" w:rsidP="00980B71">
      <w:pPr>
        <w:pStyle w:val="Caption"/>
        <w:rPr>
          <w:rFonts w:ascii="Cambria Math" w:hAnsi="Cambria Math" w:cs="Times New Roman"/>
          <w:color w:val="auto"/>
        </w:rPr>
      </w:pPr>
      <m:oMathPara>
        <m:oMathParaPr>
          <m:jc m:val="center"/>
        </m:oMathParaPr>
        <m:oMath>
          <m:r>
            <w:rPr>
              <w:rFonts w:ascii="Cambria Math" w:hAnsi="Cambria Math" w:cs="Times New Roman"/>
              <w:color w:val="auto"/>
              <w:sz w:val="20"/>
              <w:szCs w:val="20"/>
            </w:rPr>
            <m:t xml:space="preserve">      N</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r>
                <w:rPr>
                  <w:rFonts w:ascii="Cambria Math" w:hAnsi="Cambria Math" w:cs="Cambria Math"/>
                  <w:color w:val="auto"/>
                  <w:sz w:val="20"/>
                  <w:szCs w:val="20"/>
                </w:rPr>
                <m:t>τ,η</m:t>
              </m:r>
              <m:ctrlPr>
                <w:rPr>
                  <w:rFonts w:ascii="Cambria Math" w:hAnsi="Cambria Math" w:cs="Cambria Math"/>
                  <w:color w:val="auto"/>
                  <w:sz w:val="20"/>
                  <w:szCs w:val="20"/>
                </w:rPr>
              </m:ctrlPr>
            </m:e>
          </m:d>
          <m:r>
            <w:rPr>
              <w:rFonts w:ascii="Cambria Math" w:hAnsi="Cambria Math" w:cs="Times New Roman"/>
              <w:color w:val="auto"/>
              <w:sz w:val="20"/>
              <w:szCs w:val="20"/>
            </w:rPr>
            <m:t xml:space="preserve">  =</m:t>
          </m:r>
          <m:nary>
            <m:naryPr>
              <m:chr m:val="∑"/>
              <m:limLoc m:val="undOvr"/>
              <m:ctrlPr>
                <w:rPr>
                  <w:rFonts w:ascii="Cambria Math" w:hAnsi="Cambria Math" w:cs="Times New Roman"/>
                  <w:color w:val="auto"/>
                  <w:sz w:val="20"/>
                  <w:szCs w:val="20"/>
                </w:rPr>
              </m:ctrlPr>
            </m:naryPr>
            <m:sub>
              <m:r>
                <w:rPr>
                  <w:rFonts w:ascii="Cambria Math" w:hAnsi="Cambria Math" w:cs="Times New Roman"/>
                  <w:color w:val="auto"/>
                  <w:sz w:val="20"/>
                  <w:szCs w:val="20"/>
                </w:rPr>
                <m:t>k=1</m:t>
              </m:r>
            </m:sub>
            <m:sup>
              <m:r>
                <w:rPr>
                  <w:rFonts w:ascii="Cambria Math" w:hAnsi="Cambria Math" w:cs="Times New Roman"/>
                  <w:color w:val="auto"/>
                  <w:sz w:val="20"/>
                  <w:szCs w:val="20"/>
                </w:rPr>
                <m:t>∞</m:t>
              </m:r>
            </m:sup>
            <m:e>
              <m:r>
                <w:rPr>
                  <w:rFonts w:ascii="Cambria Math" w:hAnsi="Cambria Math" w:cs="Times New Roman"/>
                  <w:color w:val="auto"/>
                  <w:sz w:val="20"/>
                  <w:szCs w:val="20"/>
                </w:rPr>
                <m:t>k*F</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e>
              </m:d>
              <m:sSup>
                <m:sSupPr>
                  <m:ctrlPr>
                    <w:rPr>
                      <w:rFonts w:ascii="Cambria Math" w:hAnsi="Cambria Math" w:cs="Times New Roman"/>
                      <w:color w:val="auto"/>
                      <w:sz w:val="20"/>
                      <w:szCs w:val="20"/>
                    </w:rPr>
                  </m:ctrlPr>
                </m:sSupPr>
                <m:e>
                  <m:d>
                    <m:dPr>
                      <m:begChr m:val="["/>
                      <m:endChr m:val="]"/>
                      <m:ctrlPr>
                        <w:rPr>
                          <w:rFonts w:ascii="Cambria Math" w:hAnsi="Cambria Math" w:cs="Times New Roman"/>
                          <w:color w:val="auto"/>
                          <w:sz w:val="20"/>
                          <w:szCs w:val="20"/>
                        </w:rPr>
                      </m:ctrlPr>
                    </m:dPr>
                    <m:e>
                      <m:r>
                        <w:rPr>
                          <w:rFonts w:ascii="Cambria Math" w:hAnsi="Cambria Math" w:cs="Times New Roman"/>
                          <w:color w:val="auto"/>
                          <w:sz w:val="20"/>
                          <w:szCs w:val="20"/>
                        </w:rPr>
                        <m:t>Fm</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e>
                      </m:d>
                    </m:e>
                  </m:d>
                </m:e>
                <m:sup>
                  <m:r>
                    <w:rPr>
                      <w:rFonts w:ascii="Cambria Math" w:hAnsi="Cambria Math" w:cs="Times New Roman"/>
                      <w:color w:val="auto"/>
                      <w:sz w:val="20"/>
                      <w:szCs w:val="20"/>
                    </w:rPr>
                    <m:t>k-1</m:t>
                  </m:r>
                </m:sup>
              </m:sSup>
            </m:e>
          </m:nary>
          <m:r>
            <w:rPr>
              <w:rFonts w:ascii="Cambria Math" w:hAnsi="Cambria Math" w:cs="Times New Roman"/>
              <w:color w:val="auto"/>
              <w:sz w:val="20"/>
              <w:szCs w:val="20"/>
            </w:rPr>
            <m:t xml:space="preserve"> R</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e>
          </m:d>
          <m:r>
            <w:rPr>
              <w:rFonts w:ascii="Cambria Math" w:hAnsi="Cambria Math" w:cs="Times New Roman"/>
              <w:color w:val="auto"/>
              <w:sz w:val="20"/>
              <w:szCs w:val="20"/>
            </w:rPr>
            <w:br/>
          </m:r>
        </m:oMath>
        <m:oMath>
          <m:r>
            <w:rPr>
              <w:rFonts w:ascii="Cambria Math" w:hAnsi="Cambria Math" w:cs="Times New Roman"/>
              <w:color w:val="auto"/>
              <w:sz w:val="20"/>
              <w:szCs w:val="20"/>
            </w:rPr>
            <m:t xml:space="preserve">                                 =F</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e>
          </m:d>
          <m:f>
            <m:fPr>
              <m:ctrlPr>
                <w:rPr>
                  <w:rFonts w:ascii="Cambria Math" w:hAnsi="Cambria Math" w:cs="Times New Roman"/>
                  <w:color w:val="auto"/>
                  <w:sz w:val="20"/>
                  <w:szCs w:val="20"/>
                </w:rPr>
              </m:ctrlPr>
            </m:fPr>
            <m:num>
              <m:r>
                <w:rPr>
                  <w:rFonts w:ascii="Cambria Math" w:hAnsi="Cambria Math" w:cs="Times New Roman"/>
                  <w:color w:val="auto"/>
                  <w:sz w:val="20"/>
                  <w:szCs w:val="20"/>
                </w:rPr>
                <m:t>R</m:t>
              </m:r>
              <m:r>
                <m:rPr>
                  <m:nor/>
                </m:rPr>
                <w:rPr>
                  <w:rFonts w:ascii="Cambria Math" w:hAnsi="Cambria Math" w:cs="Times New Roman"/>
                  <w:color w:val="auto"/>
                  <w:sz w:val="20"/>
                  <w:szCs w:val="20"/>
                </w:rPr>
                <m:t>m</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e>
              </m:d>
            </m:num>
            <m:den>
              <m:r>
                <w:rPr>
                  <w:rFonts w:ascii="Cambria Math" w:hAnsi="Cambria Math" w:cs="Times New Roman"/>
                  <w:color w:val="auto"/>
                  <w:sz w:val="20"/>
                  <w:szCs w:val="20"/>
                </w:rPr>
                <m:t>F</m:t>
              </m:r>
              <m:r>
                <m:rPr>
                  <m:nor/>
                </m:rPr>
                <w:rPr>
                  <w:rFonts w:ascii="Cambria Math" w:hAnsi="Cambria Math" w:cs="Times New Roman"/>
                  <w:color w:val="auto"/>
                  <w:sz w:val="20"/>
                  <w:szCs w:val="20"/>
                </w:rPr>
                <m:t>m</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e>
              </m:d>
            </m:den>
          </m:f>
          <m:nary>
            <m:naryPr>
              <m:chr m:val="∑"/>
              <m:limLoc m:val="undOvr"/>
              <m:ctrlPr>
                <w:rPr>
                  <w:rFonts w:ascii="Cambria Math" w:hAnsi="Cambria Math" w:cs="Times New Roman"/>
                  <w:color w:val="auto"/>
                  <w:sz w:val="20"/>
                  <w:szCs w:val="20"/>
                </w:rPr>
              </m:ctrlPr>
            </m:naryPr>
            <m:sub>
              <m:r>
                <w:rPr>
                  <w:rFonts w:ascii="Cambria Math" w:hAnsi="Cambria Math" w:cs="Times New Roman"/>
                  <w:color w:val="auto"/>
                  <w:sz w:val="20"/>
                  <w:szCs w:val="20"/>
                </w:rPr>
                <m:t>k=1</m:t>
              </m:r>
            </m:sub>
            <m:sup>
              <m:r>
                <w:rPr>
                  <w:rFonts w:ascii="Cambria Math" w:hAnsi="Cambria Math" w:cs="Times New Roman"/>
                  <w:color w:val="auto"/>
                  <w:sz w:val="20"/>
                  <w:szCs w:val="20"/>
                </w:rPr>
                <m:t>∞</m:t>
              </m:r>
            </m:sup>
            <m:e>
              <m:r>
                <w:rPr>
                  <w:rFonts w:ascii="Cambria Math" w:hAnsi="Cambria Math" w:cs="Times New Roman"/>
                  <w:color w:val="auto"/>
                  <w:sz w:val="20"/>
                  <w:szCs w:val="20"/>
                </w:rPr>
                <m:t>k*</m:t>
              </m:r>
              <m:sSup>
                <m:sSupPr>
                  <m:ctrlPr>
                    <w:rPr>
                      <w:rFonts w:ascii="Cambria Math" w:hAnsi="Cambria Math" w:cs="Times New Roman"/>
                      <w:color w:val="auto"/>
                      <w:sz w:val="20"/>
                      <w:szCs w:val="20"/>
                    </w:rPr>
                  </m:ctrlPr>
                </m:sSupPr>
                <m:e>
                  <m:d>
                    <m:dPr>
                      <m:begChr m:val="["/>
                      <m:endChr m:val="]"/>
                      <m:ctrlPr>
                        <w:rPr>
                          <w:rFonts w:ascii="Cambria Math" w:hAnsi="Cambria Math" w:cs="Times New Roman"/>
                          <w:color w:val="auto"/>
                          <w:sz w:val="20"/>
                          <w:szCs w:val="20"/>
                        </w:rPr>
                      </m:ctrlPr>
                    </m:dPr>
                    <m:e>
                      <m:r>
                        <w:rPr>
                          <w:rFonts w:ascii="Cambria Math" w:hAnsi="Cambria Math" w:cs="Times New Roman"/>
                          <w:color w:val="auto"/>
                          <w:sz w:val="20"/>
                          <w:szCs w:val="20"/>
                        </w:rPr>
                        <m:t>Fm</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e>
                      </m:d>
                    </m:e>
                  </m:d>
                </m:e>
                <m:sup>
                  <m:r>
                    <w:rPr>
                      <w:rFonts w:ascii="Cambria Math" w:hAnsi="Cambria Math" w:cs="Times New Roman"/>
                      <w:color w:val="auto"/>
                      <w:sz w:val="20"/>
                      <w:szCs w:val="20"/>
                    </w:rPr>
                    <m:t>k-1</m:t>
                  </m:r>
                </m:sup>
              </m:sSup>
              <m:r>
                <w:rPr>
                  <w:rFonts w:ascii="Cambria Math" w:hAnsi="Cambria Math" w:cs="Times New Roman"/>
                  <w:color w:val="auto"/>
                  <w:sz w:val="20"/>
                  <w:szCs w:val="20"/>
                </w:rPr>
                <m:t>!</m:t>
              </m:r>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980B71" w:rsidRPr="00980B71" w14:paraId="5B811C27" w14:textId="77777777" w:rsidTr="00980B71">
        <w:tc>
          <w:tcPr>
            <w:tcW w:w="8642" w:type="dxa"/>
          </w:tcPr>
          <w:p w14:paraId="04D9AD57" w14:textId="77777777" w:rsidR="00980B71" w:rsidRPr="00980B71" w:rsidRDefault="00980B71" w:rsidP="00FF5466">
            <w:pPr>
              <w:pStyle w:val="Caption"/>
              <w:rPr>
                <w:rFonts w:ascii="Cambria Math" w:hAnsi="Cambria Math" w:cs="Times New Roman"/>
                <w:i w:val="0"/>
                <w:iCs w:val="0"/>
                <w:color w:val="auto"/>
                <w:sz w:val="20"/>
                <w:szCs w:val="20"/>
              </w:rPr>
            </w:pPr>
            <m:oMathPara>
              <m:oMath>
                <m:r>
                  <w:rPr>
                    <w:rFonts w:ascii="Cambria Math" w:hAnsi="Cambria Math" w:cs="Times New Roman"/>
                    <w:color w:val="auto"/>
                    <w:sz w:val="20"/>
                    <w:szCs w:val="20"/>
                  </w:rPr>
                  <m:t>=</m:t>
                </m:r>
                <m:f>
                  <m:fPr>
                    <m:ctrlPr>
                      <w:rPr>
                        <w:rFonts w:ascii="Cambria Math" w:hAnsi="Cambria Math" w:cs="Times New Roman"/>
                        <w:i w:val="0"/>
                        <w:iCs w:val="0"/>
                        <w:color w:val="auto"/>
                        <w:sz w:val="20"/>
                        <w:szCs w:val="20"/>
                      </w:rPr>
                    </m:ctrlPr>
                  </m:fPr>
                  <m:num>
                    <m:r>
                      <w:rPr>
                        <w:rFonts w:ascii="Cambria Math" w:hAnsi="Cambria Math" w:cs="Times New Roman"/>
                        <w:color w:val="auto"/>
                        <w:sz w:val="20"/>
                        <w:szCs w:val="20"/>
                      </w:rPr>
                      <m:t>F</m:t>
                    </m:r>
                    <m:d>
                      <m:dPr>
                        <m:ctrlPr>
                          <w:rPr>
                            <w:rFonts w:ascii="Cambria Math" w:hAnsi="Cambria Math" w:cs="Times New Roman"/>
                            <w:i w:val="0"/>
                            <w:iCs w:val="0"/>
                            <w:color w:val="auto"/>
                            <w:sz w:val="20"/>
                            <w:szCs w:val="20"/>
                          </w:rPr>
                        </m:ctrlPr>
                      </m:dPr>
                      <m:e>
                        <m:r>
                          <w:rPr>
                            <w:rFonts w:ascii="Cambria Math" w:hAnsi="Cambria Math" w:cs="Times New Roman"/>
                            <w:color w:val="auto"/>
                            <w:sz w:val="20"/>
                            <w:szCs w:val="20"/>
                          </w:rPr>
                          <m:t>w</m:t>
                        </m:r>
                      </m:e>
                    </m:d>
                  </m:num>
                  <m:den>
                    <m:r>
                      <w:rPr>
                        <w:rFonts w:ascii="Cambria Math" w:hAnsi="Cambria Math" w:cs="Times New Roman"/>
                        <w:color w:val="auto"/>
                        <w:sz w:val="20"/>
                        <w:szCs w:val="20"/>
                      </w:rPr>
                      <m:t>R</m:t>
                    </m:r>
                    <m:r>
                      <m:rPr>
                        <m:nor/>
                      </m:rPr>
                      <w:rPr>
                        <w:rFonts w:ascii="Cambria Math" w:hAnsi="Cambria Math" w:cs="Times New Roman"/>
                        <w:i w:val="0"/>
                        <w:iCs w:val="0"/>
                        <w:color w:val="auto"/>
                        <w:sz w:val="20"/>
                        <w:szCs w:val="20"/>
                      </w:rPr>
                      <m:t>m</m:t>
                    </m:r>
                    <m:d>
                      <m:dPr>
                        <m:ctrlPr>
                          <w:rPr>
                            <w:rFonts w:ascii="Cambria Math" w:hAnsi="Cambria Math" w:cs="Times New Roman"/>
                            <w:i w:val="0"/>
                            <w:iCs w:val="0"/>
                            <w:color w:val="auto"/>
                            <w:sz w:val="20"/>
                            <w:szCs w:val="20"/>
                          </w:rPr>
                        </m:ctrlPr>
                      </m:dPr>
                      <m:e>
                        <m:r>
                          <w:rPr>
                            <w:rFonts w:ascii="Cambria Math" w:hAnsi="Cambria Math" w:cs="Times New Roman"/>
                            <w:color w:val="auto"/>
                            <w:sz w:val="20"/>
                            <w:szCs w:val="20"/>
                          </w:rPr>
                          <m:t>w</m:t>
                        </m:r>
                      </m:e>
                    </m:d>
                  </m:den>
                </m:f>
              </m:oMath>
            </m:oMathPara>
          </w:p>
        </w:tc>
        <w:tc>
          <w:tcPr>
            <w:tcW w:w="708" w:type="dxa"/>
          </w:tcPr>
          <w:p w14:paraId="2DDB921D" w14:textId="53B6D67E" w:rsidR="00980B71" w:rsidRPr="00980B71" w:rsidRDefault="00980B71" w:rsidP="00FF5466">
            <w:pPr>
              <w:pStyle w:val="Caption"/>
              <w:rPr>
                <w:rFonts w:ascii="Cambria Math" w:hAnsi="Cambria Math" w:cs="Times New Roman"/>
                <w:i w:val="0"/>
                <w:iCs w:val="0"/>
                <w:color w:val="auto"/>
                <w:sz w:val="20"/>
                <w:szCs w:val="20"/>
              </w:rPr>
            </w:pPr>
            <w:r w:rsidRPr="00980B71">
              <w:rPr>
                <w:rFonts w:ascii="Cambria Math" w:hAnsi="Cambria Math" w:cs="Times New Roman"/>
                <w:i w:val="0"/>
                <w:iCs w:val="0"/>
                <w:color w:val="auto"/>
                <w:sz w:val="20"/>
                <w:szCs w:val="20"/>
              </w:rPr>
              <w:t>(9)</w:t>
            </w:r>
          </w:p>
        </w:tc>
      </w:tr>
    </w:tbl>
    <w:p w14:paraId="06C0D62A" w14:textId="3225D770" w:rsidR="00486F86" w:rsidRPr="004A2A66" w:rsidRDefault="007E236F" w:rsidP="000E75D9">
      <w:pPr>
        <w:ind w:firstLine="720"/>
        <w:rPr>
          <w:rFonts w:ascii="Cambria Math" w:hAnsi="Cambria Math" w:cs="Cambria Math"/>
          <w:sz w:val="24"/>
          <w:szCs w:val="24"/>
        </w:rPr>
      </w:pPr>
      <w:r w:rsidRPr="004A2A66">
        <w:rPr>
          <w:rFonts w:ascii="Cambria Math" w:hAnsi="Cambria Math" w:cs="Cambria Math"/>
          <w:sz w:val="24"/>
          <w:szCs w:val="24"/>
        </w:rPr>
        <w:t>Substituting</w:t>
      </w:r>
      <w:r w:rsidR="000F0C3C" w:rsidRPr="004A2A66">
        <w:rPr>
          <w:rFonts w:ascii="Cambria Math" w:hAnsi="Cambria Math" w:cs="Cambria Math"/>
          <w:sz w:val="24"/>
          <w:szCs w:val="24"/>
        </w:rPr>
        <w:t xml:space="preserve"> Eq.(5) in the </w:t>
      </w:r>
      <w:r w:rsidRPr="004A2A66">
        <w:rPr>
          <w:rFonts w:ascii="Cambria Math" w:hAnsi="Cambria Math" w:cs="Cambria Math"/>
          <w:sz w:val="24"/>
          <w:szCs w:val="24"/>
        </w:rPr>
        <w:t>result yields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713"/>
      </w:tblGrid>
      <w:tr w:rsidR="004A2A66" w:rsidRPr="00980B71" w14:paraId="1AD8358F" w14:textId="77777777" w:rsidTr="00980B71">
        <w:tc>
          <w:tcPr>
            <w:tcW w:w="8647" w:type="dxa"/>
          </w:tcPr>
          <w:p w14:paraId="79BBA465" w14:textId="77777777" w:rsidR="004A2A66" w:rsidRPr="00980B71" w:rsidRDefault="004A2A66" w:rsidP="00047619">
            <w:pPr>
              <w:pStyle w:val="Caption"/>
              <w:rPr>
                <w:rFonts w:ascii="Cambria Math" w:hAnsi="Cambria Math" w:cs="Times New Roman"/>
                <w:color w:val="auto"/>
                <w:sz w:val="20"/>
                <w:szCs w:val="20"/>
              </w:rPr>
            </w:pPr>
            <m:oMathPara>
              <m:oMath>
                <m:r>
                  <w:rPr>
                    <w:rFonts w:ascii="Cambria Math" w:hAnsi="Cambria Math" w:cs="Times New Roman"/>
                    <w:color w:val="auto"/>
                    <w:sz w:val="20"/>
                    <w:szCs w:val="20"/>
                  </w:rPr>
                  <m:t>N</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r>
                      <w:rPr>
                        <w:rFonts w:ascii="Cambria Math" w:hAnsi="Cambria Math" w:cs="Cambria Math"/>
                        <w:color w:val="auto"/>
                        <w:sz w:val="20"/>
                        <w:szCs w:val="20"/>
                      </w:rPr>
                      <m:t>τ,η</m:t>
                    </m:r>
                    <m:ctrlPr>
                      <w:rPr>
                        <w:rFonts w:ascii="Cambria Math" w:hAnsi="Cambria Math" w:cs="Cambria Math"/>
                        <w:color w:val="auto"/>
                        <w:sz w:val="20"/>
                        <w:szCs w:val="20"/>
                      </w:rPr>
                    </m:ctrlPr>
                  </m:e>
                </m:d>
                <m:r>
                  <w:rPr>
                    <w:rFonts w:ascii="Cambria Math" w:hAnsi="Cambria Math" w:cs="Times New Roman"/>
                    <w:color w:val="auto"/>
                    <w:sz w:val="20"/>
                    <w:szCs w:val="20"/>
                  </w:rPr>
                  <m:t>=</m:t>
                </m:r>
                <m:f>
                  <m:fPr>
                    <m:ctrlPr>
                      <w:rPr>
                        <w:rFonts w:ascii="Cambria Math" w:hAnsi="Cambria Math" w:cs="Times New Roman"/>
                        <w:color w:val="auto"/>
                        <w:sz w:val="20"/>
                        <w:szCs w:val="20"/>
                      </w:rPr>
                    </m:ctrlPr>
                  </m:fPr>
                  <m:num>
                    <m:d>
                      <m:dPr>
                        <m:begChr m:val="["/>
                        <m:endChr m:val="]"/>
                        <m:ctrlPr>
                          <w:rPr>
                            <w:rFonts w:ascii="Cambria Math" w:hAnsi="Cambria Math" w:cs="Times New Roman"/>
                            <w:color w:val="auto"/>
                            <w:sz w:val="20"/>
                            <w:szCs w:val="20"/>
                          </w:rPr>
                        </m:ctrlPr>
                      </m:dPr>
                      <m:e>
                        <m:r>
                          <w:rPr>
                            <w:rFonts w:ascii="Cambria Math" w:hAnsi="Cambria Math" w:cs="Times New Roman"/>
                            <w:color w:val="auto"/>
                            <w:sz w:val="20"/>
                            <w:szCs w:val="20"/>
                          </w:rPr>
                          <m:t>1-R</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e>
                        </m:d>
                      </m:e>
                    </m:d>
                    <m:r>
                      <w:rPr>
                        <w:rFonts w:ascii="Cambria Math" w:hAnsi="Cambria Math" w:cs="Times New Roman"/>
                        <w:color w:val="auto"/>
                        <w:sz w:val="20"/>
                        <w:szCs w:val="20"/>
                      </w:rPr>
                      <m:t>R(</m:t>
                    </m:r>
                    <m:r>
                      <w:rPr>
                        <w:rFonts w:ascii="Cambria Math" w:hAnsi="Cambria Math" w:cs="Cambria Math"/>
                        <w:color w:val="auto"/>
                        <w:sz w:val="20"/>
                        <w:szCs w:val="20"/>
                      </w:rPr>
                      <m:t>τ)</m:t>
                    </m:r>
                  </m:num>
                  <m:den>
                    <m:d>
                      <m:dPr>
                        <m:ctrlPr>
                          <w:rPr>
                            <w:rFonts w:ascii="Cambria Math" w:hAnsi="Cambria Math" w:cs="Times New Roman"/>
                            <w:color w:val="auto"/>
                            <w:sz w:val="20"/>
                            <w:szCs w:val="20"/>
                          </w:rPr>
                        </m:ctrlPr>
                      </m:dPr>
                      <m:e>
                        <m:r>
                          <w:rPr>
                            <w:rFonts w:ascii="Cambria Math" w:hAnsi="Cambria Math" w:cs="Times New Roman"/>
                            <w:color w:val="auto"/>
                            <w:sz w:val="20"/>
                            <w:szCs w:val="20"/>
                          </w:rPr>
                          <m:t>1-</m:t>
                        </m:r>
                        <m:r>
                          <w:rPr>
                            <w:rFonts w:ascii="Cambria Math" w:hAnsi="Cambria Math" w:cs="Cambria Math"/>
                            <w:color w:val="auto"/>
                            <w:sz w:val="20"/>
                            <w:szCs w:val="20"/>
                          </w:rPr>
                          <m:t>η</m:t>
                        </m:r>
                        <m:ctrlPr>
                          <w:rPr>
                            <w:rFonts w:ascii="Cambria Math" w:hAnsi="Cambria Math" w:cs="Cambria Math"/>
                            <w:color w:val="auto"/>
                            <w:sz w:val="20"/>
                            <w:szCs w:val="20"/>
                          </w:rPr>
                        </m:ctrlPr>
                      </m:e>
                    </m:d>
                    <m:r>
                      <w:rPr>
                        <w:rFonts w:ascii="Cambria Math" w:hAnsi="Cambria Math" w:cs="Cambria Math"/>
                        <w:color w:val="auto"/>
                        <w:sz w:val="20"/>
                        <w:szCs w:val="20"/>
                      </w:rPr>
                      <m:t>R</m:t>
                    </m:r>
                    <m:d>
                      <m:dPr>
                        <m:ctrlPr>
                          <w:rPr>
                            <w:rFonts w:ascii="Cambria Math" w:hAnsi="Cambria Math" w:cs="Cambria Math"/>
                            <w:color w:val="auto"/>
                            <w:sz w:val="20"/>
                            <w:szCs w:val="20"/>
                          </w:rPr>
                        </m:ctrlPr>
                      </m:dPr>
                      <m:e>
                        <m:r>
                          <w:rPr>
                            <w:rFonts w:ascii="Cambria Math" w:hAnsi="Cambria Math" w:cs="Cambria Math"/>
                            <w:color w:val="auto"/>
                            <w:sz w:val="20"/>
                            <w:szCs w:val="20"/>
                          </w:rPr>
                          <m:t>w</m:t>
                        </m:r>
                      </m:e>
                    </m:d>
                    <m:r>
                      <w:rPr>
                        <w:rFonts w:ascii="Cambria Math" w:hAnsi="Cambria Math" w:cs="Cambria Math"/>
                        <w:color w:val="auto"/>
                        <w:sz w:val="20"/>
                        <w:szCs w:val="20"/>
                      </w:rPr>
                      <m:t>R</m:t>
                    </m:r>
                    <m:d>
                      <m:dPr>
                        <m:ctrlPr>
                          <w:rPr>
                            <w:rFonts w:ascii="Cambria Math" w:hAnsi="Cambria Math" w:cs="Cambria Math"/>
                            <w:color w:val="auto"/>
                            <w:sz w:val="20"/>
                            <w:szCs w:val="20"/>
                          </w:rPr>
                        </m:ctrlPr>
                      </m:dPr>
                      <m:e>
                        <m:r>
                          <w:rPr>
                            <w:rFonts w:ascii="Cambria Math" w:hAnsi="Cambria Math" w:cs="Cambria Math"/>
                            <w:color w:val="auto"/>
                            <w:sz w:val="20"/>
                            <w:szCs w:val="20"/>
                          </w:rPr>
                          <m:t>τ</m:t>
                        </m:r>
                      </m:e>
                    </m:d>
                    <m:r>
                      <w:rPr>
                        <w:rFonts w:ascii="Cambria Math" w:hAnsi="Cambria Math" w:cs="Cambria Math"/>
                        <w:color w:val="auto"/>
                        <w:sz w:val="20"/>
                        <w:szCs w:val="20"/>
                      </w:rPr>
                      <m:t>+ηR(η+w)</m:t>
                    </m:r>
                  </m:den>
                </m:f>
              </m:oMath>
            </m:oMathPara>
          </w:p>
        </w:tc>
        <w:tc>
          <w:tcPr>
            <w:tcW w:w="713" w:type="dxa"/>
          </w:tcPr>
          <w:p w14:paraId="2E9EBD7D" w14:textId="5CFB59BA" w:rsidR="004A2A66" w:rsidRPr="00980B71" w:rsidRDefault="004A2A66" w:rsidP="00047619">
            <w:pPr>
              <w:pStyle w:val="Caption"/>
              <w:rPr>
                <w:rFonts w:ascii="Cambria Math" w:hAnsi="Cambria Math" w:cs="Times New Roman"/>
                <w:i w:val="0"/>
                <w:iCs w:val="0"/>
                <w:color w:val="auto"/>
                <w:sz w:val="20"/>
                <w:szCs w:val="20"/>
              </w:rPr>
            </w:pPr>
            <w:r w:rsidRPr="00980B71">
              <w:rPr>
                <w:rFonts w:ascii="Cambria Math" w:hAnsi="Cambria Math" w:cs="Times New Roman"/>
                <w:i w:val="0"/>
                <w:iCs w:val="0"/>
                <w:color w:val="auto"/>
                <w:sz w:val="20"/>
                <w:szCs w:val="20"/>
              </w:rPr>
              <w:t>(10)</w:t>
            </w:r>
          </w:p>
        </w:tc>
      </w:tr>
    </w:tbl>
    <w:p w14:paraId="0AF59E6C" w14:textId="187F5AB8" w:rsidR="004A2A66" w:rsidRPr="00980B71" w:rsidRDefault="004A2A66" w:rsidP="000E75D9">
      <w:pPr>
        <w:ind w:firstLine="720"/>
        <w:rPr>
          <w:rFonts w:ascii="Cambria Math" w:hAnsi="Cambria Math" w:cs="Cambria Math"/>
          <w:sz w:val="24"/>
          <w:szCs w:val="24"/>
        </w:rPr>
      </w:pPr>
      <w:r w:rsidRPr="00980B71">
        <w:rPr>
          <w:rFonts w:ascii="Cambria Math" w:hAnsi="Cambria Math" w:cs="Cambria Math"/>
          <w:sz w:val="24"/>
          <w:szCs w:val="24"/>
        </w:rPr>
        <w:t xml:space="preserve">Acquisition cost of component </w:t>
      </w:r>
      <w:r w:rsidR="00163403" w:rsidRPr="00980B71">
        <w:rPr>
          <w:rFonts w:ascii="Cambria Math" w:hAnsi="Cambria Math" w:cs="Cambria Math"/>
          <w:sz w:val="24"/>
          <w:szCs w:val="24"/>
        </w:rPr>
        <w:t xml:space="preserve">of age </w:t>
      </w:r>
      <m:oMath>
        <m:r>
          <m:rPr>
            <m:sty m:val="p"/>
          </m:rPr>
          <w:rPr>
            <w:rFonts w:ascii="Cambria Math" w:hAnsi="Cambria Math" w:cs="Cambria Math"/>
            <w:sz w:val="24"/>
            <w:szCs w:val="24"/>
          </w:rPr>
          <m:t>τ</m:t>
        </m:r>
      </m:oMath>
      <w:r w:rsidR="00163403" w:rsidRPr="00980B71">
        <w:rPr>
          <w:rFonts w:ascii="Cambria Math" w:hAnsi="Cambria Math" w:cs="Cambria Math"/>
          <w:sz w:val="24"/>
          <w:szCs w:val="24"/>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713"/>
      </w:tblGrid>
      <w:tr w:rsidR="00DE6842" w:rsidRPr="00980B71" w14:paraId="22216F79" w14:textId="77777777" w:rsidTr="00980B71">
        <w:tc>
          <w:tcPr>
            <w:tcW w:w="8647" w:type="dxa"/>
          </w:tcPr>
          <w:p w14:paraId="0E29CF27" w14:textId="6D6D3C06" w:rsidR="00DE6842" w:rsidRPr="00980B71" w:rsidRDefault="00DE6842" w:rsidP="00701E06">
            <w:pPr>
              <w:pStyle w:val="Caption"/>
              <w:rPr>
                <w:rFonts w:ascii="Cambria Math" w:hAnsi="Cambria Math" w:cs="Times New Roman"/>
                <w:color w:val="auto"/>
                <w:sz w:val="20"/>
                <w:szCs w:val="20"/>
              </w:rPr>
            </w:pPr>
            <m:oMathPara>
              <m:oMath>
                <m:r>
                  <w:rPr>
                    <w:rFonts w:ascii="Cambria Math" w:hAnsi="Cambria Math" w:cs="Times New Roman"/>
                    <w:color w:val="auto"/>
                    <w:sz w:val="20"/>
                    <w:szCs w:val="20"/>
                  </w:rPr>
                  <m:t>A</m:t>
                </m:r>
                <m:d>
                  <m:dPr>
                    <m:ctrlPr>
                      <w:rPr>
                        <w:rFonts w:ascii="Cambria Math" w:hAnsi="Cambria Math" w:cs="Times New Roman"/>
                        <w:color w:val="auto"/>
                        <w:sz w:val="20"/>
                        <w:szCs w:val="20"/>
                      </w:rPr>
                    </m:ctrlPr>
                  </m:dPr>
                  <m:e>
                    <m:r>
                      <w:rPr>
                        <w:rFonts w:ascii="Cambria Math" w:hAnsi="Cambria Math" w:cs="Cambria Math"/>
                        <w:color w:val="auto"/>
                        <w:sz w:val="20"/>
                        <w:szCs w:val="20"/>
                      </w:rPr>
                      <m:t>τ</m:t>
                    </m:r>
                    <m:ctrlPr>
                      <w:rPr>
                        <w:rFonts w:ascii="Cambria Math" w:hAnsi="Cambria Math" w:cs="Cambria Math"/>
                        <w:color w:val="auto"/>
                        <w:sz w:val="20"/>
                        <w:szCs w:val="20"/>
                      </w:rPr>
                    </m:ctrlPr>
                  </m:e>
                </m:d>
                <m:r>
                  <w:rPr>
                    <w:rFonts w:ascii="Cambria Math" w:hAnsi="Cambria Math" w:cs="Cambria Math"/>
                    <w:color w:val="auto"/>
                    <w:sz w:val="20"/>
                    <w:szCs w:val="20"/>
                  </w:rPr>
                  <m:t>=</m:t>
                </m:r>
                <m:r>
                  <m:rPr>
                    <m:nor/>
                  </m:rPr>
                  <w:rPr>
                    <w:rFonts w:ascii="Cambria Math" w:hAnsi="Cambria Math" w:cs="Times New Roman"/>
                    <w:i w:val="0"/>
                    <w:color w:val="auto"/>
                    <w:sz w:val="20"/>
                    <w:szCs w:val="20"/>
                  </w:rPr>
                  <m:t>A</m:t>
                </m:r>
                <m:r>
                  <m:rPr>
                    <m:nor/>
                  </m:rPr>
                  <w:rPr>
                    <w:rFonts w:ascii="Cambria Math" w:hAnsi="Cambria Math" w:cs="Times New Roman"/>
                    <w:i w:val="0"/>
                    <w:color w:val="auto"/>
                    <w:sz w:val="20"/>
                    <w:szCs w:val="20"/>
                    <w:vertAlign w:val="subscript"/>
                  </w:rPr>
                  <m:t>0</m:t>
                </m:r>
                <m:sSup>
                  <m:sSupPr>
                    <m:ctrlPr>
                      <w:rPr>
                        <w:rFonts w:ascii="Cambria Math" w:hAnsi="Cambria Math" w:cs="Times New Roman"/>
                        <w:color w:val="auto"/>
                        <w:sz w:val="20"/>
                        <w:szCs w:val="20"/>
                      </w:rPr>
                    </m:ctrlPr>
                  </m:sSupPr>
                  <m:e>
                    <m:r>
                      <w:rPr>
                        <w:rFonts w:ascii="Cambria Math" w:hAnsi="Cambria Math" w:cs="Times New Roman"/>
                        <w:color w:val="auto"/>
                        <w:sz w:val="20"/>
                        <w:szCs w:val="20"/>
                      </w:rPr>
                      <m:t>(</m:t>
                    </m:r>
                    <m:r>
                      <w:rPr>
                        <w:rFonts w:ascii="Cambria Math" w:hAnsi="Cambria Math" w:cs="Cambria Math"/>
                        <w:color w:val="auto"/>
                        <w:sz w:val="20"/>
                        <w:szCs w:val="20"/>
                      </w:rPr>
                      <m:t>τ+c)</m:t>
                    </m:r>
                  </m:e>
                  <m:sup>
                    <m:r>
                      <w:rPr>
                        <w:rFonts w:ascii="Cambria Math" w:hAnsi="Cambria Math" w:cs="Times New Roman"/>
                        <w:color w:val="auto"/>
                        <w:sz w:val="20"/>
                        <w:szCs w:val="20"/>
                      </w:rPr>
                      <m:t>-a</m:t>
                    </m:r>
                    <m:r>
                      <m:rPr>
                        <m:nor/>
                      </m:rPr>
                      <w:rPr>
                        <w:rFonts w:ascii="Cambria Math" w:hAnsi="Cambria Math" w:cs="Times New Roman"/>
                        <w:i w:val="0"/>
                        <w:color w:val="auto"/>
                        <w:sz w:val="20"/>
                        <w:szCs w:val="20"/>
                        <w:vertAlign w:val="subscript"/>
                      </w:rPr>
                      <m:t>1</m:t>
                    </m:r>
                    <m:r>
                      <m:rPr>
                        <m:nor/>
                      </m:rPr>
                      <w:rPr>
                        <w:rFonts w:ascii="Cambria Math" w:hAnsi="Cambria Math" w:cs="Times New Roman"/>
                        <w:i w:val="0"/>
                        <w:color w:val="auto"/>
                        <w:sz w:val="20"/>
                        <w:szCs w:val="20"/>
                      </w:rPr>
                      <m:t xml:space="preserve"> </m:t>
                    </m:r>
                  </m:sup>
                </m:sSup>
                <m:r>
                  <w:rPr>
                    <w:rFonts w:ascii="Cambria Math" w:hAnsi="Cambria Math" w:cs="Times New Roman"/>
                    <w:color w:val="auto"/>
                    <w:sz w:val="20"/>
                    <w:szCs w:val="20"/>
                  </w:rPr>
                  <m:t>+</m:t>
                </m:r>
                <m:sSup>
                  <m:sSupPr>
                    <m:ctrlPr>
                      <w:rPr>
                        <w:rFonts w:ascii="Cambria Math" w:hAnsi="Cambria Math" w:cs="Cambria Math"/>
                        <w:color w:val="auto"/>
                        <w:sz w:val="20"/>
                        <w:szCs w:val="20"/>
                      </w:rPr>
                    </m:ctrlPr>
                  </m:sSupPr>
                  <m:e>
                    <m:r>
                      <w:rPr>
                        <w:rFonts w:ascii="Cambria Math" w:hAnsi="Cambria Math" w:cs="Cambria Math"/>
                        <w:color w:val="auto"/>
                        <w:sz w:val="20"/>
                        <w:szCs w:val="20"/>
                      </w:rPr>
                      <m:t>τ</m:t>
                    </m:r>
                  </m:e>
                  <m:sup>
                    <m:r>
                      <m:rPr>
                        <m:nor/>
                      </m:rPr>
                      <w:rPr>
                        <w:rFonts w:ascii="Times New Roman" w:hAnsi="Times New Roman" w:cs="Times New Roman"/>
                        <w:color w:val="auto"/>
                        <w:sz w:val="20"/>
                        <w:szCs w:val="20"/>
                      </w:rPr>
                      <m:t>a</m:t>
                    </m:r>
                    <m:r>
                      <m:rPr>
                        <m:nor/>
                      </m:rPr>
                      <w:rPr>
                        <w:rFonts w:ascii="Times New Roman" w:hAnsi="Times New Roman" w:cs="Times New Roman"/>
                        <w:color w:val="auto"/>
                        <w:sz w:val="20"/>
                        <w:szCs w:val="20"/>
                        <w:vertAlign w:val="subscript"/>
                      </w:rPr>
                      <m:t>2</m:t>
                    </m:r>
                  </m:sup>
                </m:sSup>
              </m:oMath>
            </m:oMathPara>
          </w:p>
        </w:tc>
        <w:tc>
          <w:tcPr>
            <w:tcW w:w="713" w:type="dxa"/>
          </w:tcPr>
          <w:p w14:paraId="74FCD26C" w14:textId="22B4584C" w:rsidR="00DE6842" w:rsidRPr="00980B71" w:rsidRDefault="00DE6842" w:rsidP="00701E06">
            <w:pPr>
              <w:pStyle w:val="Caption"/>
              <w:rPr>
                <w:rFonts w:ascii="Cambria Math" w:hAnsi="Cambria Math" w:cs="Times New Roman"/>
                <w:i w:val="0"/>
                <w:iCs w:val="0"/>
                <w:color w:val="auto"/>
                <w:sz w:val="20"/>
                <w:szCs w:val="20"/>
              </w:rPr>
            </w:pPr>
            <w:r w:rsidRPr="00980B71">
              <w:rPr>
                <w:rFonts w:ascii="Cambria Math" w:hAnsi="Cambria Math" w:cs="Times New Roman"/>
                <w:i w:val="0"/>
                <w:iCs w:val="0"/>
                <w:color w:val="auto"/>
                <w:sz w:val="20"/>
                <w:szCs w:val="20"/>
              </w:rPr>
              <w:t>(11)</w:t>
            </w:r>
          </w:p>
        </w:tc>
      </w:tr>
    </w:tbl>
    <w:p w14:paraId="7FEFBD75" w14:textId="0BB967A1" w:rsidR="00DE6842" w:rsidRPr="00980B71" w:rsidRDefault="00DE6842" w:rsidP="000E75D9">
      <w:pPr>
        <w:ind w:firstLine="720"/>
        <w:rPr>
          <w:rFonts w:ascii="Cambria Math" w:hAnsi="Cambria Math" w:cs="Cambria Math"/>
          <w:sz w:val="24"/>
          <w:szCs w:val="24"/>
        </w:rPr>
      </w:pPr>
      <w:r w:rsidRPr="00980B71">
        <w:rPr>
          <w:rFonts w:ascii="Cambria Math" w:hAnsi="Cambria Math" w:cs="Cambria Math"/>
          <w:sz w:val="24"/>
          <w:szCs w:val="24"/>
        </w:rPr>
        <w:lastRenderedPageBreak/>
        <w:t xml:space="preserve">The average acquisition of a component, randomly picked from the pool of replacement components, is then a function of its age </w:t>
      </w:r>
      <m:oMath>
        <m:r>
          <m:rPr>
            <m:sty m:val="p"/>
          </m:rPr>
          <w:rPr>
            <w:rFonts w:ascii="Cambria Math" w:hAnsi="Cambria Math" w:cs="Cambria Math"/>
            <w:sz w:val="24"/>
            <w:szCs w:val="24"/>
          </w:rPr>
          <m:t>τ</m:t>
        </m:r>
      </m:oMath>
      <w:r w:rsidRPr="00980B71">
        <w:rPr>
          <w:rFonts w:ascii="Cambria Math" w:hAnsi="Cambria Math" w:cs="Cambria Math"/>
          <w:sz w:val="24"/>
          <w:szCs w:val="24"/>
        </w:rPr>
        <w:t xml:space="preserve"> and the mixture ratio </w:t>
      </w:r>
      <m:oMath>
        <m:r>
          <w:rPr>
            <w:rFonts w:ascii="Cambria Math" w:hAnsi="Cambria Math" w:cs="Cambria Math"/>
            <w:sz w:val="24"/>
            <w:szCs w:val="24"/>
          </w:rPr>
          <m:t>η</m:t>
        </m:r>
      </m:oMath>
      <w:r w:rsidRPr="00980B71">
        <w:rPr>
          <w:rFonts w:ascii="Cambria Math" w:hAnsi="Cambria Math" w:cs="Cambria Math"/>
          <w:sz w:val="24"/>
          <w:szCs w:val="24"/>
        </w:rPr>
        <w:t xml:space="preserve"> and evaluated to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713"/>
      </w:tblGrid>
      <w:tr w:rsidR="006C6F94" w:rsidRPr="00980B71" w14:paraId="3D1A289B" w14:textId="77777777" w:rsidTr="00980B71">
        <w:tc>
          <w:tcPr>
            <w:tcW w:w="8647" w:type="dxa"/>
          </w:tcPr>
          <w:p w14:paraId="044A8DC0" w14:textId="7AD24839" w:rsidR="006C6F94" w:rsidRPr="00980B71" w:rsidRDefault="006C6F94" w:rsidP="00374E2A">
            <w:pPr>
              <w:pStyle w:val="Caption"/>
              <w:rPr>
                <w:rFonts w:ascii="Calibri" w:eastAsia="DengXian" w:hAnsi="Calibri" w:cs="Times New Roman"/>
                <w:i w:val="0"/>
                <w:sz w:val="20"/>
                <w:szCs w:val="20"/>
              </w:rPr>
            </w:pPr>
            <m:oMathPara>
              <m:oMath>
                <m:r>
                  <w:rPr>
                    <w:rFonts w:ascii="Cambria Math" w:hAnsi="Cambria Math" w:cs="Times New Roman"/>
                    <w:color w:val="auto"/>
                    <w:sz w:val="20"/>
                    <w:szCs w:val="20"/>
                  </w:rPr>
                  <m:t>A</m:t>
                </m:r>
                <m:d>
                  <m:dPr>
                    <m:ctrlPr>
                      <w:rPr>
                        <w:rFonts w:ascii="Cambria Math" w:hAnsi="Cambria Math" w:cs="Times New Roman"/>
                        <w:color w:val="auto"/>
                        <w:sz w:val="20"/>
                        <w:szCs w:val="20"/>
                      </w:rPr>
                    </m:ctrlPr>
                  </m:dPr>
                  <m:e>
                    <m:r>
                      <w:rPr>
                        <w:rFonts w:ascii="Cambria Math" w:hAnsi="Cambria Math" w:cs="Cambria Math"/>
                        <w:color w:val="auto"/>
                        <w:sz w:val="20"/>
                        <w:szCs w:val="20"/>
                      </w:rPr>
                      <m:t>τ,η</m:t>
                    </m:r>
                    <m:ctrlPr>
                      <w:rPr>
                        <w:rFonts w:ascii="Cambria Math" w:hAnsi="Cambria Math" w:cs="Cambria Math"/>
                        <w:color w:val="auto"/>
                        <w:sz w:val="20"/>
                        <w:szCs w:val="20"/>
                      </w:rPr>
                    </m:ctrlPr>
                  </m:e>
                </m:d>
                <m:r>
                  <w:rPr>
                    <w:rFonts w:ascii="Cambria Math" w:hAnsi="Cambria Math" w:cs="Cambria Math"/>
                    <w:color w:val="auto"/>
                    <w:sz w:val="20"/>
                    <w:szCs w:val="20"/>
                  </w:rPr>
                  <m:t>=</m:t>
                </m:r>
                <m:d>
                  <m:dPr>
                    <m:ctrlPr>
                      <w:rPr>
                        <w:rFonts w:ascii="Cambria Math" w:hAnsi="Cambria Math" w:cs="Cambria Math"/>
                        <w:color w:val="auto"/>
                        <w:sz w:val="20"/>
                        <w:szCs w:val="20"/>
                      </w:rPr>
                    </m:ctrlPr>
                  </m:dPr>
                  <m:e>
                    <m:r>
                      <w:rPr>
                        <w:rFonts w:ascii="Cambria Math" w:hAnsi="Cambria Math" w:cs="Cambria Math"/>
                        <w:color w:val="auto"/>
                        <w:sz w:val="20"/>
                        <w:szCs w:val="20"/>
                      </w:rPr>
                      <m:t>1-η</m:t>
                    </m:r>
                    <m:ctrlPr>
                      <w:rPr>
                        <w:rFonts w:ascii="Cambria Math" w:hAnsi="Cambria Math" w:cs="Cambria Math"/>
                        <w:i w:val="0"/>
                        <w:color w:val="auto"/>
                        <w:sz w:val="20"/>
                        <w:szCs w:val="20"/>
                      </w:rPr>
                    </m:ctrlPr>
                  </m:e>
                </m:d>
                <m:r>
                  <m:rPr>
                    <m:nor/>
                  </m:rPr>
                  <w:rPr>
                    <w:rFonts w:ascii="Cambria Math" w:hAnsi="Cambria Math" w:cs="Times New Roman"/>
                    <w:i w:val="0"/>
                    <w:color w:val="auto"/>
                    <w:sz w:val="20"/>
                    <w:szCs w:val="20"/>
                  </w:rPr>
                  <m:t>A</m:t>
                </m:r>
                <m:r>
                  <m:rPr>
                    <m:nor/>
                  </m:rPr>
                  <w:rPr>
                    <w:rFonts w:ascii="Cambria Math" w:hAnsi="Cambria Math" w:cs="Times New Roman"/>
                    <w:i w:val="0"/>
                    <w:color w:val="auto"/>
                    <w:sz w:val="20"/>
                    <w:szCs w:val="20"/>
                    <w:vertAlign w:val="subscript"/>
                  </w:rPr>
                  <m:t>0</m:t>
                </m:r>
                <m:r>
                  <w:rPr>
                    <w:rFonts w:ascii="Cambria Math" w:hAnsi="Cambria Math" w:cs="Cambria Math"/>
                    <w:color w:val="auto"/>
                    <w:sz w:val="20"/>
                    <w:szCs w:val="20"/>
                  </w:rPr>
                  <m:t>+η(</m:t>
                </m:r>
                <m:r>
                  <m:rPr>
                    <m:nor/>
                  </m:rPr>
                  <w:rPr>
                    <w:rFonts w:ascii="Cambria Math" w:hAnsi="Cambria Math" w:cs="Times New Roman"/>
                    <w:i w:val="0"/>
                    <w:color w:val="auto"/>
                    <w:sz w:val="20"/>
                    <w:szCs w:val="20"/>
                  </w:rPr>
                  <m:t>A</m:t>
                </m:r>
                <m:r>
                  <m:rPr>
                    <m:nor/>
                  </m:rPr>
                  <w:rPr>
                    <w:rFonts w:ascii="Cambria Math" w:hAnsi="Cambria Math" w:cs="Times New Roman"/>
                    <w:i w:val="0"/>
                    <w:color w:val="auto"/>
                    <w:sz w:val="20"/>
                    <w:szCs w:val="20"/>
                    <w:vertAlign w:val="subscript"/>
                  </w:rPr>
                  <m:t>0</m:t>
                </m:r>
                <m:sSup>
                  <m:sSupPr>
                    <m:ctrlPr>
                      <w:rPr>
                        <w:rFonts w:ascii="Cambria Math" w:hAnsi="Cambria Math" w:cs="Times New Roman"/>
                        <w:color w:val="auto"/>
                        <w:sz w:val="20"/>
                        <w:szCs w:val="20"/>
                      </w:rPr>
                    </m:ctrlPr>
                  </m:sSupPr>
                  <m:e>
                    <m:d>
                      <m:dPr>
                        <m:ctrlPr>
                          <w:rPr>
                            <w:rFonts w:ascii="Cambria Math" w:hAnsi="Cambria Math" w:cs="Times New Roman"/>
                            <w:color w:val="auto"/>
                            <w:sz w:val="20"/>
                            <w:szCs w:val="20"/>
                          </w:rPr>
                        </m:ctrlPr>
                      </m:dPr>
                      <m:e>
                        <m:r>
                          <w:rPr>
                            <w:rFonts w:ascii="Cambria Math" w:hAnsi="Cambria Math" w:cs="Cambria Math"/>
                            <w:color w:val="auto"/>
                            <w:sz w:val="20"/>
                            <w:szCs w:val="20"/>
                          </w:rPr>
                          <m:t>τ+c</m:t>
                        </m:r>
                        <m:ctrlPr>
                          <w:rPr>
                            <w:rFonts w:ascii="Cambria Math" w:hAnsi="Cambria Math" w:cs="Cambria Math"/>
                            <w:color w:val="auto"/>
                            <w:sz w:val="20"/>
                            <w:szCs w:val="20"/>
                          </w:rPr>
                        </m:ctrlPr>
                      </m:e>
                    </m:d>
                  </m:e>
                  <m:sup>
                    <m:r>
                      <w:rPr>
                        <w:rFonts w:ascii="Cambria Math" w:hAnsi="Cambria Math" w:cs="Times New Roman"/>
                        <w:color w:val="auto"/>
                        <w:sz w:val="20"/>
                        <w:szCs w:val="20"/>
                      </w:rPr>
                      <m:t>-a</m:t>
                    </m:r>
                    <m:r>
                      <m:rPr>
                        <m:nor/>
                      </m:rPr>
                      <w:rPr>
                        <w:rFonts w:ascii="Cambria Math" w:hAnsi="Cambria Math" w:cs="Times New Roman"/>
                        <w:i w:val="0"/>
                        <w:color w:val="auto"/>
                        <w:sz w:val="20"/>
                        <w:szCs w:val="20"/>
                        <w:vertAlign w:val="subscript"/>
                      </w:rPr>
                      <m:t>1</m:t>
                    </m:r>
                    <m:r>
                      <m:rPr>
                        <m:nor/>
                      </m:rPr>
                      <w:rPr>
                        <w:rFonts w:ascii="Cambria Math" w:hAnsi="Cambria Math" w:cs="Times New Roman"/>
                        <w:i w:val="0"/>
                        <w:color w:val="auto"/>
                        <w:sz w:val="20"/>
                        <w:szCs w:val="20"/>
                      </w:rPr>
                      <m:t xml:space="preserve"> </m:t>
                    </m:r>
                  </m:sup>
                </m:sSup>
                <m:r>
                  <w:rPr>
                    <w:rFonts w:ascii="Cambria Math" w:hAnsi="Cambria Math" w:cs="Times New Roman"/>
                    <w:color w:val="auto"/>
                    <w:sz w:val="20"/>
                    <w:szCs w:val="20"/>
                  </w:rPr>
                  <m:t>+</m:t>
                </m:r>
                <m:sSup>
                  <m:sSupPr>
                    <m:ctrlPr>
                      <w:rPr>
                        <w:rFonts w:ascii="Cambria Math" w:hAnsi="Cambria Math" w:cs="Cambria Math"/>
                        <w:color w:val="auto"/>
                        <w:sz w:val="20"/>
                        <w:szCs w:val="20"/>
                      </w:rPr>
                    </m:ctrlPr>
                  </m:sSupPr>
                  <m:e>
                    <m:r>
                      <w:rPr>
                        <w:rFonts w:ascii="Cambria Math" w:hAnsi="Cambria Math" w:cs="Cambria Math"/>
                        <w:color w:val="auto"/>
                        <w:sz w:val="20"/>
                        <w:szCs w:val="20"/>
                      </w:rPr>
                      <m:t>τ</m:t>
                    </m:r>
                  </m:e>
                  <m:sup>
                    <m:r>
                      <w:rPr>
                        <w:rFonts w:ascii="Cambria Math" w:hAnsi="Cambria Math" w:cs="Times New Roman"/>
                        <w:color w:val="auto"/>
                        <w:sz w:val="20"/>
                        <w:szCs w:val="20"/>
                      </w:rPr>
                      <m:t>a</m:t>
                    </m:r>
                    <m:r>
                      <m:rPr>
                        <m:nor/>
                      </m:rPr>
                      <w:rPr>
                        <w:rFonts w:ascii="Cambria Math" w:hAnsi="Cambria Math" w:cs="Times New Roman"/>
                        <w:i w:val="0"/>
                        <w:color w:val="auto"/>
                        <w:sz w:val="20"/>
                        <w:szCs w:val="20"/>
                        <w:vertAlign w:val="subscript"/>
                      </w:rPr>
                      <m:t>2</m:t>
                    </m:r>
                  </m:sup>
                </m:sSup>
                <m:r>
                  <w:rPr>
                    <w:rFonts w:ascii="Cambria Math" w:hAnsi="Cambria Math" w:cs="Cambria Math"/>
                    <w:color w:val="auto"/>
                    <w:sz w:val="20"/>
                    <w:szCs w:val="20"/>
                  </w:rPr>
                  <m:t>)</m:t>
                </m:r>
              </m:oMath>
            </m:oMathPara>
          </w:p>
        </w:tc>
        <w:tc>
          <w:tcPr>
            <w:tcW w:w="713" w:type="dxa"/>
          </w:tcPr>
          <w:p w14:paraId="3B2CB4A0" w14:textId="37BF1B20" w:rsidR="006C6F94" w:rsidRPr="00980B71" w:rsidRDefault="006C6F94" w:rsidP="00374E2A">
            <w:pPr>
              <w:pStyle w:val="Caption"/>
              <w:rPr>
                <w:sz w:val="20"/>
                <w:szCs w:val="20"/>
              </w:rPr>
            </w:pPr>
            <w:r w:rsidRPr="00980B71">
              <w:rPr>
                <w:rFonts w:ascii="Cambria Math" w:hAnsi="Cambria Math" w:cs="Times New Roman"/>
                <w:i w:val="0"/>
                <w:iCs w:val="0"/>
                <w:color w:val="auto"/>
                <w:sz w:val="20"/>
                <w:szCs w:val="20"/>
              </w:rPr>
              <w:t>(12)</w:t>
            </w:r>
          </w:p>
        </w:tc>
      </w:tr>
    </w:tbl>
    <w:p w14:paraId="0FECABD0" w14:textId="2AE2672C" w:rsidR="006C6F94" w:rsidRPr="00980B71" w:rsidRDefault="006C6F94" w:rsidP="000E75D9">
      <w:pPr>
        <w:ind w:firstLine="720"/>
        <w:rPr>
          <w:rFonts w:ascii="Cambria Math" w:hAnsi="Cambria Math" w:cs="Cambria Math"/>
          <w:sz w:val="24"/>
          <w:szCs w:val="24"/>
        </w:rPr>
      </w:pPr>
      <w:r w:rsidRPr="00980B71">
        <w:rPr>
          <w:rFonts w:ascii="Cambria Math" w:hAnsi="Cambria Math" w:cs="Cambria Math"/>
          <w:sz w:val="24"/>
          <w:szCs w:val="24"/>
        </w:rPr>
        <w:t>The expected reserve fund per unit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6C6F94" w:rsidRPr="00980B71" w14:paraId="5AC5C34C" w14:textId="77777777" w:rsidTr="00980B71">
        <w:tc>
          <w:tcPr>
            <w:tcW w:w="8642" w:type="dxa"/>
          </w:tcPr>
          <w:p w14:paraId="72B489F2" w14:textId="46972C94" w:rsidR="006C6F94" w:rsidRPr="00980B71" w:rsidRDefault="006C6F94" w:rsidP="008B0FC7">
            <w:pPr>
              <w:pStyle w:val="Caption"/>
              <w:rPr>
                <w:rFonts w:ascii="Calibri" w:eastAsia="DengXian" w:hAnsi="Calibri" w:cs="Times New Roman"/>
                <w:i w:val="0"/>
                <w:sz w:val="20"/>
                <w:szCs w:val="20"/>
              </w:rPr>
            </w:pPr>
            <m:oMathPara>
              <m:oMath>
                <m:r>
                  <w:rPr>
                    <w:rFonts w:ascii="Cambria Math" w:hAnsi="Cambria Math" w:cs="Times New Roman"/>
                    <w:color w:val="auto"/>
                    <w:sz w:val="20"/>
                    <w:szCs w:val="20"/>
                  </w:rPr>
                  <m:t>C</m:t>
                </m:r>
                <m:r>
                  <m:rPr>
                    <m:nor/>
                  </m:rPr>
                  <w:rPr>
                    <w:rFonts w:ascii="Cambria Math" w:hAnsi="Cambria Math" w:cs="Cambria Math"/>
                    <w:i w:val="0"/>
                    <w:color w:val="auto"/>
                    <w:sz w:val="20"/>
                    <w:szCs w:val="20"/>
                    <w:vertAlign w:val="subscript"/>
                  </w:rPr>
                  <m:t>r</m:t>
                </m:r>
                <m:d>
                  <m:dPr>
                    <m:ctrlPr>
                      <w:rPr>
                        <w:rFonts w:ascii="Cambria Math" w:hAnsi="Cambria Math" w:cs="Times New Roman"/>
                        <w:color w:val="auto"/>
                        <w:sz w:val="20"/>
                        <w:szCs w:val="20"/>
                      </w:rPr>
                    </m:ctrlPr>
                  </m:dPr>
                  <m:e>
                    <m:r>
                      <w:rPr>
                        <w:rFonts w:ascii="Cambria Math" w:hAnsi="Cambria Math" w:cs="Times New Roman"/>
                        <w:color w:val="auto"/>
                        <w:sz w:val="20"/>
                        <w:szCs w:val="20"/>
                      </w:rPr>
                      <m:t xml:space="preserve">w, </m:t>
                    </m:r>
                    <m:r>
                      <w:rPr>
                        <w:rFonts w:ascii="Cambria Math" w:hAnsi="Cambria Math" w:cs="Cambria Math"/>
                        <w:color w:val="auto"/>
                        <w:sz w:val="20"/>
                        <w:szCs w:val="20"/>
                      </w:rPr>
                      <m:t>τ</m:t>
                    </m:r>
                    <m:r>
                      <w:rPr>
                        <w:rFonts w:ascii="Cambria Math" w:hAnsi="Cambria Math" w:cs="Times New Roman"/>
                        <w:color w:val="auto"/>
                        <w:sz w:val="20"/>
                        <w:szCs w:val="20"/>
                      </w:rPr>
                      <m:t xml:space="preserve">, </m:t>
                    </m:r>
                    <m:r>
                      <w:rPr>
                        <w:rFonts w:ascii="Cambria Math" w:hAnsi="Cambria Math" w:cs="Cambria Math"/>
                        <w:color w:val="auto"/>
                        <w:sz w:val="20"/>
                        <w:szCs w:val="20"/>
                      </w:rPr>
                      <m:t>η</m:t>
                    </m:r>
                  </m:e>
                </m:d>
                <m:r>
                  <w:rPr>
                    <w:rFonts w:ascii="Cambria Math" w:hAnsi="Times New Roman" w:cs="Times New Roman"/>
                    <w:color w:val="auto"/>
                    <w:sz w:val="20"/>
                    <w:szCs w:val="20"/>
                  </w:rPr>
                  <m:t xml:space="preserve">= </m:t>
                </m:r>
                <m:r>
                  <w:rPr>
                    <w:rFonts w:ascii="Cambria Math" w:hAnsi="Cambria Math" w:cs="Times New Roman"/>
                    <w:color w:val="auto"/>
                    <w:sz w:val="20"/>
                    <w:szCs w:val="20"/>
                  </w:rPr>
                  <m:t>N</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r>
                      <w:rPr>
                        <w:rFonts w:ascii="Cambria Math" w:hAnsi="Cambria Math" w:cs="Cambria Math"/>
                        <w:color w:val="auto"/>
                        <w:sz w:val="20"/>
                        <w:szCs w:val="20"/>
                      </w:rPr>
                      <m:t>τ,η</m:t>
                    </m:r>
                    <m:ctrlPr>
                      <w:rPr>
                        <w:rFonts w:ascii="Cambria Math" w:hAnsi="Cambria Math" w:cs="Cambria Math"/>
                        <w:color w:val="auto"/>
                        <w:sz w:val="20"/>
                        <w:szCs w:val="20"/>
                      </w:rPr>
                    </m:ctrlPr>
                  </m:e>
                </m:d>
                <m:r>
                  <w:rPr>
                    <w:rFonts w:ascii="Cambria Math" w:hAnsi="Cambria Math" w:cs="Times New Roman"/>
                    <w:color w:val="auto"/>
                    <w:sz w:val="20"/>
                    <w:szCs w:val="20"/>
                  </w:rPr>
                  <m:t>A</m:t>
                </m:r>
                <m:d>
                  <m:dPr>
                    <m:ctrlPr>
                      <w:rPr>
                        <w:rFonts w:ascii="Cambria Math" w:hAnsi="Cambria Math" w:cs="Times New Roman"/>
                        <w:color w:val="auto"/>
                        <w:sz w:val="20"/>
                        <w:szCs w:val="20"/>
                      </w:rPr>
                    </m:ctrlPr>
                  </m:dPr>
                  <m:e>
                    <m:r>
                      <w:rPr>
                        <w:rFonts w:ascii="Cambria Math" w:hAnsi="Cambria Math" w:cs="Cambria Math"/>
                        <w:color w:val="auto"/>
                        <w:sz w:val="20"/>
                        <w:szCs w:val="20"/>
                      </w:rPr>
                      <m:t>τ,η</m:t>
                    </m:r>
                    <m:ctrlPr>
                      <w:rPr>
                        <w:rFonts w:ascii="Cambria Math" w:hAnsi="Cambria Math" w:cs="Cambria Math"/>
                        <w:color w:val="auto"/>
                        <w:sz w:val="20"/>
                        <w:szCs w:val="20"/>
                      </w:rPr>
                    </m:ctrlPr>
                  </m:e>
                </m:d>
              </m:oMath>
            </m:oMathPara>
          </w:p>
        </w:tc>
        <w:tc>
          <w:tcPr>
            <w:tcW w:w="708" w:type="dxa"/>
          </w:tcPr>
          <w:p w14:paraId="131D0141" w14:textId="49376BA9" w:rsidR="006C6F94" w:rsidRPr="00980B71" w:rsidRDefault="006C6F94" w:rsidP="008B0FC7">
            <w:pPr>
              <w:pStyle w:val="Caption"/>
              <w:rPr>
                <w:sz w:val="20"/>
                <w:szCs w:val="20"/>
              </w:rPr>
            </w:pPr>
            <w:r w:rsidRPr="00980B71">
              <w:rPr>
                <w:rFonts w:ascii="Cambria Math" w:hAnsi="Cambria Math" w:cs="Times New Roman"/>
                <w:i w:val="0"/>
                <w:iCs w:val="0"/>
                <w:color w:val="auto"/>
                <w:sz w:val="20"/>
                <w:szCs w:val="20"/>
              </w:rPr>
              <w:t>(13)</w:t>
            </w:r>
          </w:p>
        </w:tc>
      </w:tr>
    </w:tbl>
    <w:p w14:paraId="4BAB4881" w14:textId="10D4783E" w:rsidR="006C6F94" w:rsidRPr="00980B71" w:rsidRDefault="006C6F94" w:rsidP="000E75D9">
      <w:pPr>
        <w:ind w:firstLine="720"/>
        <w:rPr>
          <w:rFonts w:ascii="Cambria Math" w:hAnsi="Cambria Math" w:cs="Cambria Math"/>
          <w:sz w:val="24"/>
          <w:szCs w:val="24"/>
        </w:rPr>
      </w:pPr>
      <w:r w:rsidRPr="00980B71">
        <w:rPr>
          <w:rFonts w:ascii="Cambria Math" w:hAnsi="Cambria Math" w:cs="Cambria Math"/>
          <w:sz w:val="24"/>
          <w:szCs w:val="24"/>
        </w:rPr>
        <w:t xml:space="preserve">Combine </w:t>
      </w:r>
      <w:proofErr w:type="spellStart"/>
      <w:r w:rsidRPr="00980B71">
        <w:rPr>
          <w:rFonts w:ascii="Cambria Math" w:hAnsi="Cambria Math" w:cs="Cambria Math"/>
          <w:sz w:val="24"/>
          <w:szCs w:val="24"/>
        </w:rPr>
        <w:t>Eqs</w:t>
      </w:r>
      <w:proofErr w:type="spellEnd"/>
      <w:r w:rsidRPr="00980B71">
        <w:rPr>
          <w:rFonts w:ascii="Cambria Math" w:hAnsi="Cambria Math" w:cs="Cambria Math"/>
          <w:sz w:val="24"/>
          <w:szCs w:val="24"/>
        </w:rPr>
        <w:t xml:space="preserve"> (10) and (12) yields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6C6F94" w:rsidRPr="006C6F94" w14:paraId="692E47E7" w14:textId="77777777" w:rsidTr="009A3F26">
        <w:tc>
          <w:tcPr>
            <w:tcW w:w="8642" w:type="dxa"/>
          </w:tcPr>
          <w:p w14:paraId="790882D3" w14:textId="77777777" w:rsidR="006C6F94" w:rsidRPr="00980B71" w:rsidRDefault="006C6F94" w:rsidP="00AF5386">
            <w:pPr>
              <w:pStyle w:val="Caption"/>
              <w:rPr>
                <w:rFonts w:ascii="Times New Roman" w:eastAsia="DengXian" w:hAnsi="Times New Roman" w:cs="Times New Roman"/>
                <w:i w:val="0"/>
                <w:sz w:val="20"/>
                <w:szCs w:val="20"/>
              </w:rPr>
            </w:pPr>
            <m:oMathPara>
              <m:oMath>
                <m:r>
                  <w:rPr>
                    <w:rFonts w:ascii="Cambria Math" w:hAnsi="Cambria Math" w:cs="Times New Roman"/>
                    <w:color w:val="auto"/>
                    <w:sz w:val="20"/>
                    <w:szCs w:val="20"/>
                  </w:rPr>
                  <m:t>C</m:t>
                </m:r>
                <m:r>
                  <m:rPr>
                    <m:nor/>
                  </m:rPr>
                  <w:rPr>
                    <w:rFonts w:ascii="Cambria Math" w:hAnsi="Cambria Math" w:cs="Cambria Math"/>
                    <w:i w:val="0"/>
                    <w:color w:val="auto"/>
                    <w:sz w:val="20"/>
                    <w:szCs w:val="20"/>
                    <w:vertAlign w:val="subscript"/>
                  </w:rPr>
                  <m:t>r</m:t>
                </m:r>
                <m:d>
                  <m:dPr>
                    <m:ctrlPr>
                      <w:rPr>
                        <w:rFonts w:ascii="Cambria Math" w:hAnsi="Cambria Math" w:cs="Times New Roman"/>
                        <w:color w:val="auto"/>
                        <w:sz w:val="20"/>
                        <w:szCs w:val="20"/>
                      </w:rPr>
                    </m:ctrlPr>
                  </m:dPr>
                  <m:e>
                    <m:r>
                      <w:rPr>
                        <w:rFonts w:ascii="Cambria Math" w:hAnsi="Cambria Math" w:cs="Times New Roman"/>
                        <w:color w:val="auto"/>
                        <w:sz w:val="20"/>
                        <w:szCs w:val="20"/>
                      </w:rPr>
                      <m:t xml:space="preserve">w, </m:t>
                    </m:r>
                    <m:r>
                      <w:rPr>
                        <w:rFonts w:ascii="Cambria Math" w:hAnsi="Cambria Math" w:cs="Cambria Math"/>
                        <w:color w:val="auto"/>
                        <w:sz w:val="20"/>
                        <w:szCs w:val="20"/>
                      </w:rPr>
                      <m:t>τ</m:t>
                    </m:r>
                    <m:r>
                      <w:rPr>
                        <w:rFonts w:ascii="Cambria Math" w:hAnsi="Cambria Math" w:cs="Times New Roman"/>
                        <w:color w:val="auto"/>
                        <w:sz w:val="20"/>
                        <w:szCs w:val="20"/>
                      </w:rPr>
                      <m:t xml:space="preserve">, </m:t>
                    </m:r>
                    <m:r>
                      <w:rPr>
                        <w:rFonts w:ascii="Cambria Math" w:hAnsi="Cambria Math" w:cs="Cambria Math"/>
                        <w:color w:val="auto"/>
                        <w:sz w:val="20"/>
                        <w:szCs w:val="20"/>
                      </w:rPr>
                      <m:t>η</m:t>
                    </m:r>
                  </m:e>
                </m:d>
                <m:r>
                  <w:rPr>
                    <w:rFonts w:ascii="Cambria Math" w:hAnsi="Cambria Math"/>
                    <w:sz w:val="20"/>
                    <w:szCs w:val="20"/>
                  </w:rPr>
                  <m:t>=</m:t>
                </m:r>
                <m:f>
                  <m:fPr>
                    <m:ctrlPr>
                      <w:rPr>
                        <w:rFonts w:ascii="Cambria Math" w:hAnsi="Cambria Math"/>
                        <w:iCs w:val="0"/>
                        <w:color w:val="auto"/>
                        <w:sz w:val="20"/>
                        <w:szCs w:val="20"/>
                      </w:rPr>
                    </m:ctrlPr>
                  </m:fPr>
                  <m:num>
                    <m:r>
                      <w:rPr>
                        <w:rFonts w:ascii="Cambria Math" w:hAnsi="Cambria Math" w:cs="Times New Roman"/>
                        <w:color w:val="auto"/>
                        <w:sz w:val="20"/>
                        <w:szCs w:val="20"/>
                      </w:rPr>
                      <m:t>R</m:t>
                    </m:r>
                    <m:d>
                      <m:dPr>
                        <m:ctrlPr>
                          <w:rPr>
                            <w:rFonts w:ascii="Cambria Math" w:hAnsi="Cambria Math" w:cs="Times New Roman"/>
                            <w:i w:val="0"/>
                            <w:color w:val="auto"/>
                            <w:sz w:val="20"/>
                            <w:szCs w:val="20"/>
                          </w:rPr>
                        </m:ctrlPr>
                      </m:dPr>
                      <m:e>
                        <m:r>
                          <w:rPr>
                            <w:rFonts w:ascii="Cambria Math" w:hAnsi="Cambria Math" w:cs="Cambria Math"/>
                            <w:color w:val="auto"/>
                            <w:sz w:val="20"/>
                            <w:szCs w:val="20"/>
                          </w:rPr>
                          <m:t>τ</m:t>
                        </m:r>
                        <m:ctrlPr>
                          <w:rPr>
                            <w:rFonts w:ascii="Cambria Math" w:hAnsi="Cambria Math" w:cs="Cambria Math"/>
                            <w:color w:val="auto"/>
                            <w:sz w:val="20"/>
                            <w:szCs w:val="20"/>
                          </w:rPr>
                        </m:ctrlPr>
                      </m:e>
                    </m:d>
                    <m:d>
                      <m:dPr>
                        <m:begChr m:val="["/>
                        <m:endChr m:val="]"/>
                        <m:ctrlPr>
                          <w:rPr>
                            <w:rFonts w:ascii="Cambria Math" w:hAnsi="Cambria Math" w:cs="Cambria Math"/>
                            <w:color w:val="auto"/>
                            <w:sz w:val="20"/>
                            <w:szCs w:val="20"/>
                          </w:rPr>
                        </m:ctrlPr>
                      </m:dPr>
                      <m:e>
                        <m:r>
                          <w:rPr>
                            <w:rFonts w:ascii="Cambria Math" w:hAnsi="Cambria Math" w:cs="Cambria Math"/>
                            <w:color w:val="auto"/>
                            <w:sz w:val="20"/>
                            <w:szCs w:val="20"/>
                          </w:rPr>
                          <m:t>1-R</m:t>
                        </m:r>
                        <m:d>
                          <m:dPr>
                            <m:ctrlPr>
                              <w:rPr>
                                <w:rFonts w:ascii="Cambria Math" w:hAnsi="Cambria Math" w:cs="Cambria Math"/>
                                <w:color w:val="auto"/>
                                <w:sz w:val="20"/>
                                <w:szCs w:val="20"/>
                              </w:rPr>
                            </m:ctrlPr>
                          </m:dPr>
                          <m:e>
                            <m:r>
                              <w:rPr>
                                <w:rFonts w:ascii="Cambria Math" w:hAnsi="Cambria Math" w:cs="Cambria Math"/>
                                <w:color w:val="auto"/>
                                <w:sz w:val="20"/>
                                <w:szCs w:val="20"/>
                              </w:rPr>
                              <m:t>w</m:t>
                            </m:r>
                          </m:e>
                        </m:d>
                      </m:e>
                    </m:d>
                    <m:r>
                      <w:rPr>
                        <w:rFonts w:ascii="Cambria Math" w:hAnsi="Cambria Math" w:cs="Cambria Math"/>
                        <w:color w:val="auto"/>
                        <w:sz w:val="20"/>
                        <w:szCs w:val="20"/>
                      </w:rPr>
                      <m:t>[</m:t>
                    </m:r>
                    <m:d>
                      <m:dPr>
                        <m:ctrlPr>
                          <w:rPr>
                            <w:rFonts w:ascii="Cambria Math" w:hAnsi="Cambria Math" w:cs="Cambria Math"/>
                            <w:color w:val="auto"/>
                            <w:sz w:val="20"/>
                            <w:szCs w:val="20"/>
                          </w:rPr>
                        </m:ctrlPr>
                      </m:dPr>
                      <m:e>
                        <m:r>
                          <w:rPr>
                            <w:rFonts w:ascii="Cambria Math" w:hAnsi="Cambria Math" w:cs="Cambria Math"/>
                            <w:color w:val="auto"/>
                            <w:sz w:val="20"/>
                            <w:szCs w:val="20"/>
                          </w:rPr>
                          <m:t>1-η</m:t>
                        </m:r>
                        <m:ctrlPr>
                          <w:rPr>
                            <w:rFonts w:ascii="Cambria Math" w:hAnsi="Cambria Math" w:cs="Cambria Math"/>
                            <w:i w:val="0"/>
                            <w:color w:val="auto"/>
                            <w:sz w:val="20"/>
                            <w:szCs w:val="20"/>
                          </w:rPr>
                        </m:ctrlPr>
                      </m:e>
                    </m:d>
                    <m:r>
                      <m:rPr>
                        <m:nor/>
                      </m:rPr>
                      <w:rPr>
                        <w:rFonts w:ascii="Cambria Math" w:hAnsi="Cambria Math" w:cs="Times New Roman"/>
                        <w:i w:val="0"/>
                        <w:color w:val="auto"/>
                        <w:sz w:val="20"/>
                        <w:szCs w:val="20"/>
                      </w:rPr>
                      <m:t>A</m:t>
                    </m:r>
                    <m:r>
                      <m:rPr>
                        <m:nor/>
                      </m:rPr>
                      <w:rPr>
                        <w:rFonts w:ascii="Cambria Math" w:hAnsi="Cambria Math" w:cs="Times New Roman"/>
                        <w:i w:val="0"/>
                        <w:color w:val="auto"/>
                        <w:sz w:val="20"/>
                        <w:szCs w:val="20"/>
                        <w:vertAlign w:val="subscript"/>
                      </w:rPr>
                      <m:t>0</m:t>
                    </m:r>
                    <m:r>
                      <w:rPr>
                        <w:rFonts w:ascii="Cambria Math" w:hAnsi="Cambria Math" w:cs="Cambria Math"/>
                        <w:color w:val="auto"/>
                        <w:sz w:val="20"/>
                        <w:szCs w:val="20"/>
                      </w:rPr>
                      <m:t>+η</m:t>
                    </m:r>
                    <m:d>
                      <m:dPr>
                        <m:ctrlPr>
                          <w:rPr>
                            <w:rFonts w:ascii="Cambria Math" w:hAnsi="Cambria Math" w:cs="Cambria Math"/>
                            <w:i w:val="0"/>
                            <w:color w:val="auto"/>
                            <w:sz w:val="20"/>
                            <w:szCs w:val="20"/>
                          </w:rPr>
                        </m:ctrlPr>
                      </m:dPr>
                      <m:e>
                        <m:r>
                          <m:rPr>
                            <m:nor/>
                          </m:rPr>
                          <w:rPr>
                            <w:rFonts w:ascii="Cambria Math" w:hAnsi="Cambria Math" w:cs="Times New Roman"/>
                            <w:i w:val="0"/>
                            <w:color w:val="auto"/>
                            <w:sz w:val="20"/>
                            <w:szCs w:val="20"/>
                          </w:rPr>
                          <m:t>A</m:t>
                        </m:r>
                        <m:r>
                          <m:rPr>
                            <m:nor/>
                          </m:rPr>
                          <w:rPr>
                            <w:rFonts w:ascii="Cambria Math" w:hAnsi="Cambria Math" w:cs="Times New Roman"/>
                            <w:i w:val="0"/>
                            <w:color w:val="auto"/>
                            <w:sz w:val="20"/>
                            <w:szCs w:val="20"/>
                            <w:vertAlign w:val="subscript"/>
                          </w:rPr>
                          <m:t>0</m:t>
                        </m:r>
                        <m:sSup>
                          <m:sSupPr>
                            <m:ctrlPr>
                              <w:rPr>
                                <w:rFonts w:ascii="Cambria Math" w:hAnsi="Cambria Math" w:cs="Times New Roman"/>
                                <w:color w:val="auto"/>
                                <w:sz w:val="20"/>
                                <w:szCs w:val="20"/>
                              </w:rPr>
                            </m:ctrlPr>
                          </m:sSupPr>
                          <m:e>
                            <m:d>
                              <m:dPr>
                                <m:ctrlPr>
                                  <w:rPr>
                                    <w:rFonts w:ascii="Cambria Math" w:hAnsi="Cambria Math" w:cs="Times New Roman"/>
                                    <w:color w:val="auto"/>
                                    <w:sz w:val="20"/>
                                    <w:szCs w:val="20"/>
                                  </w:rPr>
                                </m:ctrlPr>
                              </m:dPr>
                              <m:e>
                                <m:r>
                                  <w:rPr>
                                    <w:rFonts w:ascii="Cambria Math" w:hAnsi="Cambria Math" w:cs="Cambria Math"/>
                                    <w:color w:val="auto"/>
                                    <w:sz w:val="20"/>
                                    <w:szCs w:val="20"/>
                                  </w:rPr>
                                  <m:t>τ+c</m:t>
                                </m:r>
                                <m:ctrlPr>
                                  <w:rPr>
                                    <w:rFonts w:ascii="Cambria Math" w:hAnsi="Cambria Math" w:cs="Cambria Math"/>
                                    <w:color w:val="auto"/>
                                    <w:sz w:val="20"/>
                                    <w:szCs w:val="20"/>
                                  </w:rPr>
                                </m:ctrlPr>
                              </m:e>
                            </m:d>
                          </m:e>
                          <m:sup>
                            <m:r>
                              <w:rPr>
                                <w:rFonts w:ascii="Cambria Math" w:hAnsi="Cambria Math" w:cs="Times New Roman"/>
                                <w:color w:val="auto"/>
                                <w:sz w:val="20"/>
                                <w:szCs w:val="20"/>
                              </w:rPr>
                              <m:t>-a</m:t>
                            </m:r>
                            <m:r>
                              <m:rPr>
                                <m:nor/>
                              </m:rPr>
                              <w:rPr>
                                <w:rFonts w:ascii="Cambria Math" w:hAnsi="Cambria Math" w:cs="Times New Roman"/>
                                <w:i w:val="0"/>
                                <w:color w:val="auto"/>
                                <w:sz w:val="20"/>
                                <w:szCs w:val="20"/>
                                <w:vertAlign w:val="subscript"/>
                              </w:rPr>
                              <m:t>1</m:t>
                            </m:r>
                            <m:r>
                              <m:rPr>
                                <m:nor/>
                              </m:rPr>
                              <w:rPr>
                                <w:rFonts w:ascii="Cambria Math" w:hAnsi="Cambria Math" w:cs="Times New Roman"/>
                                <w:i w:val="0"/>
                                <w:color w:val="auto"/>
                                <w:sz w:val="20"/>
                                <w:szCs w:val="20"/>
                              </w:rPr>
                              <m:t xml:space="preserve"> </m:t>
                            </m:r>
                          </m:sup>
                        </m:sSup>
                        <m:r>
                          <w:rPr>
                            <w:rFonts w:ascii="Cambria Math" w:hAnsi="Cambria Math" w:cs="Times New Roman"/>
                            <w:color w:val="auto"/>
                            <w:sz w:val="20"/>
                            <w:szCs w:val="20"/>
                          </w:rPr>
                          <m:t>+</m:t>
                        </m:r>
                        <m:sSup>
                          <m:sSupPr>
                            <m:ctrlPr>
                              <w:rPr>
                                <w:rFonts w:ascii="Cambria Math" w:hAnsi="Cambria Math" w:cs="Cambria Math"/>
                                <w:color w:val="auto"/>
                                <w:sz w:val="20"/>
                                <w:szCs w:val="20"/>
                              </w:rPr>
                            </m:ctrlPr>
                          </m:sSupPr>
                          <m:e>
                            <m:r>
                              <w:rPr>
                                <w:rFonts w:ascii="Cambria Math" w:hAnsi="Cambria Math" w:cs="Cambria Math"/>
                                <w:color w:val="auto"/>
                                <w:sz w:val="20"/>
                                <w:szCs w:val="20"/>
                              </w:rPr>
                              <m:t>τ</m:t>
                            </m:r>
                          </m:e>
                          <m:sup>
                            <m:r>
                              <w:rPr>
                                <w:rFonts w:ascii="Cambria Math" w:hAnsi="Cambria Math" w:cs="Times New Roman"/>
                                <w:color w:val="auto"/>
                                <w:sz w:val="20"/>
                                <w:szCs w:val="20"/>
                              </w:rPr>
                              <m:t>a</m:t>
                            </m:r>
                            <m:r>
                              <m:rPr>
                                <m:nor/>
                              </m:rPr>
                              <w:rPr>
                                <w:rFonts w:ascii="Cambria Math" w:hAnsi="Cambria Math" w:cs="Times New Roman"/>
                                <w:i w:val="0"/>
                                <w:color w:val="auto"/>
                                <w:sz w:val="20"/>
                                <w:szCs w:val="20"/>
                                <w:vertAlign w:val="subscript"/>
                              </w:rPr>
                              <m:t>2</m:t>
                            </m:r>
                          </m:sup>
                        </m:sSup>
                        <m:ctrlPr>
                          <w:rPr>
                            <w:rFonts w:ascii="Cambria Math" w:hAnsi="Cambria Math" w:cs="Cambria Math"/>
                            <w:color w:val="auto"/>
                            <w:sz w:val="20"/>
                            <w:szCs w:val="20"/>
                          </w:rPr>
                        </m:ctrlPr>
                      </m:e>
                    </m:d>
                    <m:r>
                      <w:rPr>
                        <w:rFonts w:ascii="Cambria Math" w:hAnsi="Cambria Math" w:cs="Cambria Math"/>
                        <w:color w:val="auto"/>
                        <w:sz w:val="20"/>
                        <w:szCs w:val="20"/>
                      </w:rPr>
                      <m:t>]</m:t>
                    </m:r>
                  </m:num>
                  <m:den>
                    <m:d>
                      <m:dPr>
                        <m:ctrlPr>
                          <w:rPr>
                            <w:rFonts w:ascii="Cambria Math" w:hAnsi="Cambria Math" w:cs="Times New Roman"/>
                            <w:color w:val="auto"/>
                            <w:sz w:val="20"/>
                            <w:szCs w:val="20"/>
                          </w:rPr>
                        </m:ctrlPr>
                      </m:dPr>
                      <m:e>
                        <m:r>
                          <w:rPr>
                            <w:rFonts w:ascii="Cambria Math" w:hAnsi="Cambria Math" w:cs="Times New Roman"/>
                            <w:color w:val="auto"/>
                            <w:sz w:val="20"/>
                            <w:szCs w:val="20"/>
                          </w:rPr>
                          <m:t>1-</m:t>
                        </m:r>
                        <m:r>
                          <w:rPr>
                            <w:rFonts w:ascii="Cambria Math" w:hAnsi="Cambria Math" w:cs="Cambria Math"/>
                            <w:color w:val="auto"/>
                            <w:sz w:val="20"/>
                            <w:szCs w:val="20"/>
                          </w:rPr>
                          <m:t>η</m:t>
                        </m:r>
                        <m:ctrlPr>
                          <w:rPr>
                            <w:rFonts w:ascii="Cambria Math" w:hAnsi="Cambria Math" w:cs="Cambria Math"/>
                            <w:color w:val="auto"/>
                            <w:sz w:val="20"/>
                            <w:szCs w:val="20"/>
                          </w:rPr>
                        </m:ctrlPr>
                      </m:e>
                    </m:d>
                    <m:r>
                      <w:rPr>
                        <w:rFonts w:ascii="Cambria Math" w:hAnsi="Cambria Math" w:cs="Cambria Math"/>
                        <w:color w:val="auto"/>
                        <w:sz w:val="20"/>
                        <w:szCs w:val="20"/>
                      </w:rPr>
                      <m:t>R</m:t>
                    </m:r>
                    <m:d>
                      <m:dPr>
                        <m:ctrlPr>
                          <w:rPr>
                            <w:rFonts w:ascii="Cambria Math" w:hAnsi="Cambria Math" w:cs="Cambria Math"/>
                            <w:color w:val="auto"/>
                            <w:sz w:val="20"/>
                            <w:szCs w:val="20"/>
                          </w:rPr>
                        </m:ctrlPr>
                      </m:dPr>
                      <m:e>
                        <m:r>
                          <w:rPr>
                            <w:rFonts w:ascii="Cambria Math" w:hAnsi="Cambria Math" w:cs="Cambria Math"/>
                            <w:color w:val="auto"/>
                            <w:sz w:val="20"/>
                            <w:szCs w:val="20"/>
                          </w:rPr>
                          <m:t>w</m:t>
                        </m:r>
                      </m:e>
                    </m:d>
                    <m:r>
                      <w:rPr>
                        <w:rFonts w:ascii="Cambria Math" w:hAnsi="Cambria Math" w:cs="Cambria Math"/>
                        <w:color w:val="auto"/>
                        <w:sz w:val="20"/>
                        <w:szCs w:val="20"/>
                      </w:rPr>
                      <m:t>R</m:t>
                    </m:r>
                    <m:d>
                      <m:dPr>
                        <m:ctrlPr>
                          <w:rPr>
                            <w:rFonts w:ascii="Cambria Math" w:hAnsi="Cambria Math" w:cs="Cambria Math"/>
                            <w:color w:val="auto"/>
                            <w:sz w:val="20"/>
                            <w:szCs w:val="20"/>
                          </w:rPr>
                        </m:ctrlPr>
                      </m:dPr>
                      <m:e>
                        <m:r>
                          <w:rPr>
                            <w:rFonts w:ascii="Cambria Math" w:hAnsi="Cambria Math" w:cs="Cambria Math"/>
                            <w:color w:val="auto"/>
                            <w:sz w:val="20"/>
                            <w:szCs w:val="20"/>
                          </w:rPr>
                          <m:t>τ</m:t>
                        </m:r>
                      </m:e>
                    </m:d>
                    <m:r>
                      <w:rPr>
                        <w:rFonts w:ascii="Cambria Math" w:hAnsi="Cambria Math" w:cs="Cambria Math"/>
                        <w:color w:val="auto"/>
                        <w:sz w:val="20"/>
                        <w:szCs w:val="20"/>
                      </w:rPr>
                      <m:t>+ηR(η+w)</m:t>
                    </m:r>
                  </m:den>
                </m:f>
              </m:oMath>
            </m:oMathPara>
          </w:p>
        </w:tc>
        <w:tc>
          <w:tcPr>
            <w:tcW w:w="708" w:type="dxa"/>
          </w:tcPr>
          <w:p w14:paraId="568FE418" w14:textId="31F91B30" w:rsidR="006C6F94" w:rsidRPr="00980B71" w:rsidRDefault="00980B71" w:rsidP="00AF5386">
            <w:pPr>
              <w:pStyle w:val="Caption"/>
              <w:rPr>
                <w:sz w:val="20"/>
                <w:szCs w:val="20"/>
              </w:rPr>
            </w:pPr>
            <w:r>
              <w:rPr>
                <w:rFonts w:ascii="Cambria Math" w:hAnsi="Cambria Math" w:cs="Times New Roman"/>
                <w:i w:val="0"/>
                <w:iCs w:val="0"/>
                <w:color w:val="auto"/>
                <w:sz w:val="20"/>
                <w:szCs w:val="20"/>
              </w:rPr>
              <w:t xml:space="preserve">     </w:t>
            </w:r>
            <w:r w:rsidR="006C6F94" w:rsidRPr="00980B71">
              <w:rPr>
                <w:rFonts w:ascii="Cambria Math" w:hAnsi="Cambria Math" w:cs="Times New Roman"/>
                <w:i w:val="0"/>
                <w:iCs w:val="0"/>
                <w:color w:val="auto"/>
                <w:sz w:val="20"/>
                <w:szCs w:val="20"/>
              </w:rPr>
              <w:t>(14)</w:t>
            </w:r>
          </w:p>
        </w:tc>
      </w:tr>
    </w:tbl>
    <w:p w14:paraId="53E556D4" w14:textId="2C2EA024" w:rsidR="006C6F94" w:rsidRPr="00980B71" w:rsidRDefault="00163403" w:rsidP="000E75D9">
      <w:pPr>
        <w:ind w:firstLine="720"/>
        <w:rPr>
          <w:rFonts w:ascii="Cambria Math" w:hAnsi="Cambria Math" w:cs="Cambria Math"/>
          <w:sz w:val="24"/>
          <w:szCs w:val="24"/>
        </w:rPr>
      </w:pPr>
      <w:r w:rsidRPr="00980B71">
        <w:rPr>
          <w:rFonts w:ascii="Cambria Math" w:hAnsi="Cambria Math" w:cs="Cambria Math"/>
          <w:sz w:val="24"/>
          <w:szCs w:val="24"/>
        </w:rPr>
        <w:t>Frist case (</w:t>
      </w:r>
      <m:oMath>
        <m:r>
          <m:rPr>
            <m:sty m:val="p"/>
          </m:rPr>
          <w:rPr>
            <w:rFonts w:ascii="Cambria Math" w:hAnsi="Cambria Math" w:cs="Cambria Math"/>
            <w:sz w:val="24"/>
            <w:szCs w:val="24"/>
          </w:rPr>
          <m:t>η=0),</m:t>
        </m:r>
      </m:oMath>
      <w:r w:rsidRPr="00980B71">
        <w:rPr>
          <w:rFonts w:ascii="Cambria Math" w:hAnsi="Cambria Math" w:cs="Cambria Math"/>
          <w:sz w:val="24"/>
          <w:szCs w:val="24"/>
        </w:rPr>
        <w:t>Eq(14) reduces to the result obtained by [14,36]: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163403" w:rsidRPr="00163403" w14:paraId="477F7E16" w14:textId="77777777" w:rsidTr="009A3F26">
        <w:tc>
          <w:tcPr>
            <w:tcW w:w="8642" w:type="dxa"/>
          </w:tcPr>
          <w:p w14:paraId="74340E0E" w14:textId="0F636E7B" w:rsidR="00163403" w:rsidRPr="00980B71" w:rsidRDefault="00163403" w:rsidP="007203EE">
            <w:pPr>
              <w:pStyle w:val="Caption"/>
              <w:rPr>
                <w:rFonts w:ascii="Calibri Light" w:eastAsia="DengXian Light" w:hAnsi="Calibri Light" w:cs="Times New Roman"/>
                <w:i w:val="0"/>
                <w:sz w:val="20"/>
                <w:szCs w:val="20"/>
                <w:vertAlign w:val="subscript"/>
              </w:rPr>
            </w:pPr>
            <m:oMathPara>
              <m:oMath>
                <m:r>
                  <w:rPr>
                    <w:rFonts w:ascii="Cambria Math" w:hAnsi="Cambria Math" w:cs="Times New Roman"/>
                    <w:color w:val="auto"/>
                    <w:sz w:val="20"/>
                    <w:szCs w:val="20"/>
                  </w:rPr>
                  <m:t>C</m:t>
                </m:r>
                <m:r>
                  <m:rPr>
                    <m:nor/>
                  </m:rPr>
                  <w:rPr>
                    <w:rFonts w:ascii="Cambria Math" w:hAnsi="Cambria Math" w:cs="Cambria Math"/>
                    <w:i w:val="0"/>
                    <w:color w:val="auto"/>
                    <w:sz w:val="20"/>
                    <w:szCs w:val="20"/>
                    <w:vertAlign w:val="subscript"/>
                  </w:rPr>
                  <m:t>r</m:t>
                </m:r>
                <m:d>
                  <m:dPr>
                    <m:ctrlPr>
                      <w:rPr>
                        <w:rFonts w:ascii="Cambria Math" w:hAnsi="Cambria Math" w:cs="Times New Roman"/>
                        <w:color w:val="auto"/>
                        <w:sz w:val="20"/>
                        <w:szCs w:val="20"/>
                      </w:rPr>
                    </m:ctrlPr>
                  </m:dPr>
                  <m:e>
                    <m:r>
                      <w:rPr>
                        <w:rFonts w:ascii="Cambria Math" w:hAnsi="Cambria Math" w:cs="Times New Roman"/>
                        <w:color w:val="auto"/>
                        <w:sz w:val="20"/>
                        <w:szCs w:val="20"/>
                      </w:rPr>
                      <m:t xml:space="preserve">w, </m:t>
                    </m:r>
                    <m:r>
                      <w:rPr>
                        <w:rFonts w:ascii="Cambria Math" w:hAnsi="Cambria Math" w:cs="Cambria Math"/>
                        <w:color w:val="auto"/>
                        <w:sz w:val="20"/>
                        <w:szCs w:val="20"/>
                      </w:rPr>
                      <m:t>τ</m:t>
                    </m:r>
                    <m:r>
                      <w:rPr>
                        <w:rFonts w:ascii="Cambria Math" w:hAnsi="Cambria Math" w:cs="Times New Roman"/>
                        <w:color w:val="auto"/>
                        <w:sz w:val="20"/>
                        <w:szCs w:val="20"/>
                      </w:rPr>
                      <m:t xml:space="preserve">, </m:t>
                    </m:r>
                    <m:r>
                      <w:rPr>
                        <w:rFonts w:ascii="Cambria Math" w:hAnsi="Cambria Math" w:cs="Cambria Math"/>
                        <w:color w:val="auto"/>
                        <w:sz w:val="20"/>
                        <w:szCs w:val="20"/>
                      </w:rPr>
                      <m:t>0</m:t>
                    </m:r>
                  </m:e>
                </m:d>
                <m:r>
                  <w:rPr>
                    <w:rFonts w:ascii="Cambria Math" w:hAnsi="Cambria Math"/>
                    <w:color w:val="auto"/>
                    <w:sz w:val="20"/>
                    <w:szCs w:val="20"/>
                  </w:rPr>
                  <m:t>=</m:t>
                </m:r>
                <m:f>
                  <m:fPr>
                    <m:ctrlPr>
                      <w:rPr>
                        <w:rFonts w:ascii="Cambria Math" w:hAnsi="Cambria Math"/>
                        <w:iCs w:val="0"/>
                        <w:color w:val="auto"/>
                        <w:sz w:val="20"/>
                        <w:szCs w:val="20"/>
                      </w:rPr>
                    </m:ctrlPr>
                  </m:fPr>
                  <m:num>
                    <m:r>
                      <w:rPr>
                        <w:rFonts w:ascii="Cambria Math" w:hAnsi="Cambria Math" w:cs="Times New Roman"/>
                        <w:color w:val="auto"/>
                        <w:sz w:val="20"/>
                        <w:szCs w:val="20"/>
                      </w:rPr>
                      <m:t>R</m:t>
                    </m:r>
                    <m:d>
                      <m:dPr>
                        <m:ctrlPr>
                          <w:rPr>
                            <w:rFonts w:ascii="Cambria Math" w:hAnsi="Cambria Math" w:cs="Times New Roman"/>
                            <w:i w:val="0"/>
                            <w:color w:val="auto"/>
                            <w:sz w:val="20"/>
                            <w:szCs w:val="20"/>
                          </w:rPr>
                        </m:ctrlPr>
                      </m:dPr>
                      <m:e>
                        <m:r>
                          <w:rPr>
                            <w:rFonts w:ascii="Cambria Math" w:hAnsi="Cambria Math" w:cs="Cambria Math"/>
                            <w:color w:val="auto"/>
                            <w:sz w:val="20"/>
                            <w:szCs w:val="20"/>
                          </w:rPr>
                          <m:t>τ</m:t>
                        </m:r>
                        <m:ctrlPr>
                          <w:rPr>
                            <w:rFonts w:ascii="Cambria Math" w:hAnsi="Cambria Math" w:cs="Cambria Math"/>
                            <w:color w:val="auto"/>
                            <w:sz w:val="20"/>
                            <w:szCs w:val="20"/>
                          </w:rPr>
                        </m:ctrlPr>
                      </m:e>
                    </m:d>
                    <m:d>
                      <m:dPr>
                        <m:begChr m:val="["/>
                        <m:endChr m:val="]"/>
                        <m:ctrlPr>
                          <w:rPr>
                            <w:rFonts w:ascii="Cambria Math" w:hAnsi="Cambria Math" w:cs="Cambria Math"/>
                            <w:color w:val="auto"/>
                            <w:sz w:val="20"/>
                            <w:szCs w:val="20"/>
                          </w:rPr>
                        </m:ctrlPr>
                      </m:dPr>
                      <m:e>
                        <m:r>
                          <w:rPr>
                            <w:rFonts w:ascii="Cambria Math" w:hAnsi="Cambria Math" w:cs="Cambria Math"/>
                            <w:color w:val="auto"/>
                            <w:sz w:val="20"/>
                            <w:szCs w:val="20"/>
                          </w:rPr>
                          <m:t>1-R</m:t>
                        </m:r>
                        <m:d>
                          <m:dPr>
                            <m:ctrlPr>
                              <w:rPr>
                                <w:rFonts w:ascii="Cambria Math" w:hAnsi="Cambria Math" w:cs="Cambria Math"/>
                                <w:color w:val="auto"/>
                                <w:sz w:val="20"/>
                                <w:szCs w:val="20"/>
                              </w:rPr>
                            </m:ctrlPr>
                          </m:dPr>
                          <m:e>
                            <m:r>
                              <w:rPr>
                                <w:rFonts w:ascii="Cambria Math" w:hAnsi="Cambria Math" w:cs="Cambria Math"/>
                                <w:color w:val="auto"/>
                                <w:sz w:val="20"/>
                                <w:szCs w:val="20"/>
                              </w:rPr>
                              <m:t>w</m:t>
                            </m:r>
                          </m:e>
                        </m:d>
                      </m:e>
                    </m:d>
                    <m:r>
                      <m:rPr>
                        <m:nor/>
                      </m:rPr>
                      <w:rPr>
                        <w:rFonts w:ascii="Cambria Math" w:hAnsi="Cambria Math" w:cs="Times New Roman"/>
                        <w:i w:val="0"/>
                        <w:color w:val="auto"/>
                        <w:sz w:val="20"/>
                        <w:szCs w:val="20"/>
                      </w:rPr>
                      <m:t>A(0)</m:t>
                    </m:r>
                  </m:num>
                  <m:den>
                    <m:r>
                      <w:rPr>
                        <w:rFonts w:ascii="Cambria Math" w:hAnsi="Cambria Math" w:cs="Cambria Math"/>
                        <w:color w:val="auto"/>
                        <w:sz w:val="20"/>
                        <w:szCs w:val="20"/>
                      </w:rPr>
                      <m:t>R</m:t>
                    </m:r>
                    <m:d>
                      <m:dPr>
                        <m:ctrlPr>
                          <w:rPr>
                            <w:rFonts w:ascii="Cambria Math" w:hAnsi="Cambria Math" w:cs="Cambria Math"/>
                            <w:color w:val="auto"/>
                            <w:sz w:val="20"/>
                            <w:szCs w:val="20"/>
                          </w:rPr>
                        </m:ctrlPr>
                      </m:dPr>
                      <m:e>
                        <m:r>
                          <w:rPr>
                            <w:rFonts w:ascii="Cambria Math" w:hAnsi="Cambria Math" w:cs="Cambria Math"/>
                            <w:color w:val="auto"/>
                            <w:sz w:val="20"/>
                            <w:szCs w:val="20"/>
                          </w:rPr>
                          <m:t>w</m:t>
                        </m:r>
                      </m:e>
                    </m:d>
                    <m:r>
                      <w:rPr>
                        <w:rFonts w:ascii="Cambria Math" w:hAnsi="Cambria Math" w:cs="Cambria Math"/>
                        <w:color w:val="auto"/>
                        <w:sz w:val="20"/>
                        <w:szCs w:val="20"/>
                      </w:rPr>
                      <m:t>R</m:t>
                    </m:r>
                    <m:d>
                      <m:dPr>
                        <m:ctrlPr>
                          <w:rPr>
                            <w:rFonts w:ascii="Cambria Math" w:hAnsi="Cambria Math" w:cs="Cambria Math"/>
                            <w:color w:val="auto"/>
                            <w:sz w:val="20"/>
                            <w:szCs w:val="20"/>
                          </w:rPr>
                        </m:ctrlPr>
                      </m:dPr>
                      <m:e>
                        <m:r>
                          <w:rPr>
                            <w:rFonts w:ascii="Cambria Math" w:hAnsi="Cambria Math" w:cs="Cambria Math"/>
                            <w:color w:val="auto"/>
                            <w:sz w:val="20"/>
                            <w:szCs w:val="20"/>
                          </w:rPr>
                          <m:t>τ</m:t>
                        </m:r>
                      </m:e>
                    </m:d>
                  </m:den>
                </m:f>
                <m:r>
                  <w:rPr>
                    <w:rFonts w:ascii="Cambria Math" w:hAnsi="Cambria Math"/>
                    <w:color w:val="auto"/>
                    <w:sz w:val="20"/>
                    <w:szCs w:val="20"/>
                  </w:rPr>
                  <m:t>=[</m:t>
                </m:r>
                <m:f>
                  <m:fPr>
                    <m:ctrlPr>
                      <w:rPr>
                        <w:rFonts w:ascii="Cambria Math" w:hAnsi="Cambria Math"/>
                        <w:iCs w:val="0"/>
                        <w:color w:val="auto"/>
                        <w:sz w:val="20"/>
                        <w:szCs w:val="20"/>
                      </w:rPr>
                    </m:ctrlPr>
                  </m:fPr>
                  <m:num>
                    <m:r>
                      <w:rPr>
                        <w:rFonts w:ascii="Cambria Math" w:hAnsi="Cambria Math"/>
                        <w:color w:val="auto"/>
                        <w:sz w:val="20"/>
                        <w:szCs w:val="20"/>
                      </w:rPr>
                      <m:t>1</m:t>
                    </m:r>
                  </m:num>
                  <m:den>
                    <m:r>
                      <w:rPr>
                        <w:rFonts w:ascii="Cambria Math" w:hAnsi="Cambria Math"/>
                        <w:color w:val="auto"/>
                        <w:sz w:val="20"/>
                        <w:szCs w:val="20"/>
                      </w:rPr>
                      <m:t>R</m:t>
                    </m:r>
                    <m:d>
                      <m:dPr>
                        <m:ctrlPr>
                          <w:rPr>
                            <w:rFonts w:ascii="Cambria Math" w:hAnsi="Cambria Math"/>
                            <w:i w:val="0"/>
                            <w:color w:val="auto"/>
                            <w:sz w:val="20"/>
                            <w:szCs w:val="20"/>
                          </w:rPr>
                        </m:ctrlPr>
                      </m:dPr>
                      <m:e>
                        <m:r>
                          <w:rPr>
                            <w:rFonts w:ascii="Cambria Math" w:hAnsi="Cambria Math"/>
                            <w:color w:val="auto"/>
                            <w:sz w:val="20"/>
                            <w:szCs w:val="20"/>
                          </w:rPr>
                          <m:t>w</m:t>
                        </m:r>
                      </m:e>
                    </m:d>
                  </m:den>
                </m:f>
                <m:r>
                  <w:rPr>
                    <w:rFonts w:ascii="Cambria Math" w:hAnsi="Cambria Math"/>
                    <w:color w:val="auto"/>
                    <w:sz w:val="20"/>
                    <w:szCs w:val="20"/>
                  </w:rPr>
                  <m:t>-1]</m:t>
                </m:r>
                <m:r>
                  <m:rPr>
                    <m:nor/>
                  </m:rPr>
                  <w:rPr>
                    <w:rFonts w:ascii="Cambria Math" w:hAnsi="Cambria Math" w:cs="Times New Roman"/>
                    <w:i w:val="0"/>
                    <w:color w:val="auto"/>
                    <w:sz w:val="20"/>
                    <w:szCs w:val="20"/>
                  </w:rPr>
                  <m:t>A</m:t>
                </m:r>
                <m:r>
                  <m:rPr>
                    <m:nor/>
                  </m:rPr>
                  <w:rPr>
                    <w:rFonts w:ascii="Cambria Math" w:hAnsi="Cambria Math" w:cs="Times New Roman"/>
                    <w:i w:val="0"/>
                    <w:color w:val="auto"/>
                    <w:sz w:val="20"/>
                    <w:szCs w:val="20"/>
                    <w:vertAlign w:val="subscript"/>
                  </w:rPr>
                  <m:t>0</m:t>
                </m:r>
                <m:r>
                  <w:rPr>
                    <w:rFonts w:ascii="Cambria Math" w:hAnsi="Cambria Math" w:cs="Times New Roman"/>
                    <w:color w:val="auto"/>
                    <w:sz w:val="20"/>
                    <w:szCs w:val="20"/>
                    <w:vertAlign w:val="subscript"/>
                  </w:rPr>
                  <m:t>,</m:t>
                </m:r>
              </m:oMath>
            </m:oMathPara>
          </w:p>
        </w:tc>
        <w:tc>
          <w:tcPr>
            <w:tcW w:w="708" w:type="dxa"/>
          </w:tcPr>
          <w:p w14:paraId="0C0C1B49" w14:textId="1993D0CE" w:rsidR="00163403" w:rsidRPr="00980B71" w:rsidRDefault="00163403" w:rsidP="007203EE">
            <w:pPr>
              <w:pStyle w:val="Caption"/>
              <w:rPr>
                <w:sz w:val="20"/>
                <w:szCs w:val="20"/>
              </w:rPr>
            </w:pPr>
            <w:r w:rsidRPr="00980B71">
              <w:rPr>
                <w:rFonts w:ascii="Cambria Math" w:hAnsi="Cambria Math" w:cs="Times New Roman"/>
                <w:i w:val="0"/>
                <w:iCs w:val="0"/>
                <w:color w:val="auto"/>
                <w:sz w:val="20"/>
                <w:szCs w:val="20"/>
              </w:rPr>
              <w:t>(15)</w:t>
            </w:r>
          </w:p>
        </w:tc>
      </w:tr>
    </w:tbl>
    <w:p w14:paraId="684DBA4B" w14:textId="66DCA1C9" w:rsidR="00163403" w:rsidRPr="00980B71" w:rsidRDefault="00163403" w:rsidP="000E75D9">
      <w:pPr>
        <w:ind w:firstLine="720"/>
        <w:rPr>
          <w:rFonts w:ascii="Cambria Math" w:hAnsi="Cambria Math" w:cs="Cambria Math"/>
          <w:sz w:val="24"/>
          <w:szCs w:val="24"/>
        </w:rPr>
      </w:pPr>
      <w:r w:rsidRPr="00980B71">
        <w:rPr>
          <w:rFonts w:ascii="Cambria Math" w:hAnsi="Cambria Math" w:cs="Cambria Math"/>
          <w:sz w:val="24"/>
          <w:szCs w:val="24"/>
        </w:rPr>
        <w:t>In the case where (</w:t>
      </w:r>
      <m:oMath>
        <m:r>
          <m:rPr>
            <m:sty m:val="p"/>
          </m:rPr>
          <w:rPr>
            <w:rFonts w:ascii="Cambria Math" w:hAnsi="Cambria Math" w:cs="Cambria Math"/>
            <w:sz w:val="24"/>
            <w:szCs w:val="24"/>
          </w:rPr>
          <m:t>η=1</m:t>
        </m:r>
      </m:oMath>
      <w:r w:rsidRPr="00980B71">
        <w:rPr>
          <w:rFonts w:ascii="Cambria Math" w:hAnsi="Cambria Math" w:cs="Cambria Math"/>
          <w:sz w:val="24"/>
          <w:szCs w:val="24"/>
        </w:rPr>
        <w:t>), Eq.(14) reduces to the result in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163403" w:rsidRPr="00980B71" w14:paraId="760C3AF3" w14:textId="77777777" w:rsidTr="009A3F26">
        <w:tc>
          <w:tcPr>
            <w:tcW w:w="8642" w:type="dxa"/>
          </w:tcPr>
          <w:p w14:paraId="7A71182F" w14:textId="14BE2C3B" w:rsidR="00163403" w:rsidRPr="00980B71" w:rsidRDefault="00163403" w:rsidP="00517FF4">
            <w:pPr>
              <w:pStyle w:val="Caption"/>
              <w:rPr>
                <w:rFonts w:ascii="Calibri" w:eastAsia="DengXian" w:hAnsi="Calibri" w:cs="Times New Roman"/>
                <w:i w:val="0"/>
                <w:sz w:val="20"/>
                <w:szCs w:val="20"/>
              </w:rPr>
            </w:pPr>
            <m:oMathPara>
              <m:oMath>
                <m:r>
                  <w:rPr>
                    <w:rFonts w:ascii="Cambria Math" w:hAnsi="Cambria Math" w:cs="Times New Roman"/>
                    <w:color w:val="auto"/>
                    <w:sz w:val="20"/>
                    <w:szCs w:val="20"/>
                  </w:rPr>
                  <m:t>C</m:t>
                </m:r>
                <m:r>
                  <m:rPr>
                    <m:nor/>
                  </m:rPr>
                  <w:rPr>
                    <w:rFonts w:ascii="Cambria Math" w:hAnsi="Cambria Math" w:cs="Cambria Math"/>
                    <w:i w:val="0"/>
                    <w:color w:val="auto"/>
                    <w:sz w:val="20"/>
                    <w:szCs w:val="20"/>
                    <w:vertAlign w:val="subscript"/>
                  </w:rPr>
                  <m:t>r</m:t>
                </m:r>
                <m:d>
                  <m:dPr>
                    <m:ctrlPr>
                      <w:rPr>
                        <w:rFonts w:ascii="Cambria Math" w:hAnsi="Cambria Math" w:cs="Times New Roman"/>
                        <w:color w:val="auto"/>
                        <w:sz w:val="20"/>
                        <w:szCs w:val="20"/>
                      </w:rPr>
                    </m:ctrlPr>
                  </m:dPr>
                  <m:e>
                    <m:r>
                      <w:rPr>
                        <w:rFonts w:ascii="Cambria Math" w:hAnsi="Cambria Math" w:cs="Times New Roman"/>
                        <w:color w:val="auto"/>
                        <w:sz w:val="20"/>
                        <w:szCs w:val="20"/>
                      </w:rPr>
                      <m:t xml:space="preserve">w, </m:t>
                    </m:r>
                    <m:r>
                      <w:rPr>
                        <w:rFonts w:ascii="Cambria Math" w:hAnsi="Cambria Math" w:cs="Cambria Math"/>
                        <w:color w:val="auto"/>
                        <w:sz w:val="20"/>
                        <w:szCs w:val="20"/>
                      </w:rPr>
                      <m:t>τ</m:t>
                    </m:r>
                    <m:r>
                      <w:rPr>
                        <w:rFonts w:ascii="Cambria Math" w:hAnsi="Cambria Math" w:cs="Times New Roman"/>
                        <w:color w:val="auto"/>
                        <w:sz w:val="20"/>
                        <w:szCs w:val="20"/>
                      </w:rPr>
                      <m:t xml:space="preserve">, </m:t>
                    </m:r>
                    <m:r>
                      <w:rPr>
                        <w:rFonts w:ascii="Cambria Math" w:hAnsi="Cambria Math" w:cs="Cambria Math"/>
                        <w:color w:val="auto"/>
                        <w:sz w:val="20"/>
                        <w:szCs w:val="20"/>
                      </w:rPr>
                      <m:t>1</m:t>
                    </m:r>
                  </m:e>
                </m:d>
                <m:r>
                  <w:rPr>
                    <w:rFonts w:ascii="Cambria Math" w:hAnsi="Cambria Math"/>
                    <w:color w:val="auto"/>
                    <w:sz w:val="20"/>
                    <w:szCs w:val="20"/>
                  </w:rPr>
                  <m:t>=</m:t>
                </m:r>
                <m:f>
                  <m:fPr>
                    <m:ctrlPr>
                      <w:rPr>
                        <w:rFonts w:ascii="Cambria Math" w:hAnsi="Cambria Math"/>
                        <w:iCs w:val="0"/>
                        <w:color w:val="auto"/>
                        <w:sz w:val="20"/>
                        <w:szCs w:val="20"/>
                      </w:rPr>
                    </m:ctrlPr>
                  </m:fPr>
                  <m:num>
                    <m:r>
                      <w:rPr>
                        <w:rFonts w:ascii="Cambria Math" w:hAnsi="Cambria Math" w:cs="Times New Roman"/>
                        <w:color w:val="auto"/>
                        <w:sz w:val="20"/>
                        <w:szCs w:val="20"/>
                      </w:rPr>
                      <m:t>A</m:t>
                    </m:r>
                    <m:d>
                      <m:dPr>
                        <m:ctrlPr>
                          <w:rPr>
                            <w:rFonts w:ascii="Cambria Math" w:hAnsi="Cambria Math" w:cs="Times New Roman"/>
                            <w:i w:val="0"/>
                            <w:color w:val="auto"/>
                            <w:sz w:val="20"/>
                            <w:szCs w:val="20"/>
                          </w:rPr>
                        </m:ctrlPr>
                      </m:dPr>
                      <m:e>
                        <m:r>
                          <w:rPr>
                            <w:rFonts w:ascii="Cambria Math" w:hAnsi="Cambria Math" w:cs="Cambria Math"/>
                            <w:color w:val="auto"/>
                            <w:sz w:val="20"/>
                            <w:szCs w:val="20"/>
                          </w:rPr>
                          <m:t>τ</m:t>
                        </m:r>
                        <m:ctrlPr>
                          <w:rPr>
                            <w:rFonts w:ascii="Cambria Math" w:hAnsi="Cambria Math" w:cs="Cambria Math"/>
                            <w:color w:val="auto"/>
                            <w:sz w:val="20"/>
                            <w:szCs w:val="20"/>
                          </w:rPr>
                        </m:ctrlPr>
                      </m:e>
                    </m:d>
                    <m:r>
                      <w:rPr>
                        <w:rFonts w:ascii="Cambria Math" w:hAnsi="Cambria Math" w:cs="Times New Roman"/>
                        <w:color w:val="auto"/>
                        <w:sz w:val="20"/>
                        <w:szCs w:val="20"/>
                      </w:rPr>
                      <m:t>R</m:t>
                    </m:r>
                    <m:d>
                      <m:dPr>
                        <m:ctrlPr>
                          <w:rPr>
                            <w:rFonts w:ascii="Cambria Math" w:hAnsi="Cambria Math" w:cs="Times New Roman"/>
                            <w:i w:val="0"/>
                            <w:color w:val="auto"/>
                            <w:sz w:val="20"/>
                            <w:szCs w:val="20"/>
                          </w:rPr>
                        </m:ctrlPr>
                      </m:dPr>
                      <m:e>
                        <m:r>
                          <w:rPr>
                            <w:rFonts w:ascii="Cambria Math" w:hAnsi="Cambria Math" w:cs="Cambria Math"/>
                            <w:color w:val="auto"/>
                            <w:sz w:val="20"/>
                            <w:szCs w:val="20"/>
                          </w:rPr>
                          <m:t>τ</m:t>
                        </m:r>
                        <m:ctrlPr>
                          <w:rPr>
                            <w:rFonts w:ascii="Cambria Math" w:hAnsi="Cambria Math" w:cs="Cambria Math"/>
                            <w:color w:val="auto"/>
                            <w:sz w:val="20"/>
                            <w:szCs w:val="20"/>
                          </w:rPr>
                        </m:ctrlPr>
                      </m:e>
                    </m:d>
                    <m:d>
                      <m:dPr>
                        <m:begChr m:val="["/>
                        <m:endChr m:val="]"/>
                        <m:ctrlPr>
                          <w:rPr>
                            <w:rFonts w:ascii="Cambria Math" w:hAnsi="Cambria Math" w:cs="Cambria Math"/>
                            <w:color w:val="auto"/>
                            <w:sz w:val="20"/>
                            <w:szCs w:val="20"/>
                          </w:rPr>
                        </m:ctrlPr>
                      </m:dPr>
                      <m:e>
                        <m:r>
                          <w:rPr>
                            <w:rFonts w:ascii="Cambria Math" w:hAnsi="Cambria Math" w:cs="Cambria Math"/>
                            <w:color w:val="auto"/>
                            <w:sz w:val="20"/>
                            <w:szCs w:val="20"/>
                          </w:rPr>
                          <m:t>1-R</m:t>
                        </m:r>
                        <m:d>
                          <m:dPr>
                            <m:ctrlPr>
                              <w:rPr>
                                <w:rFonts w:ascii="Cambria Math" w:hAnsi="Cambria Math" w:cs="Cambria Math"/>
                                <w:color w:val="auto"/>
                                <w:sz w:val="20"/>
                                <w:szCs w:val="20"/>
                              </w:rPr>
                            </m:ctrlPr>
                          </m:dPr>
                          <m:e>
                            <m:r>
                              <w:rPr>
                                <w:rFonts w:ascii="Cambria Math" w:hAnsi="Cambria Math" w:cs="Cambria Math"/>
                                <w:color w:val="auto"/>
                                <w:sz w:val="20"/>
                                <w:szCs w:val="20"/>
                              </w:rPr>
                              <m:t>w</m:t>
                            </m:r>
                          </m:e>
                        </m:d>
                      </m:e>
                    </m:d>
                  </m:num>
                  <m:den>
                    <m:r>
                      <w:rPr>
                        <w:rFonts w:ascii="Cambria Math" w:hAnsi="Cambria Math" w:cs="Cambria Math"/>
                        <w:color w:val="auto"/>
                        <w:sz w:val="20"/>
                        <w:szCs w:val="20"/>
                      </w:rPr>
                      <m:t>R(τ+w)</m:t>
                    </m:r>
                  </m:den>
                </m:f>
                <m:r>
                  <w:rPr>
                    <w:rFonts w:ascii="Cambria Math" w:hAnsi="Cambria Math"/>
                    <w:color w:val="auto"/>
                    <w:sz w:val="20"/>
                    <w:szCs w:val="20"/>
                  </w:rPr>
                  <m:t>.</m:t>
                </m:r>
              </m:oMath>
            </m:oMathPara>
          </w:p>
        </w:tc>
        <w:tc>
          <w:tcPr>
            <w:tcW w:w="708" w:type="dxa"/>
          </w:tcPr>
          <w:p w14:paraId="5FB9CD77" w14:textId="18DC11D9" w:rsidR="00163403" w:rsidRPr="00980B71" w:rsidRDefault="00163403" w:rsidP="00517FF4">
            <w:pPr>
              <w:pStyle w:val="Caption"/>
              <w:rPr>
                <w:sz w:val="20"/>
                <w:szCs w:val="20"/>
              </w:rPr>
            </w:pPr>
            <w:r w:rsidRPr="00980B71">
              <w:rPr>
                <w:rFonts w:ascii="Cambria Math" w:hAnsi="Cambria Math" w:cs="Times New Roman"/>
                <w:i w:val="0"/>
                <w:iCs w:val="0"/>
                <w:color w:val="auto"/>
                <w:sz w:val="20"/>
                <w:szCs w:val="20"/>
              </w:rPr>
              <w:t>(16)</w:t>
            </w:r>
          </w:p>
        </w:tc>
      </w:tr>
    </w:tbl>
    <w:p w14:paraId="6A63464F" w14:textId="77874BF9" w:rsidR="00163403" w:rsidRPr="00980B71" w:rsidRDefault="00163403" w:rsidP="000E75D9">
      <w:pPr>
        <w:ind w:firstLine="720"/>
        <w:rPr>
          <w:rFonts w:ascii="Cambria Math" w:hAnsi="Cambria Math" w:cs="Cambria Math"/>
          <w:sz w:val="24"/>
          <w:szCs w:val="24"/>
        </w:rPr>
      </w:pPr>
      <w:r w:rsidRPr="00980B71">
        <w:rPr>
          <w:rFonts w:ascii="Cambria Math" w:hAnsi="Cambria Math" w:cs="Cambria Math"/>
          <w:sz w:val="24"/>
          <w:szCs w:val="24"/>
        </w:rPr>
        <w:t>Total unit cost becomes the following</w:t>
      </w:r>
      <w:r w:rsidR="00C45CB6" w:rsidRPr="00980B71">
        <w:rPr>
          <w:rFonts w:ascii="Cambria Math" w:hAnsi="Cambria Math" w:cs="Cambria Math"/>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C45CB6" w:rsidRPr="00C45CB6" w14:paraId="2C6CAF8B" w14:textId="77777777" w:rsidTr="009A3F26">
        <w:tc>
          <w:tcPr>
            <w:tcW w:w="8642" w:type="dxa"/>
          </w:tcPr>
          <w:p w14:paraId="70A0671C" w14:textId="19FE82BC" w:rsidR="00C45CB6" w:rsidRPr="00980B71" w:rsidRDefault="00C45CB6" w:rsidP="00E7174F">
            <w:pPr>
              <w:pStyle w:val="Caption"/>
              <w:rPr>
                <w:rFonts w:ascii="Calibri" w:eastAsia="DengXian" w:hAnsi="Calibri" w:cs="Times New Roman"/>
                <w:i w:val="0"/>
                <w:sz w:val="20"/>
                <w:szCs w:val="20"/>
                <w:vertAlign w:val="subscript"/>
              </w:rPr>
            </w:pPr>
            <m:oMathPara>
              <m:oMath>
                <m:r>
                  <w:rPr>
                    <w:rFonts w:ascii="Cambria Math" w:hAnsi="Cambria Math" w:cs="Times New Roman"/>
                    <w:color w:val="auto"/>
                    <w:sz w:val="20"/>
                    <w:szCs w:val="20"/>
                  </w:rPr>
                  <m:t>C</m:t>
                </m:r>
                <m:r>
                  <m:rPr>
                    <m:nor/>
                  </m:rPr>
                  <w:rPr>
                    <w:rFonts w:ascii="Cambria Math" w:hAnsi="Cambria Math" w:cs="Cambria Math"/>
                    <w:i w:val="0"/>
                    <w:color w:val="auto"/>
                    <w:sz w:val="20"/>
                    <w:szCs w:val="20"/>
                    <w:vertAlign w:val="subscript"/>
                  </w:rPr>
                  <m:t>u</m:t>
                </m:r>
                <m:d>
                  <m:dPr>
                    <m:ctrlPr>
                      <w:rPr>
                        <w:rFonts w:ascii="Cambria Math" w:hAnsi="Cambria Math" w:cs="Times New Roman"/>
                        <w:color w:val="auto"/>
                        <w:sz w:val="20"/>
                        <w:szCs w:val="20"/>
                      </w:rPr>
                    </m:ctrlPr>
                  </m:dPr>
                  <m:e>
                    <m:r>
                      <w:rPr>
                        <w:rFonts w:ascii="Cambria Math" w:hAnsi="Cambria Math" w:cs="Times New Roman"/>
                        <w:color w:val="auto"/>
                        <w:sz w:val="20"/>
                        <w:szCs w:val="20"/>
                      </w:rPr>
                      <m:t xml:space="preserve">w, </m:t>
                    </m:r>
                    <m:r>
                      <w:rPr>
                        <w:rFonts w:ascii="Cambria Math" w:hAnsi="Cambria Math" w:cs="Cambria Math"/>
                        <w:color w:val="auto"/>
                        <w:sz w:val="20"/>
                        <w:szCs w:val="20"/>
                      </w:rPr>
                      <m:t>τ</m:t>
                    </m:r>
                    <m:r>
                      <w:rPr>
                        <w:rFonts w:ascii="Cambria Math" w:hAnsi="Cambria Math" w:cs="Times New Roman"/>
                        <w:color w:val="auto"/>
                        <w:sz w:val="20"/>
                        <w:szCs w:val="20"/>
                      </w:rPr>
                      <m:t xml:space="preserve">, </m:t>
                    </m:r>
                    <m:r>
                      <w:rPr>
                        <w:rFonts w:ascii="Cambria Math" w:hAnsi="Cambria Math" w:cs="Cambria Math"/>
                        <w:color w:val="auto"/>
                        <w:sz w:val="20"/>
                        <w:szCs w:val="20"/>
                      </w:rPr>
                      <m:t>η</m:t>
                    </m:r>
                  </m:e>
                </m:d>
                <m:r>
                  <w:rPr>
                    <w:rFonts w:ascii="Cambria Math" w:hAnsi="Cambria Math"/>
                    <w:color w:val="auto"/>
                    <w:sz w:val="20"/>
                    <w:szCs w:val="20"/>
                  </w:rPr>
                  <m:t>=</m:t>
                </m:r>
                <m:r>
                  <w:rPr>
                    <w:rFonts w:ascii="Cambria Math" w:hAnsi="Cambria Math" w:cs="Times New Roman"/>
                    <w:color w:val="auto"/>
                    <w:sz w:val="20"/>
                    <w:szCs w:val="20"/>
                  </w:rPr>
                  <m:t xml:space="preserve"> C</m:t>
                </m:r>
                <m:r>
                  <m:rPr>
                    <m:nor/>
                  </m:rPr>
                  <w:rPr>
                    <w:rFonts w:ascii="Cambria Math" w:hAnsi="Cambria Math" w:cs="Cambria Math"/>
                    <w:i w:val="0"/>
                    <w:color w:val="auto"/>
                    <w:sz w:val="20"/>
                    <w:szCs w:val="20"/>
                    <w:vertAlign w:val="subscript"/>
                  </w:rPr>
                  <m:t>r</m:t>
                </m:r>
                <m:d>
                  <m:dPr>
                    <m:ctrlPr>
                      <w:rPr>
                        <w:rFonts w:ascii="Cambria Math" w:hAnsi="Cambria Math" w:cs="Times New Roman"/>
                        <w:color w:val="auto"/>
                        <w:sz w:val="20"/>
                        <w:szCs w:val="20"/>
                      </w:rPr>
                    </m:ctrlPr>
                  </m:dPr>
                  <m:e>
                    <m:r>
                      <w:rPr>
                        <w:rFonts w:ascii="Cambria Math" w:hAnsi="Cambria Math" w:cs="Times New Roman"/>
                        <w:color w:val="auto"/>
                        <w:sz w:val="20"/>
                        <w:szCs w:val="20"/>
                      </w:rPr>
                      <m:t xml:space="preserve">w, </m:t>
                    </m:r>
                    <m:r>
                      <w:rPr>
                        <w:rFonts w:ascii="Cambria Math" w:hAnsi="Cambria Math" w:cs="Cambria Math"/>
                        <w:color w:val="auto"/>
                        <w:sz w:val="20"/>
                        <w:szCs w:val="20"/>
                      </w:rPr>
                      <m:t>τ</m:t>
                    </m:r>
                    <m:r>
                      <w:rPr>
                        <w:rFonts w:ascii="Cambria Math" w:hAnsi="Cambria Math" w:cs="Times New Roman"/>
                        <w:color w:val="auto"/>
                        <w:sz w:val="20"/>
                        <w:szCs w:val="20"/>
                      </w:rPr>
                      <m:t xml:space="preserve">, </m:t>
                    </m:r>
                    <m:r>
                      <w:rPr>
                        <w:rFonts w:ascii="Cambria Math" w:hAnsi="Cambria Math" w:cs="Cambria Math"/>
                        <w:color w:val="auto"/>
                        <w:sz w:val="20"/>
                        <w:szCs w:val="20"/>
                      </w:rPr>
                      <m:t>η</m:t>
                    </m:r>
                  </m:e>
                </m:d>
                <m:r>
                  <w:rPr>
                    <w:rFonts w:ascii="Cambria Math" w:hAnsi="Cambria Math" w:cs="Times New Roman"/>
                    <w:color w:val="auto"/>
                    <w:sz w:val="20"/>
                    <w:szCs w:val="20"/>
                  </w:rPr>
                  <m:t>+</m:t>
                </m:r>
                <m:r>
                  <m:rPr>
                    <m:nor/>
                  </m:rPr>
                  <w:rPr>
                    <w:rFonts w:ascii="Cambria Math" w:hAnsi="Cambria Math" w:cs="Times New Roman"/>
                    <w:i w:val="0"/>
                    <w:color w:val="auto"/>
                    <w:sz w:val="20"/>
                    <w:szCs w:val="20"/>
                  </w:rPr>
                  <m:t>A</m:t>
                </m:r>
                <m:r>
                  <m:rPr>
                    <m:nor/>
                  </m:rPr>
                  <w:rPr>
                    <w:rFonts w:ascii="Cambria Math" w:hAnsi="Cambria Math" w:cs="Times New Roman"/>
                    <w:i w:val="0"/>
                    <w:color w:val="auto"/>
                    <w:sz w:val="20"/>
                    <w:szCs w:val="20"/>
                    <w:vertAlign w:val="subscript"/>
                  </w:rPr>
                  <m:t>0</m:t>
                </m:r>
                <m:r>
                  <w:rPr>
                    <w:rFonts w:ascii="Cambria Math" w:hAnsi="Cambria Math" w:cs="Times New Roman"/>
                    <w:color w:val="auto"/>
                    <w:sz w:val="20"/>
                    <w:szCs w:val="20"/>
                    <w:vertAlign w:val="subscript"/>
                  </w:rPr>
                  <m:t>.</m:t>
                </m:r>
              </m:oMath>
            </m:oMathPara>
          </w:p>
        </w:tc>
        <w:tc>
          <w:tcPr>
            <w:tcW w:w="708" w:type="dxa"/>
          </w:tcPr>
          <w:p w14:paraId="54A08073" w14:textId="66145083" w:rsidR="00C45CB6" w:rsidRPr="00980B71" w:rsidRDefault="00C45CB6" w:rsidP="00C45CB6">
            <w:pPr>
              <w:pStyle w:val="Caption"/>
              <w:rPr>
                <w:rFonts w:ascii="Cambria Math" w:hAnsi="Cambria Math" w:cs="Times New Roman"/>
                <w:i w:val="0"/>
                <w:iCs w:val="0"/>
                <w:color w:val="auto"/>
                <w:sz w:val="20"/>
                <w:szCs w:val="20"/>
              </w:rPr>
            </w:pPr>
            <w:r w:rsidRPr="00980B71">
              <w:rPr>
                <w:rFonts w:ascii="Cambria Math" w:hAnsi="Cambria Math" w:cs="Times New Roman"/>
                <w:i w:val="0"/>
                <w:iCs w:val="0"/>
                <w:color w:val="auto"/>
                <w:sz w:val="20"/>
                <w:szCs w:val="20"/>
              </w:rPr>
              <w:t>(17)</w:t>
            </w:r>
          </w:p>
        </w:tc>
      </w:tr>
    </w:tbl>
    <w:p w14:paraId="5894FF76" w14:textId="1927DFD0" w:rsidR="00C45CB6" w:rsidRPr="00980B71" w:rsidRDefault="00C45CB6" w:rsidP="000E75D9">
      <w:pPr>
        <w:ind w:firstLine="720"/>
        <w:rPr>
          <w:rFonts w:ascii="Cambria Math" w:hAnsi="Cambria Math" w:cs="Cambria Math"/>
          <w:sz w:val="24"/>
          <w:szCs w:val="24"/>
        </w:rPr>
      </w:pPr>
      <w:r w:rsidRPr="00980B71">
        <w:rPr>
          <w:rFonts w:ascii="Cambria Math" w:hAnsi="Cambria Math" w:cs="Cambria Math"/>
          <w:sz w:val="24"/>
          <w:szCs w:val="24"/>
        </w:rPr>
        <w:t>The profit per unit of each product sold with a piece p is given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C45CB6" w:rsidRPr="00980B71" w14:paraId="54EF8061" w14:textId="77777777" w:rsidTr="009A3F26">
        <w:tc>
          <w:tcPr>
            <w:tcW w:w="8642" w:type="dxa"/>
          </w:tcPr>
          <w:p w14:paraId="287B7192" w14:textId="63367E25" w:rsidR="00C45CB6" w:rsidRPr="00E17E5D" w:rsidRDefault="00C45CB6" w:rsidP="00FE722B">
            <w:pPr>
              <w:pStyle w:val="Caption"/>
              <w:rPr>
                <w:rFonts w:ascii="Calibri" w:eastAsia="DengXian" w:hAnsi="Calibri" w:cs="Times New Roman"/>
                <w:i w:val="0"/>
                <w:sz w:val="20"/>
                <w:szCs w:val="20"/>
                <w:lang w:val="fr-FR"/>
              </w:rPr>
            </w:pPr>
            <m:oMathPara>
              <m:oMath>
                <m:r>
                  <w:rPr>
                    <w:rFonts w:ascii="Cambria Math" w:hAnsi="Cambria Math" w:cs="Cambria Math"/>
                    <w:color w:val="auto"/>
                    <w:sz w:val="20"/>
                    <w:szCs w:val="20"/>
                  </w:rPr>
                  <m:t>π</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r>
                      <w:rPr>
                        <w:rFonts w:ascii="Cambria Math" w:hAnsi="Cambria Math" w:cs="Times New Roman"/>
                        <w:color w:val="auto"/>
                        <w:sz w:val="20"/>
                        <w:szCs w:val="20"/>
                        <w:lang w:val="fr-FR"/>
                      </w:rPr>
                      <m:t xml:space="preserve">, </m:t>
                    </m:r>
                    <m:r>
                      <w:rPr>
                        <w:rFonts w:ascii="Cambria Math" w:hAnsi="Cambria Math" w:cs="Times New Roman"/>
                        <w:color w:val="auto"/>
                        <w:sz w:val="20"/>
                        <w:szCs w:val="20"/>
                      </w:rPr>
                      <m:t>p</m:t>
                    </m:r>
                    <m:r>
                      <w:rPr>
                        <w:rFonts w:ascii="Cambria Math" w:hAnsi="Cambria Math" w:cs="Times New Roman"/>
                        <w:color w:val="auto"/>
                        <w:sz w:val="20"/>
                        <w:szCs w:val="20"/>
                        <w:lang w:val="fr-FR"/>
                      </w:rPr>
                      <m:t xml:space="preserve">, </m:t>
                    </m:r>
                    <m:r>
                      <w:rPr>
                        <w:rFonts w:ascii="Cambria Math" w:hAnsi="Cambria Math" w:cs="Cambria Math"/>
                        <w:color w:val="auto"/>
                        <w:sz w:val="20"/>
                        <w:szCs w:val="20"/>
                      </w:rPr>
                      <m:t>τ</m:t>
                    </m:r>
                    <m:r>
                      <w:rPr>
                        <w:rFonts w:ascii="Cambria Math" w:hAnsi="Cambria Math" w:cs="Times New Roman"/>
                        <w:color w:val="auto"/>
                        <w:sz w:val="20"/>
                        <w:szCs w:val="20"/>
                        <w:lang w:val="fr-FR"/>
                      </w:rPr>
                      <m:t xml:space="preserve">, </m:t>
                    </m:r>
                    <m:r>
                      <w:rPr>
                        <w:rFonts w:ascii="Cambria Math" w:hAnsi="Cambria Math" w:cs="Cambria Math"/>
                        <w:color w:val="auto"/>
                        <w:sz w:val="20"/>
                        <w:szCs w:val="20"/>
                      </w:rPr>
                      <m:t>η</m:t>
                    </m:r>
                  </m:e>
                </m:d>
                <m:r>
                  <w:rPr>
                    <w:rFonts w:ascii="Cambria Math" w:hAnsi="Times New Roman" w:cs="Times New Roman"/>
                    <w:color w:val="auto"/>
                    <w:sz w:val="20"/>
                    <w:szCs w:val="20"/>
                    <w:lang w:val="fr-FR"/>
                  </w:rPr>
                  <m:t>=</m:t>
                </m:r>
                <m:r>
                  <w:rPr>
                    <w:rFonts w:ascii="Cambria Math" w:hAnsi="Times New Roman" w:cs="Times New Roman"/>
                    <w:color w:val="auto"/>
                    <w:sz w:val="20"/>
                    <w:szCs w:val="20"/>
                  </w:rPr>
                  <m:t>p</m:t>
                </m:r>
                <m:r>
                  <w:rPr>
                    <w:rFonts w:ascii="Cambria Math" w:hAnsi="Times New Roman" w:cs="Times New Roman"/>
                    <w:color w:val="auto"/>
                    <w:sz w:val="20"/>
                    <w:szCs w:val="20"/>
                    <w:lang w:val="fr-FR"/>
                  </w:rPr>
                  <m:t>-</m:t>
                </m:r>
                <m:r>
                  <w:rPr>
                    <w:rFonts w:ascii="Cambria Math" w:hAnsi="Cambria Math" w:cs="Times New Roman"/>
                    <w:color w:val="auto"/>
                    <w:sz w:val="20"/>
                    <w:szCs w:val="20"/>
                    <w:lang w:val="fr-FR"/>
                  </w:rPr>
                  <m:t xml:space="preserve"> </m:t>
                </m:r>
                <m:r>
                  <w:rPr>
                    <w:rFonts w:ascii="Cambria Math" w:hAnsi="Cambria Math" w:cs="Times New Roman"/>
                    <w:color w:val="auto"/>
                    <w:sz w:val="20"/>
                    <w:szCs w:val="20"/>
                  </w:rPr>
                  <m:t>C</m:t>
                </m:r>
                <m:r>
                  <m:rPr>
                    <m:nor/>
                  </m:rPr>
                  <w:rPr>
                    <w:rFonts w:ascii="Cambria Math" w:hAnsi="Cambria Math" w:cs="Cambria Math"/>
                    <w:i w:val="0"/>
                    <w:color w:val="auto"/>
                    <w:sz w:val="20"/>
                    <w:szCs w:val="20"/>
                    <w:vertAlign w:val="subscript"/>
                    <w:lang w:val="fr-FR"/>
                  </w:rPr>
                  <m:t>u</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r>
                      <w:rPr>
                        <w:rFonts w:ascii="Cambria Math" w:hAnsi="Cambria Math" w:cs="Times New Roman"/>
                        <w:color w:val="auto"/>
                        <w:sz w:val="20"/>
                        <w:szCs w:val="20"/>
                        <w:lang w:val="fr-FR"/>
                      </w:rPr>
                      <m:t xml:space="preserve">, </m:t>
                    </m:r>
                    <m:r>
                      <w:rPr>
                        <w:rFonts w:ascii="Cambria Math" w:hAnsi="Cambria Math" w:cs="Cambria Math"/>
                        <w:color w:val="auto"/>
                        <w:sz w:val="20"/>
                        <w:szCs w:val="20"/>
                      </w:rPr>
                      <m:t>τ</m:t>
                    </m:r>
                    <m:r>
                      <w:rPr>
                        <w:rFonts w:ascii="Cambria Math" w:hAnsi="Cambria Math" w:cs="Times New Roman"/>
                        <w:color w:val="auto"/>
                        <w:sz w:val="20"/>
                        <w:szCs w:val="20"/>
                        <w:lang w:val="fr-FR"/>
                      </w:rPr>
                      <m:t xml:space="preserve">, </m:t>
                    </m:r>
                    <m:r>
                      <w:rPr>
                        <w:rFonts w:ascii="Cambria Math" w:hAnsi="Cambria Math" w:cs="Cambria Math"/>
                        <w:color w:val="auto"/>
                        <w:sz w:val="20"/>
                        <w:szCs w:val="20"/>
                      </w:rPr>
                      <m:t>η</m:t>
                    </m:r>
                  </m:e>
                </m:d>
                <m:r>
                  <w:rPr>
                    <w:rFonts w:ascii="Cambria Math" w:hAnsi="Cambria Math" w:cs="Times New Roman"/>
                    <w:color w:val="auto"/>
                    <w:sz w:val="20"/>
                    <w:szCs w:val="20"/>
                    <w:lang w:val="fr-FR"/>
                  </w:rPr>
                  <m:t>.</m:t>
                </m:r>
              </m:oMath>
            </m:oMathPara>
          </w:p>
        </w:tc>
        <w:tc>
          <w:tcPr>
            <w:tcW w:w="708" w:type="dxa"/>
          </w:tcPr>
          <w:p w14:paraId="22C0AE68" w14:textId="672160A0" w:rsidR="00C45CB6" w:rsidRPr="00980B71" w:rsidRDefault="00C45CB6" w:rsidP="00FE722B">
            <w:pPr>
              <w:pStyle w:val="Caption"/>
              <w:rPr>
                <w:sz w:val="20"/>
                <w:szCs w:val="20"/>
              </w:rPr>
            </w:pPr>
            <w:r w:rsidRPr="00980B71">
              <w:rPr>
                <w:rFonts w:ascii="Cambria Math" w:hAnsi="Cambria Math" w:cs="Times New Roman"/>
                <w:i w:val="0"/>
                <w:iCs w:val="0"/>
                <w:color w:val="auto"/>
                <w:sz w:val="20"/>
                <w:szCs w:val="20"/>
              </w:rPr>
              <w:t>(18)</w:t>
            </w:r>
          </w:p>
        </w:tc>
      </w:tr>
    </w:tbl>
    <w:p w14:paraId="5A0633B7" w14:textId="1F0C347C" w:rsidR="00C45CB6" w:rsidRPr="00980B71" w:rsidRDefault="00C45CB6" w:rsidP="000E75D9">
      <w:pPr>
        <w:ind w:firstLine="720"/>
        <w:rPr>
          <w:rFonts w:ascii="Cambria Math" w:hAnsi="Cambria Math" w:cs="Cambria Math"/>
          <w:sz w:val="24"/>
          <w:szCs w:val="24"/>
        </w:rPr>
      </w:pPr>
      <w:r w:rsidRPr="00980B71">
        <w:rPr>
          <w:rFonts w:ascii="Cambria Math" w:hAnsi="Cambria Math" w:cs="Cambria Math"/>
          <w:sz w:val="24"/>
          <w:szCs w:val="24"/>
        </w:rPr>
        <w:t>The expected forecast sales volume/ total demand: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9A3F26" w:rsidRPr="009A3F26" w14:paraId="19CA6925" w14:textId="77777777" w:rsidTr="009A3F26">
        <w:tc>
          <w:tcPr>
            <w:tcW w:w="8642" w:type="dxa"/>
          </w:tcPr>
          <w:p w14:paraId="2D0EE545" w14:textId="63B1E7B5" w:rsidR="009A3F26" w:rsidRPr="00980B71" w:rsidRDefault="009A3F26" w:rsidP="00A820B6">
            <w:pPr>
              <w:pStyle w:val="Caption"/>
              <w:rPr>
                <w:rFonts w:ascii="Calibri" w:eastAsia="DengXian" w:hAnsi="Calibri" w:cs="Times New Roman"/>
                <w:i w:val="0"/>
                <w:sz w:val="20"/>
                <w:szCs w:val="20"/>
              </w:rPr>
            </w:pPr>
            <m:oMathPara>
              <m:oMath>
                <m:r>
                  <w:rPr>
                    <w:rFonts w:ascii="Cambria Math" w:hAnsi="Cambria Math" w:cs="Times New Roman"/>
                    <w:color w:val="auto"/>
                    <w:sz w:val="20"/>
                    <w:szCs w:val="20"/>
                  </w:rPr>
                  <m:t>D</m:t>
                </m:r>
                <m:d>
                  <m:dPr>
                    <m:ctrlPr>
                      <w:rPr>
                        <w:rFonts w:ascii="Cambria Math" w:hAnsi="Cambria Math" w:cs="Times New Roman"/>
                        <w:color w:val="auto"/>
                        <w:sz w:val="20"/>
                        <w:szCs w:val="20"/>
                      </w:rPr>
                    </m:ctrlPr>
                  </m:dPr>
                  <m:e>
                    <m:r>
                      <w:rPr>
                        <w:rFonts w:ascii="Cambria Math" w:hAnsi="Cambria Math" w:cs="Times New Roman"/>
                        <w:color w:val="auto"/>
                        <w:sz w:val="20"/>
                        <w:szCs w:val="20"/>
                      </w:rPr>
                      <m:t>w, p</m:t>
                    </m:r>
                  </m:e>
                </m:d>
                <m:r>
                  <w:rPr>
                    <w:rFonts w:ascii="Cambria Math" w:hAnsi="Times New Roman" w:cs="Times New Roman"/>
                    <w:color w:val="auto"/>
                    <w:sz w:val="20"/>
                    <w:szCs w:val="20"/>
                  </w:rPr>
                  <m:t>=D</m:t>
                </m:r>
                <m:r>
                  <m:rPr>
                    <m:nor/>
                  </m:rPr>
                  <w:rPr>
                    <w:rFonts w:ascii="Cambria Math" w:hAnsi="Cambria Math" w:cs="Cambria Math"/>
                    <w:i w:val="0"/>
                    <w:color w:val="auto"/>
                    <w:sz w:val="20"/>
                    <w:szCs w:val="20"/>
                    <w:vertAlign w:val="subscript"/>
                  </w:rPr>
                  <m:t>1</m:t>
                </m:r>
                <m:r>
                  <w:rPr>
                    <w:rFonts w:ascii="Cambria Math" w:hAnsi="Times New Roman" w:cs="Times New Roman"/>
                    <w:color w:val="auto"/>
                    <w:sz w:val="20"/>
                    <w:szCs w:val="20"/>
                  </w:rPr>
                  <m:t xml:space="preserve"> </m:t>
                </m:r>
                <m:sSup>
                  <m:sSupPr>
                    <m:ctrlPr>
                      <w:rPr>
                        <w:rFonts w:ascii="Cambria Math" w:hAnsi="Times New Roman" w:cs="Times New Roman"/>
                        <w:iCs w:val="0"/>
                        <w:color w:val="auto"/>
                        <w:sz w:val="20"/>
                        <w:szCs w:val="20"/>
                      </w:rPr>
                    </m:ctrlPr>
                  </m:sSupPr>
                  <m:e>
                    <m:r>
                      <w:rPr>
                        <w:rFonts w:ascii="Cambria Math" w:hAnsi="Times New Roman" w:cs="Times New Roman"/>
                        <w:color w:val="auto"/>
                        <w:sz w:val="20"/>
                        <w:szCs w:val="20"/>
                      </w:rPr>
                      <m:t>p</m:t>
                    </m:r>
                  </m:e>
                  <m:sup>
                    <m:r>
                      <w:rPr>
                        <w:rFonts w:ascii="Cambria Math" w:hAnsi="Times New Roman" w:cs="Times New Roman"/>
                        <w:color w:val="auto"/>
                        <w:sz w:val="20"/>
                        <w:szCs w:val="20"/>
                      </w:rPr>
                      <m:t>-</m:t>
                    </m:r>
                    <m:r>
                      <w:rPr>
                        <w:rFonts w:ascii="Cambria Math" w:hAnsi="Times New Roman" w:cs="Times New Roman"/>
                        <w:color w:val="auto"/>
                        <w:sz w:val="20"/>
                        <w:szCs w:val="20"/>
                      </w:rPr>
                      <m:t>d</m:t>
                    </m:r>
                    <m:r>
                      <m:rPr>
                        <m:nor/>
                      </m:rPr>
                      <w:rPr>
                        <w:rFonts w:ascii="Cambria Math" w:hAnsi="Cambria Math" w:cs="Cambria Math"/>
                        <w:i w:val="0"/>
                        <w:color w:val="auto"/>
                        <w:sz w:val="20"/>
                        <w:szCs w:val="20"/>
                        <w:vertAlign w:val="subscript"/>
                      </w:rPr>
                      <m:t>1</m:t>
                    </m:r>
                  </m:sup>
                </m:sSup>
                <m:sSup>
                  <m:sSupPr>
                    <m:ctrlPr>
                      <w:rPr>
                        <w:rFonts w:ascii="Cambria Math" w:hAnsi="Cambria Math"/>
                        <w:iCs w:val="0"/>
                        <w:color w:val="auto"/>
                        <w:sz w:val="20"/>
                        <w:szCs w:val="20"/>
                      </w:rPr>
                    </m:ctrlPr>
                  </m:sSupPr>
                  <m:e>
                    <m:r>
                      <w:rPr>
                        <w:rFonts w:ascii="Cambria Math" w:hAnsi="Cambria Math"/>
                        <w:color w:val="auto"/>
                        <w:sz w:val="20"/>
                        <w:szCs w:val="20"/>
                      </w:rPr>
                      <m:t>(w+</m:t>
                    </m:r>
                    <m:r>
                      <w:rPr>
                        <w:rFonts w:ascii="Cambria Math" w:hAnsi="Times New Roman" w:cs="Times New Roman"/>
                        <w:color w:val="auto"/>
                        <w:sz w:val="20"/>
                        <w:szCs w:val="20"/>
                      </w:rPr>
                      <m:t>D</m:t>
                    </m:r>
                    <m:r>
                      <m:rPr>
                        <m:nor/>
                      </m:rPr>
                      <w:rPr>
                        <w:rFonts w:ascii="Cambria Math" w:hAnsi="Cambria Math" w:cs="Cambria Math"/>
                        <w:i w:val="0"/>
                        <w:color w:val="auto"/>
                        <w:sz w:val="20"/>
                        <w:szCs w:val="20"/>
                        <w:vertAlign w:val="subscript"/>
                      </w:rPr>
                      <m:t>2</m:t>
                    </m:r>
                    <m:r>
                      <w:rPr>
                        <w:rFonts w:ascii="Cambria Math" w:hAnsi="Cambria Math" w:cs="Cambria Math"/>
                        <w:color w:val="auto"/>
                        <w:sz w:val="20"/>
                        <w:szCs w:val="20"/>
                        <w:vertAlign w:val="subscript"/>
                      </w:rPr>
                      <m:t>)</m:t>
                    </m:r>
                  </m:e>
                  <m:sup>
                    <m:r>
                      <w:rPr>
                        <w:rFonts w:ascii="Cambria Math" w:hAnsi="Times New Roman" w:cs="Times New Roman"/>
                        <w:color w:val="auto"/>
                        <w:sz w:val="20"/>
                        <w:szCs w:val="20"/>
                      </w:rPr>
                      <m:t>d</m:t>
                    </m:r>
                    <m:r>
                      <m:rPr>
                        <m:nor/>
                      </m:rPr>
                      <w:rPr>
                        <w:rFonts w:ascii="Cambria Math" w:hAnsi="Cambria Math" w:cs="Cambria Math"/>
                        <w:i w:val="0"/>
                        <w:color w:val="auto"/>
                        <w:sz w:val="20"/>
                        <w:szCs w:val="20"/>
                        <w:vertAlign w:val="subscript"/>
                      </w:rPr>
                      <m:t>2</m:t>
                    </m:r>
                  </m:sup>
                </m:sSup>
                <m:r>
                  <w:rPr>
                    <w:rFonts w:ascii="Cambria Math" w:hAnsi="Cambria Math"/>
                    <w:color w:val="auto"/>
                    <w:sz w:val="20"/>
                    <w:szCs w:val="20"/>
                  </w:rPr>
                  <m:t>.</m:t>
                </m:r>
              </m:oMath>
            </m:oMathPara>
          </w:p>
        </w:tc>
        <w:tc>
          <w:tcPr>
            <w:tcW w:w="708" w:type="dxa"/>
          </w:tcPr>
          <w:p w14:paraId="2F7E4283" w14:textId="323A0DB2" w:rsidR="009A3F26" w:rsidRPr="00980B71" w:rsidRDefault="009A3F26" w:rsidP="00A820B6">
            <w:pPr>
              <w:pStyle w:val="Caption"/>
              <w:rPr>
                <w:sz w:val="20"/>
                <w:szCs w:val="20"/>
              </w:rPr>
            </w:pPr>
            <w:r w:rsidRPr="00980B71">
              <w:rPr>
                <w:rFonts w:ascii="Cambria Math" w:hAnsi="Cambria Math" w:cs="Times New Roman"/>
                <w:i w:val="0"/>
                <w:iCs w:val="0"/>
                <w:color w:val="auto"/>
                <w:sz w:val="20"/>
                <w:szCs w:val="20"/>
              </w:rPr>
              <w:t>(19)</w:t>
            </w:r>
          </w:p>
        </w:tc>
      </w:tr>
    </w:tbl>
    <w:p w14:paraId="463CDAF9" w14:textId="09382267" w:rsidR="00C45CB6" w:rsidRPr="00980B71" w:rsidRDefault="009A3F26" w:rsidP="000E75D9">
      <w:pPr>
        <w:ind w:firstLine="720"/>
        <w:rPr>
          <w:rFonts w:ascii="Cambria Math" w:hAnsi="Cambria Math" w:cs="Cambria Math"/>
          <w:sz w:val="24"/>
          <w:szCs w:val="24"/>
        </w:rPr>
      </w:pPr>
      <w:r w:rsidRPr="00980B71">
        <w:rPr>
          <w:rFonts w:ascii="Cambria Math" w:hAnsi="Cambria Math" w:cs="Cambria Math"/>
          <w:sz w:val="24"/>
          <w:szCs w:val="24"/>
        </w:rPr>
        <w:t>Recovery cost</w:t>
      </w:r>
      <w:r w:rsidR="00980B71" w:rsidRPr="00980B71">
        <w:rPr>
          <w:rFonts w:ascii="Cambria Math" w:hAnsi="Cambria Math" w:cs="Cambria Math"/>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9A3F26" w:rsidRPr="009A3F26" w14:paraId="1254B033" w14:textId="77777777" w:rsidTr="009A3F26">
        <w:tc>
          <w:tcPr>
            <w:tcW w:w="8642" w:type="dxa"/>
          </w:tcPr>
          <w:p w14:paraId="7A101D95" w14:textId="3B130530" w:rsidR="009A3F26" w:rsidRPr="00980B71" w:rsidRDefault="009A3F26" w:rsidP="006E1735">
            <w:pPr>
              <w:pStyle w:val="Caption"/>
              <w:rPr>
                <w:rFonts w:ascii="Calibri" w:eastAsia="DengXian" w:hAnsi="Calibri" w:cs="Times New Roman"/>
                <w:i w:val="0"/>
                <w:sz w:val="20"/>
                <w:szCs w:val="20"/>
                <w:vertAlign w:val="subscript"/>
              </w:rPr>
            </w:pPr>
            <m:oMathPara>
              <m:oMath>
                <m:r>
                  <w:rPr>
                    <w:rFonts w:ascii="Cambria Math" w:hAnsi="Cambria Math" w:cs="Times New Roman"/>
                    <w:color w:val="auto"/>
                    <w:sz w:val="20"/>
                    <w:szCs w:val="20"/>
                  </w:rPr>
                  <m:t>S</m:t>
                </m:r>
                <m:d>
                  <m:dPr>
                    <m:ctrlPr>
                      <w:rPr>
                        <w:rFonts w:ascii="Cambria Math" w:hAnsi="Cambria Math" w:cs="Times New Roman"/>
                        <w:color w:val="auto"/>
                        <w:sz w:val="20"/>
                        <w:szCs w:val="20"/>
                      </w:rPr>
                    </m:ctrlPr>
                  </m:dPr>
                  <m:e>
                    <m:r>
                      <w:rPr>
                        <w:rFonts w:ascii="Cambria Math" w:hAnsi="Cambria Math" w:cs="Times New Roman"/>
                        <w:color w:val="auto"/>
                        <w:sz w:val="20"/>
                        <w:szCs w:val="20"/>
                      </w:rPr>
                      <m:t xml:space="preserve">w, p, </m:t>
                    </m:r>
                    <m:r>
                      <w:rPr>
                        <w:rFonts w:ascii="Cambria Math" w:hAnsi="Cambria Math" w:cs="Cambria Math"/>
                        <w:color w:val="auto"/>
                        <w:sz w:val="20"/>
                        <w:szCs w:val="20"/>
                      </w:rPr>
                      <m:t>τ</m:t>
                    </m:r>
                    <m:r>
                      <w:rPr>
                        <w:rFonts w:ascii="Cambria Math" w:hAnsi="Cambria Math" w:cs="Times New Roman"/>
                        <w:color w:val="auto"/>
                        <w:sz w:val="20"/>
                        <w:szCs w:val="20"/>
                      </w:rPr>
                      <m:t xml:space="preserve">, </m:t>
                    </m:r>
                    <m:r>
                      <w:rPr>
                        <w:rFonts w:ascii="Cambria Math" w:hAnsi="Cambria Math" w:cs="Cambria Math"/>
                        <w:color w:val="auto"/>
                        <w:sz w:val="20"/>
                        <w:szCs w:val="20"/>
                      </w:rPr>
                      <m:t>η</m:t>
                    </m:r>
                  </m:e>
                </m:d>
                <m:r>
                  <w:rPr>
                    <w:rFonts w:ascii="Cambria Math" w:hAnsi="Times New Roman" w:cs="Times New Roman"/>
                    <w:color w:val="auto"/>
                    <w:sz w:val="20"/>
                    <w:szCs w:val="20"/>
                  </w:rPr>
                  <m:t>=S</m:t>
                </m:r>
                <m:r>
                  <m:rPr>
                    <m:nor/>
                  </m:rPr>
                  <w:rPr>
                    <w:rFonts w:ascii="Cambria Math" w:hAnsi="Cambria Math" w:cs="Cambria Math"/>
                    <w:i w:val="0"/>
                    <w:color w:val="auto"/>
                    <w:sz w:val="20"/>
                    <w:szCs w:val="20"/>
                    <w:vertAlign w:val="subscript"/>
                  </w:rPr>
                  <m:t>0</m:t>
                </m:r>
                <m:sSup>
                  <m:sSupPr>
                    <m:ctrlPr>
                      <w:rPr>
                        <w:rFonts w:ascii="Cambria Math" w:hAnsi="Cambria Math"/>
                        <w:iCs w:val="0"/>
                        <w:color w:val="auto"/>
                        <w:sz w:val="20"/>
                        <w:szCs w:val="20"/>
                        <w:vertAlign w:val="subscript"/>
                      </w:rPr>
                    </m:ctrlPr>
                  </m:sSupPr>
                  <m:e>
                    <m:r>
                      <w:rPr>
                        <w:rFonts w:ascii="Cambria Math" w:hAnsi="Cambria Math"/>
                        <w:color w:val="auto"/>
                        <w:sz w:val="20"/>
                        <w:szCs w:val="20"/>
                        <w:vertAlign w:val="subscript"/>
                      </w:rPr>
                      <m:t>[</m:t>
                    </m:r>
                    <m:r>
                      <w:rPr>
                        <w:rFonts w:ascii="Cambria Math" w:hAnsi="Cambria Math" w:cs="Cambria Math"/>
                        <w:color w:val="auto"/>
                        <w:sz w:val="20"/>
                        <w:szCs w:val="20"/>
                      </w:rPr>
                      <m:t>η</m:t>
                    </m:r>
                    <m:r>
                      <w:rPr>
                        <w:rFonts w:ascii="Cambria Math" w:hAnsi="Cambria Math" w:cs="Times New Roman"/>
                        <w:color w:val="auto"/>
                        <w:sz w:val="20"/>
                        <w:szCs w:val="20"/>
                      </w:rPr>
                      <m:t>N</m:t>
                    </m:r>
                    <m:d>
                      <m:dPr>
                        <m:ctrlPr>
                          <w:rPr>
                            <w:rFonts w:ascii="Cambria Math" w:hAnsi="Cambria Math" w:cs="Times New Roman"/>
                            <w:color w:val="auto"/>
                            <w:sz w:val="20"/>
                            <w:szCs w:val="20"/>
                          </w:rPr>
                        </m:ctrlPr>
                      </m:dPr>
                      <m:e>
                        <m:r>
                          <w:rPr>
                            <w:rFonts w:ascii="Cambria Math" w:hAnsi="Cambria Math" w:cs="Times New Roman"/>
                            <w:color w:val="auto"/>
                            <w:sz w:val="20"/>
                            <w:szCs w:val="20"/>
                          </w:rPr>
                          <m:t>w,</m:t>
                        </m:r>
                        <m:r>
                          <w:rPr>
                            <w:rFonts w:ascii="Cambria Math" w:hAnsi="Cambria Math" w:cs="Cambria Math"/>
                            <w:color w:val="auto"/>
                            <w:sz w:val="20"/>
                            <w:szCs w:val="20"/>
                          </w:rPr>
                          <m:t>τ,η</m:t>
                        </m:r>
                        <m:ctrlPr>
                          <w:rPr>
                            <w:rFonts w:ascii="Cambria Math" w:hAnsi="Cambria Math" w:cs="Cambria Math"/>
                            <w:color w:val="auto"/>
                            <w:sz w:val="20"/>
                            <w:szCs w:val="20"/>
                          </w:rPr>
                        </m:ctrlPr>
                      </m:e>
                    </m:d>
                    <m:r>
                      <w:rPr>
                        <w:rFonts w:ascii="Cambria Math" w:hAnsi="Cambria Math" w:cs="Times New Roman"/>
                        <w:color w:val="auto"/>
                        <w:sz w:val="20"/>
                        <w:szCs w:val="20"/>
                      </w:rPr>
                      <m:t xml:space="preserve"> D</m:t>
                    </m:r>
                    <m:d>
                      <m:dPr>
                        <m:ctrlPr>
                          <w:rPr>
                            <w:rFonts w:ascii="Cambria Math" w:hAnsi="Cambria Math" w:cs="Times New Roman"/>
                            <w:color w:val="auto"/>
                            <w:sz w:val="20"/>
                            <w:szCs w:val="20"/>
                          </w:rPr>
                        </m:ctrlPr>
                      </m:dPr>
                      <m:e>
                        <m:r>
                          <w:rPr>
                            <w:rFonts w:ascii="Cambria Math" w:hAnsi="Cambria Math" w:cs="Times New Roman"/>
                            <w:color w:val="auto"/>
                            <w:sz w:val="20"/>
                            <w:szCs w:val="20"/>
                          </w:rPr>
                          <m:t>w, p</m:t>
                        </m:r>
                      </m:e>
                    </m:d>
                    <m:r>
                      <w:rPr>
                        <w:rFonts w:ascii="Cambria Math" w:hAnsi="Cambria Math" w:cs="Times New Roman"/>
                        <w:color w:val="auto"/>
                        <w:sz w:val="20"/>
                        <w:szCs w:val="20"/>
                      </w:rPr>
                      <m:t>-</m:t>
                    </m:r>
                    <m:r>
                      <w:rPr>
                        <w:rFonts w:ascii="Cambria Math" w:hAnsi="Times New Roman" w:cs="Times New Roman"/>
                        <w:color w:val="auto"/>
                        <w:sz w:val="20"/>
                        <w:szCs w:val="20"/>
                      </w:rPr>
                      <m:t>S</m:t>
                    </m:r>
                    <m:r>
                      <m:rPr>
                        <m:nor/>
                      </m:rPr>
                      <w:rPr>
                        <w:rFonts w:ascii="Cambria Math" w:hAnsi="Cambria Math" w:cs="Cambria Math"/>
                        <w:i w:val="0"/>
                        <w:color w:val="auto"/>
                        <w:sz w:val="20"/>
                        <w:szCs w:val="20"/>
                        <w:vertAlign w:val="subscript"/>
                      </w:rPr>
                      <m:t>1</m:t>
                    </m:r>
                    <m:r>
                      <w:rPr>
                        <w:rFonts w:ascii="Cambria Math" w:hAnsi="Cambria Math" w:cs="Cambria Math"/>
                        <w:color w:val="auto"/>
                        <w:sz w:val="20"/>
                        <w:szCs w:val="20"/>
                        <w:vertAlign w:val="subscript"/>
                      </w:rPr>
                      <m:t>]</m:t>
                    </m:r>
                  </m:e>
                  <m:sup>
                    <m:r>
                      <w:rPr>
                        <w:rFonts w:ascii="Cambria Math" w:hAnsi="Cambria Math"/>
                        <w:color w:val="auto"/>
                        <w:sz w:val="20"/>
                        <w:szCs w:val="20"/>
                        <w:vertAlign w:val="subscript"/>
                      </w:rPr>
                      <m:t>2</m:t>
                    </m:r>
                  </m:sup>
                </m:sSup>
                <m:r>
                  <w:rPr>
                    <w:rFonts w:ascii="Cambria Math" w:hAnsi="Cambria Math"/>
                    <w:color w:val="auto"/>
                    <w:sz w:val="20"/>
                    <w:szCs w:val="20"/>
                    <w:vertAlign w:val="subscript"/>
                  </w:rPr>
                  <m:t>.</m:t>
                </m:r>
              </m:oMath>
            </m:oMathPara>
          </w:p>
        </w:tc>
        <w:tc>
          <w:tcPr>
            <w:tcW w:w="708" w:type="dxa"/>
          </w:tcPr>
          <w:p w14:paraId="574BCF18" w14:textId="2B701C4E" w:rsidR="009A3F26" w:rsidRPr="00980B71" w:rsidRDefault="009A3F26" w:rsidP="006E1735">
            <w:pPr>
              <w:pStyle w:val="Caption"/>
              <w:rPr>
                <w:sz w:val="20"/>
                <w:szCs w:val="20"/>
              </w:rPr>
            </w:pPr>
            <w:r w:rsidRPr="00980B71">
              <w:rPr>
                <w:rFonts w:ascii="Cambria Math" w:hAnsi="Cambria Math" w:cs="Times New Roman"/>
                <w:i w:val="0"/>
                <w:iCs w:val="0"/>
                <w:color w:val="auto"/>
                <w:sz w:val="20"/>
                <w:szCs w:val="20"/>
              </w:rPr>
              <w:t>(20)</w:t>
            </w:r>
          </w:p>
        </w:tc>
      </w:tr>
    </w:tbl>
    <w:p w14:paraId="5579BA1C" w14:textId="48E15E3A" w:rsidR="009A3F26" w:rsidRPr="009A3F26" w:rsidRDefault="00220FF4" w:rsidP="000E75D9">
      <w:pPr>
        <w:ind w:firstLine="720"/>
        <w:rPr>
          <w:rFonts w:ascii="Calibri" w:eastAsia="DengXian" w:hAnsi="Calibri" w:cs="Times New Roman"/>
          <w:sz w:val="24"/>
          <w:szCs w:val="24"/>
        </w:rPr>
      </w:pPr>
      <w:r w:rsidRPr="00980B71">
        <w:rPr>
          <w:rFonts w:ascii="Cambria Math" w:hAnsi="Cambria Math" w:cs="Cambria Math"/>
          <w:sz w:val="24"/>
          <w:szCs w:val="24"/>
        </w:rPr>
        <w:t>The optimal model:</w:t>
      </w:r>
      <w:r w:rsidR="009A3F26">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9A3F26" w14:paraId="42B001E1" w14:textId="77777777" w:rsidTr="009A3F26">
        <w:tc>
          <w:tcPr>
            <w:tcW w:w="8642" w:type="dxa"/>
          </w:tcPr>
          <w:p w14:paraId="50141502" w14:textId="51A15E47" w:rsidR="009A3F26" w:rsidRPr="009A3F26" w:rsidRDefault="009A3F26" w:rsidP="00012FCE">
            <w:pPr>
              <w:pStyle w:val="Caption"/>
              <w:rPr>
                <w:rFonts w:ascii="Calibri" w:eastAsia="DengXian" w:hAnsi="Calibri" w:cs="Times New Roman"/>
                <w:i w:val="0"/>
                <w:sz w:val="24"/>
                <w:szCs w:val="24"/>
              </w:rPr>
            </w:pPr>
            <m:oMathPara>
              <m:oMath>
                <m:r>
                  <w:rPr>
                    <w:rFonts w:ascii="Cambria Math" w:hAnsi="Cambria Math" w:cs="Times New Roman"/>
                    <w:color w:val="auto"/>
                    <w:sz w:val="20"/>
                    <w:szCs w:val="20"/>
                  </w:rPr>
                  <m:t xml:space="preserve">П </m:t>
                </m:r>
                <m:d>
                  <m:dPr>
                    <m:ctrlPr>
                      <w:rPr>
                        <w:rFonts w:ascii="Cambria Math" w:hAnsi="Cambria Math" w:cs="Times New Roman"/>
                        <w:color w:val="auto"/>
                        <w:sz w:val="20"/>
                        <w:szCs w:val="20"/>
                      </w:rPr>
                    </m:ctrlPr>
                  </m:dPr>
                  <m:e>
                    <m:r>
                      <w:rPr>
                        <w:rFonts w:ascii="Cambria Math" w:hAnsi="Cambria Math" w:cs="Times New Roman"/>
                        <w:color w:val="auto"/>
                        <w:sz w:val="20"/>
                        <w:szCs w:val="20"/>
                      </w:rPr>
                      <m:t xml:space="preserve">w, p, </m:t>
                    </m:r>
                    <m:r>
                      <w:rPr>
                        <w:rFonts w:ascii="Cambria Math" w:hAnsi="Cambria Math" w:cs="Cambria Math"/>
                        <w:color w:val="auto"/>
                        <w:sz w:val="20"/>
                        <w:szCs w:val="20"/>
                      </w:rPr>
                      <m:t>τ</m:t>
                    </m:r>
                    <m:r>
                      <w:rPr>
                        <w:rFonts w:ascii="Cambria Math" w:hAnsi="Cambria Math" w:cs="Times New Roman"/>
                        <w:color w:val="auto"/>
                        <w:sz w:val="20"/>
                        <w:szCs w:val="20"/>
                      </w:rPr>
                      <m:t xml:space="preserve">, </m:t>
                    </m:r>
                    <m:r>
                      <w:rPr>
                        <w:rFonts w:ascii="Cambria Math" w:hAnsi="Cambria Math" w:cs="Cambria Math"/>
                        <w:color w:val="auto"/>
                        <w:sz w:val="20"/>
                        <w:szCs w:val="20"/>
                      </w:rPr>
                      <m:t>η</m:t>
                    </m:r>
                  </m:e>
                </m:d>
                <m:r>
                  <w:rPr>
                    <w:rFonts w:ascii="Cambria Math" w:hAnsi="Times New Roman" w:cs="Times New Roman"/>
                    <w:color w:val="auto"/>
                    <w:sz w:val="20"/>
                    <w:szCs w:val="20"/>
                  </w:rPr>
                  <m:t>=</m:t>
                </m:r>
                <m:r>
                  <w:rPr>
                    <w:rFonts w:ascii="Cambria Math" w:hAnsi="Cambria Math" w:cs="Times New Roman"/>
                    <w:color w:val="auto"/>
                    <w:sz w:val="20"/>
                    <w:szCs w:val="20"/>
                  </w:rPr>
                  <m:t>D</m:t>
                </m:r>
                <m:d>
                  <m:dPr>
                    <m:ctrlPr>
                      <w:rPr>
                        <w:rFonts w:ascii="Cambria Math" w:hAnsi="Cambria Math" w:cs="Times New Roman"/>
                        <w:color w:val="auto"/>
                        <w:sz w:val="20"/>
                        <w:szCs w:val="20"/>
                      </w:rPr>
                    </m:ctrlPr>
                  </m:dPr>
                  <m:e>
                    <m:r>
                      <w:rPr>
                        <w:rFonts w:ascii="Cambria Math" w:hAnsi="Cambria Math" w:cs="Times New Roman"/>
                        <w:color w:val="auto"/>
                        <w:sz w:val="20"/>
                        <w:szCs w:val="20"/>
                      </w:rPr>
                      <m:t>w, p</m:t>
                    </m:r>
                  </m:e>
                </m:d>
                <m:r>
                  <w:rPr>
                    <w:rFonts w:ascii="Cambria Math" w:hAnsi="Cambria Math" w:cs="Cambria Math"/>
                    <w:color w:val="auto"/>
                    <w:sz w:val="20"/>
                    <w:szCs w:val="20"/>
                  </w:rPr>
                  <m:t xml:space="preserve"> π</m:t>
                </m:r>
                <m:d>
                  <m:dPr>
                    <m:ctrlPr>
                      <w:rPr>
                        <w:rFonts w:ascii="Cambria Math" w:hAnsi="Cambria Math" w:cs="Times New Roman"/>
                        <w:color w:val="auto"/>
                        <w:sz w:val="20"/>
                        <w:szCs w:val="20"/>
                      </w:rPr>
                    </m:ctrlPr>
                  </m:dPr>
                  <m:e>
                    <m:r>
                      <w:rPr>
                        <w:rFonts w:ascii="Cambria Math" w:hAnsi="Cambria Math" w:cs="Times New Roman"/>
                        <w:color w:val="auto"/>
                        <w:sz w:val="20"/>
                        <w:szCs w:val="20"/>
                      </w:rPr>
                      <m:t xml:space="preserve">w, p, </m:t>
                    </m:r>
                    <m:r>
                      <w:rPr>
                        <w:rFonts w:ascii="Cambria Math" w:hAnsi="Cambria Math" w:cs="Cambria Math"/>
                        <w:color w:val="auto"/>
                        <w:sz w:val="20"/>
                        <w:szCs w:val="20"/>
                      </w:rPr>
                      <m:t>τ</m:t>
                    </m:r>
                    <m:r>
                      <w:rPr>
                        <w:rFonts w:ascii="Cambria Math" w:hAnsi="Cambria Math" w:cs="Times New Roman"/>
                        <w:color w:val="auto"/>
                        <w:sz w:val="20"/>
                        <w:szCs w:val="20"/>
                      </w:rPr>
                      <m:t xml:space="preserve">, </m:t>
                    </m:r>
                    <m:r>
                      <w:rPr>
                        <w:rFonts w:ascii="Cambria Math" w:hAnsi="Cambria Math" w:cs="Cambria Math"/>
                        <w:color w:val="auto"/>
                        <w:sz w:val="20"/>
                        <w:szCs w:val="20"/>
                      </w:rPr>
                      <m:t>η</m:t>
                    </m:r>
                  </m:e>
                </m:d>
                <m:r>
                  <w:rPr>
                    <w:rFonts w:ascii="Cambria Math" w:hAnsi="Cambria Math" w:cs="Times New Roman"/>
                    <w:color w:val="auto"/>
                    <w:sz w:val="20"/>
                    <w:szCs w:val="20"/>
                  </w:rPr>
                  <m:t>- S</m:t>
                </m:r>
                <m:d>
                  <m:dPr>
                    <m:ctrlPr>
                      <w:rPr>
                        <w:rFonts w:ascii="Cambria Math" w:hAnsi="Cambria Math" w:cs="Times New Roman"/>
                        <w:color w:val="auto"/>
                        <w:sz w:val="20"/>
                        <w:szCs w:val="20"/>
                      </w:rPr>
                    </m:ctrlPr>
                  </m:dPr>
                  <m:e>
                    <m:r>
                      <w:rPr>
                        <w:rFonts w:ascii="Cambria Math" w:hAnsi="Cambria Math" w:cs="Times New Roman"/>
                        <w:color w:val="auto"/>
                        <w:sz w:val="20"/>
                        <w:szCs w:val="20"/>
                      </w:rPr>
                      <m:t xml:space="preserve">w, p, </m:t>
                    </m:r>
                    <m:r>
                      <w:rPr>
                        <w:rFonts w:ascii="Cambria Math" w:hAnsi="Cambria Math" w:cs="Cambria Math"/>
                        <w:color w:val="auto"/>
                        <w:sz w:val="20"/>
                        <w:szCs w:val="20"/>
                      </w:rPr>
                      <m:t>τ</m:t>
                    </m:r>
                    <m:r>
                      <w:rPr>
                        <w:rFonts w:ascii="Cambria Math" w:hAnsi="Cambria Math" w:cs="Times New Roman"/>
                        <w:color w:val="auto"/>
                        <w:sz w:val="20"/>
                        <w:szCs w:val="20"/>
                      </w:rPr>
                      <m:t xml:space="preserve">, </m:t>
                    </m:r>
                    <m:r>
                      <w:rPr>
                        <w:rFonts w:ascii="Cambria Math" w:hAnsi="Cambria Math" w:cs="Cambria Math"/>
                        <w:color w:val="auto"/>
                        <w:sz w:val="20"/>
                        <w:szCs w:val="20"/>
                      </w:rPr>
                      <m:t>η</m:t>
                    </m:r>
                  </m:e>
                </m:d>
                <m:r>
                  <w:rPr>
                    <w:rFonts w:ascii="Cambria Math" w:hAnsi="Cambria Math" w:cs="Times New Roman"/>
                    <w:color w:val="auto"/>
                    <w:sz w:val="20"/>
                    <w:szCs w:val="20"/>
                  </w:rPr>
                  <m:t>.</m:t>
                </m:r>
              </m:oMath>
            </m:oMathPara>
          </w:p>
        </w:tc>
        <w:tc>
          <w:tcPr>
            <w:tcW w:w="708" w:type="dxa"/>
          </w:tcPr>
          <w:p w14:paraId="2D76D401" w14:textId="3262848F" w:rsidR="009A3F26" w:rsidRDefault="009A3F26" w:rsidP="00012FCE">
            <w:pPr>
              <w:pStyle w:val="Caption"/>
            </w:pPr>
            <w:r w:rsidRPr="00980B71">
              <w:rPr>
                <w:rFonts w:ascii="Cambria Math" w:hAnsi="Cambria Math" w:cs="Times New Roman"/>
                <w:i w:val="0"/>
                <w:iCs w:val="0"/>
                <w:color w:val="auto"/>
                <w:sz w:val="20"/>
                <w:szCs w:val="20"/>
              </w:rPr>
              <w:t>(21)</w:t>
            </w:r>
          </w:p>
        </w:tc>
      </w:tr>
    </w:tbl>
    <w:p w14:paraId="734224B3" w14:textId="1CE96FE6" w:rsidR="00C01195" w:rsidRPr="00980B71" w:rsidRDefault="00220FF4" w:rsidP="00980B71">
      <w:pPr>
        <w:pStyle w:val="Caption"/>
        <w:rPr>
          <w:rFonts w:ascii="Calibri" w:eastAsia="DengXian" w:hAnsi="Calibri" w:cs="Times New Roman"/>
          <w:sz w:val="20"/>
          <w:szCs w:val="20"/>
        </w:rPr>
      </w:pPr>
      <w:r w:rsidRPr="000E75D9">
        <w:rPr>
          <w:rFonts w:ascii="Cambria Math" w:hAnsi="Cambria Math" w:cs="Cambria Math"/>
          <w:i w:val="0"/>
          <w:iCs w:val="0"/>
          <w:color w:val="auto"/>
          <w:sz w:val="24"/>
          <w:szCs w:val="24"/>
        </w:rPr>
        <w:t>When</w:t>
      </w:r>
      <w:r w:rsidR="000E75D9">
        <w:rPr>
          <w:rFonts w:ascii="Cambria Math" w:hAnsi="Cambria Math" w:cs="Cambria Math"/>
          <w:i w:val="0"/>
          <w:iCs w:val="0"/>
          <w:color w:val="auto"/>
          <w:sz w:val="24"/>
          <w:szCs w:val="24"/>
        </w:rPr>
        <w:t>,</w:t>
      </w:r>
      <w:r w:rsidR="00395B58">
        <w:br/>
      </w:r>
    </w:p>
    <w:tbl>
      <w:tblPr>
        <w:tblStyle w:val="TableGrid"/>
        <w:tblW w:w="0" w:type="auto"/>
        <w:tblLook w:val="04A0" w:firstRow="1" w:lastRow="0" w:firstColumn="1" w:lastColumn="0" w:noHBand="0" w:noVBand="1"/>
      </w:tblPr>
      <w:tblGrid>
        <w:gridCol w:w="8642"/>
        <w:gridCol w:w="708"/>
      </w:tblGrid>
      <w:tr w:rsidR="00C01195" w:rsidRPr="00980B71" w14:paraId="41D13455" w14:textId="77777777" w:rsidTr="00C01195">
        <w:tc>
          <w:tcPr>
            <w:tcW w:w="8642" w:type="dxa"/>
            <w:tcBorders>
              <w:top w:val="nil"/>
              <w:left w:val="nil"/>
              <w:bottom w:val="nil"/>
              <w:right w:val="nil"/>
            </w:tcBorders>
          </w:tcPr>
          <w:p w14:paraId="57ACE6ED" w14:textId="77777777" w:rsidR="00C01195" w:rsidRPr="00C01195" w:rsidRDefault="00000000" w:rsidP="00087342">
            <w:pPr>
              <w:pStyle w:val="Caption"/>
              <w:rPr>
                <w:rFonts w:ascii="Calibri" w:eastAsia="DengXian" w:hAnsi="Calibri" w:cs="Times New Roman"/>
                <w:i w:val="0"/>
                <w:sz w:val="20"/>
                <w:szCs w:val="20"/>
              </w:rPr>
            </w:pPr>
            <m:oMathPara>
              <m:oMath>
                <m:f>
                  <m:fPr>
                    <m:ctrlPr>
                      <w:rPr>
                        <w:rFonts w:ascii="Cambria Math" w:hAnsi="Cambria Math" w:cs="Times New Roman"/>
                        <w:color w:val="auto"/>
                        <w:sz w:val="20"/>
                        <w:szCs w:val="20"/>
                      </w:rPr>
                    </m:ctrlPr>
                  </m:fPr>
                  <m:num>
                    <m:r>
                      <w:rPr>
                        <w:rFonts w:ascii="Cambria Math" w:hAnsi="Cambria Math" w:cs="Times New Roman"/>
                        <w:color w:val="auto"/>
                        <w:sz w:val="20"/>
                        <w:szCs w:val="20"/>
                      </w:rPr>
                      <m:t>∂П</m:t>
                    </m:r>
                  </m:num>
                  <m:den>
                    <m:r>
                      <w:rPr>
                        <w:rFonts w:ascii="Cambria Math" w:hAnsi="Cambria Math" w:cs="Times New Roman"/>
                        <w:color w:val="auto"/>
                        <w:sz w:val="20"/>
                        <w:szCs w:val="20"/>
                      </w:rPr>
                      <m:t>∂w</m:t>
                    </m:r>
                  </m:den>
                </m:f>
                <m:r>
                  <w:rPr>
                    <w:rFonts w:ascii="Cambria Math" w:hAnsi="Cambria Math" w:cs="Times New Roman"/>
                    <w:color w:val="auto"/>
                    <w:sz w:val="20"/>
                    <w:szCs w:val="20"/>
                  </w:rPr>
                  <m:t>=0, at w=w*</m:t>
                </m:r>
              </m:oMath>
            </m:oMathPara>
          </w:p>
        </w:tc>
        <w:tc>
          <w:tcPr>
            <w:tcW w:w="708" w:type="dxa"/>
            <w:tcBorders>
              <w:top w:val="nil"/>
              <w:left w:val="nil"/>
              <w:bottom w:val="nil"/>
              <w:right w:val="nil"/>
            </w:tcBorders>
          </w:tcPr>
          <w:p w14:paraId="1F23F741" w14:textId="5D2772A3" w:rsidR="00C01195" w:rsidRPr="00980B71" w:rsidRDefault="00C01195" w:rsidP="00087342">
            <w:pPr>
              <w:pStyle w:val="Caption"/>
              <w:rPr>
                <w:i w:val="0"/>
                <w:sz w:val="20"/>
                <w:szCs w:val="20"/>
              </w:rPr>
            </w:pPr>
          </w:p>
        </w:tc>
      </w:tr>
    </w:tbl>
    <w:p w14:paraId="7911EC7A" w14:textId="096736C5" w:rsidR="00980B71" w:rsidRPr="00980B71" w:rsidRDefault="00980B71" w:rsidP="00980B71">
      <w:pPr>
        <w:pStyle w:val="Caption"/>
        <w:rPr>
          <w:i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980B71" w:rsidRPr="00980B71" w14:paraId="1FB2B199" w14:textId="77777777" w:rsidTr="00C01195">
        <w:tc>
          <w:tcPr>
            <w:tcW w:w="8642" w:type="dxa"/>
          </w:tcPr>
          <w:p w14:paraId="1779D59C" w14:textId="60CC75B0" w:rsidR="00980B71" w:rsidRPr="00980B71" w:rsidRDefault="00980B71" w:rsidP="00DB5336">
            <w:pPr>
              <w:pStyle w:val="Caption"/>
              <w:rPr>
                <w:rFonts w:ascii="Calibri" w:eastAsia="DengXian" w:hAnsi="Calibri" w:cs="Times New Roman"/>
                <w:i w:val="0"/>
                <w:iCs w:val="0"/>
                <w:color w:val="auto"/>
                <w:sz w:val="20"/>
                <w:szCs w:val="20"/>
              </w:rPr>
            </w:pPr>
            <m:oMathPara>
              <m:oMath>
                <m:r>
                  <w:rPr>
                    <w:rFonts w:ascii="Cambria Math" w:hAnsi="Cambria Math"/>
                    <w:color w:val="auto"/>
                    <w:sz w:val="20"/>
                    <w:szCs w:val="20"/>
                  </w:rPr>
                  <w:lastRenderedPageBreak/>
                  <m:t xml:space="preserve">              </m:t>
                </m:r>
                <m:f>
                  <m:fPr>
                    <m:ctrlPr>
                      <w:rPr>
                        <w:rFonts w:ascii="Cambria Math" w:hAnsi="Cambria Math"/>
                        <w:iCs w:val="0"/>
                        <w:color w:val="auto"/>
                        <w:sz w:val="20"/>
                        <w:szCs w:val="20"/>
                      </w:rPr>
                    </m:ctrlPr>
                  </m:fPr>
                  <m:num>
                    <m:r>
                      <w:rPr>
                        <w:rFonts w:ascii="Cambria Math" w:hAnsi="Cambria Math"/>
                        <w:color w:val="auto"/>
                        <w:sz w:val="20"/>
                        <w:szCs w:val="20"/>
                      </w:rPr>
                      <m:t>∂П</m:t>
                    </m:r>
                  </m:num>
                  <m:den>
                    <m:r>
                      <w:rPr>
                        <w:rFonts w:ascii="Cambria Math" w:hAnsi="Cambria Math"/>
                        <w:color w:val="auto"/>
                        <w:sz w:val="20"/>
                        <w:szCs w:val="20"/>
                      </w:rPr>
                      <m:t>∂p</m:t>
                    </m:r>
                  </m:den>
                </m:f>
                <m:r>
                  <w:rPr>
                    <w:rFonts w:ascii="Cambria Math" w:hAnsi="Cambria Math"/>
                    <w:color w:val="auto"/>
                    <w:sz w:val="20"/>
                    <w:szCs w:val="20"/>
                  </w:rPr>
                  <m:t>=0, at p=p*</m:t>
                </m:r>
              </m:oMath>
            </m:oMathPara>
          </w:p>
        </w:tc>
        <w:tc>
          <w:tcPr>
            <w:tcW w:w="708" w:type="dxa"/>
          </w:tcPr>
          <w:p w14:paraId="38048017" w14:textId="73F216CE" w:rsidR="00980B71" w:rsidRPr="00980B71" w:rsidRDefault="00C01195" w:rsidP="00DB5336">
            <w:pPr>
              <w:pStyle w:val="Caption"/>
              <w:rPr>
                <w:rFonts w:ascii="Cambria Math" w:hAnsi="Cambria Math" w:cs="Times New Roman"/>
                <w:i w:val="0"/>
                <w:iCs w:val="0"/>
                <w:color w:val="auto"/>
                <w:sz w:val="20"/>
                <w:szCs w:val="20"/>
              </w:rPr>
            </w:pPr>
            <w:r>
              <w:rPr>
                <w:rFonts w:ascii="Cambria Math" w:hAnsi="Cambria Math" w:cs="Times New Roman"/>
                <w:i w:val="0"/>
                <w:iCs w:val="0"/>
                <w:color w:val="auto"/>
                <w:sz w:val="20"/>
                <w:szCs w:val="20"/>
              </w:rPr>
              <w:t xml:space="preserve">  </w:t>
            </w:r>
            <w:r w:rsidR="00980B71" w:rsidRPr="00980B71">
              <w:rPr>
                <w:rFonts w:ascii="Cambria Math" w:hAnsi="Cambria Math" w:cs="Times New Roman"/>
                <w:i w:val="0"/>
                <w:iCs w:val="0"/>
                <w:color w:val="auto"/>
                <w:sz w:val="20"/>
                <w:szCs w:val="20"/>
              </w:rPr>
              <w:t>(22)</w:t>
            </w:r>
          </w:p>
        </w:tc>
      </w:tr>
      <w:tr w:rsidR="00C01195" w:rsidRPr="00980B71" w14:paraId="40275884" w14:textId="77777777" w:rsidTr="00C01195">
        <w:tc>
          <w:tcPr>
            <w:tcW w:w="8642" w:type="dxa"/>
          </w:tcPr>
          <w:p w14:paraId="785B48D5" w14:textId="7A18EDDC" w:rsidR="00C01195" w:rsidRPr="00C01195" w:rsidRDefault="00C01195" w:rsidP="00B45F01">
            <w:pPr>
              <w:pStyle w:val="Caption"/>
              <w:rPr>
                <w:rFonts w:ascii="Calibri" w:eastAsia="DengXian" w:hAnsi="Calibri" w:cs="Times New Roman"/>
                <w:i w:val="0"/>
                <w:iCs w:val="0"/>
                <w:color w:val="auto"/>
                <w:sz w:val="20"/>
                <w:szCs w:val="20"/>
              </w:rPr>
            </w:pPr>
            <m:oMathPara>
              <m:oMath>
                <m:r>
                  <w:rPr>
                    <w:rFonts w:ascii="Cambria Math" w:hAnsi="Cambria Math"/>
                    <w:color w:val="auto"/>
                    <w:sz w:val="20"/>
                    <w:szCs w:val="20"/>
                  </w:rPr>
                  <m:t xml:space="preserve">           </m:t>
                </m:r>
                <m:f>
                  <m:fPr>
                    <m:ctrlPr>
                      <w:rPr>
                        <w:rFonts w:ascii="Cambria Math" w:hAnsi="Cambria Math"/>
                        <w:iCs w:val="0"/>
                        <w:color w:val="auto"/>
                        <w:sz w:val="20"/>
                        <w:szCs w:val="20"/>
                      </w:rPr>
                    </m:ctrlPr>
                  </m:fPr>
                  <m:num>
                    <m:r>
                      <w:rPr>
                        <w:rFonts w:ascii="Cambria Math" w:hAnsi="Cambria Math"/>
                        <w:color w:val="auto"/>
                        <w:sz w:val="20"/>
                        <w:szCs w:val="20"/>
                      </w:rPr>
                      <m:t>∂П</m:t>
                    </m:r>
                  </m:num>
                  <m:den>
                    <m:r>
                      <w:rPr>
                        <w:rFonts w:ascii="Cambria Math" w:hAnsi="Cambria Math"/>
                        <w:color w:val="auto"/>
                        <w:sz w:val="20"/>
                        <w:szCs w:val="20"/>
                      </w:rPr>
                      <m:t>∂</m:t>
                    </m:r>
                    <m:r>
                      <w:rPr>
                        <w:rFonts w:ascii="Cambria Math" w:hAnsi="Cambria Math" w:cs="Cambria Math"/>
                        <w:color w:val="auto"/>
                        <w:sz w:val="20"/>
                        <w:szCs w:val="20"/>
                      </w:rPr>
                      <m:t>τ</m:t>
                    </m:r>
                  </m:den>
                </m:f>
                <m:r>
                  <w:rPr>
                    <w:rFonts w:ascii="Cambria Math" w:hAnsi="Cambria Math"/>
                    <w:color w:val="auto"/>
                    <w:sz w:val="20"/>
                    <w:szCs w:val="20"/>
                  </w:rPr>
                  <m:t xml:space="preserve">=0, at </m:t>
                </m:r>
                <m:r>
                  <w:rPr>
                    <w:rFonts w:ascii="Cambria Math" w:hAnsi="Cambria Math" w:cs="Cambria Math"/>
                    <w:color w:val="auto"/>
                    <w:sz w:val="20"/>
                    <w:szCs w:val="20"/>
                  </w:rPr>
                  <m:t>τ</m:t>
                </m:r>
                <m:r>
                  <w:rPr>
                    <w:rFonts w:ascii="Cambria Math" w:hAnsi="Cambria Math"/>
                    <w:color w:val="auto"/>
                    <w:sz w:val="20"/>
                    <w:szCs w:val="20"/>
                  </w:rPr>
                  <m:t>=</m:t>
                </m:r>
                <m:r>
                  <w:rPr>
                    <w:rFonts w:ascii="Cambria Math" w:hAnsi="Cambria Math" w:cs="Cambria Math"/>
                    <w:color w:val="auto"/>
                    <w:sz w:val="20"/>
                    <w:szCs w:val="20"/>
                  </w:rPr>
                  <m:t>τ</m:t>
                </m:r>
                <m:r>
                  <w:rPr>
                    <w:rFonts w:ascii="Cambria Math" w:hAnsi="Cambria Math"/>
                    <w:color w:val="auto"/>
                    <w:sz w:val="20"/>
                    <w:szCs w:val="20"/>
                  </w:rPr>
                  <m:t>*</m:t>
                </m:r>
              </m:oMath>
            </m:oMathPara>
          </w:p>
        </w:tc>
        <w:tc>
          <w:tcPr>
            <w:tcW w:w="708" w:type="dxa"/>
          </w:tcPr>
          <w:p w14:paraId="61060CD6" w14:textId="78CE18A3" w:rsidR="00C01195" w:rsidRPr="00980B71" w:rsidRDefault="00C01195" w:rsidP="00B45F01">
            <w:pPr>
              <w:pStyle w:val="Caption"/>
              <w:rPr>
                <w:rFonts w:ascii="Calibri" w:eastAsia="DengXian" w:hAnsi="Calibri" w:cs="Times New Roman"/>
                <w:sz w:val="20"/>
                <w:szCs w:val="20"/>
              </w:rPr>
            </w:pPr>
          </w:p>
        </w:tc>
      </w:tr>
      <w:tr w:rsidR="00C01195" w:rsidRPr="00980B71" w14:paraId="2A2A313B" w14:textId="77777777" w:rsidTr="00C01195">
        <w:tc>
          <w:tcPr>
            <w:tcW w:w="8642" w:type="dxa"/>
          </w:tcPr>
          <w:p w14:paraId="74138ABF" w14:textId="4B6021FB" w:rsidR="00C01195" w:rsidRPr="00C01195" w:rsidRDefault="00C01195" w:rsidP="00920FB6">
            <w:pPr>
              <w:pStyle w:val="Caption"/>
              <w:rPr>
                <w:rFonts w:ascii="Calibri" w:eastAsia="DengXian" w:hAnsi="Calibri" w:cs="Times New Roman"/>
                <w:i w:val="0"/>
                <w:sz w:val="20"/>
                <w:szCs w:val="20"/>
              </w:rPr>
            </w:pPr>
            <m:oMathPara>
              <m:oMath>
                <m:r>
                  <w:rPr>
                    <w:rFonts w:ascii="Cambria Math" w:hAnsi="Cambria Math"/>
                    <w:sz w:val="20"/>
                    <w:szCs w:val="20"/>
                  </w:rPr>
                  <m:t xml:space="preserve">           </m:t>
                </m:r>
                <m:f>
                  <m:fPr>
                    <m:ctrlPr>
                      <w:rPr>
                        <w:rFonts w:ascii="Cambria Math" w:hAnsi="Cambria Math"/>
                        <w:iCs w:val="0"/>
                        <w:color w:val="auto"/>
                        <w:sz w:val="20"/>
                        <w:szCs w:val="20"/>
                      </w:rPr>
                    </m:ctrlPr>
                  </m:fPr>
                  <m:num>
                    <m:r>
                      <w:rPr>
                        <w:rFonts w:ascii="Cambria Math" w:hAnsi="Cambria Math"/>
                        <w:color w:val="auto"/>
                        <w:sz w:val="20"/>
                        <w:szCs w:val="20"/>
                      </w:rPr>
                      <m:t>∂П</m:t>
                    </m:r>
                  </m:num>
                  <m:den>
                    <m:r>
                      <w:rPr>
                        <w:rFonts w:ascii="Cambria Math" w:hAnsi="Cambria Math"/>
                        <w:color w:val="auto"/>
                        <w:sz w:val="20"/>
                        <w:szCs w:val="20"/>
                      </w:rPr>
                      <m:t>∂</m:t>
                    </m:r>
                    <m:r>
                      <w:rPr>
                        <w:rFonts w:ascii="Cambria Math" w:hAnsi="Cambria Math" w:cs="Cambria Math"/>
                        <w:color w:val="auto"/>
                        <w:sz w:val="20"/>
                        <w:szCs w:val="20"/>
                      </w:rPr>
                      <m:t>η</m:t>
                    </m:r>
                  </m:den>
                </m:f>
                <m:r>
                  <w:rPr>
                    <w:rFonts w:ascii="Cambria Math" w:hAnsi="Cambria Math"/>
                    <w:color w:val="auto"/>
                    <w:sz w:val="20"/>
                    <w:szCs w:val="20"/>
                  </w:rPr>
                  <m:t xml:space="preserve">=0, at </m:t>
                </m:r>
                <m:r>
                  <w:rPr>
                    <w:rFonts w:ascii="Cambria Math" w:hAnsi="Cambria Math" w:cs="Cambria Math"/>
                    <w:color w:val="auto"/>
                    <w:sz w:val="20"/>
                    <w:szCs w:val="20"/>
                  </w:rPr>
                  <m:t>η</m:t>
                </m:r>
                <m:r>
                  <w:rPr>
                    <w:rFonts w:ascii="Cambria Math" w:hAnsi="Cambria Math"/>
                    <w:color w:val="auto"/>
                    <w:sz w:val="20"/>
                    <w:szCs w:val="20"/>
                  </w:rPr>
                  <m:t>=</m:t>
                </m:r>
                <m:r>
                  <w:rPr>
                    <w:rFonts w:ascii="Cambria Math" w:hAnsi="Cambria Math" w:cs="Cambria Math"/>
                    <w:color w:val="auto"/>
                    <w:sz w:val="20"/>
                    <w:szCs w:val="20"/>
                  </w:rPr>
                  <m:t>η</m:t>
                </m:r>
                <m:r>
                  <w:rPr>
                    <w:rFonts w:ascii="Cambria Math" w:hAnsi="Cambria Math"/>
                    <w:color w:val="auto"/>
                    <w:sz w:val="20"/>
                    <w:szCs w:val="20"/>
                  </w:rPr>
                  <m:t>*</m:t>
                </m:r>
              </m:oMath>
            </m:oMathPara>
          </w:p>
        </w:tc>
        <w:tc>
          <w:tcPr>
            <w:tcW w:w="708" w:type="dxa"/>
          </w:tcPr>
          <w:p w14:paraId="2CBEAE1C" w14:textId="5B414000" w:rsidR="00C01195" w:rsidRPr="00980B71" w:rsidRDefault="00C01195" w:rsidP="00920FB6">
            <w:pPr>
              <w:pStyle w:val="Caption"/>
              <w:rPr>
                <w:i w:val="0"/>
                <w:iCs w:val="0"/>
                <w:color w:val="auto"/>
                <w:sz w:val="20"/>
                <w:szCs w:val="20"/>
              </w:rPr>
            </w:pPr>
          </w:p>
        </w:tc>
      </w:tr>
    </w:tbl>
    <w:p w14:paraId="09D7D6D1" w14:textId="27823282" w:rsidR="00C01195" w:rsidRPr="00980B71" w:rsidRDefault="00C01195" w:rsidP="00C01195">
      <w:pPr>
        <w:pStyle w:val="Caption"/>
        <w:rPr>
          <w:rFonts w:ascii="Cambria Math" w:eastAsia="DengXian" w:hAnsi="Cambria Math" w:cs="Times New Roman"/>
          <w:i w:val="0"/>
          <w:iCs w:val="0"/>
          <w:color w:val="auto"/>
          <w:sz w:val="20"/>
          <w:szCs w:val="20"/>
        </w:rPr>
      </w:pPr>
    </w:p>
    <w:p w14:paraId="2DFDFB0A" w14:textId="3027CD16" w:rsidR="00C01195" w:rsidRPr="00980B71" w:rsidRDefault="00C01195" w:rsidP="00C01195">
      <w:pPr>
        <w:pStyle w:val="Caption"/>
        <w:rPr>
          <w:rFonts w:ascii="Calibri" w:eastAsia="DengXian" w:hAnsi="Calibri" w:cs="Times New Roman"/>
          <w:sz w:val="20"/>
          <w:szCs w:val="20"/>
        </w:rPr>
      </w:pPr>
    </w:p>
    <w:p w14:paraId="45D43F0E" w14:textId="38B87B18" w:rsidR="00F47FEF" w:rsidRDefault="00F47FEF" w:rsidP="00F47FEF">
      <w:pPr>
        <w:pStyle w:val="Heading1"/>
        <w:snapToGrid w:val="0"/>
        <w:spacing w:line="240" w:lineRule="auto"/>
        <w:contextualSpacing/>
      </w:pPr>
      <w:r>
        <w:t>Experiments and Results</w:t>
      </w:r>
    </w:p>
    <w:p w14:paraId="18571B7E" w14:textId="16350504" w:rsidR="00F47FEF" w:rsidRDefault="000E75D9" w:rsidP="00A64B75">
      <w:pPr>
        <w:snapToGrid w:val="0"/>
        <w:spacing w:line="240" w:lineRule="auto"/>
        <w:ind w:firstLine="720"/>
        <w:contextualSpacing/>
        <w:jc w:val="both"/>
        <w:rPr>
          <w:rFonts w:ascii="Times New Roman" w:hAnsi="Times New Roman" w:cs="Times New Roman"/>
          <w:sz w:val="24"/>
          <w:szCs w:val="24"/>
        </w:rPr>
      </w:pPr>
      <w:r w:rsidRPr="000E75D9">
        <w:rPr>
          <w:rFonts w:ascii="Times New Roman" w:hAnsi="Times New Roman" w:cs="Times New Roman"/>
          <w:sz w:val="24"/>
          <w:szCs w:val="24"/>
        </w:rPr>
        <w:t>The above equations are framed in Maple in the attached Maple file. We have reached the optimal solution for the total net profit, as given in the reference paper, using a non-linear programming solver (</w:t>
      </w:r>
      <w:proofErr w:type="spellStart"/>
      <w:r w:rsidRPr="000E75D9">
        <w:rPr>
          <w:rFonts w:ascii="Times New Roman" w:hAnsi="Times New Roman" w:cs="Times New Roman"/>
          <w:sz w:val="24"/>
          <w:szCs w:val="24"/>
        </w:rPr>
        <w:t>NLPSolve</w:t>
      </w:r>
      <w:proofErr w:type="spellEnd"/>
      <w:r w:rsidRPr="000E75D9">
        <w:rPr>
          <w:rFonts w:ascii="Times New Roman" w:hAnsi="Times New Roman" w:cs="Times New Roman"/>
          <w:sz w:val="24"/>
          <w:szCs w:val="24"/>
        </w:rPr>
        <w:t>). The values of all the parameters used in the equation was obtained from a Canadian aerospace remanufacturer for an electromechanical system</w:t>
      </w:r>
      <w:r w:rsidR="002C1FB7">
        <w:rPr>
          <w:rFonts w:ascii="Times New Roman" w:hAnsi="Times New Roman" w:cs="Times New Roman"/>
          <w:sz w:val="24"/>
          <w:szCs w:val="24"/>
        </w:rPr>
        <w:t xml:space="preserve">: </w:t>
      </w:r>
      <w:r w:rsidR="00F47FEF">
        <w:rPr>
          <w:rFonts w:ascii="Times New Roman" w:hAnsi="Times New Roman" w:cs="Times New Roman"/>
          <w:sz w:val="24"/>
          <w:szCs w:val="24"/>
        </w:rPr>
        <w:t xml:space="preserve">- </w:t>
      </w:r>
    </w:p>
    <w:p w14:paraId="5EF79C0C" w14:textId="1B53BFB5" w:rsidR="00341493" w:rsidRDefault="00F47FEF" w:rsidP="00A64B75">
      <w:pPr>
        <w:autoSpaceDE w:val="0"/>
        <w:autoSpaceDN w:val="0"/>
        <w:adjustRightInd w:val="0"/>
        <w:snapToGrid w:val="0"/>
        <w:spacing w:after="0" w:line="240" w:lineRule="auto"/>
        <w:ind w:firstLine="720"/>
        <w:contextualSpacing/>
        <w:jc w:val="both"/>
        <w:rPr>
          <w:rFonts w:ascii="Times New Roman" w:hAnsi="Times New Roman" w:cs="Times New Roman"/>
          <w:sz w:val="24"/>
          <w:szCs w:val="24"/>
        </w:rPr>
      </w:pPr>
      <w:r w:rsidRPr="00220FF4">
        <w:rPr>
          <w:rFonts w:ascii="Cambria Math" w:hAnsi="Cambria Math" w:cs="Cambria Math"/>
          <w:sz w:val="24"/>
          <w:szCs w:val="24"/>
        </w:rPr>
        <w:t>𝛽</w:t>
      </w:r>
      <w:r>
        <w:rPr>
          <w:rFonts w:ascii="Times New Roman" w:hAnsi="Times New Roman" w:cs="Times New Roman"/>
          <w:sz w:val="24"/>
          <w:szCs w:val="24"/>
        </w:rPr>
        <w:t xml:space="preserve"> = 0.95; </w:t>
      </w:r>
      <w:r w:rsidRPr="00220FF4">
        <w:rPr>
          <w:rFonts w:ascii="Cambria Math" w:hAnsi="Cambria Math" w:cs="Cambria Math"/>
          <w:sz w:val="24"/>
          <w:szCs w:val="24"/>
        </w:rPr>
        <w:t>𝜃</w:t>
      </w:r>
      <w:r>
        <w:rPr>
          <w:rFonts w:ascii="Cambria Math" w:hAnsi="Cambria Math" w:cs="Cambria Math"/>
          <w:sz w:val="24"/>
          <w:szCs w:val="24"/>
        </w:rPr>
        <w:t xml:space="preserve"> = 2.0; </w:t>
      </w:r>
      <w:r w:rsidRPr="00220FF4">
        <w:rPr>
          <w:rFonts w:ascii="Times New Roman" w:hAnsi="Times New Roman" w:cs="Times New Roman"/>
          <w:sz w:val="24"/>
          <w:szCs w:val="24"/>
        </w:rPr>
        <w:t>A</w:t>
      </w:r>
      <w:r w:rsidRPr="00220FF4">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sidR="00341493">
        <w:rPr>
          <w:rFonts w:ascii="Times New Roman" w:hAnsi="Times New Roman" w:cs="Times New Roman"/>
          <w:sz w:val="24"/>
          <w:szCs w:val="24"/>
        </w:rPr>
        <w:t>5.0; a1</w:t>
      </w:r>
      <w:r w:rsidR="00341493">
        <w:rPr>
          <w:rFonts w:ascii="Times New Roman" w:hAnsi="Times New Roman" w:cs="Times New Roman"/>
          <w:sz w:val="24"/>
          <w:szCs w:val="24"/>
          <w:vertAlign w:val="subscript"/>
        </w:rPr>
        <w:t xml:space="preserve"> </w:t>
      </w:r>
      <w:r w:rsidR="00341493">
        <w:rPr>
          <w:rFonts w:ascii="Times New Roman" w:hAnsi="Times New Roman" w:cs="Times New Roman"/>
          <w:sz w:val="24"/>
          <w:szCs w:val="24"/>
        </w:rPr>
        <w:t xml:space="preserve">= 3.3; a2 = 0.7; d1 = 2.6; d2 = 1.9; D1 = 10^5; D2 = 2.0; S0 = 2.3; S1 = 91 </w:t>
      </w:r>
    </w:p>
    <w:p w14:paraId="76EE394C" w14:textId="77777777" w:rsidR="000E75D9" w:rsidRDefault="000E75D9" w:rsidP="00A64B75">
      <w:pPr>
        <w:autoSpaceDE w:val="0"/>
        <w:autoSpaceDN w:val="0"/>
        <w:adjustRightInd w:val="0"/>
        <w:snapToGrid w:val="0"/>
        <w:spacing w:after="0" w:line="240" w:lineRule="auto"/>
        <w:ind w:firstLine="720"/>
        <w:contextualSpacing/>
        <w:jc w:val="both"/>
        <w:rPr>
          <w:rFonts w:ascii="Times New Roman" w:hAnsi="Times New Roman" w:cs="Times New Roman"/>
          <w:sz w:val="24"/>
          <w:szCs w:val="24"/>
        </w:rPr>
      </w:pPr>
    </w:p>
    <w:p w14:paraId="23C1D74D" w14:textId="60CC0E4F" w:rsidR="00341493" w:rsidRDefault="00341493" w:rsidP="00A64B75">
      <w:pPr>
        <w:autoSpaceDE w:val="0"/>
        <w:autoSpaceDN w:val="0"/>
        <w:adjustRightInd w:val="0"/>
        <w:snapToGrid w:val="0"/>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solution obtained from our code in the attached file is as follows: -</w:t>
      </w:r>
    </w:p>
    <w:p w14:paraId="0F4DD9A6" w14:textId="77777777" w:rsidR="002F16F4" w:rsidRDefault="002F16F4" w:rsidP="00A64B75">
      <w:pPr>
        <w:autoSpaceDE w:val="0"/>
        <w:autoSpaceDN w:val="0"/>
        <w:adjustRightInd w:val="0"/>
        <w:snapToGrid w:val="0"/>
        <w:spacing w:after="0" w:line="240" w:lineRule="auto"/>
        <w:ind w:firstLine="720"/>
        <w:contextualSpacing/>
        <w:jc w:val="both"/>
        <w:rPr>
          <w:rFonts w:ascii="Times New Roman" w:hAnsi="Times New Roman" w:cs="Times New Roman"/>
          <w:sz w:val="24"/>
          <w:szCs w:val="24"/>
        </w:rPr>
      </w:pPr>
    </w:p>
    <w:p w14:paraId="7EAF106E" w14:textId="0723B8B1" w:rsidR="002F16F4" w:rsidRPr="000400A4" w:rsidRDefault="002F16F4" w:rsidP="00A64B75">
      <w:pPr>
        <w:autoSpaceDE w:val="0"/>
        <w:autoSpaceDN w:val="0"/>
        <w:adjustRightInd w:val="0"/>
        <w:snapToGrid w:val="0"/>
        <w:spacing w:after="0" w:line="240" w:lineRule="auto"/>
        <w:ind w:firstLine="720"/>
        <w:contextualSpacing/>
        <w:jc w:val="both"/>
        <w:rPr>
          <w:rFonts w:ascii="Times New Roman" w:hAnsi="Times New Roman" w:cs="Times New Roman"/>
          <w:sz w:val="24"/>
          <w:szCs w:val="24"/>
        </w:rPr>
      </w:pPr>
      <m:oMath>
        <m:r>
          <w:rPr>
            <w:rFonts w:ascii="Cambria Math" w:hAnsi="Cambria Math" w:cs="Times New Roman"/>
            <w:sz w:val="20"/>
            <w:szCs w:val="20"/>
          </w:rPr>
          <m:t xml:space="preserve">П </m:t>
        </m:r>
        <m:d>
          <m:dPr>
            <m:ctrlPr>
              <w:rPr>
                <w:rFonts w:ascii="Cambria Math" w:hAnsi="Cambria Math" w:cs="Times New Roman"/>
                <w:sz w:val="20"/>
                <w:szCs w:val="20"/>
              </w:rPr>
            </m:ctrlPr>
          </m:dPr>
          <m:e>
            <m:r>
              <w:rPr>
                <w:rFonts w:ascii="Cambria Math" w:hAnsi="Cambria Math" w:cs="Times New Roman"/>
                <w:sz w:val="20"/>
                <w:szCs w:val="20"/>
              </w:rPr>
              <m:t xml:space="preserve">w*, p*, </m:t>
            </m:r>
            <m:r>
              <w:rPr>
                <w:rFonts w:ascii="Cambria Math" w:hAnsi="Cambria Math" w:cs="Cambria Math"/>
                <w:sz w:val="20"/>
                <w:szCs w:val="20"/>
              </w:rPr>
              <m:t>τ*</m:t>
            </m:r>
            <m:r>
              <w:rPr>
                <w:rFonts w:ascii="Cambria Math" w:hAnsi="Cambria Math" w:cs="Times New Roman"/>
                <w:sz w:val="20"/>
                <w:szCs w:val="20"/>
              </w:rPr>
              <m:t xml:space="preserve">, </m:t>
            </m:r>
            <m:r>
              <w:rPr>
                <w:rFonts w:ascii="Cambria Math" w:hAnsi="Cambria Math" w:cs="Cambria Math"/>
                <w:sz w:val="20"/>
                <w:szCs w:val="20"/>
              </w:rPr>
              <m:t>η*</m:t>
            </m:r>
          </m:e>
        </m:d>
        <m:r>
          <w:rPr>
            <w:rFonts w:ascii="Cambria Math" w:hAnsi="Cambria Math" w:cs="Times New Roman"/>
            <w:sz w:val="20"/>
            <w:szCs w:val="20"/>
          </w:rPr>
          <m:t xml:space="preserve">= </m:t>
        </m:r>
      </m:oMath>
      <w:r w:rsidR="00341493" w:rsidRPr="000400A4">
        <w:rPr>
          <w:rFonts w:ascii="Times New Roman" w:hAnsi="Times New Roman" w:cs="Times New Roman"/>
          <w:sz w:val="24"/>
          <w:szCs w:val="24"/>
        </w:rPr>
        <w:t xml:space="preserve">5363.85257287296281 </w:t>
      </w:r>
    </w:p>
    <w:p w14:paraId="6F696A47" w14:textId="77A4EE66" w:rsidR="002F16F4" w:rsidRPr="000400A4" w:rsidRDefault="002F16F4" w:rsidP="00A64B75">
      <w:pPr>
        <w:autoSpaceDE w:val="0"/>
        <w:autoSpaceDN w:val="0"/>
        <w:adjustRightInd w:val="0"/>
        <w:snapToGrid w:val="0"/>
        <w:spacing w:after="0" w:line="240" w:lineRule="auto"/>
        <w:ind w:firstLine="720"/>
        <w:contextualSpacing/>
        <w:jc w:val="both"/>
        <w:rPr>
          <w:rFonts w:ascii="Times New Roman" w:hAnsi="Times New Roman" w:cs="Times New Roman"/>
          <w:sz w:val="24"/>
          <w:szCs w:val="24"/>
        </w:rPr>
      </w:pPr>
      <m:oMath>
        <m:r>
          <w:rPr>
            <w:rFonts w:ascii="Cambria Math" w:hAnsi="Cambria Math" w:cs="Times New Roman"/>
            <w:sz w:val="20"/>
            <w:szCs w:val="20"/>
          </w:rPr>
          <m:t xml:space="preserve"> </m:t>
        </m:r>
        <m:r>
          <w:rPr>
            <w:rFonts w:ascii="Cambria Math" w:hAnsi="Cambria Math" w:cs="Cambria Math"/>
            <w:sz w:val="20"/>
            <w:szCs w:val="20"/>
          </w:rPr>
          <m:t>η*</m:t>
        </m:r>
      </m:oMath>
      <w:r w:rsidR="00341493" w:rsidRPr="000400A4">
        <w:rPr>
          <w:rFonts w:ascii="Times New Roman" w:hAnsi="Times New Roman" w:cs="Times New Roman"/>
          <w:sz w:val="24"/>
          <w:szCs w:val="24"/>
        </w:rPr>
        <w:t xml:space="preserve"> = 0.409087089329392 </w:t>
      </w:r>
    </w:p>
    <w:p w14:paraId="04B42C87" w14:textId="631FB723" w:rsidR="002F16F4" w:rsidRPr="00616706" w:rsidRDefault="002F16F4" w:rsidP="00A64B75">
      <w:pPr>
        <w:autoSpaceDE w:val="0"/>
        <w:autoSpaceDN w:val="0"/>
        <w:adjustRightInd w:val="0"/>
        <w:snapToGrid w:val="0"/>
        <w:spacing w:after="0" w:line="240" w:lineRule="auto"/>
        <w:ind w:firstLine="720"/>
        <w:contextualSpacing/>
        <w:jc w:val="both"/>
        <w:rPr>
          <w:rFonts w:ascii="Times New Roman" w:hAnsi="Times New Roman" w:cs="Times New Roman"/>
          <w:sz w:val="24"/>
          <w:szCs w:val="24"/>
        </w:rPr>
      </w:pPr>
      <w:r w:rsidRPr="00616706">
        <w:rPr>
          <w:rFonts w:ascii="Times New Roman" w:hAnsi="Times New Roman" w:cs="Times New Roman"/>
          <w:sz w:val="24"/>
          <w:szCs w:val="24"/>
        </w:rPr>
        <w:t>p*</w:t>
      </w:r>
      <w:r w:rsidR="00341493" w:rsidRPr="00616706">
        <w:rPr>
          <w:rFonts w:ascii="Times New Roman" w:hAnsi="Times New Roman" w:cs="Times New Roman"/>
          <w:sz w:val="24"/>
          <w:szCs w:val="24"/>
        </w:rPr>
        <w:t xml:space="preserve"> = 9.45058502784974 </w:t>
      </w:r>
    </w:p>
    <w:p w14:paraId="5D8C1DED" w14:textId="556362A4" w:rsidR="002F16F4" w:rsidRPr="00616706" w:rsidRDefault="002F16F4" w:rsidP="00A64B75">
      <w:pPr>
        <w:autoSpaceDE w:val="0"/>
        <w:autoSpaceDN w:val="0"/>
        <w:adjustRightInd w:val="0"/>
        <w:snapToGrid w:val="0"/>
        <w:spacing w:after="0" w:line="240" w:lineRule="auto"/>
        <w:ind w:firstLine="720"/>
        <w:contextualSpacing/>
        <w:jc w:val="both"/>
        <w:rPr>
          <w:rFonts w:ascii="Times New Roman" w:hAnsi="Times New Roman" w:cs="Times New Roman"/>
          <w:sz w:val="24"/>
          <w:szCs w:val="24"/>
        </w:rPr>
      </w:pPr>
      <m:oMath>
        <m:r>
          <w:rPr>
            <w:rFonts w:ascii="Cambria Math" w:hAnsi="Cambria Math" w:cs="Cambria Math"/>
            <w:sz w:val="20"/>
            <w:szCs w:val="20"/>
          </w:rPr>
          <m:t>τ*</m:t>
        </m:r>
      </m:oMath>
      <w:r w:rsidR="00341493" w:rsidRPr="00616706">
        <w:rPr>
          <w:rFonts w:ascii="Times New Roman" w:hAnsi="Times New Roman" w:cs="Times New Roman"/>
          <w:sz w:val="24"/>
          <w:szCs w:val="24"/>
        </w:rPr>
        <w:t xml:space="preserve"> = 1.12211000872754 </w:t>
      </w:r>
    </w:p>
    <w:p w14:paraId="0E0FA24A" w14:textId="38A36CD4" w:rsidR="00341493" w:rsidRPr="00957452" w:rsidRDefault="00341493" w:rsidP="00A64B75">
      <w:pPr>
        <w:autoSpaceDE w:val="0"/>
        <w:autoSpaceDN w:val="0"/>
        <w:adjustRightInd w:val="0"/>
        <w:snapToGrid w:val="0"/>
        <w:spacing w:after="0" w:line="240" w:lineRule="auto"/>
        <w:ind w:firstLine="720"/>
        <w:contextualSpacing/>
        <w:jc w:val="both"/>
        <w:rPr>
          <w:rFonts w:ascii="Times New Roman" w:hAnsi="Times New Roman" w:cs="Times New Roman"/>
          <w:sz w:val="24"/>
          <w:szCs w:val="24"/>
        </w:rPr>
      </w:pPr>
      <w:r w:rsidRPr="00957452">
        <w:rPr>
          <w:rFonts w:ascii="Times New Roman" w:hAnsi="Times New Roman" w:cs="Times New Roman"/>
          <w:sz w:val="24"/>
          <w:szCs w:val="24"/>
        </w:rPr>
        <w:t>w</w:t>
      </w:r>
      <w:r w:rsidR="002F16F4" w:rsidRPr="00957452">
        <w:rPr>
          <w:rFonts w:ascii="Times New Roman" w:hAnsi="Times New Roman" w:cs="Times New Roman"/>
          <w:sz w:val="24"/>
          <w:szCs w:val="24"/>
        </w:rPr>
        <w:t>*</w:t>
      </w:r>
      <w:r w:rsidRPr="00957452">
        <w:rPr>
          <w:rFonts w:ascii="Times New Roman" w:hAnsi="Times New Roman" w:cs="Times New Roman"/>
          <w:sz w:val="24"/>
          <w:szCs w:val="24"/>
        </w:rPr>
        <w:t xml:space="preserve"> = 0.273647411064561</w:t>
      </w:r>
    </w:p>
    <w:p w14:paraId="7092CB58" w14:textId="4A8FD000" w:rsidR="002F16F4" w:rsidRPr="00957452" w:rsidRDefault="002F16F4" w:rsidP="00A64B75">
      <w:pPr>
        <w:autoSpaceDE w:val="0"/>
        <w:autoSpaceDN w:val="0"/>
        <w:adjustRightInd w:val="0"/>
        <w:snapToGrid w:val="0"/>
        <w:spacing w:after="0" w:line="240" w:lineRule="auto"/>
        <w:ind w:firstLine="720"/>
        <w:contextualSpacing/>
        <w:jc w:val="both"/>
        <w:rPr>
          <w:rFonts w:ascii="Times New Roman" w:hAnsi="Times New Roman" w:cs="Times New Roman"/>
          <w:sz w:val="24"/>
          <w:szCs w:val="24"/>
        </w:rPr>
      </w:pPr>
    </w:p>
    <w:p w14:paraId="0A2B7289" w14:textId="2649E0F9" w:rsidR="002F16F4" w:rsidRDefault="002F16F4" w:rsidP="00A64B75">
      <w:pPr>
        <w:autoSpaceDE w:val="0"/>
        <w:autoSpaceDN w:val="0"/>
        <w:adjustRightInd w:val="0"/>
        <w:snapToGrid w:val="0"/>
        <w:spacing w:after="0" w:line="240" w:lineRule="auto"/>
        <w:ind w:firstLine="720"/>
        <w:contextualSpacing/>
        <w:jc w:val="both"/>
        <w:rPr>
          <w:rFonts w:ascii="Times New Roman" w:hAnsi="Times New Roman" w:cs="Times New Roman"/>
          <w:sz w:val="24"/>
          <w:szCs w:val="24"/>
        </w:rPr>
      </w:pPr>
      <w:r w:rsidRPr="002F16F4">
        <w:rPr>
          <w:rFonts w:ascii="Times New Roman" w:hAnsi="Times New Roman" w:cs="Times New Roman"/>
          <w:sz w:val="24"/>
          <w:szCs w:val="24"/>
        </w:rPr>
        <w:t xml:space="preserve">The plots of total profit as a function of  </w:t>
      </w:r>
      <m:oMath>
        <m:r>
          <w:rPr>
            <w:rFonts w:ascii="Cambria Math" w:hAnsi="Cambria Math" w:cs="Cambria Math"/>
            <w:sz w:val="20"/>
            <w:szCs w:val="20"/>
          </w:rPr>
          <m:t>τ</m:t>
        </m:r>
      </m:oMath>
      <w:r>
        <w:rPr>
          <w:rFonts w:ascii="Times New Roman" w:hAnsi="Times New Roman" w:cs="Times New Roman"/>
          <w:sz w:val="20"/>
          <w:szCs w:val="20"/>
        </w:rPr>
        <w:t xml:space="preserve"> </w:t>
      </w:r>
      <w:r>
        <w:rPr>
          <w:rFonts w:ascii="Times New Roman" w:hAnsi="Times New Roman" w:cs="Times New Roman"/>
          <w:sz w:val="24"/>
          <w:szCs w:val="24"/>
        </w:rPr>
        <w:t xml:space="preserve">and </w:t>
      </w:r>
      <m:oMath>
        <m:r>
          <w:rPr>
            <w:rFonts w:ascii="Cambria Math" w:hAnsi="Cambria Math" w:cs="Cambria Math"/>
            <w:sz w:val="20"/>
            <w:szCs w:val="20"/>
          </w:rPr>
          <m:t>η</m:t>
        </m:r>
      </m:oMath>
      <w:r>
        <w:rPr>
          <w:rFonts w:ascii="Times New Roman" w:hAnsi="Times New Roman" w:cs="Times New Roman"/>
          <w:sz w:val="20"/>
          <w:szCs w:val="20"/>
        </w:rPr>
        <w:t xml:space="preserve"> </w:t>
      </w:r>
      <w:r>
        <w:rPr>
          <w:rFonts w:ascii="Times New Roman" w:hAnsi="Times New Roman" w:cs="Times New Roman"/>
          <w:sz w:val="24"/>
          <w:szCs w:val="24"/>
        </w:rPr>
        <w:t xml:space="preserve">for w* = 0.27 and p* = 9.45 are also drawn in </w:t>
      </w:r>
      <w:r w:rsidR="00C107CE">
        <w:rPr>
          <w:rFonts w:ascii="Times New Roman" w:hAnsi="Times New Roman" w:cs="Times New Roman"/>
          <w:sz w:val="24"/>
          <w:szCs w:val="24"/>
        </w:rPr>
        <w:t>M</w:t>
      </w:r>
      <w:r>
        <w:rPr>
          <w:rFonts w:ascii="Times New Roman" w:hAnsi="Times New Roman" w:cs="Times New Roman"/>
          <w:sz w:val="24"/>
          <w:szCs w:val="24"/>
        </w:rPr>
        <w:t>aple as follows: -</w:t>
      </w:r>
    </w:p>
    <w:p w14:paraId="70505E6B" w14:textId="08D7B922" w:rsidR="00EB2F88" w:rsidRDefault="000E75D9" w:rsidP="00EB2F88">
      <w:pPr>
        <w:autoSpaceDE w:val="0"/>
        <w:autoSpaceDN w:val="0"/>
        <w:adjustRightInd w:val="0"/>
        <w:spacing w:after="0" w:line="24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56E610DC" wp14:editId="793C7F90">
                <wp:simplePos x="0" y="0"/>
                <wp:positionH relativeFrom="margin">
                  <wp:align>center</wp:align>
                </wp:positionH>
                <wp:positionV relativeFrom="paragraph">
                  <wp:posOffset>2837180</wp:posOffset>
                </wp:positionV>
                <wp:extent cx="2742565" cy="635"/>
                <wp:effectExtent l="0" t="0" r="635" b="0"/>
                <wp:wrapNone/>
                <wp:docPr id="3" name="Text Box 3"/>
                <wp:cNvGraphicFramePr/>
                <a:graphic xmlns:a="http://schemas.openxmlformats.org/drawingml/2006/main">
                  <a:graphicData uri="http://schemas.microsoft.com/office/word/2010/wordprocessingShape">
                    <wps:wsp>
                      <wps:cNvSpPr txBox="1"/>
                      <wps:spPr>
                        <a:xfrm>
                          <a:off x="0" y="0"/>
                          <a:ext cx="2742565" cy="635"/>
                        </a:xfrm>
                        <a:prstGeom prst="rect">
                          <a:avLst/>
                        </a:prstGeom>
                        <a:solidFill>
                          <a:prstClr val="white"/>
                        </a:solidFill>
                        <a:ln>
                          <a:noFill/>
                        </a:ln>
                      </wps:spPr>
                      <wps:txbx>
                        <w:txbxContent>
                          <w:p w14:paraId="3664BE26" w14:textId="43D4F056" w:rsidR="000E75D9" w:rsidRPr="00CB73C8" w:rsidRDefault="000E75D9" w:rsidP="000E75D9">
                            <w:pPr>
                              <w:pStyle w:val="Caption"/>
                              <w:rPr>
                                <w:rFonts w:ascii="Times New Roman" w:hAnsi="Times New Roman" w:cs="Times New Roman"/>
                                <w:noProof/>
                                <w:sz w:val="24"/>
                                <w:szCs w:val="24"/>
                              </w:rPr>
                            </w:pPr>
                            <w:r>
                              <w:t xml:space="preserve">Figure </w:t>
                            </w:r>
                            <w:fldSimple w:instr=" SEQ Figure \* ARABIC ">
                              <w:r w:rsidR="00433F77">
                                <w:rPr>
                                  <w:noProof/>
                                </w:rPr>
                                <w:t>1</w:t>
                              </w:r>
                            </w:fldSimple>
                            <w:r>
                              <w:t xml:space="preserve"> Total profit </w:t>
                            </w:r>
                            <w:r w:rsidR="002C1FB7">
                              <w:t xml:space="preserve">contour </w:t>
                            </w:r>
                            <w:r>
                              <w:t>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610DC" id="_x0000_t202" coordsize="21600,21600" o:spt="202" path="m,l,21600r21600,l21600,xe">
                <v:stroke joinstyle="miter"/>
                <v:path gradientshapeok="t" o:connecttype="rect"/>
              </v:shapetype>
              <v:shape id="Text Box 3" o:spid="_x0000_s1026" type="#_x0000_t202" style="position:absolute;left:0;text-align:left;margin-left:0;margin-top:223.4pt;width:215.9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" stroked="f">
                <v:textbox style="mso-fit-shape-to-text:t" inset="0,0,0,0">
                  <w:txbxContent>
                    <w:p w14:paraId="3664BE26" w14:textId="43D4F056" w:rsidR="000E75D9" w:rsidRPr="00CB73C8" w:rsidRDefault="000E75D9" w:rsidP="000E75D9">
                      <w:pPr>
                        <w:pStyle w:val="Caption"/>
                        <w:rPr>
                          <w:rFonts w:ascii="Times New Roman" w:hAnsi="Times New Roman" w:cs="Times New Roman"/>
                          <w:noProof/>
                          <w:sz w:val="24"/>
                          <w:szCs w:val="24"/>
                        </w:rPr>
                      </w:pPr>
                      <w:r>
                        <w:t xml:space="preserve">Figure </w:t>
                      </w:r>
                      <w:fldSimple w:instr=" SEQ Figure \* ARABIC ">
                        <w:r w:rsidR="00433F77">
                          <w:rPr>
                            <w:noProof/>
                          </w:rPr>
                          <w:t>1</w:t>
                        </w:r>
                      </w:fldSimple>
                      <w:r>
                        <w:t xml:space="preserve"> Total profit </w:t>
                      </w:r>
                      <w:r w:rsidR="002C1FB7">
                        <w:t xml:space="preserve">contour </w:t>
                      </w:r>
                      <w:r>
                        <w:t>plot</w:t>
                      </w:r>
                    </w:p>
                  </w:txbxContent>
                </v:textbox>
                <w10:wrap anchorx="margin"/>
              </v:shape>
            </w:pict>
          </mc:Fallback>
        </mc:AlternateContent>
      </w:r>
      <w:r w:rsidR="002F16F4" w:rsidRPr="002F16F4">
        <w:rPr>
          <w:rFonts w:ascii="Times New Roman" w:hAnsi="Times New Roman" w:cs="Times New Roman"/>
          <w:noProof/>
          <w:sz w:val="24"/>
          <w:szCs w:val="24"/>
        </w:rPr>
        <w:drawing>
          <wp:anchor distT="0" distB="0" distL="114300" distR="114300" simplePos="0" relativeHeight="251664384" behindDoc="0" locked="0" layoutInCell="1" allowOverlap="1" wp14:anchorId="23A59E84" wp14:editId="0327C369">
            <wp:simplePos x="0" y="0"/>
            <wp:positionH relativeFrom="margin">
              <wp:align>center</wp:align>
            </wp:positionH>
            <wp:positionV relativeFrom="paragraph">
              <wp:posOffset>56515</wp:posOffset>
            </wp:positionV>
            <wp:extent cx="2743044" cy="2743044"/>
            <wp:effectExtent l="0" t="0" r="635" b="635"/>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044" cy="2743044"/>
                    </a:xfrm>
                    <a:prstGeom prst="rect">
                      <a:avLst/>
                    </a:prstGeom>
                  </pic:spPr>
                </pic:pic>
              </a:graphicData>
            </a:graphic>
          </wp:anchor>
        </w:drawing>
      </w:r>
    </w:p>
    <w:p w14:paraId="0999C22D" w14:textId="15B7FAD8" w:rsidR="002F16F4" w:rsidRDefault="002F16F4" w:rsidP="00EB2F88">
      <w:pPr>
        <w:autoSpaceDE w:val="0"/>
        <w:autoSpaceDN w:val="0"/>
        <w:adjustRightInd w:val="0"/>
        <w:spacing w:after="0" w:line="240" w:lineRule="auto"/>
        <w:jc w:val="center"/>
        <w:rPr>
          <w:rFonts w:ascii="Times New Roman" w:hAnsi="Times New Roman" w:cs="Times New Roman"/>
          <w:sz w:val="24"/>
          <w:szCs w:val="24"/>
        </w:rPr>
      </w:pPr>
    </w:p>
    <w:p w14:paraId="7AF258A7"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34CEA90A"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3F25EB8C"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61D84699"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010BEBED"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1618E92F"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75F5F44B"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4B82A737"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6CE02FC9"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6BAAB926"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4DC23911"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2FA56DEA"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725CF3A7"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526CCAF8"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2623E177"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4F1C1B5E" w14:textId="7A86E912"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24A84C0E" wp14:editId="6C7C8F37">
                <wp:simplePos x="0" y="0"/>
                <wp:positionH relativeFrom="column">
                  <wp:posOffset>342900</wp:posOffset>
                </wp:positionH>
                <wp:positionV relativeFrom="paragraph">
                  <wp:posOffset>4219575</wp:posOffset>
                </wp:positionV>
                <wp:extent cx="49911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2200248D" w14:textId="0350D731" w:rsidR="000E75D9" w:rsidRPr="001A76F8" w:rsidRDefault="000E75D9" w:rsidP="000E75D9">
                            <w:pPr>
                              <w:pStyle w:val="Caption"/>
                              <w:rPr>
                                <w:rFonts w:ascii="Times New Roman" w:hAnsi="Times New Roman" w:cs="Times New Roman"/>
                                <w:noProof/>
                                <w:sz w:val="24"/>
                                <w:szCs w:val="24"/>
                              </w:rPr>
                            </w:pPr>
                            <w:r>
                              <w:t xml:space="preserve">Figure </w:t>
                            </w:r>
                            <w:fldSimple w:instr=" SEQ Figure \* ARABIC ">
                              <w:r w:rsidR="00433F77">
                                <w:rPr>
                                  <w:noProof/>
                                </w:rPr>
                                <w:t>2</w:t>
                              </w:r>
                            </w:fldSimple>
                            <w:r>
                              <w:t xml:space="preserve"> 3D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84C0E" id="Text Box 7" o:spid="_x0000_s1027" type="#_x0000_t202" style="position:absolute;left:0;text-align:left;margin-left:27pt;margin-top:332.25pt;width:39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" stroked="f">
                <v:textbox style="mso-fit-shape-to-text:t" inset="0,0,0,0">
                  <w:txbxContent>
                    <w:p w14:paraId="2200248D" w14:textId="0350D731" w:rsidR="000E75D9" w:rsidRPr="001A76F8" w:rsidRDefault="000E75D9" w:rsidP="000E75D9">
                      <w:pPr>
                        <w:pStyle w:val="Caption"/>
                        <w:rPr>
                          <w:rFonts w:ascii="Times New Roman" w:hAnsi="Times New Roman" w:cs="Times New Roman"/>
                          <w:noProof/>
                          <w:sz w:val="24"/>
                          <w:szCs w:val="24"/>
                        </w:rPr>
                      </w:pPr>
                      <w:r>
                        <w:t xml:space="preserve">Figure </w:t>
                      </w:r>
                      <w:fldSimple w:instr=" SEQ Figure \* ARABIC ">
                        <w:r w:rsidR="00433F77">
                          <w:rPr>
                            <w:noProof/>
                          </w:rPr>
                          <w:t>2</w:t>
                        </w:r>
                      </w:fldSimple>
                      <w:r>
                        <w:t xml:space="preserve"> 3D plot</w:t>
                      </w:r>
                    </w:p>
                  </w:txbxContent>
                </v:textbox>
              </v:shape>
            </w:pict>
          </mc:Fallback>
        </mc:AlternateContent>
      </w:r>
      <w:r w:rsidRPr="00EB2F88">
        <w:rPr>
          <w:rFonts w:ascii="Times New Roman" w:hAnsi="Times New Roman" w:cs="Times New Roman"/>
          <w:noProof/>
          <w:sz w:val="24"/>
          <w:szCs w:val="24"/>
        </w:rPr>
        <w:drawing>
          <wp:anchor distT="0" distB="0" distL="114300" distR="114300" simplePos="0" relativeHeight="251667456" behindDoc="0" locked="0" layoutInCell="1" allowOverlap="1" wp14:anchorId="0EC4CD7A" wp14:editId="3DBAC4BA">
            <wp:simplePos x="0" y="0"/>
            <wp:positionH relativeFrom="column">
              <wp:posOffset>342900</wp:posOffset>
            </wp:positionH>
            <wp:positionV relativeFrom="paragraph">
              <wp:posOffset>0</wp:posOffset>
            </wp:positionV>
            <wp:extent cx="4991100" cy="4162425"/>
            <wp:effectExtent l="0" t="0" r="0" b="9525"/>
            <wp:wrapNone/>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rotWithShape="1">
                    <a:blip r:embed="rId12">
                      <a:extLst>
                        <a:ext uri="{28A0092B-C50C-407E-A947-70E740481C1C}">
                          <a14:useLocalDpi xmlns:a14="http://schemas.microsoft.com/office/drawing/2010/main" val="0"/>
                        </a:ext>
                      </a:extLst>
                    </a:blip>
                    <a:srcRect l="6091" t="17308" r="9935" b="12661"/>
                    <a:stretch/>
                  </pic:blipFill>
                  <pic:spPr bwMode="auto">
                    <a:xfrm>
                      <a:off x="0" y="0"/>
                      <a:ext cx="4991100" cy="4162425"/>
                    </a:xfrm>
                    <a:prstGeom prst="rect">
                      <a:avLst/>
                    </a:prstGeom>
                    <a:ln>
                      <a:noFill/>
                    </a:ln>
                    <a:extLst>
                      <a:ext uri="{53640926-AAD7-44D8-BBD7-CCE9431645EC}">
                        <a14:shadowObscured xmlns:a14="http://schemas.microsoft.com/office/drawing/2010/main"/>
                      </a:ext>
                    </a:extLst>
                  </pic:spPr>
                </pic:pic>
              </a:graphicData>
            </a:graphic>
          </wp:anchor>
        </w:drawing>
      </w:r>
    </w:p>
    <w:p w14:paraId="789A9D5E"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72FF5763"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4D4E28EC"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60EFE4FF"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6707337A"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5C4E1B6B"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0A84F5FA"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25684D8F"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5C76BEA1"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7956717F"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1AA04EB8"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69018B65"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6A6E5533"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70BE7B7C"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0F2832BA"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615658AD"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0DC31358"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4DF4CBBA"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6BE85DDA"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6A016C74"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516A2015"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3D5CB8C6"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34C54BCE" w14:textId="0A242564"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03B6787D" w14:textId="53AB61AD"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4987BB9A" w14:textId="77777777" w:rsidR="000E75D9" w:rsidRDefault="000E75D9" w:rsidP="00EB2F88">
      <w:pPr>
        <w:autoSpaceDE w:val="0"/>
        <w:autoSpaceDN w:val="0"/>
        <w:adjustRightInd w:val="0"/>
        <w:spacing w:after="0" w:line="240" w:lineRule="auto"/>
        <w:jc w:val="both"/>
        <w:rPr>
          <w:rFonts w:ascii="Times New Roman" w:hAnsi="Times New Roman" w:cs="Times New Roman"/>
          <w:sz w:val="24"/>
          <w:szCs w:val="24"/>
        </w:rPr>
      </w:pPr>
    </w:p>
    <w:p w14:paraId="4155BDFE" w14:textId="0A390BD6" w:rsidR="00EB2F88" w:rsidRDefault="00EB2F88" w:rsidP="000E75D9">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Further, we have experimented changing the following parameters to observe the behaviour of optimal solution obtained: -</w:t>
      </w:r>
    </w:p>
    <w:p w14:paraId="698C3A4C" w14:textId="7ECC4628" w:rsidR="00EB2F88" w:rsidRDefault="00EB2F88" w:rsidP="00EB2F8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scale parameter, </w:t>
      </w:r>
      <w:r w:rsidRPr="00EB2F88">
        <w:rPr>
          <w:rFonts w:ascii="Times New Roman" w:hAnsi="Times New Roman" w:cs="Times New Roman"/>
          <w:sz w:val="24"/>
          <w:szCs w:val="24"/>
        </w:rPr>
        <w:t>θ</w:t>
      </w:r>
    </w:p>
    <w:p w14:paraId="7608DC5E" w14:textId="7F2EC847" w:rsidR="00EB2F88" w:rsidRDefault="00EB2F88" w:rsidP="00EB2F8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shape parameter, </w:t>
      </w:r>
      <w:r w:rsidRPr="00EB2F88">
        <w:rPr>
          <w:rFonts w:ascii="Times New Roman" w:hAnsi="Times New Roman" w:cs="Times New Roman"/>
          <w:sz w:val="24"/>
          <w:szCs w:val="24"/>
        </w:rPr>
        <w:t>β</w:t>
      </w:r>
    </w:p>
    <w:p w14:paraId="48A63CED" w14:textId="0FC9EDAA" w:rsidR="00EB2F88" w:rsidRDefault="00EB2F88" w:rsidP="00EB2F8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Discount rate, a1</w:t>
      </w:r>
    </w:p>
    <w:p w14:paraId="3B8FCF14" w14:textId="65A91315" w:rsidR="00EB2F88" w:rsidRDefault="00EB2F88" w:rsidP="00EB2F8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Warranty period, w</w:t>
      </w:r>
    </w:p>
    <w:p w14:paraId="224E09E9" w14:textId="35EC914B" w:rsidR="00EB2F88" w:rsidRDefault="00EB2F88" w:rsidP="00EB2F8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Price coefficient, d1</w:t>
      </w:r>
    </w:p>
    <w:p w14:paraId="4F8ECBCD" w14:textId="326EB12F" w:rsidR="00EB2F88" w:rsidRDefault="00EB2F88" w:rsidP="00EB2F8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Warranty coefficient, d2</w:t>
      </w:r>
    </w:p>
    <w:p w14:paraId="5AD5E80A" w14:textId="5B14DFE5" w:rsidR="00F84772" w:rsidRDefault="00F84772" w:rsidP="00EB2F88">
      <w:pPr>
        <w:autoSpaceDE w:val="0"/>
        <w:autoSpaceDN w:val="0"/>
        <w:adjustRightInd w:val="0"/>
        <w:spacing w:after="0" w:line="240" w:lineRule="auto"/>
        <w:jc w:val="both"/>
        <w:rPr>
          <w:rFonts w:ascii="Times New Roman" w:hAnsi="Times New Roman" w:cs="Times New Roman"/>
          <w:sz w:val="24"/>
          <w:szCs w:val="24"/>
        </w:rPr>
      </w:pPr>
    </w:p>
    <w:p w14:paraId="4ADE3287" w14:textId="494532D1" w:rsidR="002C1FB7" w:rsidRDefault="002C1FB7" w:rsidP="00EB2F88">
      <w:pPr>
        <w:autoSpaceDE w:val="0"/>
        <w:autoSpaceDN w:val="0"/>
        <w:adjustRightInd w:val="0"/>
        <w:spacing w:after="0" w:line="240" w:lineRule="auto"/>
        <w:jc w:val="both"/>
        <w:rPr>
          <w:rFonts w:ascii="Times New Roman" w:hAnsi="Times New Roman" w:cs="Times New Roman"/>
          <w:sz w:val="24"/>
          <w:szCs w:val="24"/>
        </w:rPr>
      </w:pPr>
    </w:p>
    <w:p w14:paraId="7EBB6A97" w14:textId="76F52DEB" w:rsidR="002C1FB7" w:rsidRDefault="002C1FB7" w:rsidP="00EB2F88">
      <w:pPr>
        <w:autoSpaceDE w:val="0"/>
        <w:autoSpaceDN w:val="0"/>
        <w:adjustRightInd w:val="0"/>
        <w:spacing w:after="0" w:line="240" w:lineRule="auto"/>
        <w:jc w:val="both"/>
        <w:rPr>
          <w:rFonts w:ascii="Times New Roman" w:hAnsi="Times New Roman" w:cs="Times New Roman"/>
          <w:sz w:val="24"/>
          <w:szCs w:val="24"/>
        </w:rPr>
      </w:pPr>
    </w:p>
    <w:p w14:paraId="36EF955F" w14:textId="204220E0" w:rsidR="002C1FB7" w:rsidRDefault="002C1FB7" w:rsidP="00EB2F88">
      <w:pPr>
        <w:autoSpaceDE w:val="0"/>
        <w:autoSpaceDN w:val="0"/>
        <w:adjustRightInd w:val="0"/>
        <w:spacing w:after="0" w:line="240" w:lineRule="auto"/>
        <w:jc w:val="both"/>
        <w:rPr>
          <w:rFonts w:ascii="Times New Roman" w:hAnsi="Times New Roman" w:cs="Times New Roman"/>
          <w:sz w:val="24"/>
          <w:szCs w:val="24"/>
        </w:rPr>
      </w:pPr>
    </w:p>
    <w:p w14:paraId="23F3F02B" w14:textId="60515D56" w:rsidR="002C1FB7" w:rsidRDefault="002C1FB7" w:rsidP="00EB2F88">
      <w:pPr>
        <w:autoSpaceDE w:val="0"/>
        <w:autoSpaceDN w:val="0"/>
        <w:adjustRightInd w:val="0"/>
        <w:spacing w:after="0" w:line="240" w:lineRule="auto"/>
        <w:jc w:val="both"/>
        <w:rPr>
          <w:rFonts w:ascii="Times New Roman" w:hAnsi="Times New Roman" w:cs="Times New Roman"/>
          <w:sz w:val="24"/>
          <w:szCs w:val="24"/>
        </w:rPr>
      </w:pPr>
    </w:p>
    <w:p w14:paraId="2C76A388" w14:textId="5E6C5279" w:rsidR="002C1FB7" w:rsidRDefault="002C1FB7" w:rsidP="00EB2F88">
      <w:pPr>
        <w:autoSpaceDE w:val="0"/>
        <w:autoSpaceDN w:val="0"/>
        <w:adjustRightInd w:val="0"/>
        <w:spacing w:after="0" w:line="240" w:lineRule="auto"/>
        <w:jc w:val="both"/>
        <w:rPr>
          <w:rFonts w:ascii="Times New Roman" w:hAnsi="Times New Roman" w:cs="Times New Roman"/>
          <w:sz w:val="24"/>
          <w:szCs w:val="24"/>
        </w:rPr>
      </w:pPr>
    </w:p>
    <w:p w14:paraId="7CA4E364" w14:textId="5CB461B2" w:rsidR="002C1FB7" w:rsidRDefault="002C1FB7" w:rsidP="00EB2F88">
      <w:pPr>
        <w:autoSpaceDE w:val="0"/>
        <w:autoSpaceDN w:val="0"/>
        <w:adjustRightInd w:val="0"/>
        <w:spacing w:after="0" w:line="240" w:lineRule="auto"/>
        <w:jc w:val="both"/>
        <w:rPr>
          <w:rFonts w:ascii="Times New Roman" w:hAnsi="Times New Roman" w:cs="Times New Roman"/>
          <w:sz w:val="24"/>
          <w:szCs w:val="24"/>
        </w:rPr>
      </w:pPr>
    </w:p>
    <w:p w14:paraId="0F14D8F0" w14:textId="2DD3188D" w:rsidR="002C1FB7" w:rsidRDefault="002C1FB7" w:rsidP="00EB2F88">
      <w:pPr>
        <w:autoSpaceDE w:val="0"/>
        <w:autoSpaceDN w:val="0"/>
        <w:adjustRightInd w:val="0"/>
        <w:spacing w:after="0" w:line="240" w:lineRule="auto"/>
        <w:jc w:val="both"/>
        <w:rPr>
          <w:rFonts w:ascii="Times New Roman" w:hAnsi="Times New Roman" w:cs="Times New Roman"/>
          <w:sz w:val="24"/>
          <w:szCs w:val="24"/>
        </w:rPr>
      </w:pPr>
    </w:p>
    <w:p w14:paraId="166196E4" w14:textId="38E66F1D" w:rsidR="002C1FB7" w:rsidRDefault="002C1FB7" w:rsidP="00EB2F88">
      <w:pPr>
        <w:autoSpaceDE w:val="0"/>
        <w:autoSpaceDN w:val="0"/>
        <w:adjustRightInd w:val="0"/>
        <w:spacing w:after="0" w:line="240" w:lineRule="auto"/>
        <w:jc w:val="both"/>
        <w:rPr>
          <w:rFonts w:ascii="Times New Roman" w:hAnsi="Times New Roman" w:cs="Times New Roman"/>
          <w:sz w:val="24"/>
          <w:szCs w:val="24"/>
        </w:rPr>
      </w:pPr>
    </w:p>
    <w:p w14:paraId="7B416D8B" w14:textId="77777777" w:rsidR="002C1FB7" w:rsidRDefault="002C1FB7" w:rsidP="00EB2F88">
      <w:pPr>
        <w:autoSpaceDE w:val="0"/>
        <w:autoSpaceDN w:val="0"/>
        <w:adjustRightInd w:val="0"/>
        <w:spacing w:after="0" w:line="240" w:lineRule="auto"/>
        <w:jc w:val="both"/>
        <w:rPr>
          <w:rFonts w:ascii="Times New Roman" w:hAnsi="Times New Roman" w:cs="Times New Roman"/>
          <w:sz w:val="24"/>
          <w:szCs w:val="24"/>
        </w:rPr>
      </w:pPr>
    </w:p>
    <w:p w14:paraId="7822498D" w14:textId="79A4477D" w:rsidR="00BB3E0A" w:rsidRPr="00BB3E0A" w:rsidRDefault="00EB2F88" w:rsidP="000E75D9">
      <w:pPr>
        <w:pStyle w:val="Heading2"/>
      </w:pPr>
      <w:r>
        <w:lastRenderedPageBreak/>
        <w:t xml:space="preserve">The impact of scale parameter </w:t>
      </w:r>
      <w:r w:rsidRPr="00EB2F88">
        <w:rPr>
          <w:rFonts w:ascii="Times New Roman" w:hAnsi="Times New Roman" w:cs="Times New Roman"/>
          <w:sz w:val="24"/>
          <w:szCs w:val="24"/>
        </w:rPr>
        <w:t>θ</w:t>
      </w:r>
      <w:r>
        <w:t>:</w:t>
      </w:r>
    </w:p>
    <w:p w14:paraId="7D6D89EE" w14:textId="18146EAD" w:rsidR="000E75D9" w:rsidRDefault="00F84772" w:rsidP="00A64B75">
      <w:pPr>
        <w:ind w:firstLine="720"/>
        <w:jc w:val="both"/>
        <w:rPr>
          <w:rFonts w:ascii="Times New Roman" w:hAnsi="Times New Roman" w:cs="Times New Roman"/>
          <w:sz w:val="24"/>
          <w:szCs w:val="24"/>
        </w:rPr>
      </w:pPr>
      <w:r w:rsidRPr="00F84772">
        <w:rPr>
          <w:rFonts w:ascii="Times New Roman" w:hAnsi="Times New Roman" w:cs="Times New Roman"/>
          <w:sz w:val="24"/>
          <w:szCs w:val="24"/>
        </w:rPr>
        <w:t>The impact on the optimal solution is</w:t>
      </w:r>
      <w:r>
        <w:rPr>
          <w:rFonts w:ascii="Times New Roman" w:hAnsi="Times New Roman" w:cs="Times New Roman"/>
          <w:sz w:val="24"/>
          <w:szCs w:val="24"/>
        </w:rPr>
        <w:t xml:space="preserve"> shown in the below table and plot made in the attached Excel file: -</w:t>
      </w:r>
    </w:p>
    <w:p w14:paraId="499BD0C1" w14:textId="2F2FD2A2" w:rsidR="000E75D9" w:rsidRPr="000E75D9" w:rsidRDefault="000E75D9" w:rsidP="000E75D9">
      <w:pPr>
        <w:pStyle w:val="Caption"/>
        <w:keepNext/>
        <w:jc w:val="both"/>
      </w:pPr>
      <w:r>
        <w:t xml:space="preserve">Table </w:t>
      </w:r>
      <w:fldSimple w:instr=" SEQ Table \* ARABIC ">
        <w:r>
          <w:rPr>
            <w:noProof/>
          </w:rPr>
          <w:t>1</w:t>
        </w:r>
      </w:fldSimple>
      <w:r>
        <w:t xml:space="preserve"> Optimal Solutions for changes </w:t>
      </w:r>
      <w:r w:rsidR="002C1FB7">
        <w:t>in</w:t>
      </w:r>
      <w:r>
        <w:t xml:space="preserve"> </w:t>
      </w:r>
      <w:r w:rsidR="00090E1F" w:rsidRPr="00090E1F">
        <w:rPr>
          <w:rFonts w:ascii="Times New Roman" w:hAnsi="Times New Roman" w:cs="Times New Roman"/>
          <w:sz w:val="24"/>
          <w:szCs w:val="24"/>
        </w:rPr>
        <w:t>θ</w:t>
      </w:r>
      <w:r>
        <w:t xml:space="preserve"> values</w:t>
      </w:r>
    </w:p>
    <w:tbl>
      <w:tblPr>
        <w:tblW w:w="8166" w:type="dxa"/>
        <w:jc w:val="center"/>
        <w:tblCellMar>
          <w:top w:w="15" w:type="dxa"/>
          <w:bottom w:w="15" w:type="dxa"/>
        </w:tblCellMar>
        <w:tblLook w:val="04A0" w:firstRow="1" w:lastRow="0" w:firstColumn="1" w:lastColumn="0" w:noHBand="0" w:noVBand="1"/>
      </w:tblPr>
      <w:tblGrid>
        <w:gridCol w:w="960"/>
        <w:gridCol w:w="1387"/>
        <w:gridCol w:w="1387"/>
        <w:gridCol w:w="1387"/>
        <w:gridCol w:w="1387"/>
        <w:gridCol w:w="1387"/>
        <w:gridCol w:w="1387"/>
      </w:tblGrid>
      <w:tr w:rsidR="00A33686" w:rsidRPr="00A33686" w14:paraId="20834C61" w14:textId="77777777" w:rsidTr="00225249">
        <w:trPr>
          <w:trHeight w:val="285"/>
          <w:jc w:val="center"/>
        </w:trPr>
        <w:tc>
          <w:tcPr>
            <w:tcW w:w="960" w:type="dxa"/>
            <w:tcBorders>
              <w:top w:val="single" w:sz="4" w:space="0" w:color="auto"/>
              <w:left w:val="single" w:sz="4" w:space="0" w:color="auto"/>
              <w:bottom w:val="nil"/>
              <w:right w:val="nil"/>
            </w:tcBorders>
            <w:noWrap/>
            <w:vAlign w:val="bottom"/>
            <w:hideMark/>
          </w:tcPr>
          <w:p w14:paraId="4166E2E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θ</w:t>
            </w:r>
          </w:p>
        </w:tc>
        <w:tc>
          <w:tcPr>
            <w:tcW w:w="1201" w:type="dxa"/>
            <w:tcBorders>
              <w:top w:val="single" w:sz="4" w:space="0" w:color="auto"/>
              <w:left w:val="nil"/>
              <w:bottom w:val="nil"/>
              <w:right w:val="nil"/>
            </w:tcBorders>
            <w:noWrap/>
            <w:vAlign w:val="bottom"/>
            <w:hideMark/>
          </w:tcPr>
          <w:p w14:paraId="231C9DA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П*</w:t>
            </w:r>
          </w:p>
        </w:tc>
        <w:tc>
          <w:tcPr>
            <w:tcW w:w="1201" w:type="dxa"/>
            <w:tcBorders>
              <w:top w:val="single" w:sz="4" w:space="0" w:color="auto"/>
              <w:left w:val="nil"/>
              <w:bottom w:val="nil"/>
              <w:right w:val="nil"/>
            </w:tcBorders>
            <w:noWrap/>
            <w:vAlign w:val="bottom"/>
            <w:hideMark/>
          </w:tcPr>
          <w:p w14:paraId="1BD7E2D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η*</w:t>
            </w:r>
          </w:p>
        </w:tc>
        <w:tc>
          <w:tcPr>
            <w:tcW w:w="1201" w:type="dxa"/>
            <w:tcBorders>
              <w:top w:val="single" w:sz="4" w:space="0" w:color="auto"/>
              <w:left w:val="nil"/>
              <w:bottom w:val="nil"/>
              <w:right w:val="nil"/>
            </w:tcBorders>
            <w:noWrap/>
            <w:vAlign w:val="bottom"/>
            <w:hideMark/>
          </w:tcPr>
          <w:p w14:paraId="4424F75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p*</w:t>
            </w:r>
          </w:p>
        </w:tc>
        <w:tc>
          <w:tcPr>
            <w:tcW w:w="1201" w:type="dxa"/>
            <w:tcBorders>
              <w:top w:val="single" w:sz="4" w:space="0" w:color="auto"/>
              <w:left w:val="nil"/>
              <w:bottom w:val="nil"/>
              <w:right w:val="nil"/>
            </w:tcBorders>
            <w:noWrap/>
            <w:vAlign w:val="bottom"/>
            <w:hideMark/>
          </w:tcPr>
          <w:p w14:paraId="5930A94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τ*</w:t>
            </w:r>
          </w:p>
        </w:tc>
        <w:tc>
          <w:tcPr>
            <w:tcW w:w="1201" w:type="dxa"/>
            <w:tcBorders>
              <w:top w:val="single" w:sz="4" w:space="0" w:color="auto"/>
              <w:left w:val="nil"/>
              <w:bottom w:val="nil"/>
              <w:right w:val="nil"/>
            </w:tcBorders>
            <w:noWrap/>
            <w:vAlign w:val="bottom"/>
            <w:hideMark/>
          </w:tcPr>
          <w:p w14:paraId="3ADAF43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w*</w:t>
            </w:r>
          </w:p>
        </w:tc>
        <w:tc>
          <w:tcPr>
            <w:tcW w:w="1201" w:type="dxa"/>
            <w:tcBorders>
              <w:top w:val="single" w:sz="4" w:space="0" w:color="auto"/>
              <w:left w:val="nil"/>
              <w:bottom w:val="nil"/>
              <w:right w:val="single" w:sz="4" w:space="0" w:color="auto"/>
            </w:tcBorders>
            <w:noWrap/>
            <w:vAlign w:val="bottom"/>
            <w:hideMark/>
          </w:tcPr>
          <w:p w14:paraId="7CD8B42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N*</w:t>
            </w:r>
          </w:p>
        </w:tc>
      </w:tr>
      <w:tr w:rsidR="00A33686" w:rsidRPr="00A33686" w14:paraId="1FDCB9BA" w14:textId="77777777" w:rsidTr="00225249">
        <w:trPr>
          <w:trHeight w:val="285"/>
          <w:jc w:val="center"/>
        </w:trPr>
        <w:tc>
          <w:tcPr>
            <w:tcW w:w="960" w:type="dxa"/>
            <w:tcBorders>
              <w:top w:val="nil"/>
              <w:left w:val="single" w:sz="4" w:space="0" w:color="auto"/>
              <w:bottom w:val="nil"/>
              <w:right w:val="nil"/>
            </w:tcBorders>
            <w:noWrap/>
            <w:vAlign w:val="bottom"/>
            <w:hideMark/>
          </w:tcPr>
          <w:p w14:paraId="6815D86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w:t>
            </w:r>
          </w:p>
        </w:tc>
        <w:tc>
          <w:tcPr>
            <w:tcW w:w="1201" w:type="dxa"/>
            <w:tcBorders>
              <w:top w:val="nil"/>
              <w:left w:val="nil"/>
              <w:bottom w:val="nil"/>
              <w:right w:val="nil"/>
            </w:tcBorders>
            <w:noWrap/>
            <w:vAlign w:val="bottom"/>
            <w:hideMark/>
          </w:tcPr>
          <w:p w14:paraId="291C36A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4912.994792</w:t>
            </w:r>
          </w:p>
        </w:tc>
        <w:tc>
          <w:tcPr>
            <w:tcW w:w="1201" w:type="dxa"/>
            <w:tcBorders>
              <w:top w:val="nil"/>
              <w:left w:val="nil"/>
              <w:bottom w:val="nil"/>
              <w:right w:val="nil"/>
            </w:tcBorders>
            <w:noWrap/>
            <w:vAlign w:val="bottom"/>
            <w:hideMark/>
          </w:tcPr>
          <w:p w14:paraId="3A6A27F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158D2E5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8.149032088</w:t>
            </w:r>
          </w:p>
        </w:tc>
        <w:tc>
          <w:tcPr>
            <w:tcW w:w="1201" w:type="dxa"/>
            <w:tcBorders>
              <w:top w:val="nil"/>
              <w:left w:val="nil"/>
              <w:bottom w:val="nil"/>
              <w:right w:val="nil"/>
            </w:tcBorders>
            <w:noWrap/>
            <w:vAlign w:val="bottom"/>
            <w:hideMark/>
          </w:tcPr>
          <w:p w14:paraId="64387F9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1.099438408</w:t>
            </w:r>
          </w:p>
        </w:tc>
        <w:tc>
          <w:tcPr>
            <w:tcW w:w="1201" w:type="dxa"/>
            <w:tcBorders>
              <w:top w:val="nil"/>
              <w:left w:val="nil"/>
              <w:bottom w:val="nil"/>
              <w:right w:val="nil"/>
            </w:tcBorders>
            <w:noWrap/>
            <w:vAlign w:val="bottom"/>
            <w:hideMark/>
          </w:tcPr>
          <w:p w14:paraId="6684EEC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0.00480029</w:t>
            </w:r>
          </w:p>
        </w:tc>
        <w:tc>
          <w:tcPr>
            <w:tcW w:w="1201" w:type="dxa"/>
            <w:tcBorders>
              <w:top w:val="nil"/>
              <w:left w:val="nil"/>
              <w:bottom w:val="nil"/>
              <w:right w:val="single" w:sz="4" w:space="0" w:color="auto"/>
            </w:tcBorders>
            <w:noWrap/>
            <w:vAlign w:val="bottom"/>
            <w:hideMark/>
          </w:tcPr>
          <w:p w14:paraId="14C9E18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0.056584011</w:t>
            </w:r>
          </w:p>
        </w:tc>
      </w:tr>
      <w:tr w:rsidR="00A33686" w:rsidRPr="00A33686" w14:paraId="27B4D98A" w14:textId="77777777" w:rsidTr="00225249">
        <w:trPr>
          <w:trHeight w:val="285"/>
          <w:jc w:val="center"/>
        </w:trPr>
        <w:tc>
          <w:tcPr>
            <w:tcW w:w="960" w:type="dxa"/>
            <w:tcBorders>
              <w:top w:val="nil"/>
              <w:left w:val="single" w:sz="4" w:space="0" w:color="auto"/>
              <w:bottom w:val="nil"/>
              <w:right w:val="nil"/>
            </w:tcBorders>
            <w:noWrap/>
            <w:vAlign w:val="bottom"/>
            <w:hideMark/>
          </w:tcPr>
          <w:p w14:paraId="71CDE05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0.2</w:t>
            </w:r>
          </w:p>
        </w:tc>
        <w:tc>
          <w:tcPr>
            <w:tcW w:w="1201" w:type="dxa"/>
            <w:tcBorders>
              <w:top w:val="nil"/>
              <w:left w:val="nil"/>
              <w:bottom w:val="nil"/>
              <w:right w:val="nil"/>
            </w:tcBorders>
            <w:noWrap/>
            <w:vAlign w:val="bottom"/>
            <w:hideMark/>
          </w:tcPr>
          <w:p w14:paraId="02239C2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4935.805811</w:t>
            </w:r>
          </w:p>
        </w:tc>
        <w:tc>
          <w:tcPr>
            <w:tcW w:w="1201" w:type="dxa"/>
            <w:tcBorders>
              <w:top w:val="nil"/>
              <w:left w:val="nil"/>
              <w:bottom w:val="nil"/>
              <w:right w:val="nil"/>
            </w:tcBorders>
            <w:noWrap/>
            <w:vAlign w:val="bottom"/>
            <w:hideMark/>
          </w:tcPr>
          <w:p w14:paraId="2B297F0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71FAC54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8.173133296</w:t>
            </w:r>
          </w:p>
        </w:tc>
        <w:tc>
          <w:tcPr>
            <w:tcW w:w="1201" w:type="dxa"/>
            <w:tcBorders>
              <w:top w:val="nil"/>
              <w:left w:val="nil"/>
              <w:bottom w:val="nil"/>
              <w:right w:val="nil"/>
            </w:tcBorders>
            <w:noWrap/>
            <w:vAlign w:val="bottom"/>
            <w:hideMark/>
          </w:tcPr>
          <w:p w14:paraId="3C6EF2D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1.099862036</w:t>
            </w:r>
          </w:p>
        </w:tc>
        <w:tc>
          <w:tcPr>
            <w:tcW w:w="1201" w:type="dxa"/>
            <w:tcBorders>
              <w:top w:val="nil"/>
              <w:left w:val="nil"/>
              <w:bottom w:val="nil"/>
              <w:right w:val="nil"/>
            </w:tcBorders>
            <w:noWrap/>
            <w:vAlign w:val="bottom"/>
            <w:hideMark/>
          </w:tcPr>
          <w:p w14:paraId="0766BE8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0.009623623</w:t>
            </w:r>
          </w:p>
        </w:tc>
        <w:tc>
          <w:tcPr>
            <w:tcW w:w="1201" w:type="dxa"/>
            <w:tcBorders>
              <w:top w:val="nil"/>
              <w:left w:val="nil"/>
              <w:bottom w:val="nil"/>
              <w:right w:val="single" w:sz="4" w:space="0" w:color="auto"/>
            </w:tcBorders>
            <w:noWrap/>
            <w:vAlign w:val="bottom"/>
            <w:hideMark/>
          </w:tcPr>
          <w:p w14:paraId="0BA72EA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0.056795793</w:t>
            </w:r>
          </w:p>
        </w:tc>
      </w:tr>
      <w:tr w:rsidR="00A33686" w:rsidRPr="00A33686" w14:paraId="2C3E3E0F" w14:textId="77777777" w:rsidTr="00225249">
        <w:trPr>
          <w:trHeight w:val="285"/>
          <w:jc w:val="center"/>
        </w:trPr>
        <w:tc>
          <w:tcPr>
            <w:tcW w:w="960" w:type="dxa"/>
            <w:tcBorders>
              <w:top w:val="nil"/>
              <w:left w:val="single" w:sz="4" w:space="0" w:color="auto"/>
              <w:bottom w:val="nil"/>
              <w:right w:val="nil"/>
            </w:tcBorders>
            <w:noWrap/>
            <w:vAlign w:val="bottom"/>
            <w:hideMark/>
          </w:tcPr>
          <w:p w14:paraId="600A510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0.3</w:t>
            </w:r>
          </w:p>
        </w:tc>
        <w:tc>
          <w:tcPr>
            <w:tcW w:w="1201" w:type="dxa"/>
            <w:tcBorders>
              <w:top w:val="nil"/>
              <w:left w:val="nil"/>
              <w:bottom w:val="nil"/>
              <w:right w:val="nil"/>
            </w:tcBorders>
            <w:noWrap/>
            <w:vAlign w:val="bottom"/>
            <w:hideMark/>
          </w:tcPr>
          <w:p w14:paraId="06D482B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4958.619644</w:t>
            </w:r>
          </w:p>
        </w:tc>
        <w:tc>
          <w:tcPr>
            <w:tcW w:w="1201" w:type="dxa"/>
            <w:tcBorders>
              <w:top w:val="nil"/>
              <w:left w:val="nil"/>
              <w:bottom w:val="nil"/>
              <w:right w:val="nil"/>
            </w:tcBorders>
            <w:noWrap/>
            <w:vAlign w:val="bottom"/>
            <w:hideMark/>
          </w:tcPr>
          <w:p w14:paraId="21A69CC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0FD8C43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8.197388164</w:t>
            </w:r>
          </w:p>
        </w:tc>
        <w:tc>
          <w:tcPr>
            <w:tcW w:w="1201" w:type="dxa"/>
            <w:tcBorders>
              <w:top w:val="nil"/>
              <w:left w:val="nil"/>
              <w:bottom w:val="nil"/>
              <w:right w:val="nil"/>
            </w:tcBorders>
            <w:noWrap/>
            <w:vAlign w:val="bottom"/>
            <w:hideMark/>
          </w:tcPr>
          <w:p w14:paraId="09ECA15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1.100297374</w:t>
            </w:r>
          </w:p>
        </w:tc>
        <w:tc>
          <w:tcPr>
            <w:tcW w:w="1201" w:type="dxa"/>
            <w:tcBorders>
              <w:top w:val="nil"/>
              <w:left w:val="nil"/>
              <w:bottom w:val="nil"/>
              <w:right w:val="nil"/>
            </w:tcBorders>
            <w:noWrap/>
            <w:vAlign w:val="bottom"/>
            <w:hideMark/>
          </w:tcPr>
          <w:p w14:paraId="55F5556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0.014478632</w:t>
            </w:r>
          </w:p>
        </w:tc>
        <w:tc>
          <w:tcPr>
            <w:tcW w:w="1201" w:type="dxa"/>
            <w:tcBorders>
              <w:top w:val="nil"/>
              <w:left w:val="nil"/>
              <w:bottom w:val="nil"/>
              <w:right w:val="single" w:sz="4" w:space="0" w:color="auto"/>
            </w:tcBorders>
            <w:noWrap/>
            <w:vAlign w:val="bottom"/>
            <w:hideMark/>
          </w:tcPr>
          <w:p w14:paraId="3FDA140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0.057008713</w:t>
            </w:r>
          </w:p>
        </w:tc>
      </w:tr>
      <w:tr w:rsidR="00A33686" w:rsidRPr="00A33686" w14:paraId="4E10D104" w14:textId="77777777" w:rsidTr="00225249">
        <w:trPr>
          <w:trHeight w:val="285"/>
          <w:jc w:val="center"/>
        </w:trPr>
        <w:tc>
          <w:tcPr>
            <w:tcW w:w="960" w:type="dxa"/>
            <w:tcBorders>
              <w:top w:val="nil"/>
              <w:left w:val="single" w:sz="4" w:space="0" w:color="auto"/>
              <w:bottom w:val="nil"/>
              <w:right w:val="nil"/>
            </w:tcBorders>
            <w:noWrap/>
            <w:vAlign w:val="bottom"/>
            <w:hideMark/>
          </w:tcPr>
          <w:p w14:paraId="6ADF9B2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0.5</w:t>
            </w:r>
          </w:p>
        </w:tc>
        <w:tc>
          <w:tcPr>
            <w:tcW w:w="1201" w:type="dxa"/>
            <w:tcBorders>
              <w:top w:val="nil"/>
              <w:left w:val="nil"/>
              <w:bottom w:val="nil"/>
              <w:right w:val="nil"/>
            </w:tcBorders>
            <w:noWrap/>
            <w:vAlign w:val="bottom"/>
            <w:hideMark/>
          </w:tcPr>
          <w:p w14:paraId="1F5092A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5004.287062</w:t>
            </w:r>
          </w:p>
        </w:tc>
        <w:tc>
          <w:tcPr>
            <w:tcW w:w="1201" w:type="dxa"/>
            <w:tcBorders>
              <w:top w:val="nil"/>
              <w:left w:val="nil"/>
              <w:bottom w:val="nil"/>
              <w:right w:val="nil"/>
            </w:tcBorders>
            <w:noWrap/>
            <w:vAlign w:val="bottom"/>
            <w:hideMark/>
          </w:tcPr>
          <w:p w14:paraId="7117801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2D98CCC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8.246431277</w:t>
            </w:r>
          </w:p>
        </w:tc>
        <w:tc>
          <w:tcPr>
            <w:tcW w:w="1201" w:type="dxa"/>
            <w:tcBorders>
              <w:top w:val="nil"/>
              <w:left w:val="nil"/>
              <w:bottom w:val="nil"/>
              <w:right w:val="nil"/>
            </w:tcBorders>
            <w:noWrap/>
            <w:vAlign w:val="bottom"/>
            <w:hideMark/>
          </w:tcPr>
          <w:p w14:paraId="59F444D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1.101191901</w:t>
            </w:r>
          </w:p>
        </w:tc>
        <w:tc>
          <w:tcPr>
            <w:tcW w:w="1201" w:type="dxa"/>
            <w:tcBorders>
              <w:top w:val="nil"/>
              <w:left w:val="nil"/>
              <w:bottom w:val="nil"/>
              <w:right w:val="nil"/>
            </w:tcBorders>
            <w:noWrap/>
            <w:vAlign w:val="bottom"/>
            <w:hideMark/>
          </w:tcPr>
          <w:p w14:paraId="0B02749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0.024291653</w:t>
            </w:r>
          </w:p>
        </w:tc>
        <w:tc>
          <w:tcPr>
            <w:tcW w:w="1201" w:type="dxa"/>
            <w:tcBorders>
              <w:top w:val="nil"/>
              <w:left w:val="nil"/>
              <w:bottom w:val="nil"/>
              <w:right w:val="single" w:sz="4" w:space="0" w:color="auto"/>
            </w:tcBorders>
            <w:noWrap/>
            <w:vAlign w:val="bottom"/>
            <w:hideMark/>
          </w:tcPr>
          <w:p w14:paraId="7840192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0.057438954</w:t>
            </w:r>
          </w:p>
        </w:tc>
      </w:tr>
      <w:tr w:rsidR="00A33686" w:rsidRPr="00A33686" w14:paraId="164A283A" w14:textId="77777777" w:rsidTr="00225249">
        <w:trPr>
          <w:trHeight w:val="285"/>
          <w:jc w:val="center"/>
        </w:trPr>
        <w:tc>
          <w:tcPr>
            <w:tcW w:w="960" w:type="dxa"/>
            <w:tcBorders>
              <w:top w:val="nil"/>
              <w:left w:val="single" w:sz="4" w:space="0" w:color="auto"/>
              <w:bottom w:val="nil"/>
              <w:right w:val="nil"/>
            </w:tcBorders>
            <w:noWrap/>
            <w:vAlign w:val="bottom"/>
            <w:hideMark/>
          </w:tcPr>
          <w:p w14:paraId="762F71F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0.7</w:t>
            </w:r>
          </w:p>
        </w:tc>
        <w:tc>
          <w:tcPr>
            <w:tcW w:w="1201" w:type="dxa"/>
            <w:tcBorders>
              <w:top w:val="nil"/>
              <w:left w:val="nil"/>
              <w:bottom w:val="nil"/>
              <w:right w:val="nil"/>
            </w:tcBorders>
            <w:noWrap/>
            <w:vAlign w:val="bottom"/>
            <w:hideMark/>
          </w:tcPr>
          <w:p w14:paraId="1534506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5050.028816</w:t>
            </w:r>
          </w:p>
        </w:tc>
        <w:tc>
          <w:tcPr>
            <w:tcW w:w="1201" w:type="dxa"/>
            <w:tcBorders>
              <w:top w:val="nil"/>
              <w:left w:val="nil"/>
              <w:bottom w:val="nil"/>
              <w:right w:val="nil"/>
            </w:tcBorders>
            <w:noWrap/>
            <w:vAlign w:val="bottom"/>
            <w:hideMark/>
          </w:tcPr>
          <w:p w14:paraId="12FD251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148564A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8.2962447</w:t>
            </w:r>
          </w:p>
        </w:tc>
        <w:tc>
          <w:tcPr>
            <w:tcW w:w="1201" w:type="dxa"/>
            <w:tcBorders>
              <w:top w:val="nil"/>
              <w:left w:val="nil"/>
              <w:bottom w:val="nil"/>
              <w:right w:val="nil"/>
            </w:tcBorders>
            <w:noWrap/>
            <w:vAlign w:val="bottom"/>
            <w:hideMark/>
          </w:tcPr>
          <w:p w14:paraId="5C7377C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1.102111001</w:t>
            </w:r>
          </w:p>
        </w:tc>
        <w:tc>
          <w:tcPr>
            <w:tcW w:w="1201" w:type="dxa"/>
            <w:tcBorders>
              <w:top w:val="nil"/>
              <w:left w:val="nil"/>
              <w:bottom w:val="nil"/>
              <w:right w:val="nil"/>
            </w:tcBorders>
            <w:noWrap/>
            <w:vAlign w:val="bottom"/>
            <w:hideMark/>
          </w:tcPr>
          <w:p w14:paraId="54C77CC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0.034249199</w:t>
            </w:r>
          </w:p>
        </w:tc>
        <w:tc>
          <w:tcPr>
            <w:tcW w:w="1201" w:type="dxa"/>
            <w:tcBorders>
              <w:top w:val="nil"/>
              <w:left w:val="nil"/>
              <w:bottom w:val="nil"/>
              <w:right w:val="single" w:sz="4" w:space="0" w:color="auto"/>
            </w:tcBorders>
            <w:noWrap/>
            <w:vAlign w:val="bottom"/>
            <w:hideMark/>
          </w:tcPr>
          <w:p w14:paraId="040A32C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0.057875806</w:t>
            </w:r>
          </w:p>
        </w:tc>
      </w:tr>
      <w:tr w:rsidR="00A33686" w:rsidRPr="00A33686" w14:paraId="4BF34F74" w14:textId="77777777" w:rsidTr="00225249">
        <w:trPr>
          <w:trHeight w:val="285"/>
          <w:jc w:val="center"/>
        </w:trPr>
        <w:tc>
          <w:tcPr>
            <w:tcW w:w="960" w:type="dxa"/>
            <w:tcBorders>
              <w:top w:val="nil"/>
              <w:left w:val="single" w:sz="4" w:space="0" w:color="auto"/>
              <w:bottom w:val="nil"/>
              <w:right w:val="nil"/>
            </w:tcBorders>
            <w:noWrap/>
            <w:vAlign w:val="bottom"/>
            <w:hideMark/>
          </w:tcPr>
          <w:p w14:paraId="35F5F43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37A5BB5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5118.807539</w:t>
            </w:r>
          </w:p>
        </w:tc>
        <w:tc>
          <w:tcPr>
            <w:tcW w:w="1201" w:type="dxa"/>
            <w:tcBorders>
              <w:top w:val="nil"/>
              <w:left w:val="nil"/>
              <w:bottom w:val="nil"/>
              <w:right w:val="nil"/>
            </w:tcBorders>
            <w:noWrap/>
            <w:vAlign w:val="bottom"/>
            <w:hideMark/>
          </w:tcPr>
          <w:p w14:paraId="6C10D3A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5C942F0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8.372508129</w:t>
            </w:r>
          </w:p>
        </w:tc>
        <w:tc>
          <w:tcPr>
            <w:tcW w:w="1201" w:type="dxa"/>
            <w:tcBorders>
              <w:top w:val="nil"/>
              <w:left w:val="nil"/>
              <w:bottom w:val="nil"/>
              <w:right w:val="nil"/>
            </w:tcBorders>
            <w:noWrap/>
            <w:vAlign w:val="bottom"/>
            <w:hideMark/>
          </w:tcPr>
          <w:p w14:paraId="3BDC90C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1.103527697</w:t>
            </w:r>
          </w:p>
        </w:tc>
        <w:tc>
          <w:tcPr>
            <w:tcW w:w="1201" w:type="dxa"/>
            <w:tcBorders>
              <w:top w:val="nil"/>
              <w:left w:val="nil"/>
              <w:bottom w:val="nil"/>
              <w:right w:val="nil"/>
            </w:tcBorders>
            <w:noWrap/>
            <w:vAlign w:val="bottom"/>
            <w:hideMark/>
          </w:tcPr>
          <w:p w14:paraId="17AB2AD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0.04946996</w:t>
            </w:r>
          </w:p>
        </w:tc>
        <w:tc>
          <w:tcPr>
            <w:tcW w:w="1201" w:type="dxa"/>
            <w:tcBorders>
              <w:top w:val="nil"/>
              <w:left w:val="nil"/>
              <w:bottom w:val="nil"/>
              <w:right w:val="single" w:sz="4" w:space="0" w:color="auto"/>
            </w:tcBorders>
            <w:noWrap/>
            <w:vAlign w:val="bottom"/>
            <w:hideMark/>
          </w:tcPr>
          <w:p w14:paraId="1C96457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0.058544646</w:t>
            </w:r>
          </w:p>
        </w:tc>
      </w:tr>
      <w:tr w:rsidR="00A33686" w:rsidRPr="00A33686" w14:paraId="473E959C" w14:textId="77777777" w:rsidTr="00225249">
        <w:trPr>
          <w:trHeight w:val="285"/>
          <w:jc w:val="center"/>
        </w:trPr>
        <w:tc>
          <w:tcPr>
            <w:tcW w:w="960" w:type="dxa"/>
            <w:tcBorders>
              <w:top w:val="nil"/>
              <w:left w:val="single" w:sz="4" w:space="0" w:color="auto"/>
              <w:bottom w:val="nil"/>
              <w:right w:val="nil"/>
            </w:tcBorders>
            <w:noWrap/>
            <w:vAlign w:val="bottom"/>
            <w:hideMark/>
          </w:tcPr>
          <w:p w14:paraId="503BE69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1.2</w:t>
            </w:r>
          </w:p>
        </w:tc>
        <w:tc>
          <w:tcPr>
            <w:tcW w:w="1201" w:type="dxa"/>
            <w:tcBorders>
              <w:top w:val="nil"/>
              <w:left w:val="nil"/>
              <w:bottom w:val="nil"/>
              <w:right w:val="nil"/>
            </w:tcBorders>
            <w:noWrap/>
            <w:vAlign w:val="bottom"/>
            <w:hideMark/>
          </w:tcPr>
          <w:p w14:paraId="2509F35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5164.780706</w:t>
            </w:r>
          </w:p>
        </w:tc>
        <w:tc>
          <w:tcPr>
            <w:tcW w:w="1201" w:type="dxa"/>
            <w:tcBorders>
              <w:top w:val="nil"/>
              <w:left w:val="nil"/>
              <w:bottom w:val="nil"/>
              <w:right w:val="nil"/>
            </w:tcBorders>
            <w:noWrap/>
            <w:vAlign w:val="bottom"/>
            <w:hideMark/>
          </w:tcPr>
          <w:p w14:paraId="09C92B3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058AE7C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8.4244324</w:t>
            </w:r>
          </w:p>
        </w:tc>
        <w:tc>
          <w:tcPr>
            <w:tcW w:w="1201" w:type="dxa"/>
            <w:tcBorders>
              <w:top w:val="nil"/>
              <w:left w:val="nil"/>
              <w:bottom w:val="nil"/>
              <w:right w:val="nil"/>
            </w:tcBorders>
            <w:noWrap/>
            <w:vAlign w:val="bottom"/>
            <w:hideMark/>
          </w:tcPr>
          <w:p w14:paraId="3CEB2D4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1.104493256</w:t>
            </w:r>
          </w:p>
        </w:tc>
        <w:tc>
          <w:tcPr>
            <w:tcW w:w="1201" w:type="dxa"/>
            <w:tcBorders>
              <w:top w:val="nil"/>
              <w:left w:val="nil"/>
              <w:bottom w:val="nil"/>
              <w:right w:val="nil"/>
            </w:tcBorders>
            <w:noWrap/>
            <w:vAlign w:val="bottom"/>
            <w:hideMark/>
          </w:tcPr>
          <w:p w14:paraId="253541D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0.059814507</w:t>
            </w:r>
          </w:p>
        </w:tc>
        <w:tc>
          <w:tcPr>
            <w:tcW w:w="1201" w:type="dxa"/>
            <w:tcBorders>
              <w:top w:val="nil"/>
              <w:left w:val="nil"/>
              <w:bottom w:val="nil"/>
              <w:right w:val="single" w:sz="4" w:space="0" w:color="auto"/>
            </w:tcBorders>
            <w:noWrap/>
            <w:vAlign w:val="bottom"/>
            <w:hideMark/>
          </w:tcPr>
          <w:p w14:paraId="072C3D7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0.059000161</w:t>
            </w:r>
          </w:p>
        </w:tc>
      </w:tr>
      <w:tr w:rsidR="00A33686" w:rsidRPr="00A33686" w14:paraId="2541A113" w14:textId="77777777" w:rsidTr="00225249">
        <w:trPr>
          <w:trHeight w:val="285"/>
          <w:jc w:val="center"/>
        </w:trPr>
        <w:tc>
          <w:tcPr>
            <w:tcW w:w="960" w:type="dxa"/>
            <w:tcBorders>
              <w:top w:val="nil"/>
              <w:left w:val="single" w:sz="4" w:space="0" w:color="auto"/>
              <w:bottom w:val="nil"/>
              <w:right w:val="nil"/>
            </w:tcBorders>
            <w:noWrap/>
            <w:vAlign w:val="bottom"/>
            <w:hideMark/>
          </w:tcPr>
          <w:p w14:paraId="46FE4EE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1.5</w:t>
            </w:r>
          </w:p>
        </w:tc>
        <w:tc>
          <w:tcPr>
            <w:tcW w:w="1201" w:type="dxa"/>
            <w:tcBorders>
              <w:top w:val="nil"/>
              <w:left w:val="nil"/>
              <w:bottom w:val="nil"/>
              <w:right w:val="nil"/>
            </w:tcBorders>
            <w:noWrap/>
            <w:vAlign w:val="bottom"/>
            <w:hideMark/>
          </w:tcPr>
          <w:p w14:paraId="252697F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5233.932637</w:t>
            </w:r>
          </w:p>
        </w:tc>
        <w:tc>
          <w:tcPr>
            <w:tcW w:w="1201" w:type="dxa"/>
            <w:tcBorders>
              <w:top w:val="nil"/>
              <w:left w:val="nil"/>
              <w:bottom w:val="nil"/>
              <w:right w:val="nil"/>
            </w:tcBorders>
            <w:noWrap/>
            <w:vAlign w:val="bottom"/>
            <w:hideMark/>
          </w:tcPr>
          <w:p w14:paraId="54A1A01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5787BB1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8.504022895</w:t>
            </w:r>
          </w:p>
        </w:tc>
        <w:tc>
          <w:tcPr>
            <w:tcW w:w="1201" w:type="dxa"/>
            <w:tcBorders>
              <w:top w:val="nil"/>
              <w:left w:val="nil"/>
              <w:bottom w:val="nil"/>
              <w:right w:val="nil"/>
            </w:tcBorders>
            <w:noWrap/>
            <w:vAlign w:val="bottom"/>
            <w:hideMark/>
          </w:tcPr>
          <w:p w14:paraId="0D2163A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1.105973435</w:t>
            </w:r>
          </w:p>
        </w:tc>
        <w:tc>
          <w:tcPr>
            <w:tcW w:w="1201" w:type="dxa"/>
            <w:tcBorders>
              <w:top w:val="nil"/>
              <w:left w:val="nil"/>
              <w:bottom w:val="nil"/>
              <w:right w:val="nil"/>
            </w:tcBorders>
            <w:noWrap/>
            <w:vAlign w:val="bottom"/>
            <w:hideMark/>
          </w:tcPr>
          <w:p w14:paraId="54F8F90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0.075640077</w:t>
            </w:r>
          </w:p>
        </w:tc>
        <w:tc>
          <w:tcPr>
            <w:tcW w:w="1201" w:type="dxa"/>
            <w:tcBorders>
              <w:top w:val="nil"/>
              <w:left w:val="nil"/>
              <w:bottom w:val="nil"/>
              <w:right w:val="single" w:sz="4" w:space="0" w:color="auto"/>
            </w:tcBorders>
            <w:noWrap/>
            <w:vAlign w:val="bottom"/>
            <w:hideMark/>
          </w:tcPr>
          <w:p w14:paraId="6E754E1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0.059698703</w:t>
            </w:r>
          </w:p>
        </w:tc>
      </w:tr>
      <w:tr w:rsidR="00A33686" w:rsidRPr="00A33686" w14:paraId="411C7EE7" w14:textId="77777777" w:rsidTr="00225249">
        <w:trPr>
          <w:trHeight w:val="285"/>
          <w:jc w:val="center"/>
        </w:trPr>
        <w:tc>
          <w:tcPr>
            <w:tcW w:w="960" w:type="dxa"/>
            <w:tcBorders>
              <w:top w:val="nil"/>
              <w:left w:val="single" w:sz="4" w:space="0" w:color="auto"/>
              <w:bottom w:val="nil"/>
              <w:right w:val="nil"/>
            </w:tcBorders>
            <w:noWrap/>
            <w:vAlign w:val="bottom"/>
            <w:hideMark/>
          </w:tcPr>
          <w:p w14:paraId="61CD0BC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1.8</w:t>
            </w:r>
          </w:p>
        </w:tc>
        <w:tc>
          <w:tcPr>
            <w:tcW w:w="1201" w:type="dxa"/>
            <w:tcBorders>
              <w:top w:val="nil"/>
              <w:left w:val="nil"/>
              <w:bottom w:val="nil"/>
              <w:right w:val="nil"/>
            </w:tcBorders>
            <w:noWrap/>
            <w:vAlign w:val="bottom"/>
            <w:hideMark/>
          </w:tcPr>
          <w:p w14:paraId="12499BC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5303.324918</w:t>
            </w:r>
          </w:p>
        </w:tc>
        <w:tc>
          <w:tcPr>
            <w:tcW w:w="1201" w:type="dxa"/>
            <w:tcBorders>
              <w:top w:val="nil"/>
              <w:left w:val="nil"/>
              <w:bottom w:val="nil"/>
              <w:right w:val="nil"/>
            </w:tcBorders>
            <w:noWrap/>
            <w:vAlign w:val="bottom"/>
            <w:hideMark/>
          </w:tcPr>
          <w:p w14:paraId="2CE9C38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1EFF38F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8.585755015</w:t>
            </w:r>
          </w:p>
        </w:tc>
        <w:tc>
          <w:tcPr>
            <w:tcW w:w="1201" w:type="dxa"/>
            <w:tcBorders>
              <w:top w:val="nil"/>
              <w:left w:val="nil"/>
              <w:bottom w:val="nil"/>
              <w:right w:val="nil"/>
            </w:tcBorders>
            <w:noWrap/>
            <w:vAlign w:val="bottom"/>
            <w:hideMark/>
          </w:tcPr>
          <w:p w14:paraId="4039E9B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1.107489144</w:t>
            </w:r>
          </w:p>
        </w:tc>
        <w:tc>
          <w:tcPr>
            <w:tcW w:w="1201" w:type="dxa"/>
            <w:tcBorders>
              <w:top w:val="nil"/>
              <w:left w:val="nil"/>
              <w:bottom w:val="nil"/>
              <w:right w:val="nil"/>
            </w:tcBorders>
            <w:noWrap/>
            <w:vAlign w:val="bottom"/>
            <w:hideMark/>
          </w:tcPr>
          <w:p w14:paraId="08C73CD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0.091851514</w:t>
            </w:r>
          </w:p>
        </w:tc>
        <w:tc>
          <w:tcPr>
            <w:tcW w:w="1201" w:type="dxa"/>
            <w:tcBorders>
              <w:top w:val="nil"/>
              <w:left w:val="nil"/>
              <w:bottom w:val="nil"/>
              <w:right w:val="single" w:sz="4" w:space="0" w:color="auto"/>
            </w:tcBorders>
            <w:noWrap/>
            <w:vAlign w:val="bottom"/>
            <w:hideMark/>
          </w:tcPr>
          <w:p w14:paraId="5E74C7A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0.060416543</w:t>
            </w:r>
          </w:p>
        </w:tc>
      </w:tr>
      <w:tr w:rsidR="00A33686" w:rsidRPr="00A33686" w14:paraId="00596BFC" w14:textId="77777777" w:rsidTr="00225249">
        <w:trPr>
          <w:trHeight w:val="285"/>
          <w:jc w:val="center"/>
        </w:trPr>
        <w:tc>
          <w:tcPr>
            <w:tcW w:w="960" w:type="dxa"/>
            <w:tcBorders>
              <w:top w:val="nil"/>
              <w:left w:val="single" w:sz="4" w:space="0" w:color="auto"/>
              <w:bottom w:val="nil"/>
              <w:right w:val="nil"/>
            </w:tcBorders>
            <w:noWrap/>
            <w:vAlign w:val="bottom"/>
            <w:hideMark/>
          </w:tcPr>
          <w:p w14:paraId="7D3D3BF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1.9</w:t>
            </w:r>
          </w:p>
        </w:tc>
        <w:tc>
          <w:tcPr>
            <w:tcW w:w="1201" w:type="dxa"/>
            <w:tcBorders>
              <w:top w:val="nil"/>
              <w:left w:val="nil"/>
              <w:bottom w:val="nil"/>
              <w:right w:val="nil"/>
            </w:tcBorders>
            <w:noWrap/>
            <w:vAlign w:val="bottom"/>
            <w:hideMark/>
          </w:tcPr>
          <w:p w14:paraId="3132104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5326.510662</w:t>
            </w:r>
          </w:p>
        </w:tc>
        <w:tc>
          <w:tcPr>
            <w:tcW w:w="1201" w:type="dxa"/>
            <w:tcBorders>
              <w:top w:val="nil"/>
              <w:left w:val="nil"/>
              <w:bottom w:val="nil"/>
              <w:right w:val="nil"/>
            </w:tcBorders>
            <w:noWrap/>
            <w:vAlign w:val="bottom"/>
            <w:hideMark/>
          </w:tcPr>
          <w:p w14:paraId="68A656F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50633B4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8.613493963</w:t>
            </w:r>
          </w:p>
        </w:tc>
        <w:tc>
          <w:tcPr>
            <w:tcW w:w="1201" w:type="dxa"/>
            <w:tcBorders>
              <w:top w:val="nil"/>
              <w:left w:val="nil"/>
              <w:bottom w:val="nil"/>
              <w:right w:val="nil"/>
            </w:tcBorders>
            <w:noWrap/>
            <w:vAlign w:val="bottom"/>
            <w:hideMark/>
          </w:tcPr>
          <w:p w14:paraId="09E56B0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1.108002133</w:t>
            </w:r>
          </w:p>
        </w:tc>
        <w:tc>
          <w:tcPr>
            <w:tcW w:w="1201" w:type="dxa"/>
            <w:tcBorders>
              <w:top w:val="nil"/>
              <w:left w:val="nil"/>
              <w:bottom w:val="nil"/>
              <w:right w:val="nil"/>
            </w:tcBorders>
            <w:noWrap/>
            <w:vAlign w:val="bottom"/>
            <w:hideMark/>
          </w:tcPr>
          <w:p w14:paraId="4146F44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0.097344136</w:t>
            </w:r>
          </w:p>
        </w:tc>
        <w:tc>
          <w:tcPr>
            <w:tcW w:w="1201" w:type="dxa"/>
            <w:tcBorders>
              <w:top w:val="nil"/>
              <w:left w:val="nil"/>
              <w:bottom w:val="nil"/>
              <w:right w:val="single" w:sz="4" w:space="0" w:color="auto"/>
            </w:tcBorders>
            <w:noWrap/>
            <w:vAlign w:val="bottom"/>
            <w:hideMark/>
          </w:tcPr>
          <w:p w14:paraId="5A155B3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0.0606603</w:t>
            </w:r>
          </w:p>
        </w:tc>
      </w:tr>
      <w:tr w:rsidR="00A33686" w:rsidRPr="00A33686" w14:paraId="3AF5FD10" w14:textId="77777777" w:rsidTr="00225249">
        <w:trPr>
          <w:trHeight w:val="285"/>
          <w:jc w:val="center"/>
        </w:trPr>
        <w:tc>
          <w:tcPr>
            <w:tcW w:w="960" w:type="dxa"/>
            <w:tcBorders>
              <w:top w:val="nil"/>
              <w:left w:val="single" w:sz="4" w:space="0" w:color="auto"/>
              <w:bottom w:val="nil"/>
              <w:right w:val="nil"/>
            </w:tcBorders>
            <w:noWrap/>
            <w:vAlign w:val="bottom"/>
            <w:hideMark/>
          </w:tcPr>
          <w:p w14:paraId="0190409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1.95</w:t>
            </w:r>
          </w:p>
        </w:tc>
        <w:tc>
          <w:tcPr>
            <w:tcW w:w="1201" w:type="dxa"/>
            <w:tcBorders>
              <w:top w:val="nil"/>
              <w:left w:val="nil"/>
              <w:bottom w:val="nil"/>
              <w:right w:val="nil"/>
            </w:tcBorders>
            <w:noWrap/>
            <w:vAlign w:val="bottom"/>
            <w:hideMark/>
          </w:tcPr>
          <w:p w14:paraId="160ADAD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5339.551342</w:t>
            </w:r>
          </w:p>
        </w:tc>
        <w:tc>
          <w:tcPr>
            <w:tcW w:w="1201" w:type="dxa"/>
            <w:tcBorders>
              <w:top w:val="nil"/>
              <w:left w:val="nil"/>
              <w:bottom w:val="nil"/>
              <w:right w:val="nil"/>
            </w:tcBorders>
            <w:noWrap/>
            <w:vAlign w:val="bottom"/>
            <w:hideMark/>
          </w:tcPr>
          <w:p w14:paraId="397A473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0.617819261</w:t>
            </w:r>
          </w:p>
        </w:tc>
        <w:tc>
          <w:tcPr>
            <w:tcW w:w="1201" w:type="dxa"/>
            <w:tcBorders>
              <w:top w:val="nil"/>
              <w:left w:val="nil"/>
              <w:bottom w:val="nil"/>
              <w:right w:val="nil"/>
            </w:tcBorders>
            <w:noWrap/>
            <w:vAlign w:val="bottom"/>
            <w:hideMark/>
          </w:tcPr>
          <w:p w14:paraId="230B686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8.961791882</w:t>
            </w:r>
          </w:p>
        </w:tc>
        <w:tc>
          <w:tcPr>
            <w:tcW w:w="1201" w:type="dxa"/>
            <w:tcBorders>
              <w:top w:val="nil"/>
              <w:left w:val="nil"/>
              <w:bottom w:val="nil"/>
              <w:right w:val="nil"/>
            </w:tcBorders>
            <w:noWrap/>
            <w:vAlign w:val="bottom"/>
            <w:hideMark/>
          </w:tcPr>
          <w:p w14:paraId="07B19D6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1.114149436</w:t>
            </w:r>
          </w:p>
        </w:tc>
        <w:tc>
          <w:tcPr>
            <w:tcW w:w="1201" w:type="dxa"/>
            <w:tcBorders>
              <w:top w:val="nil"/>
              <w:left w:val="nil"/>
              <w:bottom w:val="nil"/>
              <w:right w:val="nil"/>
            </w:tcBorders>
            <w:noWrap/>
            <w:vAlign w:val="bottom"/>
            <w:hideMark/>
          </w:tcPr>
          <w:p w14:paraId="43EF30C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0.169153686</w:t>
            </w:r>
          </w:p>
        </w:tc>
        <w:tc>
          <w:tcPr>
            <w:tcW w:w="1201" w:type="dxa"/>
            <w:tcBorders>
              <w:top w:val="nil"/>
              <w:left w:val="nil"/>
              <w:bottom w:val="nil"/>
              <w:right w:val="single" w:sz="4" w:space="0" w:color="auto"/>
            </w:tcBorders>
            <w:noWrap/>
            <w:vAlign w:val="bottom"/>
            <w:hideMark/>
          </w:tcPr>
          <w:p w14:paraId="4A30533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0.102126889</w:t>
            </w:r>
          </w:p>
        </w:tc>
      </w:tr>
      <w:tr w:rsidR="00A33686" w:rsidRPr="00A33686" w14:paraId="5C3E3796" w14:textId="77777777" w:rsidTr="00225249">
        <w:trPr>
          <w:trHeight w:val="285"/>
          <w:jc w:val="center"/>
        </w:trPr>
        <w:tc>
          <w:tcPr>
            <w:tcW w:w="960" w:type="dxa"/>
            <w:tcBorders>
              <w:top w:val="nil"/>
              <w:left w:val="single" w:sz="4" w:space="0" w:color="auto"/>
              <w:bottom w:val="nil"/>
              <w:right w:val="nil"/>
            </w:tcBorders>
            <w:noWrap/>
            <w:vAlign w:val="bottom"/>
            <w:hideMark/>
          </w:tcPr>
          <w:p w14:paraId="09FA279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w:t>
            </w:r>
          </w:p>
        </w:tc>
        <w:tc>
          <w:tcPr>
            <w:tcW w:w="1201" w:type="dxa"/>
            <w:tcBorders>
              <w:top w:val="nil"/>
              <w:left w:val="nil"/>
              <w:bottom w:val="nil"/>
              <w:right w:val="nil"/>
            </w:tcBorders>
            <w:noWrap/>
            <w:vAlign w:val="bottom"/>
            <w:hideMark/>
          </w:tcPr>
          <w:p w14:paraId="5CCE222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5363.852573</w:t>
            </w:r>
          </w:p>
        </w:tc>
        <w:tc>
          <w:tcPr>
            <w:tcW w:w="1201" w:type="dxa"/>
            <w:tcBorders>
              <w:top w:val="nil"/>
              <w:left w:val="nil"/>
              <w:bottom w:val="nil"/>
              <w:right w:val="nil"/>
            </w:tcBorders>
            <w:noWrap/>
            <w:vAlign w:val="bottom"/>
            <w:hideMark/>
          </w:tcPr>
          <w:p w14:paraId="6B00F88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0.409086981</w:t>
            </w:r>
          </w:p>
        </w:tc>
        <w:tc>
          <w:tcPr>
            <w:tcW w:w="1201" w:type="dxa"/>
            <w:tcBorders>
              <w:top w:val="nil"/>
              <w:left w:val="nil"/>
              <w:bottom w:val="nil"/>
              <w:right w:val="nil"/>
            </w:tcBorders>
            <w:noWrap/>
            <w:vAlign w:val="bottom"/>
            <w:hideMark/>
          </w:tcPr>
          <w:p w14:paraId="1F4B1C0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9.450584918</w:t>
            </w:r>
          </w:p>
        </w:tc>
        <w:tc>
          <w:tcPr>
            <w:tcW w:w="1201" w:type="dxa"/>
            <w:tcBorders>
              <w:top w:val="nil"/>
              <w:left w:val="nil"/>
              <w:bottom w:val="nil"/>
              <w:right w:val="nil"/>
            </w:tcBorders>
            <w:noWrap/>
            <w:vAlign w:val="bottom"/>
            <w:hideMark/>
          </w:tcPr>
          <w:p w14:paraId="1F7EE90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1.122109856</w:t>
            </w:r>
          </w:p>
        </w:tc>
        <w:tc>
          <w:tcPr>
            <w:tcW w:w="1201" w:type="dxa"/>
            <w:tcBorders>
              <w:top w:val="nil"/>
              <w:left w:val="nil"/>
              <w:bottom w:val="nil"/>
              <w:right w:val="nil"/>
            </w:tcBorders>
            <w:noWrap/>
            <w:vAlign w:val="bottom"/>
            <w:hideMark/>
          </w:tcPr>
          <w:p w14:paraId="62BE52A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0.273647461</w:t>
            </w:r>
          </w:p>
        </w:tc>
        <w:tc>
          <w:tcPr>
            <w:tcW w:w="1201" w:type="dxa"/>
            <w:tcBorders>
              <w:top w:val="nil"/>
              <w:left w:val="nil"/>
              <w:bottom w:val="nil"/>
              <w:right w:val="single" w:sz="4" w:space="0" w:color="auto"/>
            </w:tcBorders>
            <w:noWrap/>
            <w:vAlign w:val="bottom"/>
            <w:hideMark/>
          </w:tcPr>
          <w:p w14:paraId="3A76022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0.16193954</w:t>
            </w:r>
          </w:p>
        </w:tc>
      </w:tr>
      <w:tr w:rsidR="00A33686" w:rsidRPr="00A33686" w14:paraId="20724A63" w14:textId="77777777" w:rsidTr="00225249">
        <w:trPr>
          <w:trHeight w:val="285"/>
          <w:jc w:val="center"/>
        </w:trPr>
        <w:tc>
          <w:tcPr>
            <w:tcW w:w="960" w:type="dxa"/>
            <w:tcBorders>
              <w:top w:val="nil"/>
              <w:left w:val="single" w:sz="4" w:space="0" w:color="auto"/>
              <w:bottom w:val="nil"/>
              <w:right w:val="nil"/>
            </w:tcBorders>
            <w:noWrap/>
            <w:vAlign w:val="bottom"/>
            <w:hideMark/>
          </w:tcPr>
          <w:p w14:paraId="59E75B0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2.1</w:t>
            </w:r>
          </w:p>
        </w:tc>
        <w:tc>
          <w:tcPr>
            <w:tcW w:w="1201" w:type="dxa"/>
            <w:tcBorders>
              <w:top w:val="nil"/>
              <w:left w:val="nil"/>
              <w:bottom w:val="nil"/>
              <w:right w:val="nil"/>
            </w:tcBorders>
            <w:noWrap/>
            <w:vAlign w:val="bottom"/>
            <w:hideMark/>
          </w:tcPr>
          <w:p w14:paraId="1B9BAD6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5434.5293</w:t>
            </w:r>
          </w:p>
        </w:tc>
        <w:tc>
          <w:tcPr>
            <w:tcW w:w="1201" w:type="dxa"/>
            <w:tcBorders>
              <w:top w:val="nil"/>
              <w:left w:val="nil"/>
              <w:bottom w:val="nil"/>
              <w:right w:val="nil"/>
            </w:tcBorders>
            <w:noWrap/>
            <w:vAlign w:val="bottom"/>
            <w:hideMark/>
          </w:tcPr>
          <w:p w14:paraId="3E571E8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0.281732086</w:t>
            </w:r>
          </w:p>
        </w:tc>
        <w:tc>
          <w:tcPr>
            <w:tcW w:w="1201" w:type="dxa"/>
            <w:tcBorders>
              <w:top w:val="nil"/>
              <w:left w:val="nil"/>
              <w:bottom w:val="nil"/>
              <w:right w:val="nil"/>
            </w:tcBorders>
            <w:noWrap/>
            <w:vAlign w:val="bottom"/>
            <w:hideMark/>
          </w:tcPr>
          <w:p w14:paraId="2F3C0FE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10.16592001</w:t>
            </w:r>
          </w:p>
        </w:tc>
        <w:tc>
          <w:tcPr>
            <w:tcW w:w="1201" w:type="dxa"/>
            <w:tcBorders>
              <w:top w:val="nil"/>
              <w:left w:val="nil"/>
              <w:bottom w:val="nil"/>
              <w:right w:val="nil"/>
            </w:tcBorders>
            <w:noWrap/>
            <w:vAlign w:val="bottom"/>
            <w:hideMark/>
          </w:tcPr>
          <w:p w14:paraId="2E3A83A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1.132357168</w:t>
            </w:r>
          </w:p>
        </w:tc>
        <w:tc>
          <w:tcPr>
            <w:tcW w:w="1201" w:type="dxa"/>
            <w:tcBorders>
              <w:top w:val="nil"/>
              <w:left w:val="nil"/>
              <w:bottom w:val="nil"/>
              <w:right w:val="nil"/>
            </w:tcBorders>
            <w:noWrap/>
            <w:vAlign w:val="bottom"/>
            <w:hideMark/>
          </w:tcPr>
          <w:p w14:paraId="15D9981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0.434974831</w:t>
            </w:r>
          </w:p>
        </w:tc>
        <w:tc>
          <w:tcPr>
            <w:tcW w:w="1201" w:type="dxa"/>
            <w:tcBorders>
              <w:top w:val="nil"/>
              <w:left w:val="nil"/>
              <w:bottom w:val="nil"/>
              <w:right w:val="single" w:sz="4" w:space="0" w:color="auto"/>
            </w:tcBorders>
            <w:noWrap/>
            <w:vAlign w:val="bottom"/>
            <w:hideMark/>
          </w:tcPr>
          <w:p w14:paraId="57ACEFA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0.249563044</w:t>
            </w:r>
          </w:p>
        </w:tc>
      </w:tr>
      <w:tr w:rsidR="00A33686" w:rsidRPr="00A33686" w14:paraId="3EB5F2D4" w14:textId="77777777" w:rsidTr="00225249">
        <w:trPr>
          <w:trHeight w:val="285"/>
          <w:jc w:val="center"/>
        </w:trPr>
        <w:tc>
          <w:tcPr>
            <w:tcW w:w="960" w:type="dxa"/>
            <w:tcBorders>
              <w:top w:val="nil"/>
              <w:left w:val="single" w:sz="4" w:space="0" w:color="auto"/>
              <w:bottom w:val="nil"/>
              <w:right w:val="nil"/>
            </w:tcBorders>
            <w:noWrap/>
            <w:vAlign w:val="bottom"/>
            <w:hideMark/>
          </w:tcPr>
          <w:p w14:paraId="5B9C695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2.3</w:t>
            </w:r>
          </w:p>
        </w:tc>
        <w:tc>
          <w:tcPr>
            <w:tcW w:w="1201" w:type="dxa"/>
            <w:tcBorders>
              <w:top w:val="nil"/>
              <w:left w:val="nil"/>
              <w:bottom w:val="nil"/>
              <w:right w:val="nil"/>
            </w:tcBorders>
            <w:noWrap/>
            <w:vAlign w:val="bottom"/>
            <w:hideMark/>
          </w:tcPr>
          <w:p w14:paraId="1A82235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5634.809626</w:t>
            </w:r>
          </w:p>
        </w:tc>
        <w:tc>
          <w:tcPr>
            <w:tcW w:w="1201" w:type="dxa"/>
            <w:tcBorders>
              <w:top w:val="nil"/>
              <w:left w:val="nil"/>
              <w:bottom w:val="nil"/>
              <w:right w:val="nil"/>
            </w:tcBorders>
            <w:noWrap/>
            <w:vAlign w:val="bottom"/>
            <w:hideMark/>
          </w:tcPr>
          <w:p w14:paraId="0D92C0A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0.192695084</w:t>
            </w:r>
          </w:p>
        </w:tc>
        <w:tc>
          <w:tcPr>
            <w:tcW w:w="1201" w:type="dxa"/>
            <w:tcBorders>
              <w:top w:val="nil"/>
              <w:left w:val="nil"/>
              <w:bottom w:val="nil"/>
              <w:right w:val="nil"/>
            </w:tcBorders>
            <w:noWrap/>
            <w:vAlign w:val="bottom"/>
            <w:hideMark/>
          </w:tcPr>
          <w:p w14:paraId="51F5D72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11.32053363</w:t>
            </w:r>
          </w:p>
        </w:tc>
        <w:tc>
          <w:tcPr>
            <w:tcW w:w="1201" w:type="dxa"/>
            <w:tcBorders>
              <w:top w:val="nil"/>
              <w:left w:val="nil"/>
              <w:bottom w:val="nil"/>
              <w:right w:val="nil"/>
            </w:tcBorders>
            <w:noWrap/>
            <w:vAlign w:val="bottom"/>
            <w:hideMark/>
          </w:tcPr>
          <w:p w14:paraId="5F4AEE9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1.145705182</w:t>
            </w:r>
          </w:p>
        </w:tc>
        <w:tc>
          <w:tcPr>
            <w:tcW w:w="1201" w:type="dxa"/>
            <w:tcBorders>
              <w:top w:val="nil"/>
              <w:left w:val="nil"/>
              <w:bottom w:val="nil"/>
              <w:right w:val="nil"/>
            </w:tcBorders>
            <w:noWrap/>
            <w:vAlign w:val="bottom"/>
            <w:hideMark/>
          </w:tcPr>
          <w:p w14:paraId="58B1173D"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0.719799325</w:t>
            </w:r>
          </w:p>
        </w:tc>
        <w:tc>
          <w:tcPr>
            <w:tcW w:w="1201" w:type="dxa"/>
            <w:tcBorders>
              <w:top w:val="nil"/>
              <w:left w:val="nil"/>
              <w:bottom w:val="nil"/>
              <w:right w:val="single" w:sz="4" w:space="0" w:color="auto"/>
            </w:tcBorders>
            <w:noWrap/>
            <w:vAlign w:val="bottom"/>
            <w:hideMark/>
          </w:tcPr>
          <w:p w14:paraId="1CD551F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0.39116819</w:t>
            </w:r>
          </w:p>
        </w:tc>
      </w:tr>
      <w:tr w:rsidR="00A33686" w:rsidRPr="00A33686" w14:paraId="576DB510" w14:textId="77777777" w:rsidTr="00225249">
        <w:trPr>
          <w:trHeight w:val="285"/>
          <w:jc w:val="center"/>
        </w:trPr>
        <w:tc>
          <w:tcPr>
            <w:tcW w:w="960" w:type="dxa"/>
            <w:tcBorders>
              <w:top w:val="nil"/>
              <w:left w:val="single" w:sz="4" w:space="0" w:color="auto"/>
              <w:bottom w:val="nil"/>
              <w:right w:val="nil"/>
            </w:tcBorders>
            <w:noWrap/>
            <w:vAlign w:val="bottom"/>
            <w:hideMark/>
          </w:tcPr>
          <w:p w14:paraId="65318C2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2.5</w:t>
            </w:r>
          </w:p>
        </w:tc>
        <w:tc>
          <w:tcPr>
            <w:tcW w:w="1201" w:type="dxa"/>
            <w:tcBorders>
              <w:top w:val="nil"/>
              <w:left w:val="nil"/>
              <w:bottom w:val="nil"/>
              <w:right w:val="nil"/>
            </w:tcBorders>
            <w:noWrap/>
            <w:vAlign w:val="bottom"/>
            <w:hideMark/>
          </w:tcPr>
          <w:p w14:paraId="38DA858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5891.096331</w:t>
            </w:r>
          </w:p>
        </w:tc>
        <w:tc>
          <w:tcPr>
            <w:tcW w:w="1201" w:type="dxa"/>
            <w:tcBorders>
              <w:top w:val="nil"/>
              <w:left w:val="nil"/>
              <w:bottom w:val="nil"/>
              <w:right w:val="nil"/>
            </w:tcBorders>
            <w:noWrap/>
            <w:vAlign w:val="bottom"/>
            <w:hideMark/>
          </w:tcPr>
          <w:p w14:paraId="3241E30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0.152806401</w:t>
            </w:r>
          </w:p>
        </w:tc>
        <w:tc>
          <w:tcPr>
            <w:tcW w:w="1201" w:type="dxa"/>
            <w:tcBorders>
              <w:top w:val="nil"/>
              <w:left w:val="nil"/>
              <w:bottom w:val="nil"/>
              <w:right w:val="nil"/>
            </w:tcBorders>
            <w:noWrap/>
            <w:vAlign w:val="bottom"/>
            <w:hideMark/>
          </w:tcPr>
          <w:p w14:paraId="24AEC8CD"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12.29911533</w:t>
            </w:r>
          </w:p>
        </w:tc>
        <w:tc>
          <w:tcPr>
            <w:tcW w:w="1201" w:type="dxa"/>
            <w:tcBorders>
              <w:top w:val="nil"/>
              <w:left w:val="nil"/>
              <w:bottom w:val="nil"/>
              <w:right w:val="nil"/>
            </w:tcBorders>
            <w:noWrap/>
            <w:vAlign w:val="bottom"/>
            <w:hideMark/>
          </w:tcPr>
          <w:p w14:paraId="605A2AB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1.154349236</w:t>
            </w:r>
          </w:p>
        </w:tc>
        <w:tc>
          <w:tcPr>
            <w:tcW w:w="1201" w:type="dxa"/>
            <w:tcBorders>
              <w:top w:val="nil"/>
              <w:left w:val="nil"/>
              <w:bottom w:val="nil"/>
              <w:right w:val="nil"/>
            </w:tcBorders>
            <w:noWrap/>
            <w:vAlign w:val="bottom"/>
            <w:hideMark/>
          </w:tcPr>
          <w:p w14:paraId="7E25FBA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0.989519273</w:t>
            </w:r>
          </w:p>
        </w:tc>
        <w:tc>
          <w:tcPr>
            <w:tcW w:w="1201" w:type="dxa"/>
            <w:tcBorders>
              <w:top w:val="nil"/>
              <w:left w:val="nil"/>
              <w:bottom w:val="nil"/>
              <w:right w:val="single" w:sz="4" w:space="0" w:color="auto"/>
            </w:tcBorders>
            <w:noWrap/>
            <w:vAlign w:val="bottom"/>
            <w:hideMark/>
          </w:tcPr>
          <w:p w14:paraId="12335C6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0.511329637</w:t>
            </w:r>
          </w:p>
        </w:tc>
      </w:tr>
      <w:tr w:rsidR="00A33686" w:rsidRPr="00A33686" w14:paraId="0E7754ED" w14:textId="77777777" w:rsidTr="00225249">
        <w:trPr>
          <w:trHeight w:val="285"/>
          <w:jc w:val="center"/>
        </w:trPr>
        <w:tc>
          <w:tcPr>
            <w:tcW w:w="960" w:type="dxa"/>
            <w:tcBorders>
              <w:top w:val="nil"/>
              <w:left w:val="single" w:sz="4" w:space="0" w:color="auto"/>
              <w:bottom w:val="nil"/>
              <w:right w:val="nil"/>
            </w:tcBorders>
            <w:noWrap/>
            <w:vAlign w:val="bottom"/>
            <w:hideMark/>
          </w:tcPr>
          <w:p w14:paraId="26C7FD2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3</w:t>
            </w:r>
          </w:p>
        </w:tc>
        <w:tc>
          <w:tcPr>
            <w:tcW w:w="1201" w:type="dxa"/>
            <w:tcBorders>
              <w:top w:val="nil"/>
              <w:left w:val="nil"/>
              <w:bottom w:val="nil"/>
              <w:right w:val="nil"/>
            </w:tcBorders>
            <w:noWrap/>
            <w:vAlign w:val="bottom"/>
            <w:hideMark/>
          </w:tcPr>
          <w:p w14:paraId="6146BE6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6701.021121</w:t>
            </w:r>
          </w:p>
        </w:tc>
        <w:tc>
          <w:tcPr>
            <w:tcW w:w="1201" w:type="dxa"/>
            <w:tcBorders>
              <w:top w:val="nil"/>
              <w:left w:val="nil"/>
              <w:bottom w:val="nil"/>
              <w:right w:val="nil"/>
            </w:tcBorders>
            <w:noWrap/>
            <w:vAlign w:val="bottom"/>
            <w:hideMark/>
          </w:tcPr>
          <w:p w14:paraId="7203EA2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0.104819123</w:t>
            </w:r>
          </w:p>
        </w:tc>
        <w:tc>
          <w:tcPr>
            <w:tcW w:w="1201" w:type="dxa"/>
            <w:tcBorders>
              <w:top w:val="nil"/>
              <w:left w:val="nil"/>
              <w:bottom w:val="nil"/>
              <w:right w:val="nil"/>
            </w:tcBorders>
            <w:noWrap/>
            <w:vAlign w:val="bottom"/>
            <w:hideMark/>
          </w:tcPr>
          <w:p w14:paraId="1B39FD5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14.28845407</w:t>
            </w:r>
          </w:p>
        </w:tc>
        <w:tc>
          <w:tcPr>
            <w:tcW w:w="1201" w:type="dxa"/>
            <w:tcBorders>
              <w:top w:val="nil"/>
              <w:left w:val="nil"/>
              <w:bottom w:val="nil"/>
              <w:right w:val="nil"/>
            </w:tcBorders>
            <w:noWrap/>
            <w:vAlign w:val="bottom"/>
            <w:hideMark/>
          </w:tcPr>
          <w:p w14:paraId="1AB87DC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1.16579078</w:t>
            </w:r>
          </w:p>
        </w:tc>
        <w:tc>
          <w:tcPr>
            <w:tcW w:w="1201" w:type="dxa"/>
            <w:tcBorders>
              <w:top w:val="nil"/>
              <w:left w:val="nil"/>
              <w:bottom w:val="nil"/>
              <w:right w:val="nil"/>
            </w:tcBorders>
            <w:noWrap/>
            <w:vAlign w:val="bottom"/>
            <w:hideMark/>
          </w:tcPr>
          <w:p w14:paraId="32BDCAE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1.643311282</w:t>
            </w:r>
          </w:p>
        </w:tc>
        <w:tc>
          <w:tcPr>
            <w:tcW w:w="1201" w:type="dxa"/>
            <w:tcBorders>
              <w:top w:val="nil"/>
              <w:left w:val="nil"/>
              <w:bottom w:val="nil"/>
              <w:right w:val="single" w:sz="4" w:space="0" w:color="auto"/>
            </w:tcBorders>
            <w:noWrap/>
            <w:vAlign w:val="bottom"/>
            <w:hideMark/>
          </w:tcPr>
          <w:p w14:paraId="361CEB3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0.755964828</w:t>
            </w:r>
          </w:p>
        </w:tc>
      </w:tr>
      <w:tr w:rsidR="00A33686" w:rsidRPr="00A33686" w14:paraId="3513AEB2" w14:textId="77777777" w:rsidTr="00225249">
        <w:trPr>
          <w:trHeight w:val="285"/>
          <w:jc w:val="center"/>
        </w:trPr>
        <w:tc>
          <w:tcPr>
            <w:tcW w:w="960" w:type="dxa"/>
            <w:tcBorders>
              <w:top w:val="nil"/>
              <w:left w:val="single" w:sz="4" w:space="0" w:color="auto"/>
              <w:bottom w:val="single" w:sz="4" w:space="0" w:color="auto"/>
              <w:right w:val="nil"/>
            </w:tcBorders>
            <w:noWrap/>
            <w:vAlign w:val="bottom"/>
            <w:hideMark/>
          </w:tcPr>
          <w:p w14:paraId="1301BC5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4</w:t>
            </w:r>
          </w:p>
        </w:tc>
        <w:tc>
          <w:tcPr>
            <w:tcW w:w="1201" w:type="dxa"/>
            <w:tcBorders>
              <w:top w:val="nil"/>
              <w:left w:val="nil"/>
              <w:bottom w:val="single" w:sz="4" w:space="0" w:color="auto"/>
              <w:right w:val="nil"/>
            </w:tcBorders>
            <w:noWrap/>
            <w:vAlign w:val="bottom"/>
            <w:hideMark/>
          </w:tcPr>
          <w:p w14:paraId="44A286C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8375.38837</w:t>
            </w:r>
          </w:p>
        </w:tc>
        <w:tc>
          <w:tcPr>
            <w:tcW w:w="1201" w:type="dxa"/>
            <w:tcBorders>
              <w:top w:val="nil"/>
              <w:left w:val="nil"/>
              <w:bottom w:val="single" w:sz="4" w:space="0" w:color="auto"/>
              <w:right w:val="nil"/>
            </w:tcBorders>
            <w:noWrap/>
            <w:vAlign w:val="bottom"/>
            <w:hideMark/>
          </w:tcPr>
          <w:p w14:paraId="2A197D3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0.095592452</w:t>
            </w:r>
          </w:p>
        </w:tc>
        <w:tc>
          <w:tcPr>
            <w:tcW w:w="1201" w:type="dxa"/>
            <w:tcBorders>
              <w:top w:val="nil"/>
              <w:left w:val="nil"/>
              <w:bottom w:val="single" w:sz="4" w:space="0" w:color="auto"/>
              <w:right w:val="nil"/>
            </w:tcBorders>
            <w:noWrap/>
            <w:vAlign w:val="bottom"/>
            <w:hideMark/>
          </w:tcPr>
          <w:p w14:paraId="2EE4DF8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12.97825973</w:t>
            </w:r>
          </w:p>
        </w:tc>
        <w:tc>
          <w:tcPr>
            <w:tcW w:w="1201" w:type="dxa"/>
            <w:tcBorders>
              <w:top w:val="nil"/>
              <w:left w:val="nil"/>
              <w:bottom w:val="single" w:sz="4" w:space="0" w:color="auto"/>
              <w:right w:val="nil"/>
            </w:tcBorders>
            <w:noWrap/>
            <w:vAlign w:val="bottom"/>
            <w:hideMark/>
          </w:tcPr>
          <w:p w14:paraId="1D5F006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1.151988503</w:t>
            </w:r>
          </w:p>
        </w:tc>
        <w:tc>
          <w:tcPr>
            <w:tcW w:w="1201" w:type="dxa"/>
            <w:tcBorders>
              <w:top w:val="nil"/>
              <w:left w:val="nil"/>
              <w:bottom w:val="single" w:sz="4" w:space="0" w:color="auto"/>
              <w:right w:val="nil"/>
            </w:tcBorders>
            <w:noWrap/>
            <w:vAlign w:val="bottom"/>
            <w:hideMark/>
          </w:tcPr>
          <w:p w14:paraId="609F2D2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1.8</w:t>
            </w:r>
          </w:p>
        </w:tc>
        <w:tc>
          <w:tcPr>
            <w:tcW w:w="1201" w:type="dxa"/>
            <w:tcBorders>
              <w:top w:val="nil"/>
              <w:left w:val="nil"/>
              <w:bottom w:val="single" w:sz="4" w:space="0" w:color="auto"/>
              <w:right w:val="single" w:sz="4" w:space="0" w:color="auto"/>
            </w:tcBorders>
            <w:noWrap/>
            <w:vAlign w:val="bottom"/>
            <w:hideMark/>
          </w:tcPr>
          <w:p w14:paraId="55944B2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0.593589314</w:t>
            </w:r>
          </w:p>
        </w:tc>
      </w:tr>
    </w:tbl>
    <w:p w14:paraId="75DE8EAA" w14:textId="7614022C" w:rsidR="00BB3E0A" w:rsidRDefault="00BB3E0A" w:rsidP="00F84772"/>
    <w:p w14:paraId="784B5E62" w14:textId="7223F3EF" w:rsidR="00BB3E0A" w:rsidRPr="00090E1F" w:rsidRDefault="00F84772" w:rsidP="009F2B7B">
      <w:pPr>
        <w:pStyle w:val="Heading2"/>
        <w:rPr>
          <w:rFonts w:ascii="Times New Roman" w:hAnsi="Times New Roman" w:cs="Times New Roman"/>
        </w:rPr>
      </w:pPr>
      <w:r w:rsidRPr="00090E1F">
        <w:rPr>
          <w:rFonts w:ascii="Times New Roman" w:hAnsi="Times New Roman" w:cs="Times New Roman"/>
        </w:rPr>
        <w:t xml:space="preserve">The impact of price coefficient </w:t>
      </w:r>
      <w:r w:rsidR="00BB3E0A" w:rsidRPr="00090E1F">
        <w:rPr>
          <w:rFonts w:ascii="Times New Roman" w:hAnsi="Times New Roman" w:cs="Times New Roman"/>
          <w:sz w:val="24"/>
          <w:szCs w:val="24"/>
        </w:rPr>
        <w:t>d1</w:t>
      </w:r>
      <w:r w:rsidRPr="00090E1F">
        <w:rPr>
          <w:rFonts w:ascii="Times New Roman" w:hAnsi="Times New Roman" w:cs="Times New Roman"/>
        </w:rPr>
        <w:t>:</w:t>
      </w:r>
    </w:p>
    <w:p w14:paraId="20B81B3E" w14:textId="4F1B906E" w:rsidR="00BB3E0A" w:rsidRDefault="00BB3E0A" w:rsidP="00A64B75">
      <w:pPr>
        <w:jc w:val="both"/>
        <w:rPr>
          <w:rFonts w:ascii="Times New Roman" w:hAnsi="Times New Roman" w:cs="Times New Roman"/>
          <w:sz w:val="24"/>
          <w:szCs w:val="24"/>
        </w:rPr>
      </w:pPr>
      <w:r w:rsidRPr="00F84772">
        <w:rPr>
          <w:rFonts w:ascii="Times New Roman" w:hAnsi="Times New Roman" w:cs="Times New Roman"/>
          <w:sz w:val="24"/>
          <w:szCs w:val="24"/>
        </w:rPr>
        <w:t>The impact on the optimal solution is</w:t>
      </w:r>
      <w:r>
        <w:rPr>
          <w:rFonts w:ascii="Times New Roman" w:hAnsi="Times New Roman" w:cs="Times New Roman"/>
          <w:sz w:val="24"/>
          <w:szCs w:val="24"/>
        </w:rPr>
        <w:t xml:space="preserve"> shown in the below table and plot made in the attached Excel file: -</w:t>
      </w:r>
    </w:p>
    <w:p w14:paraId="6F80B7B5" w14:textId="20F8B4B0" w:rsidR="000E75D9" w:rsidRPr="000E75D9" w:rsidRDefault="000E75D9" w:rsidP="000E75D9">
      <w:pPr>
        <w:pStyle w:val="Caption"/>
        <w:keepNext/>
        <w:jc w:val="both"/>
      </w:pPr>
      <w:r>
        <w:t>Table 2 Optimal Solutions for changes of d1 values</w:t>
      </w:r>
    </w:p>
    <w:tbl>
      <w:tblPr>
        <w:tblW w:w="8166" w:type="dxa"/>
        <w:jc w:val="center"/>
        <w:tblCellMar>
          <w:top w:w="15" w:type="dxa"/>
          <w:bottom w:w="15" w:type="dxa"/>
        </w:tblCellMar>
        <w:tblLook w:val="04A0" w:firstRow="1" w:lastRow="0" w:firstColumn="1" w:lastColumn="0" w:noHBand="0" w:noVBand="1"/>
      </w:tblPr>
      <w:tblGrid>
        <w:gridCol w:w="960"/>
        <w:gridCol w:w="1387"/>
        <w:gridCol w:w="1387"/>
        <w:gridCol w:w="1387"/>
        <w:gridCol w:w="1387"/>
        <w:gridCol w:w="1387"/>
        <w:gridCol w:w="1387"/>
      </w:tblGrid>
      <w:tr w:rsidR="00A33686" w:rsidRPr="00A33686" w14:paraId="5B7481AA" w14:textId="77777777" w:rsidTr="00A33686">
        <w:trPr>
          <w:trHeight w:val="285"/>
          <w:jc w:val="center"/>
        </w:trPr>
        <w:tc>
          <w:tcPr>
            <w:tcW w:w="960" w:type="dxa"/>
            <w:tcBorders>
              <w:top w:val="single" w:sz="4" w:space="0" w:color="auto"/>
              <w:left w:val="single" w:sz="4" w:space="0" w:color="auto"/>
              <w:bottom w:val="nil"/>
              <w:right w:val="nil"/>
            </w:tcBorders>
            <w:noWrap/>
            <w:vAlign w:val="bottom"/>
            <w:hideMark/>
          </w:tcPr>
          <w:p w14:paraId="0C17502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d1</w:t>
            </w:r>
          </w:p>
        </w:tc>
        <w:tc>
          <w:tcPr>
            <w:tcW w:w="1201" w:type="dxa"/>
            <w:tcBorders>
              <w:top w:val="single" w:sz="4" w:space="0" w:color="auto"/>
              <w:left w:val="nil"/>
              <w:bottom w:val="nil"/>
              <w:right w:val="nil"/>
            </w:tcBorders>
            <w:noWrap/>
            <w:vAlign w:val="bottom"/>
            <w:hideMark/>
          </w:tcPr>
          <w:p w14:paraId="756AE8B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П*</w:t>
            </w:r>
          </w:p>
        </w:tc>
        <w:tc>
          <w:tcPr>
            <w:tcW w:w="1201" w:type="dxa"/>
            <w:tcBorders>
              <w:top w:val="single" w:sz="4" w:space="0" w:color="auto"/>
              <w:left w:val="nil"/>
              <w:bottom w:val="nil"/>
              <w:right w:val="nil"/>
            </w:tcBorders>
            <w:noWrap/>
            <w:vAlign w:val="bottom"/>
            <w:hideMark/>
          </w:tcPr>
          <w:p w14:paraId="216FB58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η*</w:t>
            </w:r>
          </w:p>
        </w:tc>
        <w:tc>
          <w:tcPr>
            <w:tcW w:w="1201" w:type="dxa"/>
            <w:tcBorders>
              <w:top w:val="single" w:sz="4" w:space="0" w:color="auto"/>
              <w:left w:val="nil"/>
              <w:bottom w:val="nil"/>
              <w:right w:val="nil"/>
            </w:tcBorders>
            <w:noWrap/>
            <w:vAlign w:val="bottom"/>
            <w:hideMark/>
          </w:tcPr>
          <w:p w14:paraId="559433F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p*</w:t>
            </w:r>
          </w:p>
        </w:tc>
        <w:tc>
          <w:tcPr>
            <w:tcW w:w="1201" w:type="dxa"/>
            <w:tcBorders>
              <w:top w:val="single" w:sz="4" w:space="0" w:color="auto"/>
              <w:left w:val="nil"/>
              <w:bottom w:val="nil"/>
              <w:right w:val="nil"/>
            </w:tcBorders>
            <w:noWrap/>
            <w:vAlign w:val="bottom"/>
            <w:hideMark/>
          </w:tcPr>
          <w:p w14:paraId="319B6E5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τ*</w:t>
            </w:r>
          </w:p>
        </w:tc>
        <w:tc>
          <w:tcPr>
            <w:tcW w:w="1201" w:type="dxa"/>
            <w:tcBorders>
              <w:top w:val="single" w:sz="4" w:space="0" w:color="auto"/>
              <w:left w:val="nil"/>
              <w:bottom w:val="nil"/>
              <w:right w:val="nil"/>
            </w:tcBorders>
            <w:noWrap/>
            <w:vAlign w:val="bottom"/>
            <w:hideMark/>
          </w:tcPr>
          <w:p w14:paraId="32E4DBF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w*</w:t>
            </w:r>
          </w:p>
        </w:tc>
        <w:tc>
          <w:tcPr>
            <w:tcW w:w="1201" w:type="dxa"/>
            <w:tcBorders>
              <w:top w:val="single" w:sz="4" w:space="0" w:color="auto"/>
              <w:left w:val="nil"/>
              <w:bottom w:val="nil"/>
              <w:right w:val="single" w:sz="4" w:space="0" w:color="auto"/>
            </w:tcBorders>
            <w:noWrap/>
            <w:vAlign w:val="bottom"/>
            <w:hideMark/>
          </w:tcPr>
          <w:p w14:paraId="10D877B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D*</w:t>
            </w:r>
          </w:p>
        </w:tc>
      </w:tr>
      <w:tr w:rsidR="00A33686" w:rsidRPr="00A33686" w14:paraId="456982CE" w14:textId="77777777" w:rsidTr="00A33686">
        <w:trPr>
          <w:trHeight w:val="285"/>
          <w:jc w:val="center"/>
        </w:trPr>
        <w:tc>
          <w:tcPr>
            <w:tcW w:w="960" w:type="dxa"/>
            <w:tcBorders>
              <w:top w:val="nil"/>
              <w:left w:val="single" w:sz="4" w:space="0" w:color="auto"/>
              <w:bottom w:val="nil"/>
              <w:right w:val="nil"/>
            </w:tcBorders>
            <w:noWrap/>
            <w:vAlign w:val="bottom"/>
            <w:hideMark/>
          </w:tcPr>
          <w:p w14:paraId="1F9F31B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w:t>
            </w:r>
          </w:p>
        </w:tc>
        <w:tc>
          <w:tcPr>
            <w:tcW w:w="1201" w:type="dxa"/>
            <w:tcBorders>
              <w:top w:val="nil"/>
              <w:left w:val="nil"/>
              <w:bottom w:val="nil"/>
              <w:right w:val="nil"/>
            </w:tcBorders>
            <w:noWrap/>
            <w:vAlign w:val="bottom"/>
            <w:hideMark/>
          </w:tcPr>
          <w:p w14:paraId="39434D5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25964.66611</w:t>
            </w:r>
          </w:p>
        </w:tc>
        <w:tc>
          <w:tcPr>
            <w:tcW w:w="1201" w:type="dxa"/>
            <w:tcBorders>
              <w:top w:val="nil"/>
              <w:left w:val="nil"/>
              <w:bottom w:val="nil"/>
              <w:right w:val="nil"/>
            </w:tcBorders>
            <w:noWrap/>
            <w:vAlign w:val="bottom"/>
            <w:hideMark/>
          </w:tcPr>
          <w:p w14:paraId="65F9DE5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0.028375575</w:t>
            </w:r>
          </w:p>
        </w:tc>
        <w:tc>
          <w:tcPr>
            <w:tcW w:w="1201" w:type="dxa"/>
            <w:tcBorders>
              <w:top w:val="nil"/>
              <w:left w:val="nil"/>
              <w:bottom w:val="nil"/>
              <w:right w:val="nil"/>
            </w:tcBorders>
            <w:noWrap/>
            <w:vAlign w:val="bottom"/>
            <w:hideMark/>
          </w:tcPr>
          <w:p w14:paraId="3DD469A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27.20828424</w:t>
            </w:r>
          </w:p>
        </w:tc>
        <w:tc>
          <w:tcPr>
            <w:tcW w:w="1201" w:type="dxa"/>
            <w:tcBorders>
              <w:top w:val="nil"/>
              <w:left w:val="nil"/>
              <w:bottom w:val="nil"/>
              <w:right w:val="nil"/>
            </w:tcBorders>
            <w:noWrap/>
            <w:vAlign w:val="bottom"/>
            <w:hideMark/>
          </w:tcPr>
          <w:p w14:paraId="18E5292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1.216806383</w:t>
            </w:r>
          </w:p>
        </w:tc>
        <w:tc>
          <w:tcPr>
            <w:tcW w:w="1201" w:type="dxa"/>
            <w:tcBorders>
              <w:top w:val="nil"/>
              <w:left w:val="nil"/>
              <w:bottom w:val="nil"/>
              <w:right w:val="nil"/>
            </w:tcBorders>
            <w:noWrap/>
            <w:vAlign w:val="bottom"/>
            <w:hideMark/>
          </w:tcPr>
          <w:p w14:paraId="2A683A3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2.001971418</w:t>
            </w:r>
          </w:p>
        </w:tc>
        <w:tc>
          <w:tcPr>
            <w:tcW w:w="1201" w:type="dxa"/>
            <w:tcBorders>
              <w:top w:val="nil"/>
              <w:left w:val="nil"/>
              <w:bottom w:val="nil"/>
              <w:right w:val="single" w:sz="4" w:space="0" w:color="auto"/>
            </w:tcBorders>
            <w:noWrap/>
            <w:vAlign w:val="bottom"/>
            <w:hideMark/>
          </w:tcPr>
          <w:p w14:paraId="7B8F598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2483.496747</w:t>
            </w:r>
          </w:p>
        </w:tc>
      </w:tr>
      <w:tr w:rsidR="00A33686" w:rsidRPr="00A33686" w14:paraId="699BE5CA" w14:textId="77777777" w:rsidTr="00A33686">
        <w:trPr>
          <w:trHeight w:val="285"/>
          <w:jc w:val="center"/>
        </w:trPr>
        <w:tc>
          <w:tcPr>
            <w:tcW w:w="960" w:type="dxa"/>
            <w:tcBorders>
              <w:top w:val="nil"/>
              <w:left w:val="single" w:sz="4" w:space="0" w:color="auto"/>
              <w:bottom w:val="nil"/>
              <w:right w:val="nil"/>
            </w:tcBorders>
            <w:noWrap/>
            <w:vAlign w:val="bottom"/>
            <w:hideMark/>
          </w:tcPr>
          <w:p w14:paraId="7BCBE3B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2.1</w:t>
            </w:r>
          </w:p>
        </w:tc>
        <w:tc>
          <w:tcPr>
            <w:tcW w:w="1201" w:type="dxa"/>
            <w:tcBorders>
              <w:top w:val="nil"/>
              <w:left w:val="nil"/>
              <w:bottom w:val="nil"/>
              <w:right w:val="nil"/>
            </w:tcBorders>
            <w:noWrap/>
            <w:vAlign w:val="bottom"/>
            <w:hideMark/>
          </w:tcPr>
          <w:p w14:paraId="57EAC26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18984.55066</w:t>
            </w:r>
          </w:p>
        </w:tc>
        <w:tc>
          <w:tcPr>
            <w:tcW w:w="1201" w:type="dxa"/>
            <w:tcBorders>
              <w:top w:val="nil"/>
              <w:left w:val="nil"/>
              <w:bottom w:val="nil"/>
              <w:right w:val="nil"/>
            </w:tcBorders>
            <w:noWrap/>
            <w:vAlign w:val="bottom"/>
            <w:hideMark/>
          </w:tcPr>
          <w:p w14:paraId="643015B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0.040466119</w:t>
            </w:r>
          </w:p>
        </w:tc>
        <w:tc>
          <w:tcPr>
            <w:tcW w:w="1201" w:type="dxa"/>
            <w:tcBorders>
              <w:top w:val="nil"/>
              <w:left w:val="nil"/>
              <w:bottom w:val="nil"/>
              <w:right w:val="nil"/>
            </w:tcBorders>
            <w:noWrap/>
            <w:vAlign w:val="bottom"/>
            <w:hideMark/>
          </w:tcPr>
          <w:p w14:paraId="23BE382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21.41620114</w:t>
            </w:r>
          </w:p>
        </w:tc>
        <w:tc>
          <w:tcPr>
            <w:tcW w:w="1201" w:type="dxa"/>
            <w:tcBorders>
              <w:top w:val="nil"/>
              <w:left w:val="nil"/>
              <w:bottom w:val="nil"/>
              <w:right w:val="nil"/>
            </w:tcBorders>
            <w:noWrap/>
            <w:vAlign w:val="bottom"/>
            <w:hideMark/>
          </w:tcPr>
          <w:p w14:paraId="537D9AE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1.199167678</w:t>
            </w:r>
          </w:p>
        </w:tc>
        <w:tc>
          <w:tcPr>
            <w:tcW w:w="1201" w:type="dxa"/>
            <w:tcBorders>
              <w:top w:val="nil"/>
              <w:left w:val="nil"/>
              <w:bottom w:val="nil"/>
              <w:right w:val="nil"/>
            </w:tcBorders>
            <w:noWrap/>
            <w:vAlign w:val="bottom"/>
            <w:hideMark/>
          </w:tcPr>
          <w:p w14:paraId="14AD064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1.598140702</w:t>
            </w:r>
          </w:p>
        </w:tc>
        <w:tc>
          <w:tcPr>
            <w:tcW w:w="1201" w:type="dxa"/>
            <w:tcBorders>
              <w:top w:val="nil"/>
              <w:left w:val="nil"/>
              <w:bottom w:val="nil"/>
              <w:right w:val="single" w:sz="4" w:space="0" w:color="auto"/>
            </w:tcBorders>
            <w:noWrap/>
            <w:vAlign w:val="bottom"/>
            <w:hideMark/>
          </w:tcPr>
          <w:p w14:paraId="4CD6DAF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1828.055396</w:t>
            </w:r>
          </w:p>
        </w:tc>
      </w:tr>
      <w:tr w:rsidR="00A33686" w:rsidRPr="00A33686" w14:paraId="5AEF1F4F" w14:textId="77777777" w:rsidTr="00A33686">
        <w:trPr>
          <w:trHeight w:val="285"/>
          <w:jc w:val="center"/>
        </w:trPr>
        <w:tc>
          <w:tcPr>
            <w:tcW w:w="960" w:type="dxa"/>
            <w:tcBorders>
              <w:top w:val="nil"/>
              <w:left w:val="single" w:sz="4" w:space="0" w:color="auto"/>
              <w:bottom w:val="nil"/>
              <w:right w:val="nil"/>
            </w:tcBorders>
            <w:noWrap/>
            <w:vAlign w:val="bottom"/>
            <w:hideMark/>
          </w:tcPr>
          <w:p w14:paraId="1CCB53F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2.2</w:t>
            </w:r>
          </w:p>
        </w:tc>
        <w:tc>
          <w:tcPr>
            <w:tcW w:w="1201" w:type="dxa"/>
            <w:tcBorders>
              <w:top w:val="nil"/>
              <w:left w:val="nil"/>
              <w:bottom w:val="nil"/>
              <w:right w:val="nil"/>
            </w:tcBorders>
            <w:noWrap/>
            <w:vAlign w:val="bottom"/>
            <w:hideMark/>
          </w:tcPr>
          <w:p w14:paraId="3F6125E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14208.08951</w:t>
            </w:r>
          </w:p>
        </w:tc>
        <w:tc>
          <w:tcPr>
            <w:tcW w:w="1201" w:type="dxa"/>
            <w:tcBorders>
              <w:top w:val="nil"/>
              <w:left w:val="nil"/>
              <w:bottom w:val="nil"/>
              <w:right w:val="nil"/>
            </w:tcBorders>
            <w:noWrap/>
            <w:vAlign w:val="bottom"/>
            <w:hideMark/>
          </w:tcPr>
          <w:p w14:paraId="0CF84D2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0.058181675</w:t>
            </w:r>
          </w:p>
        </w:tc>
        <w:tc>
          <w:tcPr>
            <w:tcW w:w="1201" w:type="dxa"/>
            <w:tcBorders>
              <w:top w:val="nil"/>
              <w:left w:val="nil"/>
              <w:bottom w:val="nil"/>
              <w:right w:val="nil"/>
            </w:tcBorders>
            <w:noWrap/>
            <w:vAlign w:val="bottom"/>
            <w:hideMark/>
          </w:tcPr>
          <w:p w14:paraId="2CB4FED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17.46930424</w:t>
            </w:r>
          </w:p>
        </w:tc>
        <w:tc>
          <w:tcPr>
            <w:tcW w:w="1201" w:type="dxa"/>
            <w:tcBorders>
              <w:top w:val="nil"/>
              <w:left w:val="nil"/>
              <w:bottom w:val="nil"/>
              <w:right w:val="nil"/>
            </w:tcBorders>
            <w:noWrap/>
            <w:vAlign w:val="bottom"/>
            <w:hideMark/>
          </w:tcPr>
          <w:p w14:paraId="36A1CCA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1.18288398</w:t>
            </w:r>
          </w:p>
        </w:tc>
        <w:tc>
          <w:tcPr>
            <w:tcW w:w="1201" w:type="dxa"/>
            <w:tcBorders>
              <w:top w:val="nil"/>
              <w:left w:val="nil"/>
              <w:bottom w:val="nil"/>
              <w:right w:val="nil"/>
            </w:tcBorders>
            <w:noWrap/>
            <w:vAlign w:val="bottom"/>
            <w:hideMark/>
          </w:tcPr>
          <w:p w14:paraId="7836271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1.260304558</w:t>
            </w:r>
          </w:p>
        </w:tc>
        <w:tc>
          <w:tcPr>
            <w:tcW w:w="1201" w:type="dxa"/>
            <w:tcBorders>
              <w:top w:val="nil"/>
              <w:left w:val="nil"/>
              <w:bottom w:val="nil"/>
              <w:right w:val="single" w:sz="4" w:space="0" w:color="auto"/>
            </w:tcBorders>
            <w:noWrap/>
            <w:vAlign w:val="bottom"/>
            <w:hideMark/>
          </w:tcPr>
          <w:p w14:paraId="5086B58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1746.562722</w:t>
            </w:r>
          </w:p>
        </w:tc>
      </w:tr>
      <w:tr w:rsidR="00A33686" w:rsidRPr="00A33686" w14:paraId="1FE7A96E" w14:textId="77777777" w:rsidTr="00A33686">
        <w:trPr>
          <w:trHeight w:val="285"/>
          <w:jc w:val="center"/>
        </w:trPr>
        <w:tc>
          <w:tcPr>
            <w:tcW w:w="960" w:type="dxa"/>
            <w:tcBorders>
              <w:top w:val="nil"/>
              <w:left w:val="single" w:sz="4" w:space="0" w:color="auto"/>
              <w:bottom w:val="nil"/>
              <w:right w:val="nil"/>
            </w:tcBorders>
            <w:noWrap/>
            <w:vAlign w:val="bottom"/>
            <w:hideMark/>
          </w:tcPr>
          <w:p w14:paraId="2291120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2.5</w:t>
            </w:r>
          </w:p>
        </w:tc>
        <w:tc>
          <w:tcPr>
            <w:tcW w:w="1201" w:type="dxa"/>
            <w:tcBorders>
              <w:top w:val="nil"/>
              <w:left w:val="nil"/>
              <w:bottom w:val="nil"/>
              <w:right w:val="nil"/>
            </w:tcBorders>
            <w:noWrap/>
            <w:vAlign w:val="bottom"/>
            <w:hideMark/>
          </w:tcPr>
          <w:p w14:paraId="326DB22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6675.83541</w:t>
            </w:r>
          </w:p>
        </w:tc>
        <w:tc>
          <w:tcPr>
            <w:tcW w:w="1201" w:type="dxa"/>
            <w:tcBorders>
              <w:top w:val="nil"/>
              <w:left w:val="nil"/>
              <w:bottom w:val="nil"/>
              <w:right w:val="nil"/>
            </w:tcBorders>
            <w:noWrap/>
            <w:vAlign w:val="bottom"/>
            <w:hideMark/>
          </w:tcPr>
          <w:p w14:paraId="3558FFB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0.208491466</w:t>
            </w:r>
          </w:p>
        </w:tc>
        <w:tc>
          <w:tcPr>
            <w:tcW w:w="1201" w:type="dxa"/>
            <w:tcBorders>
              <w:top w:val="nil"/>
              <w:left w:val="nil"/>
              <w:bottom w:val="nil"/>
              <w:right w:val="nil"/>
            </w:tcBorders>
            <w:noWrap/>
            <w:vAlign w:val="bottom"/>
            <w:hideMark/>
          </w:tcPr>
          <w:p w14:paraId="32574FD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10.85883941</w:t>
            </w:r>
          </w:p>
        </w:tc>
        <w:tc>
          <w:tcPr>
            <w:tcW w:w="1201" w:type="dxa"/>
            <w:tcBorders>
              <w:top w:val="nil"/>
              <w:left w:val="nil"/>
              <w:bottom w:val="nil"/>
              <w:right w:val="nil"/>
            </w:tcBorders>
            <w:noWrap/>
            <w:vAlign w:val="bottom"/>
            <w:hideMark/>
          </w:tcPr>
          <w:p w14:paraId="5A9E0F8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1.138086433</w:t>
            </w:r>
          </w:p>
        </w:tc>
        <w:tc>
          <w:tcPr>
            <w:tcW w:w="1201" w:type="dxa"/>
            <w:tcBorders>
              <w:top w:val="nil"/>
              <w:left w:val="nil"/>
              <w:bottom w:val="nil"/>
              <w:right w:val="nil"/>
            </w:tcBorders>
            <w:noWrap/>
            <w:vAlign w:val="bottom"/>
            <w:hideMark/>
          </w:tcPr>
          <w:p w14:paraId="7CC722A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0.493662379</w:t>
            </w:r>
          </w:p>
        </w:tc>
        <w:tc>
          <w:tcPr>
            <w:tcW w:w="1201" w:type="dxa"/>
            <w:tcBorders>
              <w:top w:val="nil"/>
              <w:left w:val="nil"/>
              <w:bottom w:val="nil"/>
              <w:right w:val="single" w:sz="4" w:space="0" w:color="auto"/>
            </w:tcBorders>
            <w:noWrap/>
            <w:vAlign w:val="bottom"/>
            <w:hideMark/>
          </w:tcPr>
          <w:p w14:paraId="7E8A6F9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1460.60578</w:t>
            </w:r>
          </w:p>
        </w:tc>
      </w:tr>
      <w:tr w:rsidR="00A33686" w:rsidRPr="00A33686" w14:paraId="67515F83" w14:textId="77777777" w:rsidTr="00A33686">
        <w:trPr>
          <w:trHeight w:val="285"/>
          <w:jc w:val="center"/>
        </w:trPr>
        <w:tc>
          <w:tcPr>
            <w:tcW w:w="960" w:type="dxa"/>
            <w:tcBorders>
              <w:top w:val="nil"/>
              <w:left w:val="single" w:sz="4" w:space="0" w:color="auto"/>
              <w:bottom w:val="nil"/>
              <w:right w:val="nil"/>
            </w:tcBorders>
            <w:noWrap/>
            <w:vAlign w:val="bottom"/>
            <w:hideMark/>
          </w:tcPr>
          <w:p w14:paraId="155BB60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2.6</w:t>
            </w:r>
          </w:p>
        </w:tc>
        <w:tc>
          <w:tcPr>
            <w:tcW w:w="1201" w:type="dxa"/>
            <w:tcBorders>
              <w:top w:val="nil"/>
              <w:left w:val="nil"/>
              <w:bottom w:val="nil"/>
              <w:right w:val="nil"/>
            </w:tcBorders>
            <w:noWrap/>
            <w:vAlign w:val="bottom"/>
            <w:hideMark/>
          </w:tcPr>
          <w:p w14:paraId="7A62246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5363.852573</w:t>
            </w:r>
          </w:p>
        </w:tc>
        <w:tc>
          <w:tcPr>
            <w:tcW w:w="1201" w:type="dxa"/>
            <w:tcBorders>
              <w:top w:val="nil"/>
              <w:left w:val="nil"/>
              <w:bottom w:val="nil"/>
              <w:right w:val="nil"/>
            </w:tcBorders>
            <w:noWrap/>
            <w:vAlign w:val="bottom"/>
            <w:hideMark/>
          </w:tcPr>
          <w:p w14:paraId="221C17D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0.409087202</w:t>
            </w:r>
          </w:p>
        </w:tc>
        <w:tc>
          <w:tcPr>
            <w:tcW w:w="1201" w:type="dxa"/>
            <w:tcBorders>
              <w:top w:val="nil"/>
              <w:left w:val="nil"/>
              <w:bottom w:val="nil"/>
              <w:right w:val="nil"/>
            </w:tcBorders>
            <w:noWrap/>
            <w:vAlign w:val="bottom"/>
            <w:hideMark/>
          </w:tcPr>
          <w:p w14:paraId="2ACAFCB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9.450584332</w:t>
            </w:r>
          </w:p>
        </w:tc>
        <w:tc>
          <w:tcPr>
            <w:tcW w:w="1201" w:type="dxa"/>
            <w:tcBorders>
              <w:top w:val="nil"/>
              <w:left w:val="nil"/>
              <w:bottom w:val="nil"/>
              <w:right w:val="nil"/>
            </w:tcBorders>
            <w:noWrap/>
            <w:vAlign w:val="bottom"/>
            <w:hideMark/>
          </w:tcPr>
          <w:p w14:paraId="484D535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1.122109205</w:t>
            </w:r>
          </w:p>
        </w:tc>
        <w:tc>
          <w:tcPr>
            <w:tcW w:w="1201" w:type="dxa"/>
            <w:tcBorders>
              <w:top w:val="nil"/>
              <w:left w:val="nil"/>
              <w:bottom w:val="nil"/>
              <w:right w:val="nil"/>
            </w:tcBorders>
            <w:noWrap/>
            <w:vAlign w:val="bottom"/>
            <w:hideMark/>
          </w:tcPr>
          <w:p w14:paraId="598220A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0.273647311</w:t>
            </w:r>
          </w:p>
        </w:tc>
        <w:tc>
          <w:tcPr>
            <w:tcW w:w="1201" w:type="dxa"/>
            <w:tcBorders>
              <w:top w:val="nil"/>
              <w:left w:val="nil"/>
              <w:bottom w:val="nil"/>
              <w:right w:val="single" w:sz="4" w:space="0" w:color="auto"/>
            </w:tcBorders>
            <w:noWrap/>
            <w:vAlign w:val="bottom"/>
            <w:hideMark/>
          </w:tcPr>
          <w:p w14:paraId="702C1C9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1385.419719</w:t>
            </w:r>
          </w:p>
        </w:tc>
      </w:tr>
      <w:tr w:rsidR="00A33686" w:rsidRPr="00A33686" w14:paraId="313FB35B" w14:textId="77777777" w:rsidTr="00A33686">
        <w:trPr>
          <w:trHeight w:val="285"/>
          <w:jc w:val="center"/>
        </w:trPr>
        <w:tc>
          <w:tcPr>
            <w:tcW w:w="960" w:type="dxa"/>
            <w:tcBorders>
              <w:top w:val="nil"/>
              <w:left w:val="single" w:sz="4" w:space="0" w:color="auto"/>
              <w:bottom w:val="nil"/>
              <w:right w:val="nil"/>
            </w:tcBorders>
            <w:noWrap/>
            <w:vAlign w:val="bottom"/>
            <w:hideMark/>
          </w:tcPr>
          <w:p w14:paraId="37CA074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2.61</w:t>
            </w:r>
          </w:p>
        </w:tc>
        <w:tc>
          <w:tcPr>
            <w:tcW w:w="1201" w:type="dxa"/>
            <w:tcBorders>
              <w:top w:val="nil"/>
              <w:left w:val="nil"/>
              <w:bottom w:val="nil"/>
              <w:right w:val="nil"/>
            </w:tcBorders>
            <w:noWrap/>
            <w:vAlign w:val="bottom"/>
            <w:hideMark/>
          </w:tcPr>
          <w:p w14:paraId="5C85C45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5252.365241</w:t>
            </w:r>
          </w:p>
        </w:tc>
        <w:tc>
          <w:tcPr>
            <w:tcW w:w="1201" w:type="dxa"/>
            <w:tcBorders>
              <w:top w:val="nil"/>
              <w:left w:val="nil"/>
              <w:bottom w:val="nil"/>
              <w:right w:val="nil"/>
            </w:tcBorders>
            <w:noWrap/>
            <w:vAlign w:val="bottom"/>
            <w:hideMark/>
          </w:tcPr>
          <w:p w14:paraId="12CB565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0.450554006</w:t>
            </w:r>
          </w:p>
        </w:tc>
        <w:tc>
          <w:tcPr>
            <w:tcW w:w="1201" w:type="dxa"/>
            <w:tcBorders>
              <w:top w:val="nil"/>
              <w:left w:val="nil"/>
              <w:bottom w:val="nil"/>
              <w:right w:val="nil"/>
            </w:tcBorders>
            <w:noWrap/>
            <w:vAlign w:val="bottom"/>
            <w:hideMark/>
          </w:tcPr>
          <w:p w14:paraId="1DBC1BAD"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9.310925744</w:t>
            </w:r>
          </w:p>
        </w:tc>
        <w:tc>
          <w:tcPr>
            <w:tcW w:w="1201" w:type="dxa"/>
            <w:tcBorders>
              <w:top w:val="nil"/>
              <w:left w:val="nil"/>
              <w:bottom w:val="nil"/>
              <w:right w:val="nil"/>
            </w:tcBorders>
            <w:noWrap/>
            <w:vAlign w:val="bottom"/>
            <w:hideMark/>
          </w:tcPr>
          <w:p w14:paraId="547E8E0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1.120263787</w:t>
            </w:r>
          </w:p>
        </w:tc>
        <w:tc>
          <w:tcPr>
            <w:tcW w:w="1201" w:type="dxa"/>
            <w:tcBorders>
              <w:top w:val="nil"/>
              <w:left w:val="nil"/>
              <w:bottom w:val="nil"/>
              <w:right w:val="nil"/>
            </w:tcBorders>
            <w:noWrap/>
            <w:vAlign w:val="bottom"/>
            <w:hideMark/>
          </w:tcPr>
          <w:p w14:paraId="161C1FC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0.249883293</w:t>
            </w:r>
          </w:p>
        </w:tc>
        <w:tc>
          <w:tcPr>
            <w:tcW w:w="1201" w:type="dxa"/>
            <w:tcBorders>
              <w:top w:val="nil"/>
              <w:left w:val="nil"/>
              <w:bottom w:val="nil"/>
              <w:right w:val="single" w:sz="4" w:space="0" w:color="auto"/>
            </w:tcBorders>
            <w:noWrap/>
            <w:vAlign w:val="bottom"/>
            <w:hideMark/>
          </w:tcPr>
          <w:p w14:paraId="4FFCD33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1380.487917</w:t>
            </w:r>
          </w:p>
        </w:tc>
      </w:tr>
      <w:tr w:rsidR="00A33686" w:rsidRPr="00A33686" w14:paraId="53E60951" w14:textId="77777777" w:rsidTr="00A33686">
        <w:trPr>
          <w:trHeight w:val="285"/>
          <w:jc w:val="center"/>
        </w:trPr>
        <w:tc>
          <w:tcPr>
            <w:tcW w:w="960" w:type="dxa"/>
            <w:tcBorders>
              <w:top w:val="nil"/>
              <w:left w:val="single" w:sz="4" w:space="0" w:color="auto"/>
              <w:bottom w:val="nil"/>
              <w:right w:val="nil"/>
            </w:tcBorders>
            <w:noWrap/>
            <w:vAlign w:val="bottom"/>
            <w:hideMark/>
          </w:tcPr>
          <w:p w14:paraId="73D083B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2.63</w:t>
            </w:r>
          </w:p>
        </w:tc>
        <w:tc>
          <w:tcPr>
            <w:tcW w:w="1201" w:type="dxa"/>
            <w:tcBorders>
              <w:top w:val="nil"/>
              <w:left w:val="nil"/>
              <w:bottom w:val="nil"/>
              <w:right w:val="nil"/>
            </w:tcBorders>
            <w:noWrap/>
            <w:vAlign w:val="bottom"/>
            <w:hideMark/>
          </w:tcPr>
          <w:p w14:paraId="215B207D"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5038.892677</w:t>
            </w:r>
          </w:p>
        </w:tc>
        <w:tc>
          <w:tcPr>
            <w:tcW w:w="1201" w:type="dxa"/>
            <w:tcBorders>
              <w:top w:val="nil"/>
              <w:left w:val="nil"/>
              <w:bottom w:val="nil"/>
              <w:right w:val="nil"/>
            </w:tcBorders>
            <w:noWrap/>
            <w:vAlign w:val="bottom"/>
            <w:hideMark/>
          </w:tcPr>
          <w:p w14:paraId="3FFA16A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0.572505243</w:t>
            </w:r>
          </w:p>
        </w:tc>
        <w:tc>
          <w:tcPr>
            <w:tcW w:w="1201" w:type="dxa"/>
            <w:tcBorders>
              <w:top w:val="nil"/>
              <w:left w:val="nil"/>
              <w:bottom w:val="nil"/>
              <w:right w:val="nil"/>
            </w:tcBorders>
            <w:noWrap/>
            <w:vAlign w:val="bottom"/>
            <w:hideMark/>
          </w:tcPr>
          <w:p w14:paraId="7844DEA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9.016327113</w:t>
            </w:r>
          </w:p>
        </w:tc>
        <w:tc>
          <w:tcPr>
            <w:tcW w:w="1201" w:type="dxa"/>
            <w:tcBorders>
              <w:top w:val="nil"/>
              <w:left w:val="nil"/>
              <w:bottom w:val="nil"/>
              <w:right w:val="nil"/>
            </w:tcBorders>
            <w:noWrap/>
            <w:vAlign w:val="bottom"/>
            <w:hideMark/>
          </w:tcPr>
          <w:p w14:paraId="051FD8BD"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1.116144945</w:t>
            </w:r>
          </w:p>
        </w:tc>
        <w:tc>
          <w:tcPr>
            <w:tcW w:w="1201" w:type="dxa"/>
            <w:tcBorders>
              <w:top w:val="nil"/>
              <w:left w:val="nil"/>
              <w:bottom w:val="nil"/>
              <w:right w:val="nil"/>
            </w:tcBorders>
            <w:noWrap/>
            <w:vAlign w:val="bottom"/>
            <w:hideMark/>
          </w:tcPr>
          <w:p w14:paraId="31CA733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0.198111874</w:t>
            </w:r>
          </w:p>
        </w:tc>
        <w:tc>
          <w:tcPr>
            <w:tcW w:w="1201" w:type="dxa"/>
            <w:tcBorders>
              <w:top w:val="nil"/>
              <w:left w:val="nil"/>
              <w:bottom w:val="nil"/>
              <w:right w:val="single" w:sz="4" w:space="0" w:color="auto"/>
            </w:tcBorders>
            <w:noWrap/>
            <w:vAlign w:val="bottom"/>
            <w:hideMark/>
          </w:tcPr>
          <w:p w14:paraId="3EB2294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1374.569175</w:t>
            </w:r>
          </w:p>
        </w:tc>
      </w:tr>
      <w:tr w:rsidR="00A33686" w:rsidRPr="00A33686" w14:paraId="1037CD80" w14:textId="77777777" w:rsidTr="00A33686">
        <w:trPr>
          <w:trHeight w:val="285"/>
          <w:jc w:val="center"/>
        </w:trPr>
        <w:tc>
          <w:tcPr>
            <w:tcW w:w="960" w:type="dxa"/>
            <w:tcBorders>
              <w:top w:val="nil"/>
              <w:left w:val="single" w:sz="4" w:space="0" w:color="auto"/>
              <w:bottom w:val="single" w:sz="4" w:space="0" w:color="auto"/>
              <w:right w:val="nil"/>
            </w:tcBorders>
            <w:noWrap/>
            <w:vAlign w:val="bottom"/>
            <w:hideMark/>
          </w:tcPr>
          <w:p w14:paraId="3B004CA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2.69</w:t>
            </w:r>
          </w:p>
        </w:tc>
        <w:tc>
          <w:tcPr>
            <w:tcW w:w="1201" w:type="dxa"/>
            <w:tcBorders>
              <w:top w:val="nil"/>
              <w:left w:val="nil"/>
              <w:bottom w:val="single" w:sz="4" w:space="0" w:color="auto"/>
              <w:right w:val="nil"/>
            </w:tcBorders>
            <w:noWrap/>
            <w:vAlign w:val="bottom"/>
            <w:hideMark/>
          </w:tcPr>
          <w:p w14:paraId="158A8A6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4466.434897</w:t>
            </w:r>
          </w:p>
        </w:tc>
        <w:tc>
          <w:tcPr>
            <w:tcW w:w="1201" w:type="dxa"/>
            <w:tcBorders>
              <w:top w:val="nil"/>
              <w:left w:val="nil"/>
              <w:bottom w:val="single" w:sz="4" w:space="0" w:color="auto"/>
              <w:right w:val="nil"/>
            </w:tcBorders>
            <w:noWrap/>
            <w:vAlign w:val="bottom"/>
            <w:hideMark/>
          </w:tcPr>
          <w:p w14:paraId="7EEC471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single" w:sz="4" w:space="0" w:color="auto"/>
              <w:right w:val="nil"/>
            </w:tcBorders>
            <w:noWrap/>
            <w:vAlign w:val="bottom"/>
            <w:hideMark/>
          </w:tcPr>
          <w:p w14:paraId="496F331D"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8.506618525</w:t>
            </w:r>
          </w:p>
        </w:tc>
        <w:tc>
          <w:tcPr>
            <w:tcW w:w="1201" w:type="dxa"/>
            <w:tcBorders>
              <w:top w:val="nil"/>
              <w:left w:val="nil"/>
              <w:bottom w:val="single" w:sz="4" w:space="0" w:color="auto"/>
              <w:right w:val="nil"/>
            </w:tcBorders>
            <w:noWrap/>
            <w:vAlign w:val="bottom"/>
            <w:hideMark/>
          </w:tcPr>
          <w:p w14:paraId="4A08B49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1.10928</w:t>
            </w:r>
          </w:p>
        </w:tc>
        <w:tc>
          <w:tcPr>
            <w:tcW w:w="1201" w:type="dxa"/>
            <w:tcBorders>
              <w:top w:val="nil"/>
              <w:left w:val="nil"/>
              <w:bottom w:val="single" w:sz="4" w:space="0" w:color="auto"/>
              <w:right w:val="nil"/>
            </w:tcBorders>
            <w:noWrap/>
            <w:vAlign w:val="bottom"/>
            <w:hideMark/>
          </w:tcPr>
          <w:p w14:paraId="4B0471D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0.118435439</w:t>
            </w:r>
          </w:p>
        </w:tc>
        <w:tc>
          <w:tcPr>
            <w:tcW w:w="1201" w:type="dxa"/>
            <w:tcBorders>
              <w:top w:val="nil"/>
              <w:left w:val="nil"/>
              <w:bottom w:val="single" w:sz="4" w:space="0" w:color="auto"/>
              <w:right w:val="single" w:sz="4" w:space="0" w:color="auto"/>
            </w:tcBorders>
            <w:noWrap/>
            <w:vAlign w:val="bottom"/>
            <w:hideMark/>
          </w:tcPr>
          <w:p w14:paraId="048F804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1313.3568</w:t>
            </w:r>
          </w:p>
        </w:tc>
      </w:tr>
    </w:tbl>
    <w:p w14:paraId="4C85A744" w14:textId="3E6ECAD3" w:rsidR="00BB3E0A" w:rsidRDefault="00BB3E0A" w:rsidP="00F84772"/>
    <w:p w14:paraId="2661E17A" w14:textId="77777777" w:rsidR="000E75D9" w:rsidRPr="000E75D9" w:rsidRDefault="000E75D9" w:rsidP="000E75D9"/>
    <w:p w14:paraId="2CC691BF" w14:textId="656F90FE" w:rsidR="00C107CE" w:rsidRPr="00090E1F" w:rsidRDefault="00BB3E0A" w:rsidP="009F2B7B">
      <w:pPr>
        <w:pStyle w:val="Heading2"/>
        <w:rPr>
          <w:rFonts w:ascii="Times New Roman" w:hAnsi="Times New Roman" w:cs="Times New Roman"/>
        </w:rPr>
      </w:pPr>
      <w:r w:rsidRPr="00090E1F">
        <w:rPr>
          <w:rFonts w:ascii="Times New Roman" w:hAnsi="Times New Roman" w:cs="Times New Roman"/>
        </w:rPr>
        <w:lastRenderedPageBreak/>
        <w:t xml:space="preserve">The impact of warranty coefficient </w:t>
      </w:r>
      <w:r w:rsidRPr="00090E1F">
        <w:rPr>
          <w:rFonts w:ascii="Times New Roman" w:hAnsi="Times New Roman" w:cs="Times New Roman"/>
          <w:sz w:val="24"/>
          <w:szCs w:val="24"/>
        </w:rPr>
        <w:t>d2</w:t>
      </w:r>
      <w:r w:rsidRPr="00090E1F">
        <w:rPr>
          <w:rFonts w:ascii="Times New Roman" w:hAnsi="Times New Roman" w:cs="Times New Roman"/>
        </w:rPr>
        <w:t>:</w:t>
      </w:r>
    </w:p>
    <w:p w14:paraId="2146D472" w14:textId="1413C2FD" w:rsidR="00C107CE" w:rsidRDefault="00C107CE" w:rsidP="00A64B75">
      <w:pPr>
        <w:jc w:val="both"/>
        <w:rPr>
          <w:rFonts w:ascii="Times New Roman" w:hAnsi="Times New Roman" w:cs="Times New Roman"/>
          <w:sz w:val="24"/>
          <w:szCs w:val="24"/>
        </w:rPr>
      </w:pPr>
      <w:r w:rsidRPr="00F84772">
        <w:rPr>
          <w:rFonts w:ascii="Times New Roman" w:hAnsi="Times New Roman" w:cs="Times New Roman"/>
          <w:sz w:val="24"/>
          <w:szCs w:val="24"/>
        </w:rPr>
        <w:t>The impact on the optimal solution is</w:t>
      </w:r>
      <w:r>
        <w:rPr>
          <w:rFonts w:ascii="Times New Roman" w:hAnsi="Times New Roman" w:cs="Times New Roman"/>
          <w:sz w:val="24"/>
          <w:szCs w:val="24"/>
        </w:rPr>
        <w:t xml:space="preserve"> shown in the below table and plot made in the attached Excel file: -</w:t>
      </w:r>
    </w:p>
    <w:p w14:paraId="552C2A31" w14:textId="3F94CB28" w:rsidR="000E75D9" w:rsidRPr="000E75D9" w:rsidRDefault="000E75D9" w:rsidP="000E75D9">
      <w:pPr>
        <w:pStyle w:val="Caption"/>
        <w:keepNext/>
        <w:jc w:val="both"/>
      </w:pPr>
      <w:r>
        <w:t xml:space="preserve">Table </w:t>
      </w:r>
      <w:r w:rsidR="00E225EC">
        <w:t>3</w:t>
      </w:r>
      <w:r>
        <w:t xml:space="preserve"> Optimal Solutions for changes of d2 values</w:t>
      </w:r>
    </w:p>
    <w:tbl>
      <w:tblPr>
        <w:tblW w:w="6965" w:type="dxa"/>
        <w:jc w:val="center"/>
        <w:tblCellMar>
          <w:top w:w="15" w:type="dxa"/>
          <w:bottom w:w="15" w:type="dxa"/>
        </w:tblCellMar>
        <w:tblLook w:val="04A0" w:firstRow="1" w:lastRow="0" w:firstColumn="1" w:lastColumn="0" w:noHBand="0" w:noVBand="1"/>
      </w:tblPr>
      <w:tblGrid>
        <w:gridCol w:w="960"/>
        <w:gridCol w:w="1387"/>
        <w:gridCol w:w="1387"/>
        <w:gridCol w:w="1387"/>
        <w:gridCol w:w="1387"/>
        <w:gridCol w:w="1387"/>
      </w:tblGrid>
      <w:tr w:rsidR="00A33686" w:rsidRPr="00A33686" w14:paraId="0F4FA9D4" w14:textId="77777777" w:rsidTr="00225249">
        <w:trPr>
          <w:trHeight w:val="285"/>
          <w:jc w:val="center"/>
        </w:trPr>
        <w:tc>
          <w:tcPr>
            <w:tcW w:w="960" w:type="dxa"/>
            <w:tcBorders>
              <w:top w:val="single" w:sz="4" w:space="0" w:color="auto"/>
              <w:left w:val="single" w:sz="4" w:space="0" w:color="auto"/>
              <w:bottom w:val="nil"/>
              <w:right w:val="nil"/>
            </w:tcBorders>
            <w:noWrap/>
            <w:vAlign w:val="bottom"/>
            <w:hideMark/>
          </w:tcPr>
          <w:p w14:paraId="1CFE3C3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d2</w:t>
            </w:r>
          </w:p>
        </w:tc>
        <w:tc>
          <w:tcPr>
            <w:tcW w:w="1201" w:type="dxa"/>
            <w:tcBorders>
              <w:top w:val="single" w:sz="4" w:space="0" w:color="auto"/>
              <w:left w:val="nil"/>
              <w:bottom w:val="nil"/>
              <w:right w:val="nil"/>
            </w:tcBorders>
            <w:noWrap/>
            <w:vAlign w:val="bottom"/>
            <w:hideMark/>
          </w:tcPr>
          <w:p w14:paraId="6058C9B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П*</w:t>
            </w:r>
          </w:p>
        </w:tc>
        <w:tc>
          <w:tcPr>
            <w:tcW w:w="1201" w:type="dxa"/>
            <w:tcBorders>
              <w:top w:val="single" w:sz="4" w:space="0" w:color="auto"/>
              <w:left w:val="nil"/>
              <w:bottom w:val="nil"/>
              <w:right w:val="nil"/>
            </w:tcBorders>
            <w:noWrap/>
            <w:vAlign w:val="bottom"/>
            <w:hideMark/>
          </w:tcPr>
          <w:p w14:paraId="49407C5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η*</w:t>
            </w:r>
          </w:p>
        </w:tc>
        <w:tc>
          <w:tcPr>
            <w:tcW w:w="1201" w:type="dxa"/>
            <w:tcBorders>
              <w:top w:val="single" w:sz="4" w:space="0" w:color="auto"/>
              <w:left w:val="nil"/>
              <w:bottom w:val="nil"/>
              <w:right w:val="nil"/>
            </w:tcBorders>
            <w:noWrap/>
            <w:vAlign w:val="bottom"/>
            <w:hideMark/>
          </w:tcPr>
          <w:p w14:paraId="49EF6BF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p*</w:t>
            </w:r>
          </w:p>
        </w:tc>
        <w:tc>
          <w:tcPr>
            <w:tcW w:w="1201" w:type="dxa"/>
            <w:tcBorders>
              <w:top w:val="single" w:sz="4" w:space="0" w:color="auto"/>
              <w:left w:val="nil"/>
              <w:bottom w:val="nil"/>
              <w:right w:val="nil"/>
            </w:tcBorders>
            <w:noWrap/>
            <w:vAlign w:val="bottom"/>
            <w:hideMark/>
          </w:tcPr>
          <w:p w14:paraId="010E232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τ*</w:t>
            </w:r>
          </w:p>
        </w:tc>
        <w:tc>
          <w:tcPr>
            <w:tcW w:w="1201" w:type="dxa"/>
            <w:tcBorders>
              <w:top w:val="single" w:sz="4" w:space="0" w:color="auto"/>
              <w:left w:val="nil"/>
              <w:bottom w:val="nil"/>
              <w:right w:val="single" w:sz="4" w:space="0" w:color="auto"/>
            </w:tcBorders>
            <w:noWrap/>
            <w:vAlign w:val="bottom"/>
            <w:hideMark/>
          </w:tcPr>
          <w:p w14:paraId="16672DA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w*</w:t>
            </w:r>
          </w:p>
        </w:tc>
      </w:tr>
      <w:tr w:rsidR="00A33686" w:rsidRPr="00A33686" w14:paraId="22F198AC" w14:textId="77777777" w:rsidTr="00225249">
        <w:trPr>
          <w:trHeight w:val="285"/>
          <w:jc w:val="center"/>
        </w:trPr>
        <w:tc>
          <w:tcPr>
            <w:tcW w:w="960" w:type="dxa"/>
            <w:tcBorders>
              <w:top w:val="nil"/>
              <w:left w:val="single" w:sz="4" w:space="0" w:color="auto"/>
              <w:bottom w:val="nil"/>
              <w:right w:val="nil"/>
            </w:tcBorders>
            <w:noWrap/>
            <w:vAlign w:val="bottom"/>
            <w:hideMark/>
          </w:tcPr>
          <w:p w14:paraId="7E32EB8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0.5</w:t>
            </w:r>
          </w:p>
        </w:tc>
        <w:tc>
          <w:tcPr>
            <w:tcW w:w="1201" w:type="dxa"/>
            <w:tcBorders>
              <w:top w:val="nil"/>
              <w:left w:val="nil"/>
              <w:bottom w:val="nil"/>
              <w:right w:val="nil"/>
            </w:tcBorders>
            <w:noWrap/>
            <w:vAlign w:val="bottom"/>
            <w:hideMark/>
          </w:tcPr>
          <w:p w14:paraId="0282F43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1884.405671</w:t>
            </w:r>
          </w:p>
        </w:tc>
        <w:tc>
          <w:tcPr>
            <w:tcW w:w="1201" w:type="dxa"/>
            <w:tcBorders>
              <w:top w:val="nil"/>
              <w:left w:val="nil"/>
              <w:bottom w:val="nil"/>
              <w:right w:val="nil"/>
            </w:tcBorders>
            <w:noWrap/>
            <w:vAlign w:val="bottom"/>
            <w:hideMark/>
          </w:tcPr>
          <w:p w14:paraId="74DF095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2B762D0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8.428674333</w:t>
            </w:r>
          </w:p>
        </w:tc>
        <w:tc>
          <w:tcPr>
            <w:tcW w:w="1201" w:type="dxa"/>
            <w:tcBorders>
              <w:top w:val="nil"/>
              <w:left w:val="nil"/>
              <w:bottom w:val="nil"/>
              <w:right w:val="nil"/>
            </w:tcBorders>
            <w:noWrap/>
            <w:vAlign w:val="bottom"/>
            <w:hideMark/>
          </w:tcPr>
          <w:p w14:paraId="6FA9DE4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1.104300719</w:t>
            </w:r>
          </w:p>
        </w:tc>
        <w:tc>
          <w:tcPr>
            <w:tcW w:w="1201" w:type="dxa"/>
            <w:tcBorders>
              <w:top w:val="nil"/>
              <w:left w:val="nil"/>
              <w:bottom w:val="nil"/>
              <w:right w:val="single" w:sz="4" w:space="0" w:color="auto"/>
            </w:tcBorders>
            <w:noWrap/>
            <w:vAlign w:val="bottom"/>
            <w:hideMark/>
          </w:tcPr>
          <w:p w14:paraId="62C10BE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0.26358546</w:t>
            </w:r>
          </w:p>
        </w:tc>
      </w:tr>
      <w:tr w:rsidR="00A33686" w:rsidRPr="00A33686" w14:paraId="6BFBA93E" w14:textId="77777777" w:rsidTr="00225249">
        <w:trPr>
          <w:trHeight w:val="285"/>
          <w:jc w:val="center"/>
        </w:trPr>
        <w:tc>
          <w:tcPr>
            <w:tcW w:w="960" w:type="dxa"/>
            <w:tcBorders>
              <w:top w:val="nil"/>
              <w:left w:val="single" w:sz="4" w:space="0" w:color="auto"/>
              <w:bottom w:val="nil"/>
              <w:right w:val="nil"/>
            </w:tcBorders>
            <w:noWrap/>
            <w:vAlign w:val="bottom"/>
            <w:hideMark/>
          </w:tcPr>
          <w:p w14:paraId="297AC17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655D014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2795.979965</w:t>
            </w:r>
          </w:p>
        </w:tc>
        <w:tc>
          <w:tcPr>
            <w:tcW w:w="1201" w:type="dxa"/>
            <w:tcBorders>
              <w:top w:val="nil"/>
              <w:left w:val="nil"/>
              <w:bottom w:val="nil"/>
              <w:right w:val="nil"/>
            </w:tcBorders>
            <w:noWrap/>
            <w:vAlign w:val="bottom"/>
            <w:hideMark/>
          </w:tcPr>
          <w:p w14:paraId="3C06846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6111BF6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8.597425405</w:t>
            </w:r>
          </w:p>
        </w:tc>
        <w:tc>
          <w:tcPr>
            <w:tcW w:w="1201" w:type="dxa"/>
            <w:tcBorders>
              <w:top w:val="nil"/>
              <w:left w:val="nil"/>
              <w:bottom w:val="nil"/>
              <w:right w:val="nil"/>
            </w:tcBorders>
            <w:noWrap/>
            <w:vAlign w:val="bottom"/>
            <w:hideMark/>
          </w:tcPr>
          <w:p w14:paraId="00E7B7E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1.107483226</w:t>
            </w:r>
          </w:p>
        </w:tc>
        <w:tc>
          <w:tcPr>
            <w:tcW w:w="1201" w:type="dxa"/>
            <w:tcBorders>
              <w:top w:val="nil"/>
              <w:left w:val="nil"/>
              <w:bottom w:val="nil"/>
              <w:right w:val="single" w:sz="4" w:space="0" w:color="auto"/>
            </w:tcBorders>
            <w:noWrap/>
            <w:vAlign w:val="bottom"/>
            <w:hideMark/>
          </w:tcPr>
          <w:p w14:paraId="5487776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0.191238419</w:t>
            </w:r>
          </w:p>
        </w:tc>
      </w:tr>
      <w:tr w:rsidR="00A33686" w:rsidRPr="00A33686" w14:paraId="58E2CE38" w14:textId="77777777" w:rsidTr="00225249">
        <w:trPr>
          <w:trHeight w:val="285"/>
          <w:jc w:val="center"/>
        </w:trPr>
        <w:tc>
          <w:tcPr>
            <w:tcW w:w="960" w:type="dxa"/>
            <w:tcBorders>
              <w:top w:val="nil"/>
              <w:left w:val="single" w:sz="4" w:space="0" w:color="auto"/>
              <w:bottom w:val="nil"/>
              <w:right w:val="nil"/>
            </w:tcBorders>
            <w:noWrap/>
            <w:vAlign w:val="bottom"/>
            <w:hideMark/>
          </w:tcPr>
          <w:p w14:paraId="30988F2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1.2</w:t>
            </w:r>
          </w:p>
        </w:tc>
        <w:tc>
          <w:tcPr>
            <w:tcW w:w="1201" w:type="dxa"/>
            <w:tcBorders>
              <w:top w:val="nil"/>
              <w:left w:val="nil"/>
              <w:bottom w:val="nil"/>
              <w:right w:val="nil"/>
            </w:tcBorders>
            <w:noWrap/>
            <w:vAlign w:val="bottom"/>
            <w:hideMark/>
          </w:tcPr>
          <w:p w14:paraId="67B7DC7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3246.117879</w:t>
            </w:r>
          </w:p>
        </w:tc>
        <w:tc>
          <w:tcPr>
            <w:tcW w:w="1201" w:type="dxa"/>
            <w:tcBorders>
              <w:top w:val="nil"/>
              <w:left w:val="nil"/>
              <w:bottom w:val="nil"/>
              <w:right w:val="nil"/>
            </w:tcBorders>
            <w:noWrap/>
            <w:vAlign w:val="bottom"/>
            <w:hideMark/>
          </w:tcPr>
          <w:p w14:paraId="1392E97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0613B20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8.631414625</w:t>
            </w:r>
          </w:p>
        </w:tc>
        <w:tc>
          <w:tcPr>
            <w:tcW w:w="1201" w:type="dxa"/>
            <w:tcBorders>
              <w:top w:val="nil"/>
              <w:left w:val="nil"/>
              <w:bottom w:val="nil"/>
              <w:right w:val="nil"/>
            </w:tcBorders>
            <w:noWrap/>
            <w:vAlign w:val="bottom"/>
            <w:hideMark/>
          </w:tcPr>
          <w:p w14:paraId="3CA1A60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1.108171957</w:t>
            </w:r>
          </w:p>
        </w:tc>
        <w:tc>
          <w:tcPr>
            <w:tcW w:w="1201" w:type="dxa"/>
            <w:tcBorders>
              <w:top w:val="nil"/>
              <w:left w:val="nil"/>
              <w:bottom w:val="nil"/>
              <w:right w:val="single" w:sz="4" w:space="0" w:color="auto"/>
            </w:tcBorders>
            <w:noWrap/>
            <w:vAlign w:val="bottom"/>
            <w:hideMark/>
          </w:tcPr>
          <w:p w14:paraId="206B8BE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0.167345626</w:t>
            </w:r>
          </w:p>
        </w:tc>
      </w:tr>
      <w:tr w:rsidR="00A33686" w:rsidRPr="00A33686" w14:paraId="0193D9ED" w14:textId="77777777" w:rsidTr="00225249">
        <w:trPr>
          <w:trHeight w:val="285"/>
          <w:jc w:val="center"/>
        </w:trPr>
        <w:tc>
          <w:tcPr>
            <w:tcW w:w="960" w:type="dxa"/>
            <w:tcBorders>
              <w:top w:val="nil"/>
              <w:left w:val="single" w:sz="4" w:space="0" w:color="auto"/>
              <w:bottom w:val="nil"/>
              <w:right w:val="nil"/>
            </w:tcBorders>
            <w:noWrap/>
            <w:vAlign w:val="bottom"/>
            <w:hideMark/>
          </w:tcPr>
          <w:p w14:paraId="100E281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1.4</w:t>
            </w:r>
          </w:p>
        </w:tc>
        <w:tc>
          <w:tcPr>
            <w:tcW w:w="1201" w:type="dxa"/>
            <w:tcBorders>
              <w:top w:val="nil"/>
              <w:left w:val="nil"/>
              <w:bottom w:val="nil"/>
              <w:right w:val="nil"/>
            </w:tcBorders>
            <w:noWrap/>
            <w:vAlign w:val="bottom"/>
            <w:hideMark/>
          </w:tcPr>
          <w:p w14:paraId="0A25BE5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3755.690766</w:t>
            </w:r>
          </w:p>
        </w:tc>
        <w:tc>
          <w:tcPr>
            <w:tcW w:w="1201" w:type="dxa"/>
            <w:tcBorders>
              <w:top w:val="nil"/>
              <w:left w:val="nil"/>
              <w:bottom w:val="nil"/>
              <w:right w:val="nil"/>
            </w:tcBorders>
            <w:noWrap/>
            <w:vAlign w:val="bottom"/>
            <w:hideMark/>
          </w:tcPr>
          <w:p w14:paraId="65041FB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6A40AE7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8.649466326</w:t>
            </w:r>
          </w:p>
        </w:tc>
        <w:tc>
          <w:tcPr>
            <w:tcW w:w="1201" w:type="dxa"/>
            <w:tcBorders>
              <w:top w:val="nil"/>
              <w:left w:val="nil"/>
              <w:bottom w:val="nil"/>
              <w:right w:val="nil"/>
            </w:tcBorders>
            <w:noWrap/>
            <w:vAlign w:val="bottom"/>
            <w:hideMark/>
          </w:tcPr>
          <w:p w14:paraId="4E717A3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1.10856442</w:t>
            </w:r>
          </w:p>
        </w:tc>
        <w:tc>
          <w:tcPr>
            <w:tcW w:w="1201" w:type="dxa"/>
            <w:tcBorders>
              <w:top w:val="nil"/>
              <w:left w:val="nil"/>
              <w:bottom w:val="nil"/>
              <w:right w:val="single" w:sz="4" w:space="0" w:color="auto"/>
            </w:tcBorders>
            <w:noWrap/>
            <w:vAlign w:val="bottom"/>
            <w:hideMark/>
          </w:tcPr>
          <w:p w14:paraId="726AADA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0.146042599</w:t>
            </w:r>
          </w:p>
        </w:tc>
      </w:tr>
      <w:tr w:rsidR="00A33686" w:rsidRPr="00A33686" w14:paraId="3E233C21" w14:textId="77777777" w:rsidTr="00225249">
        <w:trPr>
          <w:trHeight w:val="285"/>
          <w:jc w:val="center"/>
        </w:trPr>
        <w:tc>
          <w:tcPr>
            <w:tcW w:w="960" w:type="dxa"/>
            <w:tcBorders>
              <w:top w:val="nil"/>
              <w:left w:val="single" w:sz="4" w:space="0" w:color="auto"/>
              <w:bottom w:val="nil"/>
              <w:right w:val="nil"/>
            </w:tcBorders>
            <w:noWrap/>
            <w:vAlign w:val="bottom"/>
            <w:hideMark/>
          </w:tcPr>
          <w:p w14:paraId="201C03E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1.5</w:t>
            </w:r>
          </w:p>
        </w:tc>
        <w:tc>
          <w:tcPr>
            <w:tcW w:w="1201" w:type="dxa"/>
            <w:tcBorders>
              <w:top w:val="nil"/>
              <w:left w:val="nil"/>
              <w:bottom w:val="nil"/>
              <w:right w:val="nil"/>
            </w:tcBorders>
            <w:noWrap/>
            <w:vAlign w:val="bottom"/>
            <w:hideMark/>
          </w:tcPr>
          <w:p w14:paraId="6DCDC41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4035.412307</w:t>
            </w:r>
          </w:p>
        </w:tc>
        <w:tc>
          <w:tcPr>
            <w:tcW w:w="1201" w:type="dxa"/>
            <w:tcBorders>
              <w:top w:val="nil"/>
              <w:left w:val="nil"/>
              <w:bottom w:val="nil"/>
              <w:right w:val="nil"/>
            </w:tcBorders>
            <w:noWrap/>
            <w:vAlign w:val="bottom"/>
            <w:hideMark/>
          </w:tcPr>
          <w:p w14:paraId="09E8037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24DA373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8.653301449</w:t>
            </w:r>
          </w:p>
        </w:tc>
        <w:tc>
          <w:tcPr>
            <w:tcW w:w="1201" w:type="dxa"/>
            <w:tcBorders>
              <w:top w:val="nil"/>
              <w:left w:val="nil"/>
              <w:bottom w:val="nil"/>
              <w:right w:val="nil"/>
            </w:tcBorders>
            <w:noWrap/>
            <w:vAlign w:val="bottom"/>
            <w:hideMark/>
          </w:tcPr>
          <w:p w14:paraId="6284EEED"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1.108662328</w:t>
            </w:r>
          </w:p>
        </w:tc>
        <w:tc>
          <w:tcPr>
            <w:tcW w:w="1201" w:type="dxa"/>
            <w:tcBorders>
              <w:top w:val="nil"/>
              <w:left w:val="nil"/>
              <w:bottom w:val="nil"/>
              <w:right w:val="single" w:sz="4" w:space="0" w:color="auto"/>
            </w:tcBorders>
            <w:noWrap/>
            <w:vAlign w:val="bottom"/>
            <w:hideMark/>
          </w:tcPr>
          <w:p w14:paraId="20CEF1E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0.13630393</w:t>
            </w:r>
          </w:p>
        </w:tc>
      </w:tr>
      <w:tr w:rsidR="00A33686" w:rsidRPr="00A33686" w14:paraId="3F147146" w14:textId="77777777" w:rsidTr="00225249">
        <w:trPr>
          <w:trHeight w:val="285"/>
          <w:jc w:val="center"/>
        </w:trPr>
        <w:tc>
          <w:tcPr>
            <w:tcW w:w="960" w:type="dxa"/>
            <w:tcBorders>
              <w:top w:val="nil"/>
              <w:left w:val="single" w:sz="4" w:space="0" w:color="auto"/>
              <w:bottom w:val="nil"/>
              <w:right w:val="nil"/>
            </w:tcBorders>
            <w:noWrap/>
            <w:vAlign w:val="bottom"/>
            <w:hideMark/>
          </w:tcPr>
          <w:p w14:paraId="68C6989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1.6</w:t>
            </w:r>
          </w:p>
        </w:tc>
        <w:tc>
          <w:tcPr>
            <w:tcW w:w="1201" w:type="dxa"/>
            <w:tcBorders>
              <w:top w:val="nil"/>
              <w:left w:val="nil"/>
              <w:bottom w:val="nil"/>
              <w:right w:val="nil"/>
            </w:tcBorders>
            <w:noWrap/>
            <w:vAlign w:val="bottom"/>
            <w:hideMark/>
          </w:tcPr>
          <w:p w14:paraId="25D8306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4333.333028</w:t>
            </w:r>
          </w:p>
        </w:tc>
        <w:tc>
          <w:tcPr>
            <w:tcW w:w="1201" w:type="dxa"/>
            <w:tcBorders>
              <w:top w:val="nil"/>
              <w:left w:val="nil"/>
              <w:bottom w:val="nil"/>
              <w:right w:val="nil"/>
            </w:tcBorders>
            <w:noWrap/>
            <w:vAlign w:val="bottom"/>
            <w:hideMark/>
          </w:tcPr>
          <w:p w14:paraId="71C5693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3D62F4C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8.654105675</w:t>
            </w:r>
          </w:p>
        </w:tc>
        <w:tc>
          <w:tcPr>
            <w:tcW w:w="1201" w:type="dxa"/>
            <w:tcBorders>
              <w:top w:val="nil"/>
              <w:left w:val="nil"/>
              <w:bottom w:val="nil"/>
              <w:right w:val="nil"/>
            </w:tcBorders>
            <w:noWrap/>
            <w:vAlign w:val="bottom"/>
            <w:hideMark/>
          </w:tcPr>
          <w:p w14:paraId="1854F89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1.10870065</w:t>
            </w:r>
          </w:p>
        </w:tc>
        <w:tc>
          <w:tcPr>
            <w:tcW w:w="1201" w:type="dxa"/>
            <w:tcBorders>
              <w:top w:val="nil"/>
              <w:left w:val="nil"/>
              <w:bottom w:val="nil"/>
              <w:right w:val="single" w:sz="4" w:space="0" w:color="auto"/>
            </w:tcBorders>
            <w:noWrap/>
            <w:vAlign w:val="bottom"/>
            <w:hideMark/>
          </w:tcPr>
          <w:p w14:paraId="0ED2911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0.127142449</w:t>
            </w:r>
          </w:p>
        </w:tc>
      </w:tr>
      <w:tr w:rsidR="00A33686" w:rsidRPr="00A33686" w14:paraId="397BBA00" w14:textId="77777777" w:rsidTr="00225249">
        <w:trPr>
          <w:trHeight w:val="285"/>
          <w:jc w:val="center"/>
        </w:trPr>
        <w:tc>
          <w:tcPr>
            <w:tcW w:w="960" w:type="dxa"/>
            <w:tcBorders>
              <w:top w:val="nil"/>
              <w:left w:val="single" w:sz="4" w:space="0" w:color="auto"/>
              <w:bottom w:val="nil"/>
              <w:right w:val="nil"/>
            </w:tcBorders>
            <w:noWrap/>
            <w:vAlign w:val="bottom"/>
            <w:hideMark/>
          </w:tcPr>
          <w:p w14:paraId="0E4A6F7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1.7</w:t>
            </w:r>
          </w:p>
        </w:tc>
        <w:tc>
          <w:tcPr>
            <w:tcW w:w="1201" w:type="dxa"/>
            <w:tcBorders>
              <w:top w:val="nil"/>
              <w:left w:val="nil"/>
              <w:bottom w:val="nil"/>
              <w:right w:val="nil"/>
            </w:tcBorders>
            <w:noWrap/>
            <w:vAlign w:val="bottom"/>
            <w:hideMark/>
          </w:tcPr>
          <w:p w14:paraId="58A1C97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4650.747097</w:t>
            </w:r>
          </w:p>
        </w:tc>
        <w:tc>
          <w:tcPr>
            <w:tcW w:w="1201" w:type="dxa"/>
            <w:tcBorders>
              <w:top w:val="nil"/>
              <w:left w:val="nil"/>
              <w:bottom w:val="nil"/>
              <w:right w:val="nil"/>
            </w:tcBorders>
            <w:noWrap/>
            <w:vAlign w:val="bottom"/>
            <w:hideMark/>
          </w:tcPr>
          <w:p w14:paraId="51BAD9C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w:t>
            </w:r>
          </w:p>
        </w:tc>
        <w:tc>
          <w:tcPr>
            <w:tcW w:w="1201" w:type="dxa"/>
            <w:tcBorders>
              <w:top w:val="nil"/>
              <w:left w:val="nil"/>
              <w:bottom w:val="nil"/>
              <w:right w:val="nil"/>
            </w:tcBorders>
            <w:noWrap/>
            <w:vAlign w:val="bottom"/>
            <w:hideMark/>
          </w:tcPr>
          <w:p w14:paraId="0840C72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8.652198766</w:t>
            </w:r>
          </w:p>
        </w:tc>
        <w:tc>
          <w:tcPr>
            <w:tcW w:w="1201" w:type="dxa"/>
            <w:tcBorders>
              <w:top w:val="nil"/>
              <w:left w:val="nil"/>
              <w:bottom w:val="nil"/>
              <w:right w:val="nil"/>
            </w:tcBorders>
            <w:noWrap/>
            <w:vAlign w:val="bottom"/>
            <w:hideMark/>
          </w:tcPr>
          <w:p w14:paraId="3825480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1.108686003</w:t>
            </w:r>
          </w:p>
        </w:tc>
        <w:tc>
          <w:tcPr>
            <w:tcW w:w="1201" w:type="dxa"/>
            <w:tcBorders>
              <w:top w:val="nil"/>
              <w:left w:val="nil"/>
              <w:bottom w:val="nil"/>
              <w:right w:val="single" w:sz="4" w:space="0" w:color="auto"/>
            </w:tcBorders>
            <w:noWrap/>
            <w:vAlign w:val="bottom"/>
            <w:hideMark/>
          </w:tcPr>
          <w:p w14:paraId="094865F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0.118534367</w:t>
            </w:r>
          </w:p>
        </w:tc>
      </w:tr>
      <w:tr w:rsidR="00A33686" w:rsidRPr="00A33686" w14:paraId="576FAD8A" w14:textId="77777777" w:rsidTr="00225249">
        <w:trPr>
          <w:trHeight w:val="285"/>
          <w:jc w:val="center"/>
        </w:trPr>
        <w:tc>
          <w:tcPr>
            <w:tcW w:w="960" w:type="dxa"/>
            <w:tcBorders>
              <w:top w:val="nil"/>
              <w:left w:val="single" w:sz="4" w:space="0" w:color="auto"/>
              <w:bottom w:val="nil"/>
              <w:right w:val="nil"/>
            </w:tcBorders>
            <w:noWrap/>
            <w:vAlign w:val="bottom"/>
            <w:hideMark/>
          </w:tcPr>
          <w:p w14:paraId="5A9B579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1.9</w:t>
            </w:r>
          </w:p>
        </w:tc>
        <w:tc>
          <w:tcPr>
            <w:tcW w:w="1201" w:type="dxa"/>
            <w:tcBorders>
              <w:top w:val="nil"/>
              <w:left w:val="nil"/>
              <w:bottom w:val="nil"/>
              <w:right w:val="nil"/>
            </w:tcBorders>
            <w:noWrap/>
            <w:vAlign w:val="bottom"/>
            <w:hideMark/>
          </w:tcPr>
          <w:p w14:paraId="147CCBB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5363.852573</w:t>
            </w:r>
          </w:p>
        </w:tc>
        <w:tc>
          <w:tcPr>
            <w:tcW w:w="1201" w:type="dxa"/>
            <w:tcBorders>
              <w:top w:val="nil"/>
              <w:left w:val="nil"/>
              <w:bottom w:val="nil"/>
              <w:right w:val="nil"/>
            </w:tcBorders>
            <w:noWrap/>
            <w:vAlign w:val="bottom"/>
            <w:hideMark/>
          </w:tcPr>
          <w:p w14:paraId="129F453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0.409087168</w:t>
            </w:r>
          </w:p>
        </w:tc>
        <w:tc>
          <w:tcPr>
            <w:tcW w:w="1201" w:type="dxa"/>
            <w:tcBorders>
              <w:top w:val="nil"/>
              <w:left w:val="nil"/>
              <w:bottom w:val="nil"/>
              <w:right w:val="nil"/>
            </w:tcBorders>
            <w:noWrap/>
            <w:vAlign w:val="bottom"/>
            <w:hideMark/>
          </w:tcPr>
          <w:p w14:paraId="032EB80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9.450584992</w:t>
            </w:r>
          </w:p>
        </w:tc>
        <w:tc>
          <w:tcPr>
            <w:tcW w:w="1201" w:type="dxa"/>
            <w:tcBorders>
              <w:top w:val="nil"/>
              <w:left w:val="nil"/>
              <w:bottom w:val="nil"/>
              <w:right w:val="nil"/>
            </w:tcBorders>
            <w:noWrap/>
            <w:vAlign w:val="bottom"/>
            <w:hideMark/>
          </w:tcPr>
          <w:p w14:paraId="3257B49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1.122109664</w:t>
            </w:r>
          </w:p>
        </w:tc>
        <w:tc>
          <w:tcPr>
            <w:tcW w:w="1201" w:type="dxa"/>
            <w:tcBorders>
              <w:top w:val="nil"/>
              <w:left w:val="nil"/>
              <w:bottom w:val="nil"/>
              <w:right w:val="single" w:sz="4" w:space="0" w:color="auto"/>
            </w:tcBorders>
            <w:noWrap/>
            <w:vAlign w:val="bottom"/>
            <w:hideMark/>
          </w:tcPr>
          <w:p w14:paraId="69B81E4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0.273647368</w:t>
            </w:r>
          </w:p>
        </w:tc>
      </w:tr>
      <w:tr w:rsidR="00A33686" w:rsidRPr="00A33686" w14:paraId="58587C1E" w14:textId="77777777" w:rsidTr="00225249">
        <w:trPr>
          <w:trHeight w:val="285"/>
          <w:jc w:val="center"/>
        </w:trPr>
        <w:tc>
          <w:tcPr>
            <w:tcW w:w="960" w:type="dxa"/>
            <w:tcBorders>
              <w:top w:val="nil"/>
              <w:left w:val="single" w:sz="4" w:space="0" w:color="auto"/>
              <w:bottom w:val="nil"/>
              <w:right w:val="nil"/>
            </w:tcBorders>
            <w:noWrap/>
            <w:vAlign w:val="bottom"/>
            <w:hideMark/>
          </w:tcPr>
          <w:p w14:paraId="7261761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1.91</w:t>
            </w:r>
          </w:p>
        </w:tc>
        <w:tc>
          <w:tcPr>
            <w:tcW w:w="1201" w:type="dxa"/>
            <w:tcBorders>
              <w:top w:val="nil"/>
              <w:left w:val="nil"/>
              <w:bottom w:val="nil"/>
              <w:right w:val="nil"/>
            </w:tcBorders>
            <w:noWrap/>
            <w:vAlign w:val="bottom"/>
            <w:hideMark/>
          </w:tcPr>
          <w:p w14:paraId="1FFC9DA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5405.601794</w:t>
            </w:r>
          </w:p>
        </w:tc>
        <w:tc>
          <w:tcPr>
            <w:tcW w:w="1201" w:type="dxa"/>
            <w:tcBorders>
              <w:top w:val="nil"/>
              <w:left w:val="nil"/>
              <w:bottom w:val="nil"/>
              <w:right w:val="nil"/>
            </w:tcBorders>
            <w:noWrap/>
            <w:vAlign w:val="bottom"/>
            <w:hideMark/>
          </w:tcPr>
          <w:p w14:paraId="39392A8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0.38200583</w:t>
            </w:r>
          </w:p>
        </w:tc>
        <w:tc>
          <w:tcPr>
            <w:tcW w:w="1201" w:type="dxa"/>
            <w:tcBorders>
              <w:top w:val="nil"/>
              <w:left w:val="nil"/>
              <w:bottom w:val="nil"/>
              <w:right w:val="nil"/>
            </w:tcBorders>
            <w:noWrap/>
            <w:vAlign w:val="bottom"/>
            <w:hideMark/>
          </w:tcPr>
          <w:p w14:paraId="612201A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9.547120498</w:t>
            </w:r>
          </w:p>
        </w:tc>
        <w:tc>
          <w:tcPr>
            <w:tcW w:w="1201" w:type="dxa"/>
            <w:tcBorders>
              <w:top w:val="nil"/>
              <w:left w:val="nil"/>
              <w:bottom w:val="nil"/>
              <w:right w:val="nil"/>
            </w:tcBorders>
            <w:noWrap/>
            <w:vAlign w:val="bottom"/>
            <w:hideMark/>
          </w:tcPr>
          <w:p w14:paraId="70A5E70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1.123598954</w:t>
            </w:r>
          </w:p>
        </w:tc>
        <w:tc>
          <w:tcPr>
            <w:tcW w:w="1201" w:type="dxa"/>
            <w:tcBorders>
              <w:top w:val="nil"/>
              <w:left w:val="nil"/>
              <w:bottom w:val="nil"/>
              <w:right w:val="single" w:sz="4" w:space="0" w:color="auto"/>
            </w:tcBorders>
            <w:noWrap/>
            <w:vAlign w:val="bottom"/>
            <w:hideMark/>
          </w:tcPr>
          <w:p w14:paraId="279D4B2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0.293051105</w:t>
            </w:r>
          </w:p>
        </w:tc>
      </w:tr>
      <w:tr w:rsidR="00A33686" w:rsidRPr="00A33686" w14:paraId="771B9044" w14:textId="77777777" w:rsidTr="00225249">
        <w:trPr>
          <w:trHeight w:val="285"/>
          <w:jc w:val="center"/>
        </w:trPr>
        <w:tc>
          <w:tcPr>
            <w:tcW w:w="960" w:type="dxa"/>
            <w:tcBorders>
              <w:top w:val="nil"/>
              <w:left w:val="single" w:sz="4" w:space="0" w:color="auto"/>
              <w:bottom w:val="nil"/>
              <w:right w:val="nil"/>
            </w:tcBorders>
            <w:noWrap/>
            <w:vAlign w:val="bottom"/>
            <w:hideMark/>
          </w:tcPr>
          <w:p w14:paraId="559E752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1.92</w:t>
            </w:r>
          </w:p>
        </w:tc>
        <w:tc>
          <w:tcPr>
            <w:tcW w:w="1201" w:type="dxa"/>
            <w:tcBorders>
              <w:top w:val="nil"/>
              <w:left w:val="nil"/>
              <w:bottom w:val="nil"/>
              <w:right w:val="nil"/>
            </w:tcBorders>
            <w:noWrap/>
            <w:vAlign w:val="bottom"/>
            <w:hideMark/>
          </w:tcPr>
          <w:p w14:paraId="3B00FC0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5448.12066</w:t>
            </w:r>
          </w:p>
        </w:tc>
        <w:tc>
          <w:tcPr>
            <w:tcW w:w="1201" w:type="dxa"/>
            <w:tcBorders>
              <w:top w:val="nil"/>
              <w:left w:val="nil"/>
              <w:bottom w:val="nil"/>
              <w:right w:val="nil"/>
            </w:tcBorders>
            <w:noWrap/>
            <w:vAlign w:val="bottom"/>
            <w:hideMark/>
          </w:tcPr>
          <w:p w14:paraId="2FD0C45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0.358758293</w:t>
            </w:r>
          </w:p>
        </w:tc>
        <w:tc>
          <w:tcPr>
            <w:tcW w:w="1201" w:type="dxa"/>
            <w:tcBorders>
              <w:top w:val="nil"/>
              <w:left w:val="nil"/>
              <w:bottom w:val="nil"/>
              <w:right w:val="nil"/>
            </w:tcBorders>
            <w:noWrap/>
            <w:vAlign w:val="bottom"/>
            <w:hideMark/>
          </w:tcPr>
          <w:p w14:paraId="770877B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9.641380079</w:t>
            </w:r>
          </w:p>
        </w:tc>
        <w:tc>
          <w:tcPr>
            <w:tcW w:w="1201" w:type="dxa"/>
            <w:tcBorders>
              <w:top w:val="nil"/>
              <w:left w:val="nil"/>
              <w:bottom w:val="nil"/>
              <w:right w:val="nil"/>
            </w:tcBorders>
            <w:noWrap/>
            <w:vAlign w:val="bottom"/>
            <w:hideMark/>
          </w:tcPr>
          <w:p w14:paraId="1AE4D5D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1.125026666</w:t>
            </w:r>
          </w:p>
        </w:tc>
        <w:tc>
          <w:tcPr>
            <w:tcW w:w="1201" w:type="dxa"/>
            <w:tcBorders>
              <w:top w:val="nil"/>
              <w:left w:val="nil"/>
              <w:bottom w:val="nil"/>
              <w:right w:val="single" w:sz="4" w:space="0" w:color="auto"/>
            </w:tcBorders>
            <w:noWrap/>
            <w:vAlign w:val="bottom"/>
            <w:hideMark/>
          </w:tcPr>
          <w:p w14:paraId="57EB40A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0.311870428</w:t>
            </w:r>
          </w:p>
        </w:tc>
      </w:tr>
      <w:tr w:rsidR="00A33686" w:rsidRPr="00A33686" w14:paraId="426EC385" w14:textId="77777777" w:rsidTr="00225249">
        <w:trPr>
          <w:trHeight w:val="285"/>
          <w:jc w:val="center"/>
        </w:trPr>
        <w:tc>
          <w:tcPr>
            <w:tcW w:w="960" w:type="dxa"/>
            <w:tcBorders>
              <w:top w:val="nil"/>
              <w:left w:val="single" w:sz="4" w:space="0" w:color="auto"/>
              <w:bottom w:val="nil"/>
              <w:right w:val="nil"/>
            </w:tcBorders>
            <w:noWrap/>
            <w:vAlign w:val="bottom"/>
            <w:hideMark/>
          </w:tcPr>
          <w:p w14:paraId="777A85D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1.95</w:t>
            </w:r>
          </w:p>
        </w:tc>
        <w:tc>
          <w:tcPr>
            <w:tcW w:w="1201" w:type="dxa"/>
            <w:tcBorders>
              <w:top w:val="nil"/>
              <w:left w:val="nil"/>
              <w:bottom w:val="nil"/>
              <w:right w:val="nil"/>
            </w:tcBorders>
            <w:noWrap/>
            <w:vAlign w:val="bottom"/>
            <w:hideMark/>
          </w:tcPr>
          <w:p w14:paraId="326DCD7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5580.291056</w:t>
            </w:r>
          </w:p>
        </w:tc>
        <w:tc>
          <w:tcPr>
            <w:tcW w:w="1201" w:type="dxa"/>
            <w:tcBorders>
              <w:top w:val="nil"/>
              <w:left w:val="nil"/>
              <w:bottom w:val="nil"/>
              <w:right w:val="nil"/>
            </w:tcBorders>
            <w:noWrap/>
            <w:vAlign w:val="bottom"/>
            <w:hideMark/>
          </w:tcPr>
          <w:p w14:paraId="397137C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0.304560912</w:t>
            </w:r>
          </w:p>
        </w:tc>
        <w:tc>
          <w:tcPr>
            <w:tcW w:w="1201" w:type="dxa"/>
            <w:tcBorders>
              <w:top w:val="nil"/>
              <w:left w:val="nil"/>
              <w:bottom w:val="nil"/>
              <w:right w:val="nil"/>
            </w:tcBorders>
            <w:noWrap/>
            <w:vAlign w:val="bottom"/>
            <w:hideMark/>
          </w:tcPr>
          <w:p w14:paraId="4774F74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9.91529532</w:t>
            </w:r>
          </w:p>
        </w:tc>
        <w:tc>
          <w:tcPr>
            <w:tcW w:w="1201" w:type="dxa"/>
            <w:tcBorders>
              <w:top w:val="nil"/>
              <w:left w:val="nil"/>
              <w:bottom w:val="nil"/>
              <w:right w:val="nil"/>
            </w:tcBorders>
            <w:noWrap/>
            <w:vAlign w:val="bottom"/>
            <w:hideMark/>
          </w:tcPr>
          <w:p w14:paraId="6D3F248C"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1.129038447</w:t>
            </w:r>
          </w:p>
        </w:tc>
        <w:tc>
          <w:tcPr>
            <w:tcW w:w="1201" w:type="dxa"/>
            <w:tcBorders>
              <w:top w:val="nil"/>
              <w:left w:val="nil"/>
              <w:bottom w:val="nil"/>
              <w:right w:val="single" w:sz="4" w:space="0" w:color="auto"/>
            </w:tcBorders>
            <w:noWrap/>
            <w:vAlign w:val="bottom"/>
            <w:hideMark/>
          </w:tcPr>
          <w:p w14:paraId="2A6A132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0.365835325</w:t>
            </w:r>
          </w:p>
        </w:tc>
      </w:tr>
      <w:tr w:rsidR="00A33686" w:rsidRPr="00A33686" w14:paraId="161E35F5" w14:textId="77777777" w:rsidTr="00225249">
        <w:trPr>
          <w:trHeight w:val="285"/>
          <w:jc w:val="center"/>
        </w:trPr>
        <w:tc>
          <w:tcPr>
            <w:tcW w:w="960" w:type="dxa"/>
            <w:tcBorders>
              <w:top w:val="nil"/>
              <w:left w:val="single" w:sz="4" w:space="0" w:color="auto"/>
              <w:bottom w:val="nil"/>
              <w:right w:val="nil"/>
            </w:tcBorders>
            <w:noWrap/>
            <w:vAlign w:val="bottom"/>
            <w:hideMark/>
          </w:tcPr>
          <w:p w14:paraId="2E4FB02A"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w:t>
            </w:r>
          </w:p>
        </w:tc>
        <w:tc>
          <w:tcPr>
            <w:tcW w:w="1201" w:type="dxa"/>
            <w:tcBorders>
              <w:top w:val="nil"/>
              <w:left w:val="nil"/>
              <w:bottom w:val="nil"/>
              <w:right w:val="nil"/>
            </w:tcBorders>
            <w:noWrap/>
            <w:vAlign w:val="bottom"/>
            <w:hideMark/>
          </w:tcPr>
          <w:p w14:paraId="422615D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5816.172259</w:t>
            </w:r>
          </w:p>
        </w:tc>
        <w:tc>
          <w:tcPr>
            <w:tcW w:w="1201" w:type="dxa"/>
            <w:tcBorders>
              <w:top w:val="nil"/>
              <w:left w:val="nil"/>
              <w:bottom w:val="nil"/>
              <w:right w:val="nil"/>
            </w:tcBorders>
            <w:noWrap/>
            <w:vAlign w:val="bottom"/>
            <w:hideMark/>
          </w:tcPr>
          <w:p w14:paraId="4A20F07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0.244096969</w:t>
            </w:r>
          </w:p>
        </w:tc>
        <w:tc>
          <w:tcPr>
            <w:tcW w:w="1201" w:type="dxa"/>
            <w:tcBorders>
              <w:top w:val="nil"/>
              <w:left w:val="nil"/>
              <w:bottom w:val="nil"/>
              <w:right w:val="nil"/>
            </w:tcBorders>
            <w:noWrap/>
            <w:vAlign w:val="bottom"/>
            <w:hideMark/>
          </w:tcPr>
          <w:p w14:paraId="6CB5B568"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10.35727194</w:t>
            </w:r>
          </w:p>
        </w:tc>
        <w:tc>
          <w:tcPr>
            <w:tcW w:w="1201" w:type="dxa"/>
            <w:tcBorders>
              <w:top w:val="nil"/>
              <w:left w:val="nil"/>
              <w:bottom w:val="nil"/>
              <w:right w:val="nil"/>
            </w:tcBorders>
            <w:noWrap/>
            <w:vAlign w:val="bottom"/>
            <w:hideMark/>
          </w:tcPr>
          <w:p w14:paraId="11FD4F1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1.135107525</w:t>
            </w:r>
          </w:p>
        </w:tc>
        <w:tc>
          <w:tcPr>
            <w:tcW w:w="1201" w:type="dxa"/>
            <w:tcBorders>
              <w:top w:val="nil"/>
              <w:left w:val="nil"/>
              <w:bottom w:val="nil"/>
              <w:right w:val="single" w:sz="4" w:space="0" w:color="auto"/>
            </w:tcBorders>
            <w:noWrap/>
            <w:vAlign w:val="bottom"/>
            <w:hideMark/>
          </w:tcPr>
          <w:p w14:paraId="3DD100F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0.450625977</w:t>
            </w:r>
          </w:p>
        </w:tc>
      </w:tr>
      <w:tr w:rsidR="00A33686" w:rsidRPr="00A33686" w14:paraId="73DE5B66" w14:textId="77777777" w:rsidTr="00225249">
        <w:trPr>
          <w:trHeight w:val="285"/>
          <w:jc w:val="center"/>
        </w:trPr>
        <w:tc>
          <w:tcPr>
            <w:tcW w:w="960" w:type="dxa"/>
            <w:tcBorders>
              <w:top w:val="nil"/>
              <w:left w:val="single" w:sz="4" w:space="0" w:color="auto"/>
              <w:bottom w:val="nil"/>
              <w:right w:val="nil"/>
            </w:tcBorders>
            <w:noWrap/>
            <w:vAlign w:val="bottom"/>
            <w:hideMark/>
          </w:tcPr>
          <w:p w14:paraId="2008BD04"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2.1</w:t>
            </w:r>
          </w:p>
        </w:tc>
        <w:tc>
          <w:tcPr>
            <w:tcW w:w="1201" w:type="dxa"/>
            <w:tcBorders>
              <w:top w:val="nil"/>
              <w:left w:val="nil"/>
              <w:bottom w:val="nil"/>
              <w:right w:val="nil"/>
            </w:tcBorders>
            <w:noWrap/>
            <w:vAlign w:val="bottom"/>
            <w:hideMark/>
          </w:tcPr>
          <w:p w14:paraId="0A48011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6349.807098</w:t>
            </w:r>
          </w:p>
        </w:tc>
        <w:tc>
          <w:tcPr>
            <w:tcW w:w="1201" w:type="dxa"/>
            <w:tcBorders>
              <w:top w:val="nil"/>
              <w:left w:val="nil"/>
              <w:bottom w:val="nil"/>
              <w:right w:val="nil"/>
            </w:tcBorders>
            <w:noWrap/>
            <w:vAlign w:val="bottom"/>
            <w:hideMark/>
          </w:tcPr>
          <w:p w14:paraId="075EC9DE"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0.173172165</w:t>
            </w:r>
          </w:p>
        </w:tc>
        <w:tc>
          <w:tcPr>
            <w:tcW w:w="1201" w:type="dxa"/>
            <w:tcBorders>
              <w:top w:val="nil"/>
              <w:left w:val="nil"/>
              <w:bottom w:val="nil"/>
              <w:right w:val="nil"/>
            </w:tcBorders>
            <w:noWrap/>
            <w:vAlign w:val="bottom"/>
            <w:hideMark/>
          </w:tcPr>
          <w:p w14:paraId="5A72FC7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11.23355577</w:t>
            </w:r>
          </w:p>
        </w:tc>
        <w:tc>
          <w:tcPr>
            <w:tcW w:w="1201" w:type="dxa"/>
            <w:tcBorders>
              <w:top w:val="nil"/>
              <w:left w:val="nil"/>
              <w:bottom w:val="nil"/>
              <w:right w:val="nil"/>
            </w:tcBorders>
            <w:noWrap/>
            <w:vAlign w:val="bottom"/>
            <w:hideMark/>
          </w:tcPr>
          <w:p w14:paraId="084BA777"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1.14587113</w:t>
            </w:r>
          </w:p>
        </w:tc>
        <w:tc>
          <w:tcPr>
            <w:tcW w:w="1201" w:type="dxa"/>
            <w:tcBorders>
              <w:top w:val="nil"/>
              <w:left w:val="nil"/>
              <w:bottom w:val="nil"/>
              <w:right w:val="single" w:sz="4" w:space="0" w:color="auto"/>
            </w:tcBorders>
            <w:noWrap/>
            <w:vAlign w:val="bottom"/>
            <w:hideMark/>
          </w:tcPr>
          <w:p w14:paraId="596431F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0.61060068</w:t>
            </w:r>
          </w:p>
        </w:tc>
      </w:tr>
      <w:tr w:rsidR="00A33686" w:rsidRPr="00A33686" w14:paraId="7710E1B7" w14:textId="77777777" w:rsidTr="00225249">
        <w:trPr>
          <w:trHeight w:val="285"/>
          <w:jc w:val="center"/>
        </w:trPr>
        <w:tc>
          <w:tcPr>
            <w:tcW w:w="960" w:type="dxa"/>
            <w:tcBorders>
              <w:top w:val="nil"/>
              <w:left w:val="single" w:sz="4" w:space="0" w:color="auto"/>
              <w:bottom w:val="nil"/>
              <w:right w:val="nil"/>
            </w:tcBorders>
            <w:noWrap/>
            <w:vAlign w:val="bottom"/>
            <w:hideMark/>
          </w:tcPr>
          <w:p w14:paraId="34654381"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2.3</w:t>
            </w:r>
          </w:p>
        </w:tc>
        <w:tc>
          <w:tcPr>
            <w:tcW w:w="1201" w:type="dxa"/>
            <w:tcBorders>
              <w:top w:val="nil"/>
              <w:left w:val="nil"/>
              <w:bottom w:val="nil"/>
              <w:right w:val="nil"/>
            </w:tcBorders>
            <w:noWrap/>
            <w:vAlign w:val="bottom"/>
            <w:hideMark/>
          </w:tcPr>
          <w:p w14:paraId="2BDB71A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7705.260492</w:t>
            </w:r>
          </w:p>
        </w:tc>
        <w:tc>
          <w:tcPr>
            <w:tcW w:w="1201" w:type="dxa"/>
            <w:tcBorders>
              <w:top w:val="nil"/>
              <w:left w:val="nil"/>
              <w:bottom w:val="nil"/>
              <w:right w:val="nil"/>
            </w:tcBorders>
            <w:noWrap/>
            <w:vAlign w:val="bottom"/>
            <w:hideMark/>
          </w:tcPr>
          <w:p w14:paraId="1CA2BEB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0.103226242</w:t>
            </w:r>
          </w:p>
        </w:tc>
        <w:tc>
          <w:tcPr>
            <w:tcW w:w="1201" w:type="dxa"/>
            <w:tcBorders>
              <w:top w:val="nil"/>
              <w:left w:val="nil"/>
              <w:bottom w:val="nil"/>
              <w:right w:val="nil"/>
            </w:tcBorders>
            <w:noWrap/>
            <w:vAlign w:val="bottom"/>
            <w:hideMark/>
          </w:tcPr>
          <w:p w14:paraId="2A7B9082"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13.07485493</w:t>
            </w:r>
          </w:p>
        </w:tc>
        <w:tc>
          <w:tcPr>
            <w:tcW w:w="1201" w:type="dxa"/>
            <w:tcBorders>
              <w:top w:val="nil"/>
              <w:left w:val="nil"/>
              <w:bottom w:val="nil"/>
              <w:right w:val="nil"/>
            </w:tcBorders>
            <w:noWrap/>
            <w:vAlign w:val="bottom"/>
            <w:hideMark/>
          </w:tcPr>
          <w:p w14:paraId="616381C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1.164345692</w:t>
            </w:r>
          </w:p>
        </w:tc>
        <w:tc>
          <w:tcPr>
            <w:tcW w:w="1201" w:type="dxa"/>
            <w:tcBorders>
              <w:top w:val="nil"/>
              <w:left w:val="nil"/>
              <w:bottom w:val="nil"/>
              <w:right w:val="single" w:sz="4" w:space="0" w:color="auto"/>
            </w:tcBorders>
            <w:noWrap/>
            <w:vAlign w:val="bottom"/>
            <w:hideMark/>
          </w:tcPr>
          <w:p w14:paraId="41766BC3"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0.91500634</w:t>
            </w:r>
          </w:p>
        </w:tc>
      </w:tr>
      <w:tr w:rsidR="00A33686" w:rsidRPr="00A33686" w14:paraId="65B96D21" w14:textId="77777777" w:rsidTr="00225249">
        <w:trPr>
          <w:trHeight w:val="285"/>
          <w:jc w:val="center"/>
        </w:trPr>
        <w:tc>
          <w:tcPr>
            <w:tcW w:w="960" w:type="dxa"/>
            <w:tcBorders>
              <w:top w:val="nil"/>
              <w:left w:val="single" w:sz="4" w:space="0" w:color="auto"/>
              <w:bottom w:val="nil"/>
              <w:right w:val="nil"/>
            </w:tcBorders>
            <w:noWrap/>
            <w:vAlign w:val="bottom"/>
            <w:hideMark/>
          </w:tcPr>
          <w:p w14:paraId="5DB02D6D"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2.5</w:t>
            </w:r>
          </w:p>
        </w:tc>
        <w:tc>
          <w:tcPr>
            <w:tcW w:w="1201" w:type="dxa"/>
            <w:tcBorders>
              <w:top w:val="nil"/>
              <w:left w:val="nil"/>
              <w:bottom w:val="nil"/>
              <w:right w:val="nil"/>
            </w:tcBorders>
            <w:noWrap/>
            <w:vAlign w:val="bottom"/>
            <w:hideMark/>
          </w:tcPr>
          <w:p w14:paraId="4ACBA9D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9553.591836</w:t>
            </w:r>
          </w:p>
        </w:tc>
        <w:tc>
          <w:tcPr>
            <w:tcW w:w="1201" w:type="dxa"/>
            <w:tcBorders>
              <w:top w:val="nil"/>
              <w:left w:val="nil"/>
              <w:bottom w:val="nil"/>
              <w:right w:val="nil"/>
            </w:tcBorders>
            <w:noWrap/>
            <w:vAlign w:val="bottom"/>
            <w:hideMark/>
          </w:tcPr>
          <w:p w14:paraId="024008AF"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0.0674872</w:t>
            </w:r>
          </w:p>
        </w:tc>
        <w:tc>
          <w:tcPr>
            <w:tcW w:w="1201" w:type="dxa"/>
            <w:tcBorders>
              <w:top w:val="nil"/>
              <w:left w:val="nil"/>
              <w:bottom w:val="nil"/>
              <w:right w:val="nil"/>
            </w:tcBorders>
            <w:noWrap/>
            <w:vAlign w:val="bottom"/>
            <w:hideMark/>
          </w:tcPr>
          <w:p w14:paraId="6D99D80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15.1210911</w:t>
            </w:r>
          </w:p>
        </w:tc>
        <w:tc>
          <w:tcPr>
            <w:tcW w:w="1201" w:type="dxa"/>
            <w:tcBorders>
              <w:top w:val="nil"/>
              <w:left w:val="nil"/>
              <w:bottom w:val="nil"/>
              <w:right w:val="nil"/>
            </w:tcBorders>
            <w:noWrap/>
            <w:vAlign w:val="bottom"/>
            <w:hideMark/>
          </w:tcPr>
          <w:p w14:paraId="4202203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1.180394436</w:t>
            </w:r>
          </w:p>
        </w:tc>
        <w:tc>
          <w:tcPr>
            <w:tcW w:w="1201" w:type="dxa"/>
            <w:tcBorders>
              <w:top w:val="nil"/>
              <w:left w:val="nil"/>
              <w:bottom w:val="nil"/>
              <w:right w:val="single" w:sz="4" w:space="0" w:color="auto"/>
            </w:tcBorders>
            <w:noWrap/>
            <w:vAlign w:val="bottom"/>
            <w:hideMark/>
          </w:tcPr>
          <w:p w14:paraId="669B0FC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1.211541412</w:t>
            </w:r>
          </w:p>
        </w:tc>
      </w:tr>
      <w:tr w:rsidR="00A33686" w:rsidRPr="00A33686" w14:paraId="10796626" w14:textId="77777777" w:rsidTr="00225249">
        <w:trPr>
          <w:trHeight w:val="285"/>
          <w:jc w:val="center"/>
        </w:trPr>
        <w:tc>
          <w:tcPr>
            <w:tcW w:w="960" w:type="dxa"/>
            <w:tcBorders>
              <w:top w:val="nil"/>
              <w:left w:val="single" w:sz="4" w:space="0" w:color="auto"/>
              <w:bottom w:val="single" w:sz="4" w:space="0" w:color="auto"/>
              <w:right w:val="nil"/>
            </w:tcBorders>
            <w:noWrap/>
            <w:vAlign w:val="bottom"/>
            <w:hideMark/>
          </w:tcPr>
          <w:p w14:paraId="159C866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3</w:t>
            </w:r>
          </w:p>
        </w:tc>
        <w:tc>
          <w:tcPr>
            <w:tcW w:w="1201" w:type="dxa"/>
            <w:tcBorders>
              <w:top w:val="nil"/>
              <w:left w:val="nil"/>
              <w:bottom w:val="single" w:sz="4" w:space="0" w:color="auto"/>
              <w:right w:val="nil"/>
            </w:tcBorders>
            <w:noWrap/>
            <w:vAlign w:val="bottom"/>
            <w:hideMark/>
          </w:tcPr>
          <w:p w14:paraId="30DCB0C0"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17751.60597</w:t>
            </w:r>
          </w:p>
        </w:tc>
        <w:tc>
          <w:tcPr>
            <w:tcW w:w="1201" w:type="dxa"/>
            <w:tcBorders>
              <w:top w:val="nil"/>
              <w:left w:val="nil"/>
              <w:bottom w:val="single" w:sz="4" w:space="0" w:color="auto"/>
              <w:right w:val="nil"/>
            </w:tcBorders>
            <w:noWrap/>
            <w:vAlign w:val="bottom"/>
            <w:hideMark/>
          </w:tcPr>
          <w:p w14:paraId="1D758A59"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0.026534075</w:t>
            </w:r>
          </w:p>
        </w:tc>
        <w:tc>
          <w:tcPr>
            <w:tcW w:w="1201" w:type="dxa"/>
            <w:tcBorders>
              <w:top w:val="nil"/>
              <w:left w:val="nil"/>
              <w:bottom w:val="single" w:sz="4" w:space="0" w:color="auto"/>
              <w:right w:val="nil"/>
            </w:tcBorders>
            <w:noWrap/>
            <w:vAlign w:val="bottom"/>
            <w:hideMark/>
          </w:tcPr>
          <w:p w14:paraId="41492E95"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21.49917184</w:t>
            </w:r>
          </w:p>
        </w:tc>
        <w:tc>
          <w:tcPr>
            <w:tcW w:w="1201" w:type="dxa"/>
            <w:tcBorders>
              <w:top w:val="nil"/>
              <w:left w:val="nil"/>
              <w:bottom w:val="single" w:sz="4" w:space="0" w:color="auto"/>
              <w:right w:val="nil"/>
            </w:tcBorders>
            <w:noWrap/>
            <w:vAlign w:val="bottom"/>
            <w:hideMark/>
          </w:tcPr>
          <w:p w14:paraId="2F8CD116"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1.214351202</w:t>
            </w:r>
          </w:p>
        </w:tc>
        <w:tc>
          <w:tcPr>
            <w:tcW w:w="1201" w:type="dxa"/>
            <w:tcBorders>
              <w:top w:val="nil"/>
              <w:left w:val="nil"/>
              <w:bottom w:val="single" w:sz="4" w:space="0" w:color="auto"/>
              <w:right w:val="single" w:sz="4" w:space="0" w:color="auto"/>
            </w:tcBorders>
            <w:noWrap/>
            <w:vAlign w:val="bottom"/>
            <w:hideMark/>
          </w:tcPr>
          <w:p w14:paraId="483E135B" w14:textId="77777777" w:rsidR="00A33686" w:rsidRPr="00A33686" w:rsidRDefault="00A33686" w:rsidP="00A33686">
            <w:pPr>
              <w:spacing w:after="0" w:line="240" w:lineRule="auto"/>
              <w:jc w:val="center"/>
              <w:rPr>
                <w:rFonts w:ascii="Calibri" w:eastAsia="Times New Roman" w:hAnsi="Calibri" w:cs="Calibri"/>
                <w:color w:val="000000"/>
                <w:lang w:eastAsia="en-CA"/>
              </w:rPr>
            </w:pPr>
            <w:r w:rsidRPr="00A33686">
              <w:rPr>
                <w:rFonts w:ascii="Calibri" w:eastAsia="Times New Roman" w:hAnsi="Calibri" w:cs="Calibri"/>
                <w:color w:val="000000"/>
                <w:lang w:eastAsia="en-CA"/>
              </w:rPr>
              <w:t>1.943343033</w:t>
            </w:r>
          </w:p>
        </w:tc>
      </w:tr>
    </w:tbl>
    <w:p w14:paraId="5C72DC0C" w14:textId="0290AF29" w:rsidR="00C107CE" w:rsidRDefault="00C107CE" w:rsidP="004738A8">
      <w:pPr>
        <w:spacing w:after="0" w:line="240" w:lineRule="auto"/>
        <w:rPr>
          <w:rFonts w:ascii="Times New Roman" w:eastAsia="Times New Roman" w:hAnsi="Times New Roman" w:cs="Times New Roman"/>
          <w:sz w:val="24"/>
          <w:szCs w:val="24"/>
          <w:lang w:eastAsia="en-CA"/>
        </w:rPr>
      </w:pPr>
    </w:p>
    <w:p w14:paraId="039C7ABC" w14:textId="77777777" w:rsidR="00A33686" w:rsidRPr="00C107CE" w:rsidRDefault="00A33686" w:rsidP="004738A8">
      <w:pPr>
        <w:spacing w:after="0" w:line="240" w:lineRule="auto"/>
        <w:rPr>
          <w:rFonts w:ascii="Times New Roman" w:eastAsia="Times New Roman" w:hAnsi="Times New Roman" w:cs="Times New Roman"/>
          <w:sz w:val="24"/>
          <w:szCs w:val="24"/>
          <w:lang w:eastAsia="en-CA"/>
        </w:rPr>
      </w:pPr>
    </w:p>
    <w:p w14:paraId="3821652B" w14:textId="1A58A2F8" w:rsidR="00C107CE" w:rsidRPr="00C107CE" w:rsidRDefault="00C107CE" w:rsidP="004738A8">
      <w:pPr>
        <w:pStyle w:val="Heading2"/>
      </w:pPr>
      <w:r>
        <w:t>The impact of shape parameter (</w:t>
      </w:r>
      <w:r w:rsidRPr="00C107CE">
        <w:t>β</w:t>
      </w:r>
      <w:r>
        <w:t>), discount rate (a1) and warranty period (w):</w:t>
      </w:r>
    </w:p>
    <w:p w14:paraId="3222B706" w14:textId="54F196FD" w:rsidR="00EB2F88" w:rsidRDefault="00C107CE" w:rsidP="00A64B75">
      <w:pPr>
        <w:jc w:val="both"/>
        <w:rPr>
          <w:rFonts w:ascii="Times New Roman" w:hAnsi="Times New Roman" w:cs="Times New Roman"/>
          <w:sz w:val="24"/>
          <w:szCs w:val="24"/>
        </w:rPr>
      </w:pPr>
      <w:r>
        <w:rPr>
          <w:rFonts w:ascii="Times New Roman" w:hAnsi="Times New Roman" w:cs="Times New Roman"/>
          <w:sz w:val="24"/>
          <w:szCs w:val="24"/>
        </w:rPr>
        <w:t xml:space="preserve">Those experiments are already done in the reference paper. We have done it in our attached Maple file to verify our model and their results and graphs are plotted in the attached Excel file. </w:t>
      </w:r>
    </w:p>
    <w:p w14:paraId="533A3D54" w14:textId="7C4F9C0C" w:rsidR="00A33686" w:rsidRDefault="00A33686" w:rsidP="005B2EA8">
      <w:pPr>
        <w:rPr>
          <w:rFonts w:ascii="Times New Roman" w:hAnsi="Times New Roman" w:cs="Times New Roman"/>
          <w:sz w:val="24"/>
          <w:szCs w:val="24"/>
        </w:rPr>
      </w:pPr>
    </w:p>
    <w:p w14:paraId="15228514" w14:textId="68580889" w:rsidR="00A33686" w:rsidRDefault="00A33686" w:rsidP="005B2EA8">
      <w:pPr>
        <w:rPr>
          <w:rFonts w:ascii="Times New Roman" w:hAnsi="Times New Roman" w:cs="Times New Roman"/>
          <w:sz w:val="24"/>
          <w:szCs w:val="24"/>
        </w:rPr>
      </w:pPr>
    </w:p>
    <w:p w14:paraId="144C596C" w14:textId="500F3C0E" w:rsidR="00A33686" w:rsidRDefault="00A33686" w:rsidP="005B2EA8">
      <w:pPr>
        <w:rPr>
          <w:rFonts w:ascii="Times New Roman" w:hAnsi="Times New Roman" w:cs="Times New Roman"/>
          <w:sz w:val="24"/>
          <w:szCs w:val="24"/>
        </w:rPr>
      </w:pPr>
    </w:p>
    <w:p w14:paraId="737FCB49" w14:textId="08A6A66F" w:rsidR="00A33686" w:rsidRDefault="00A33686" w:rsidP="005B2EA8">
      <w:pPr>
        <w:rPr>
          <w:rFonts w:ascii="Times New Roman" w:hAnsi="Times New Roman" w:cs="Times New Roman"/>
          <w:sz w:val="24"/>
          <w:szCs w:val="24"/>
        </w:rPr>
      </w:pPr>
    </w:p>
    <w:p w14:paraId="7C4BADFD" w14:textId="7E5EAF8D" w:rsidR="00A33686" w:rsidRDefault="00A33686" w:rsidP="005B2EA8">
      <w:pPr>
        <w:rPr>
          <w:rFonts w:ascii="Times New Roman" w:hAnsi="Times New Roman" w:cs="Times New Roman"/>
          <w:sz w:val="24"/>
          <w:szCs w:val="24"/>
        </w:rPr>
      </w:pPr>
    </w:p>
    <w:p w14:paraId="1181C31D" w14:textId="3A26F1FF" w:rsidR="00A33686" w:rsidRDefault="00A33686" w:rsidP="005B2EA8">
      <w:pPr>
        <w:rPr>
          <w:rFonts w:ascii="Times New Roman" w:hAnsi="Times New Roman" w:cs="Times New Roman"/>
          <w:sz w:val="24"/>
          <w:szCs w:val="24"/>
        </w:rPr>
      </w:pPr>
    </w:p>
    <w:p w14:paraId="6473105D" w14:textId="2D47BEDD" w:rsidR="00A33686" w:rsidRDefault="00A33686" w:rsidP="005B2EA8">
      <w:pPr>
        <w:rPr>
          <w:rFonts w:ascii="Times New Roman" w:hAnsi="Times New Roman" w:cs="Times New Roman"/>
          <w:sz w:val="24"/>
          <w:szCs w:val="24"/>
        </w:rPr>
      </w:pPr>
    </w:p>
    <w:p w14:paraId="34720086" w14:textId="77777777" w:rsidR="00A33686" w:rsidRDefault="00A33686" w:rsidP="005B2EA8">
      <w:pPr>
        <w:rPr>
          <w:rFonts w:ascii="Times New Roman" w:hAnsi="Times New Roman" w:cs="Times New Roman"/>
          <w:sz w:val="24"/>
          <w:szCs w:val="24"/>
        </w:rPr>
      </w:pPr>
    </w:p>
    <w:p w14:paraId="2C94D52A" w14:textId="1153900C" w:rsidR="005B2EA8" w:rsidRPr="00090E1F" w:rsidRDefault="005B2EA8" w:rsidP="005B2EA8">
      <w:pPr>
        <w:pStyle w:val="Heading1"/>
        <w:snapToGrid w:val="0"/>
        <w:spacing w:line="240" w:lineRule="auto"/>
        <w:contextualSpacing/>
        <w:rPr>
          <w:rFonts w:ascii="Times New Roman" w:hAnsi="Times New Roman" w:cs="Times New Roman"/>
        </w:rPr>
      </w:pPr>
      <w:r w:rsidRPr="00090E1F">
        <w:rPr>
          <w:rFonts w:ascii="Times New Roman" w:hAnsi="Times New Roman" w:cs="Times New Roman"/>
        </w:rPr>
        <w:lastRenderedPageBreak/>
        <w:t>Analysis and discussion of the results</w:t>
      </w:r>
    </w:p>
    <w:p w14:paraId="4AB836CF" w14:textId="5C4D3434" w:rsidR="009F2B7B" w:rsidRPr="00090E1F" w:rsidRDefault="009F2B7B" w:rsidP="009F2B7B">
      <w:pPr>
        <w:pStyle w:val="Heading2"/>
        <w:ind w:firstLine="720"/>
        <w:rPr>
          <w:rFonts w:ascii="Times New Roman" w:hAnsi="Times New Roman" w:cs="Times New Roman"/>
          <w:sz w:val="24"/>
          <w:szCs w:val="24"/>
        </w:rPr>
      </w:pPr>
      <w:r w:rsidRPr="00090E1F">
        <w:rPr>
          <w:rStyle w:val="Heading2Char"/>
          <w:rFonts w:ascii="Times New Roman" w:hAnsi="Times New Roman" w:cs="Times New Roman"/>
        </w:rPr>
        <w:t xml:space="preserve">The impact of scale parameter </w:t>
      </w:r>
      <w:r w:rsidRPr="00090E1F">
        <w:rPr>
          <w:rFonts w:ascii="Times New Roman" w:hAnsi="Times New Roman" w:cs="Times New Roman"/>
          <w:sz w:val="24"/>
          <w:szCs w:val="24"/>
        </w:rPr>
        <w:t>θ</w:t>
      </w:r>
      <w:r w:rsidR="004F53F6" w:rsidRPr="00090E1F">
        <w:rPr>
          <w:rFonts w:ascii="Times New Roman" w:hAnsi="Times New Roman" w:cs="Times New Roman"/>
          <w:sz w:val="24"/>
          <w:szCs w:val="24"/>
        </w:rPr>
        <w:t>:</w:t>
      </w:r>
    </w:p>
    <w:p w14:paraId="181B72ED" w14:textId="65C7916D" w:rsidR="009F2B7B" w:rsidRPr="00090E1F" w:rsidRDefault="009F2B7B" w:rsidP="00A64B75">
      <w:pPr>
        <w:jc w:val="both"/>
        <w:rPr>
          <w:rFonts w:ascii="Times New Roman" w:eastAsia="Times New Roman" w:hAnsi="Times New Roman" w:cs="Times New Roman"/>
          <w:color w:val="000000"/>
        </w:rPr>
      </w:pPr>
      <w:r w:rsidRPr="00090E1F">
        <w:rPr>
          <w:rFonts w:ascii="Times New Roman" w:hAnsi="Times New Roman" w:cs="Times New Roman"/>
        </w:rPr>
        <w:tab/>
      </w:r>
      <w:r w:rsidR="00090E1F" w:rsidRPr="00090E1F">
        <w:rPr>
          <w:rFonts w:ascii="Times New Roman" w:hAnsi="Times New Roman" w:cs="Times New Roman"/>
          <w:sz w:val="24"/>
          <w:szCs w:val="24"/>
        </w:rPr>
        <w:t xml:space="preserve">In the reference paper, authors tested β to check how β values impact the solutions. In this project, we want to check </w:t>
      </w:r>
      <w:r w:rsidR="002C1FB7">
        <w:rPr>
          <w:rFonts w:ascii="Times New Roman" w:hAnsi="Times New Roman" w:cs="Times New Roman"/>
          <w:sz w:val="24"/>
          <w:szCs w:val="24"/>
        </w:rPr>
        <w:t>how</w:t>
      </w:r>
      <w:r w:rsidR="00090E1F" w:rsidRPr="00090E1F">
        <w:rPr>
          <w:rFonts w:ascii="Times New Roman" w:hAnsi="Times New Roman" w:cs="Times New Roman"/>
          <w:sz w:val="24"/>
          <w:szCs w:val="24"/>
        </w:rPr>
        <w:t xml:space="preserve"> θ can impact the solutions. </w:t>
      </w:r>
      <w:r w:rsidR="00090E1F" w:rsidRPr="00090E1F">
        <w:rPr>
          <w:rFonts w:ascii="Times New Roman" w:hAnsi="Times New Roman" w:cs="Times New Roman"/>
          <w:i/>
          <w:iCs/>
          <w:sz w:val="24"/>
          <w:szCs w:val="24"/>
        </w:rPr>
        <w:t>Table 1</w:t>
      </w:r>
      <w:r w:rsidR="00090E1F">
        <w:rPr>
          <w:rFonts w:ascii="Times New Roman" w:hAnsi="Times New Roman" w:cs="Times New Roman"/>
          <w:sz w:val="24"/>
          <w:szCs w:val="24"/>
        </w:rPr>
        <w:t xml:space="preserve"> </w:t>
      </w:r>
      <w:r w:rsidR="00090E1F" w:rsidRPr="00090E1F">
        <w:rPr>
          <w:rFonts w:ascii="Times New Roman" w:hAnsi="Times New Roman" w:cs="Times New Roman"/>
          <w:sz w:val="24"/>
          <w:szCs w:val="24"/>
        </w:rPr>
        <w:t xml:space="preserve">shows, the optimal values of П*, η*, p*, τ*, w*. Based on the results, </w:t>
      </w:r>
      <w:r w:rsidR="00090E1F" w:rsidRPr="00090E1F">
        <w:rPr>
          <w:rFonts w:ascii="Times New Roman" w:hAnsi="Times New Roman" w:cs="Times New Roman"/>
          <w:i/>
          <w:iCs/>
          <w:sz w:val="24"/>
          <w:szCs w:val="24"/>
        </w:rPr>
        <w:t xml:space="preserve">Figure </w:t>
      </w:r>
      <w:r w:rsidR="007F6D0C">
        <w:rPr>
          <w:rFonts w:ascii="Times New Roman" w:hAnsi="Times New Roman" w:cs="Times New Roman"/>
          <w:i/>
          <w:iCs/>
          <w:sz w:val="24"/>
          <w:szCs w:val="24"/>
        </w:rPr>
        <w:t>3</w:t>
      </w:r>
      <w:r w:rsidR="00090E1F" w:rsidRPr="00090E1F">
        <w:rPr>
          <w:rFonts w:ascii="Times New Roman" w:hAnsi="Times New Roman" w:cs="Times New Roman"/>
          <w:sz w:val="24"/>
          <w:szCs w:val="24"/>
        </w:rPr>
        <w:t xml:space="preserve"> shows the graph that is made in Excel. It has three cases for θ value, when θ&lt;1.9, 1.9 &lt;θ&lt;3</w:t>
      </w:r>
      <w:r w:rsidR="00A64B75">
        <w:rPr>
          <w:rFonts w:ascii="Times New Roman" w:hAnsi="Times New Roman" w:cs="Times New Roman"/>
          <w:sz w:val="24"/>
          <w:szCs w:val="24"/>
        </w:rPr>
        <w:t xml:space="preserve"> and</w:t>
      </w:r>
      <w:r w:rsidR="00090E1F" w:rsidRPr="00090E1F">
        <w:rPr>
          <w:rFonts w:ascii="Times New Roman" w:hAnsi="Times New Roman" w:cs="Times New Roman"/>
          <w:sz w:val="24"/>
          <w:szCs w:val="24"/>
        </w:rPr>
        <w:t xml:space="preserve"> θ&gt;3. When θ &lt;1.9, the η </w:t>
      </w:r>
      <w:r w:rsidR="00A64B75">
        <w:rPr>
          <w:rFonts w:ascii="Times New Roman" w:hAnsi="Times New Roman" w:cs="Times New Roman"/>
          <w:sz w:val="24"/>
          <w:szCs w:val="24"/>
        </w:rPr>
        <w:t>remain</w:t>
      </w:r>
      <w:r w:rsidR="00090E1F" w:rsidRPr="00090E1F">
        <w:rPr>
          <w:rFonts w:ascii="Times New Roman" w:hAnsi="Times New Roman" w:cs="Times New Roman"/>
          <w:sz w:val="24"/>
          <w:szCs w:val="24"/>
        </w:rPr>
        <w:t xml:space="preserve">s at one, and the values </w:t>
      </w:r>
      <w:r w:rsidR="00A64B75" w:rsidRPr="00090E1F">
        <w:rPr>
          <w:rFonts w:ascii="Times New Roman" w:hAnsi="Times New Roman" w:cs="Times New Roman"/>
          <w:sz w:val="24"/>
          <w:szCs w:val="24"/>
        </w:rPr>
        <w:t>of N</w:t>
      </w:r>
      <w:r w:rsidR="00090E1F" w:rsidRPr="00090E1F">
        <w:rPr>
          <w:rFonts w:ascii="Times New Roman" w:hAnsi="Times New Roman" w:cs="Times New Roman"/>
          <w:sz w:val="24"/>
          <w:szCs w:val="24"/>
        </w:rPr>
        <w:t xml:space="preserve"> do not </w:t>
      </w:r>
      <w:r w:rsidR="00A64B75">
        <w:rPr>
          <w:rFonts w:ascii="Times New Roman" w:hAnsi="Times New Roman" w:cs="Times New Roman"/>
          <w:sz w:val="24"/>
          <w:szCs w:val="24"/>
        </w:rPr>
        <w:t>vary much</w:t>
      </w:r>
      <w:r w:rsidR="00090E1F" w:rsidRPr="00090E1F">
        <w:rPr>
          <w:rFonts w:ascii="Times New Roman" w:hAnsi="Times New Roman" w:cs="Times New Roman"/>
          <w:sz w:val="24"/>
          <w:szCs w:val="24"/>
        </w:rPr>
        <w:t xml:space="preserve">. It means the number of failures during warranty for each unit sold has not increased. However, </w:t>
      </w:r>
      <w:r w:rsidR="00A64B75">
        <w:rPr>
          <w:rFonts w:ascii="Times New Roman" w:hAnsi="Times New Roman" w:cs="Times New Roman"/>
          <w:sz w:val="24"/>
          <w:szCs w:val="24"/>
        </w:rPr>
        <w:t>between</w:t>
      </w:r>
      <w:r w:rsidR="00090E1F" w:rsidRPr="00090E1F">
        <w:rPr>
          <w:rFonts w:ascii="Times New Roman" w:hAnsi="Times New Roman" w:cs="Times New Roman"/>
          <w:sz w:val="24"/>
          <w:szCs w:val="24"/>
        </w:rPr>
        <w:t xml:space="preserve"> 1.9 &lt;θ&lt;3, the number of failures dramatically increased. The new component</w:t>
      </w:r>
      <w:r w:rsidR="00A64B75">
        <w:rPr>
          <w:rFonts w:ascii="Times New Roman" w:hAnsi="Times New Roman" w:cs="Times New Roman"/>
          <w:sz w:val="24"/>
          <w:szCs w:val="24"/>
        </w:rPr>
        <w:t>s</w:t>
      </w:r>
      <w:r w:rsidR="00090E1F" w:rsidRPr="00090E1F">
        <w:rPr>
          <w:rFonts w:ascii="Times New Roman" w:hAnsi="Times New Roman" w:cs="Times New Roman"/>
          <w:sz w:val="24"/>
          <w:szCs w:val="24"/>
        </w:rPr>
        <w:t xml:space="preserve"> </w:t>
      </w:r>
      <w:r w:rsidR="00A64B75">
        <w:rPr>
          <w:rFonts w:ascii="Times New Roman" w:hAnsi="Times New Roman" w:cs="Times New Roman"/>
          <w:sz w:val="24"/>
          <w:szCs w:val="24"/>
        </w:rPr>
        <w:t>are always</w:t>
      </w:r>
      <w:r w:rsidR="00090E1F" w:rsidRPr="00090E1F">
        <w:rPr>
          <w:rFonts w:ascii="Times New Roman" w:hAnsi="Times New Roman" w:cs="Times New Roman"/>
          <w:sz w:val="24"/>
          <w:szCs w:val="24"/>
        </w:rPr>
        <w:t xml:space="preserve"> better than the used component. After θ&gt;3, the number of failure rates start to decrease.</w:t>
      </w:r>
    </w:p>
    <w:p w14:paraId="0AD1D606" w14:textId="1B473CFC" w:rsidR="006D4707" w:rsidRPr="006D4707" w:rsidRDefault="006D4707" w:rsidP="006D4707">
      <w:pPr>
        <w:spacing w:after="0" w:line="240" w:lineRule="auto"/>
        <w:rPr>
          <w:rFonts w:ascii="Times New Roman" w:eastAsia="Times New Roman" w:hAnsi="Times New Roman" w:cs="Times New Roman"/>
          <w:sz w:val="24"/>
          <w:szCs w:val="24"/>
          <w:lang w:eastAsia="en-CA"/>
        </w:rPr>
      </w:pPr>
    </w:p>
    <w:p w14:paraId="576CEFAD" w14:textId="09B0B32C" w:rsidR="00090E1F" w:rsidRPr="00090E1F" w:rsidRDefault="00090E1F" w:rsidP="00090E1F">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5AD651EF" wp14:editId="6FDAF731">
                <wp:simplePos x="0" y="0"/>
                <wp:positionH relativeFrom="column">
                  <wp:posOffset>676275</wp:posOffset>
                </wp:positionH>
                <wp:positionV relativeFrom="paragraph">
                  <wp:posOffset>3634105</wp:posOffset>
                </wp:positionV>
                <wp:extent cx="459105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408705CE" w14:textId="4AC17138" w:rsidR="00090E1F" w:rsidRDefault="00090E1F" w:rsidP="00090E1F">
                            <w:pPr>
                              <w:pStyle w:val="Caption"/>
                              <w:rPr>
                                <w:noProof/>
                              </w:rPr>
                            </w:pPr>
                            <w:r>
                              <w:t xml:space="preserve">Figure </w:t>
                            </w:r>
                            <w:r w:rsidR="007F6D0C">
                              <w:t>3</w:t>
                            </w:r>
                            <w:r>
                              <w:t xml:space="preserve"> Plot of the impact of scale parameter </w:t>
                            </w:r>
                            <w:r w:rsidRPr="00090E1F">
                              <w:rPr>
                                <w:rFonts w:ascii="Times New Roman" w:hAnsi="Times New Roman" w:cs="Times New Roman"/>
                                <w:sz w:val="24"/>
                                <w:szCs w:val="24"/>
                              </w:rPr>
                              <w:t>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D651EF" id="_x0000_t202" coordsize="21600,21600" o:spt="202" path="m,l,21600r21600,l21600,xe">
                <v:stroke joinstyle="miter"/>
                <v:path gradientshapeok="t" o:connecttype="rect"/>
              </v:shapetype>
              <v:shape id="Text Box 10" o:spid="_x0000_s1028" type="#_x0000_t202" style="position:absolute;margin-left:53.25pt;margin-top:286.15pt;width:36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8GgIAAD8EAAAOAAAAZHJzL2Uyb0RvYy54bWysU8Fu2zAMvQ/YPwi6L06ypdi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4Pi0+z6YJCkmI37x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" stroked="f">
                <v:textbox style="mso-fit-shape-to-text:t" inset="0,0,0,0">
                  <w:txbxContent>
                    <w:p w14:paraId="408705CE" w14:textId="4AC17138" w:rsidR="00090E1F" w:rsidRDefault="00090E1F" w:rsidP="00090E1F">
                      <w:pPr>
                        <w:pStyle w:val="Caption"/>
                        <w:rPr>
                          <w:noProof/>
                        </w:rPr>
                      </w:pPr>
                      <w:r>
                        <w:t xml:space="preserve">Figure </w:t>
                      </w:r>
                      <w:r w:rsidR="007F6D0C">
                        <w:t>3</w:t>
                      </w:r>
                      <w:r>
                        <w:t xml:space="preserve"> Plot of the impact of scale parameter </w:t>
                      </w:r>
                      <w:r w:rsidRPr="00090E1F">
                        <w:rPr>
                          <w:rFonts w:ascii="Times New Roman" w:hAnsi="Times New Roman" w:cs="Times New Roman"/>
                          <w:sz w:val="24"/>
                          <w:szCs w:val="24"/>
                        </w:rPr>
                        <w:t>θ</w:t>
                      </w:r>
                    </w:p>
                  </w:txbxContent>
                </v:textbox>
              </v:shape>
            </w:pict>
          </mc:Fallback>
        </mc:AlternateContent>
      </w:r>
      <w:r w:rsidRPr="00090E1F">
        <w:rPr>
          <w:noProof/>
        </w:rPr>
        <w:drawing>
          <wp:anchor distT="0" distB="0" distL="114300" distR="114300" simplePos="0" relativeHeight="251670528" behindDoc="0" locked="0" layoutInCell="1" allowOverlap="1" wp14:anchorId="1705DFF1" wp14:editId="13B805B5">
            <wp:simplePos x="0" y="0"/>
            <wp:positionH relativeFrom="margin">
              <wp:align>center</wp:align>
            </wp:positionH>
            <wp:positionV relativeFrom="paragraph">
              <wp:posOffset>138430</wp:posOffset>
            </wp:positionV>
            <wp:extent cx="4591050" cy="3438525"/>
            <wp:effectExtent l="0" t="0" r="0" b="9525"/>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3438525"/>
                    </a:xfrm>
                    <a:prstGeom prst="rect">
                      <a:avLst/>
                    </a:prstGeom>
                    <a:noFill/>
                    <a:ln>
                      <a:noFill/>
                    </a:ln>
                  </pic:spPr>
                </pic:pic>
              </a:graphicData>
            </a:graphic>
          </wp:anchor>
        </w:drawing>
      </w:r>
    </w:p>
    <w:p w14:paraId="7014ABC3" w14:textId="48CA35A7" w:rsidR="009F2B7B" w:rsidRPr="00DB4196" w:rsidRDefault="009F2B7B" w:rsidP="009F2B7B"/>
    <w:p w14:paraId="640E447C" w14:textId="070422C6" w:rsidR="009F2B7B" w:rsidRPr="00DB4196" w:rsidRDefault="009F2B7B" w:rsidP="009F2B7B"/>
    <w:p w14:paraId="12663193" w14:textId="0E27A15C" w:rsidR="009F2B7B" w:rsidRDefault="009F2B7B" w:rsidP="009F2B7B"/>
    <w:p w14:paraId="66C7E337" w14:textId="74EFA432" w:rsidR="009F2B7B" w:rsidRDefault="009F2B7B" w:rsidP="009F2B7B"/>
    <w:p w14:paraId="1D6498B6" w14:textId="77777777" w:rsidR="009F2B7B" w:rsidRDefault="009F2B7B" w:rsidP="009F2B7B"/>
    <w:p w14:paraId="6BDCECB7" w14:textId="77777777" w:rsidR="009F2B7B" w:rsidRDefault="009F2B7B" w:rsidP="009F2B7B"/>
    <w:p w14:paraId="534B4477" w14:textId="39A17D5A" w:rsidR="009F2B7B" w:rsidRDefault="009F2B7B" w:rsidP="009F2B7B"/>
    <w:p w14:paraId="0352AA7C" w14:textId="6C78DE27" w:rsidR="006D4707" w:rsidRDefault="006D4707" w:rsidP="009F2B7B"/>
    <w:p w14:paraId="73EF6E8F" w14:textId="43714F79" w:rsidR="006D4707" w:rsidRDefault="006D4707" w:rsidP="009F2B7B"/>
    <w:p w14:paraId="6D02A19B" w14:textId="18FEB08C" w:rsidR="006D4707" w:rsidRDefault="006D4707" w:rsidP="009F2B7B"/>
    <w:p w14:paraId="6151DA3B" w14:textId="77777777" w:rsidR="006D4707" w:rsidRDefault="006D4707" w:rsidP="009F2B7B"/>
    <w:p w14:paraId="397023DD" w14:textId="4B62444B" w:rsidR="000C52A6" w:rsidRDefault="000C52A6" w:rsidP="009F2B7B"/>
    <w:p w14:paraId="13E2C7DE" w14:textId="7E1A4239" w:rsidR="006D4707" w:rsidRDefault="006D4707" w:rsidP="009F2B7B"/>
    <w:p w14:paraId="506B75D9" w14:textId="4594EA76" w:rsidR="006D4707" w:rsidRDefault="006D4707" w:rsidP="009F2B7B"/>
    <w:p w14:paraId="7CF38888" w14:textId="25C9B72E" w:rsidR="006D4707" w:rsidRDefault="006D4707" w:rsidP="009F2B7B"/>
    <w:p w14:paraId="4685173C" w14:textId="7AD9231F" w:rsidR="006D4707" w:rsidRDefault="006D4707" w:rsidP="009F2B7B"/>
    <w:p w14:paraId="772563A7" w14:textId="706D068F" w:rsidR="006D4707" w:rsidRDefault="006D4707" w:rsidP="009F2B7B"/>
    <w:p w14:paraId="21A196C2" w14:textId="4F215F3A" w:rsidR="006D4707" w:rsidRDefault="006D4707" w:rsidP="009F2B7B"/>
    <w:p w14:paraId="4E4F0A3D" w14:textId="49489BA7" w:rsidR="006D4707" w:rsidRDefault="006D4707" w:rsidP="009F2B7B"/>
    <w:p w14:paraId="0188392D" w14:textId="77777777" w:rsidR="006D4707" w:rsidRDefault="006D4707" w:rsidP="009F2B7B"/>
    <w:p w14:paraId="37434EE4" w14:textId="05AA8A6C" w:rsidR="009F2B7B" w:rsidRPr="00090E1F" w:rsidRDefault="009F2B7B" w:rsidP="009F2B7B">
      <w:pPr>
        <w:pStyle w:val="Heading2"/>
        <w:rPr>
          <w:rFonts w:ascii="Times New Roman" w:hAnsi="Times New Roman" w:cs="Times New Roman"/>
        </w:rPr>
      </w:pPr>
      <w:r w:rsidRPr="00090E1F">
        <w:rPr>
          <w:rFonts w:ascii="Times New Roman" w:hAnsi="Times New Roman" w:cs="Times New Roman"/>
        </w:rPr>
        <w:lastRenderedPageBreak/>
        <w:t xml:space="preserve">The impact of price coefficient </w:t>
      </w:r>
      <w:r w:rsidRPr="00090E1F">
        <w:rPr>
          <w:rFonts w:ascii="Times New Roman" w:hAnsi="Times New Roman" w:cs="Times New Roman"/>
          <w:sz w:val="24"/>
          <w:szCs w:val="24"/>
        </w:rPr>
        <w:t>d1</w:t>
      </w:r>
      <w:r w:rsidR="004F53F6" w:rsidRPr="00090E1F">
        <w:rPr>
          <w:rFonts w:ascii="Times New Roman" w:hAnsi="Times New Roman" w:cs="Times New Roman"/>
          <w:sz w:val="24"/>
          <w:szCs w:val="24"/>
        </w:rPr>
        <w:t>:</w:t>
      </w:r>
    </w:p>
    <w:p w14:paraId="50DF0392" w14:textId="38ABE3A5" w:rsidR="00090E1F" w:rsidRDefault="009F2B7B" w:rsidP="00E225EC">
      <w:pPr>
        <w:autoSpaceDE w:val="0"/>
        <w:autoSpaceDN w:val="0"/>
        <w:adjustRightInd w:val="0"/>
        <w:spacing w:after="0" w:line="240" w:lineRule="auto"/>
        <w:jc w:val="both"/>
        <w:rPr>
          <w:rFonts w:ascii="Times New Roman" w:hAnsi="Times New Roman" w:cs="Times New Roman"/>
          <w:sz w:val="24"/>
          <w:szCs w:val="24"/>
        </w:rPr>
      </w:pPr>
      <w:r>
        <w:tab/>
      </w:r>
      <w:r w:rsidR="00433F77" w:rsidRPr="00433F77">
        <w:rPr>
          <w:rFonts w:ascii="Times New Roman" w:hAnsi="Times New Roman" w:cs="Times New Roman"/>
          <w:sz w:val="24"/>
          <w:szCs w:val="24"/>
        </w:rPr>
        <w:t xml:space="preserve">In this experiment, we want to check if d1 values impacts the solution. d1 is the rate of decrease of the sales volume with the increasing price of the product. </w:t>
      </w:r>
      <w:r w:rsidR="00433F77" w:rsidRPr="00433F77">
        <w:rPr>
          <w:rFonts w:ascii="Times New Roman" w:hAnsi="Times New Roman" w:cs="Times New Roman"/>
          <w:i/>
          <w:iCs/>
          <w:sz w:val="24"/>
          <w:szCs w:val="24"/>
        </w:rPr>
        <w:t>Table 2</w:t>
      </w:r>
      <w:r w:rsidR="00433F77" w:rsidRPr="00433F77">
        <w:rPr>
          <w:rFonts w:ascii="Times New Roman" w:hAnsi="Times New Roman" w:cs="Times New Roman"/>
          <w:sz w:val="24"/>
          <w:szCs w:val="24"/>
        </w:rPr>
        <w:t xml:space="preserve"> shows the va</w:t>
      </w:r>
      <w:r w:rsidR="00E225EC">
        <w:rPr>
          <w:rFonts w:ascii="Times New Roman" w:hAnsi="Times New Roman" w:cs="Times New Roman"/>
          <w:sz w:val="24"/>
          <w:szCs w:val="24"/>
        </w:rPr>
        <w:t>riations</w:t>
      </w:r>
      <w:r w:rsidR="00433F77" w:rsidRPr="00433F77">
        <w:rPr>
          <w:rFonts w:ascii="Times New Roman" w:hAnsi="Times New Roman" w:cs="Times New Roman"/>
          <w:sz w:val="24"/>
          <w:szCs w:val="24"/>
        </w:rPr>
        <w:t xml:space="preserve"> of profits, and the decision variables</w:t>
      </w:r>
      <w:r w:rsidR="00E225EC">
        <w:rPr>
          <w:rFonts w:ascii="Times New Roman" w:hAnsi="Times New Roman" w:cs="Times New Roman"/>
          <w:sz w:val="24"/>
          <w:szCs w:val="24"/>
        </w:rPr>
        <w:t xml:space="preserve"> </w:t>
      </w:r>
      <w:r w:rsidR="00433F77" w:rsidRPr="00433F77">
        <w:rPr>
          <w:rFonts w:ascii="Times New Roman" w:hAnsi="Times New Roman" w:cs="Times New Roman"/>
          <w:sz w:val="24"/>
          <w:szCs w:val="24"/>
        </w:rPr>
        <w:t>according to the</w:t>
      </w:r>
      <w:r w:rsidR="00E225EC">
        <w:rPr>
          <w:rFonts w:ascii="Times New Roman" w:hAnsi="Times New Roman" w:cs="Times New Roman"/>
          <w:sz w:val="24"/>
          <w:szCs w:val="24"/>
        </w:rPr>
        <w:t xml:space="preserve"> </w:t>
      </w:r>
      <w:r w:rsidR="00433F77" w:rsidRPr="00433F77">
        <w:rPr>
          <w:rFonts w:ascii="Times New Roman" w:hAnsi="Times New Roman" w:cs="Times New Roman"/>
          <w:sz w:val="24"/>
          <w:szCs w:val="24"/>
        </w:rPr>
        <w:t xml:space="preserve">change of d1. </w:t>
      </w:r>
      <w:r w:rsidR="00433F77" w:rsidRPr="00433F77">
        <w:rPr>
          <w:rFonts w:ascii="Times New Roman" w:hAnsi="Times New Roman" w:cs="Times New Roman"/>
          <w:i/>
          <w:iCs/>
          <w:sz w:val="24"/>
          <w:szCs w:val="24"/>
        </w:rPr>
        <w:t xml:space="preserve">Figure </w:t>
      </w:r>
      <w:r w:rsidR="007F6D0C">
        <w:rPr>
          <w:rFonts w:ascii="Times New Roman" w:hAnsi="Times New Roman" w:cs="Times New Roman"/>
          <w:i/>
          <w:iCs/>
          <w:sz w:val="24"/>
          <w:szCs w:val="24"/>
        </w:rPr>
        <w:t>4</w:t>
      </w:r>
      <w:r w:rsidR="00433F77" w:rsidRPr="00433F77">
        <w:rPr>
          <w:rFonts w:ascii="Times New Roman" w:hAnsi="Times New Roman" w:cs="Times New Roman"/>
          <w:sz w:val="24"/>
          <w:szCs w:val="24"/>
        </w:rPr>
        <w:t xml:space="preserve"> shows the graph that </w:t>
      </w:r>
      <w:r w:rsidR="00E225EC">
        <w:rPr>
          <w:rFonts w:ascii="Times New Roman" w:hAnsi="Times New Roman" w:cs="Times New Roman"/>
          <w:sz w:val="24"/>
          <w:szCs w:val="24"/>
        </w:rPr>
        <w:t>is</w:t>
      </w:r>
      <w:r w:rsidR="00433F77" w:rsidRPr="00433F77">
        <w:rPr>
          <w:rFonts w:ascii="Times New Roman" w:hAnsi="Times New Roman" w:cs="Times New Roman"/>
          <w:sz w:val="24"/>
          <w:szCs w:val="24"/>
        </w:rPr>
        <w:t xml:space="preserve"> made based on the results. When the value of d1 is increasing, all decision variables decrease. It also impacts the profit. However, the total demand stays relatively high after d1&gt;2.1. It still decreases but by a small number.</w:t>
      </w:r>
    </w:p>
    <w:p w14:paraId="060526E4" w14:textId="77777777" w:rsidR="00433F77" w:rsidRPr="00090E1F" w:rsidRDefault="00433F77" w:rsidP="009F2B7B">
      <w:pPr>
        <w:autoSpaceDE w:val="0"/>
        <w:autoSpaceDN w:val="0"/>
        <w:adjustRightInd w:val="0"/>
        <w:spacing w:after="0" w:line="240" w:lineRule="auto"/>
        <w:rPr>
          <w:rFonts w:ascii="Times New Roman" w:hAnsi="Times New Roman" w:cs="Times New Roman"/>
          <w:sz w:val="24"/>
          <w:szCs w:val="24"/>
        </w:rPr>
      </w:pPr>
    </w:p>
    <w:p w14:paraId="2C2A009A" w14:textId="597C2C57" w:rsidR="00090E1F" w:rsidRPr="00090E1F" w:rsidRDefault="00090E1F" w:rsidP="00090E1F">
      <w:pPr>
        <w:spacing w:after="0" w:line="240" w:lineRule="auto"/>
        <w:rPr>
          <w:rFonts w:ascii="Times New Roman" w:eastAsia="Times New Roman" w:hAnsi="Times New Roman" w:cs="Times New Roman"/>
          <w:sz w:val="24"/>
          <w:szCs w:val="24"/>
        </w:rPr>
      </w:pPr>
      <w:r w:rsidRPr="00090E1F">
        <w:rPr>
          <w:noProof/>
        </w:rPr>
        <w:drawing>
          <wp:anchor distT="0" distB="0" distL="114300" distR="114300" simplePos="0" relativeHeight="251673600" behindDoc="0" locked="0" layoutInCell="1" allowOverlap="1" wp14:anchorId="5CB523C4" wp14:editId="1FB2D436">
            <wp:simplePos x="0" y="0"/>
            <wp:positionH relativeFrom="margin">
              <wp:align>center</wp:align>
            </wp:positionH>
            <wp:positionV relativeFrom="paragraph">
              <wp:posOffset>8890</wp:posOffset>
            </wp:positionV>
            <wp:extent cx="5086350" cy="2752725"/>
            <wp:effectExtent l="0" t="0" r="0" b="9525"/>
            <wp:wrapNone/>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2752725"/>
                    </a:xfrm>
                    <a:prstGeom prst="rect">
                      <a:avLst/>
                    </a:prstGeom>
                    <a:noFill/>
                    <a:ln>
                      <a:noFill/>
                    </a:ln>
                  </pic:spPr>
                </pic:pic>
              </a:graphicData>
            </a:graphic>
          </wp:anchor>
        </w:drawing>
      </w:r>
    </w:p>
    <w:p w14:paraId="5C283389" w14:textId="2A83ED4A" w:rsidR="00090E1F" w:rsidRDefault="00090E1F" w:rsidP="00090E1F">
      <w:pPr>
        <w:keepNext/>
        <w:spacing w:after="0" w:line="240" w:lineRule="auto"/>
        <w:jc w:val="center"/>
      </w:pPr>
    </w:p>
    <w:p w14:paraId="22330946" w14:textId="7C7612FE" w:rsidR="00090E1F" w:rsidRDefault="00090E1F" w:rsidP="00090E1F">
      <w:pPr>
        <w:keepNext/>
        <w:spacing w:after="0" w:line="240" w:lineRule="auto"/>
        <w:jc w:val="center"/>
      </w:pPr>
    </w:p>
    <w:p w14:paraId="58C3A185" w14:textId="64183FE9" w:rsidR="00090E1F" w:rsidRDefault="00090E1F" w:rsidP="00090E1F">
      <w:pPr>
        <w:keepNext/>
        <w:spacing w:after="0" w:line="240" w:lineRule="auto"/>
        <w:jc w:val="center"/>
      </w:pPr>
    </w:p>
    <w:p w14:paraId="1158AA42" w14:textId="11886CF0" w:rsidR="00090E1F" w:rsidRDefault="00090E1F" w:rsidP="00090E1F">
      <w:pPr>
        <w:keepNext/>
        <w:spacing w:after="0" w:line="240" w:lineRule="auto"/>
        <w:jc w:val="center"/>
      </w:pPr>
    </w:p>
    <w:p w14:paraId="39C7E730" w14:textId="44FCF886" w:rsidR="00090E1F" w:rsidRDefault="00090E1F" w:rsidP="00090E1F">
      <w:pPr>
        <w:keepNext/>
        <w:spacing w:after="0" w:line="240" w:lineRule="auto"/>
        <w:jc w:val="center"/>
      </w:pPr>
    </w:p>
    <w:p w14:paraId="37D70F96" w14:textId="507DBE57" w:rsidR="00090E1F" w:rsidRDefault="00090E1F" w:rsidP="00090E1F">
      <w:pPr>
        <w:keepNext/>
        <w:spacing w:after="0" w:line="240" w:lineRule="auto"/>
        <w:jc w:val="center"/>
      </w:pPr>
    </w:p>
    <w:p w14:paraId="02FBE913" w14:textId="15292CBC" w:rsidR="00090E1F" w:rsidRDefault="00090E1F" w:rsidP="00090E1F">
      <w:pPr>
        <w:keepNext/>
        <w:spacing w:after="0" w:line="240" w:lineRule="auto"/>
        <w:jc w:val="center"/>
      </w:pPr>
    </w:p>
    <w:p w14:paraId="67A5EFEE" w14:textId="63F260D0" w:rsidR="00090E1F" w:rsidRDefault="00090E1F" w:rsidP="00090E1F">
      <w:pPr>
        <w:keepNext/>
        <w:spacing w:after="0" w:line="240" w:lineRule="auto"/>
        <w:jc w:val="center"/>
      </w:pPr>
    </w:p>
    <w:p w14:paraId="64790638" w14:textId="11F07973" w:rsidR="00090E1F" w:rsidRDefault="00090E1F" w:rsidP="00090E1F">
      <w:pPr>
        <w:keepNext/>
        <w:spacing w:after="0" w:line="240" w:lineRule="auto"/>
        <w:jc w:val="center"/>
      </w:pPr>
    </w:p>
    <w:p w14:paraId="516FE1DB" w14:textId="4C38676C" w:rsidR="00090E1F" w:rsidRDefault="00090E1F" w:rsidP="00090E1F">
      <w:pPr>
        <w:keepNext/>
        <w:spacing w:after="0" w:line="240" w:lineRule="auto"/>
        <w:jc w:val="center"/>
      </w:pPr>
    </w:p>
    <w:p w14:paraId="2AE48469" w14:textId="1BB87262" w:rsidR="00090E1F" w:rsidRDefault="00090E1F" w:rsidP="00090E1F">
      <w:pPr>
        <w:keepNext/>
        <w:spacing w:after="0" w:line="240" w:lineRule="auto"/>
        <w:jc w:val="center"/>
      </w:pPr>
    </w:p>
    <w:p w14:paraId="0E08E2F6" w14:textId="05F7A42E" w:rsidR="00090E1F" w:rsidRDefault="00090E1F" w:rsidP="00090E1F">
      <w:pPr>
        <w:keepNext/>
        <w:spacing w:after="0" w:line="240" w:lineRule="auto"/>
        <w:jc w:val="center"/>
      </w:pPr>
    </w:p>
    <w:p w14:paraId="08621DA8" w14:textId="37185833" w:rsidR="00090E1F" w:rsidRDefault="00090E1F" w:rsidP="00090E1F">
      <w:pPr>
        <w:keepNext/>
        <w:spacing w:after="0" w:line="240" w:lineRule="auto"/>
        <w:jc w:val="center"/>
      </w:pPr>
    </w:p>
    <w:p w14:paraId="3BFC6FC6" w14:textId="5E58D133" w:rsidR="00090E1F" w:rsidRDefault="00090E1F" w:rsidP="00090E1F">
      <w:pPr>
        <w:keepNext/>
        <w:spacing w:after="0" w:line="240" w:lineRule="auto"/>
        <w:jc w:val="center"/>
      </w:pPr>
    </w:p>
    <w:p w14:paraId="105E7C4E" w14:textId="13D36998" w:rsidR="00090E1F" w:rsidRDefault="00090E1F" w:rsidP="00090E1F">
      <w:pPr>
        <w:keepNext/>
        <w:spacing w:after="0" w:line="240" w:lineRule="auto"/>
        <w:jc w:val="center"/>
      </w:pPr>
    </w:p>
    <w:p w14:paraId="3086BAF8" w14:textId="77777777" w:rsidR="00090E1F" w:rsidRDefault="00090E1F" w:rsidP="00090E1F">
      <w:pPr>
        <w:keepNext/>
        <w:spacing w:after="0" w:line="240" w:lineRule="auto"/>
        <w:jc w:val="center"/>
      </w:pPr>
    </w:p>
    <w:p w14:paraId="59BF6165" w14:textId="68B8CDFB" w:rsidR="009F2B7B" w:rsidRPr="00090E1F" w:rsidRDefault="00090E1F" w:rsidP="00090E1F">
      <w:pPr>
        <w:pStyle w:val="Caption"/>
        <w:rPr>
          <w:rFonts w:ascii="Times New Roman" w:eastAsia="Times New Roman" w:hAnsi="Times New Roman" w:cs="Times New Roman"/>
          <w:sz w:val="24"/>
          <w:szCs w:val="24"/>
          <w:lang w:eastAsia="en-CA"/>
        </w:rPr>
      </w:pPr>
      <w:r>
        <w:t xml:space="preserve">Figure </w:t>
      </w:r>
      <w:r w:rsidR="007F6D0C">
        <w:t>4</w:t>
      </w:r>
      <w:r>
        <w:t xml:space="preserve"> Plot of Impact of Price Coefficient d1</w:t>
      </w:r>
    </w:p>
    <w:p w14:paraId="1E0839AF" w14:textId="77777777" w:rsidR="009F2B7B" w:rsidRPr="00090E1F" w:rsidRDefault="009F2B7B" w:rsidP="009F2B7B">
      <w:pPr>
        <w:pStyle w:val="Heading2"/>
        <w:rPr>
          <w:rFonts w:ascii="Times New Roman" w:hAnsi="Times New Roman" w:cs="Times New Roman"/>
        </w:rPr>
      </w:pPr>
      <w:r w:rsidRPr="00090E1F">
        <w:rPr>
          <w:rFonts w:ascii="Times New Roman" w:hAnsi="Times New Roman" w:cs="Times New Roman"/>
        </w:rPr>
        <w:t xml:space="preserve">The impact of warranty coefficient </w:t>
      </w:r>
      <w:r w:rsidRPr="00090E1F">
        <w:rPr>
          <w:rFonts w:ascii="Times New Roman" w:hAnsi="Times New Roman" w:cs="Times New Roman"/>
          <w:sz w:val="24"/>
          <w:szCs w:val="24"/>
        </w:rPr>
        <w:t>d2</w:t>
      </w:r>
      <w:r w:rsidRPr="00090E1F">
        <w:rPr>
          <w:rFonts w:ascii="Times New Roman" w:hAnsi="Times New Roman" w:cs="Times New Roman"/>
        </w:rPr>
        <w:t>:</w:t>
      </w:r>
    </w:p>
    <w:p w14:paraId="3C99A7D2" w14:textId="1332E570" w:rsidR="009F2B7B" w:rsidRPr="00FE2882" w:rsidRDefault="00FE2882" w:rsidP="00F60A50">
      <w:pPr>
        <w:jc w:val="both"/>
        <w:rPr>
          <w:rFonts w:ascii="Times New Roman" w:hAnsi="Times New Roman" w:cs="Times New Roman"/>
          <w:sz w:val="24"/>
          <w:szCs w:val="24"/>
        </w:rPr>
      </w:pPr>
      <w:r w:rsidRPr="00433F77">
        <w:rPr>
          <w:rFonts w:ascii="Times New Roman" w:eastAsia="Times New Roman" w:hAnsi="Times New Roman" w:cs="Times New Roman"/>
          <w:noProof/>
          <w:sz w:val="24"/>
          <w:szCs w:val="24"/>
          <w:lang w:eastAsia="en-CA"/>
        </w:rPr>
        <w:drawing>
          <wp:anchor distT="0" distB="0" distL="114300" distR="114300" simplePos="0" relativeHeight="251676672" behindDoc="0" locked="0" layoutInCell="1" allowOverlap="1" wp14:anchorId="6CDD2F64" wp14:editId="6F011E5C">
            <wp:simplePos x="0" y="0"/>
            <wp:positionH relativeFrom="margin">
              <wp:align>center</wp:align>
            </wp:positionH>
            <wp:positionV relativeFrom="paragraph">
              <wp:posOffset>1530350</wp:posOffset>
            </wp:positionV>
            <wp:extent cx="4086225" cy="2416129"/>
            <wp:effectExtent l="0" t="0" r="0" b="3810"/>
            <wp:wrapNone/>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24161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2B7B" w:rsidRPr="00090E1F">
        <w:rPr>
          <w:rFonts w:ascii="Times New Roman" w:hAnsi="Times New Roman" w:cs="Times New Roman"/>
        </w:rPr>
        <w:tab/>
      </w:r>
      <w:r w:rsidR="00433F77" w:rsidRPr="00FE2882">
        <w:rPr>
          <w:rFonts w:ascii="Times New Roman" w:hAnsi="Times New Roman" w:cs="Times New Roman"/>
          <w:sz w:val="24"/>
          <w:szCs w:val="24"/>
        </w:rPr>
        <w:t>In this experiment, we change</w:t>
      </w:r>
      <w:r w:rsidR="00E225EC" w:rsidRPr="00FE2882">
        <w:rPr>
          <w:rFonts w:ascii="Times New Roman" w:hAnsi="Times New Roman" w:cs="Times New Roman"/>
          <w:sz w:val="24"/>
          <w:szCs w:val="24"/>
        </w:rPr>
        <w:t>d the value</w:t>
      </w:r>
      <w:r w:rsidR="00433F77" w:rsidRPr="00FE2882">
        <w:rPr>
          <w:rFonts w:ascii="Times New Roman" w:hAnsi="Times New Roman" w:cs="Times New Roman"/>
          <w:sz w:val="24"/>
          <w:szCs w:val="24"/>
        </w:rPr>
        <w:t xml:space="preserve"> </w:t>
      </w:r>
      <w:r w:rsidR="00E225EC" w:rsidRPr="00FE2882">
        <w:rPr>
          <w:rFonts w:ascii="Times New Roman" w:hAnsi="Times New Roman" w:cs="Times New Roman"/>
          <w:sz w:val="24"/>
          <w:szCs w:val="24"/>
        </w:rPr>
        <w:t>of</w:t>
      </w:r>
      <w:r w:rsidR="00433F77" w:rsidRPr="00FE2882">
        <w:rPr>
          <w:rFonts w:ascii="Times New Roman" w:hAnsi="Times New Roman" w:cs="Times New Roman"/>
          <w:sz w:val="24"/>
          <w:szCs w:val="24"/>
        </w:rPr>
        <w:t xml:space="preserve"> d2 to check the impact o</w:t>
      </w:r>
      <w:r w:rsidR="00E225EC" w:rsidRPr="00FE2882">
        <w:rPr>
          <w:rFonts w:ascii="Times New Roman" w:hAnsi="Times New Roman" w:cs="Times New Roman"/>
          <w:sz w:val="24"/>
          <w:szCs w:val="24"/>
        </w:rPr>
        <w:t>n</w:t>
      </w:r>
      <w:r w:rsidR="00433F77" w:rsidRPr="00FE2882">
        <w:rPr>
          <w:rFonts w:ascii="Times New Roman" w:hAnsi="Times New Roman" w:cs="Times New Roman"/>
          <w:sz w:val="24"/>
          <w:szCs w:val="24"/>
        </w:rPr>
        <w:t xml:space="preserve"> the values of П*, η*, p*, τ*, w*. d2 is the sales volume increase rate with the increasing warranty length. </w:t>
      </w:r>
      <w:r w:rsidR="00433F77" w:rsidRPr="00FE2882">
        <w:rPr>
          <w:rFonts w:ascii="Times New Roman" w:hAnsi="Times New Roman" w:cs="Times New Roman"/>
          <w:i/>
          <w:iCs/>
          <w:sz w:val="24"/>
          <w:szCs w:val="24"/>
        </w:rPr>
        <w:t>Table 3</w:t>
      </w:r>
      <w:r w:rsidR="00433F77" w:rsidRPr="00FE2882">
        <w:rPr>
          <w:rFonts w:ascii="Times New Roman" w:hAnsi="Times New Roman" w:cs="Times New Roman"/>
          <w:sz w:val="24"/>
          <w:szCs w:val="24"/>
        </w:rPr>
        <w:t xml:space="preserve"> shows the results. To make it </w:t>
      </w:r>
      <w:r w:rsidR="00E225EC" w:rsidRPr="00FE2882">
        <w:rPr>
          <w:rFonts w:ascii="Times New Roman" w:hAnsi="Times New Roman" w:cs="Times New Roman"/>
          <w:sz w:val="24"/>
          <w:szCs w:val="24"/>
        </w:rPr>
        <w:t>clearer</w:t>
      </w:r>
      <w:r w:rsidR="00433F77" w:rsidRPr="00FE2882">
        <w:rPr>
          <w:rFonts w:ascii="Times New Roman" w:hAnsi="Times New Roman" w:cs="Times New Roman"/>
          <w:sz w:val="24"/>
          <w:szCs w:val="24"/>
        </w:rPr>
        <w:t xml:space="preserve">, </w:t>
      </w:r>
      <w:r w:rsidR="00433F77" w:rsidRPr="00FE2882">
        <w:rPr>
          <w:rFonts w:ascii="Times New Roman" w:hAnsi="Times New Roman" w:cs="Times New Roman"/>
          <w:i/>
          <w:iCs/>
          <w:sz w:val="24"/>
          <w:szCs w:val="24"/>
        </w:rPr>
        <w:t xml:space="preserve">Figure </w:t>
      </w:r>
      <w:r w:rsidR="007F6D0C" w:rsidRPr="00FE2882">
        <w:rPr>
          <w:rFonts w:ascii="Times New Roman" w:hAnsi="Times New Roman" w:cs="Times New Roman"/>
          <w:i/>
          <w:iCs/>
          <w:sz w:val="24"/>
          <w:szCs w:val="24"/>
        </w:rPr>
        <w:t>5</w:t>
      </w:r>
      <w:r w:rsidR="00433F77" w:rsidRPr="00FE2882">
        <w:rPr>
          <w:rFonts w:ascii="Times New Roman" w:hAnsi="Times New Roman" w:cs="Times New Roman"/>
          <w:sz w:val="24"/>
          <w:szCs w:val="24"/>
        </w:rPr>
        <w:t xml:space="preserve"> is made in Excel. This experiment can </w:t>
      </w:r>
      <w:r w:rsidR="00E225EC" w:rsidRPr="00FE2882">
        <w:rPr>
          <w:rFonts w:ascii="Times New Roman" w:hAnsi="Times New Roman" w:cs="Times New Roman"/>
          <w:sz w:val="24"/>
          <w:szCs w:val="24"/>
        </w:rPr>
        <w:t>also be divided</w:t>
      </w:r>
      <w:r w:rsidR="00433F77" w:rsidRPr="00FE2882">
        <w:rPr>
          <w:rFonts w:ascii="Times New Roman" w:hAnsi="Times New Roman" w:cs="Times New Roman"/>
          <w:sz w:val="24"/>
          <w:szCs w:val="24"/>
        </w:rPr>
        <w:t xml:space="preserve"> into two phases, d2&lt;1.7 and d2&gt;1.7. When d2 &lt;1.7, the optimal value of η stays at 1. From the conclusion that we g</w:t>
      </w:r>
      <w:r w:rsidR="00E225EC" w:rsidRPr="00FE2882">
        <w:rPr>
          <w:rFonts w:ascii="Times New Roman" w:hAnsi="Times New Roman" w:cs="Times New Roman"/>
          <w:sz w:val="24"/>
          <w:szCs w:val="24"/>
        </w:rPr>
        <w:t>o</w:t>
      </w:r>
      <w:r w:rsidR="00433F77" w:rsidRPr="00FE2882">
        <w:rPr>
          <w:rFonts w:ascii="Times New Roman" w:hAnsi="Times New Roman" w:cs="Times New Roman"/>
          <w:sz w:val="24"/>
          <w:szCs w:val="24"/>
        </w:rPr>
        <w:t xml:space="preserve">t from the previous </w:t>
      </w:r>
      <w:r w:rsidR="007F6D0C" w:rsidRPr="00FE2882">
        <w:rPr>
          <w:rFonts w:ascii="Times New Roman" w:hAnsi="Times New Roman" w:cs="Times New Roman"/>
          <w:sz w:val="24"/>
          <w:szCs w:val="24"/>
        </w:rPr>
        <w:t>experiment;</w:t>
      </w:r>
      <w:r w:rsidR="00433F77" w:rsidRPr="00FE2882">
        <w:rPr>
          <w:rFonts w:ascii="Times New Roman" w:hAnsi="Times New Roman" w:cs="Times New Roman"/>
          <w:sz w:val="24"/>
          <w:szCs w:val="24"/>
        </w:rPr>
        <w:t xml:space="preserve"> it means the new component is worse than the used component. Also, the length of the warranty decreases. However, after d2&gt;1.7 the η value starts to decrease and the warranty length becomes longer. The value of П * keeps increasing while the value of d2 </w:t>
      </w:r>
      <w:r w:rsidR="00417796" w:rsidRPr="00FE2882">
        <w:rPr>
          <w:rFonts w:ascii="Times New Roman" w:hAnsi="Times New Roman" w:cs="Times New Roman"/>
          <w:sz w:val="24"/>
          <w:szCs w:val="24"/>
        </w:rPr>
        <w:t>increases.</w:t>
      </w:r>
    </w:p>
    <w:p w14:paraId="15E106B2" w14:textId="3C047CC2" w:rsidR="00090E1F" w:rsidRPr="00433F77" w:rsidRDefault="00090E1F" w:rsidP="00433F77">
      <w:pPr>
        <w:spacing w:after="0" w:line="240" w:lineRule="auto"/>
        <w:rPr>
          <w:rFonts w:ascii="Times New Roman" w:eastAsia="Times New Roman" w:hAnsi="Times New Roman" w:cs="Times New Roman"/>
          <w:sz w:val="24"/>
          <w:szCs w:val="24"/>
        </w:rPr>
      </w:pPr>
    </w:p>
    <w:p w14:paraId="6D1D71AE" w14:textId="1D9F1BC5" w:rsidR="00417796" w:rsidRDefault="00417796" w:rsidP="00417796"/>
    <w:p w14:paraId="7BF91C45" w14:textId="1EBE7CC1" w:rsidR="00417796" w:rsidRDefault="00417796" w:rsidP="00417796"/>
    <w:p w14:paraId="0CC4AAFE" w14:textId="6FE0928F" w:rsidR="00417796" w:rsidRDefault="00417796" w:rsidP="00417796"/>
    <w:p w14:paraId="5A8BC8F5" w14:textId="3FA949C7" w:rsidR="00417796" w:rsidRDefault="00417796" w:rsidP="00417796"/>
    <w:p w14:paraId="5C802AE9" w14:textId="1F06695D" w:rsidR="00417796" w:rsidRPr="00417796" w:rsidRDefault="00FE2882" w:rsidP="00417796">
      <w:r>
        <w:rPr>
          <w:noProof/>
        </w:rPr>
        <mc:AlternateContent>
          <mc:Choice Requires="wps">
            <w:drawing>
              <wp:anchor distT="0" distB="0" distL="114300" distR="114300" simplePos="0" relativeHeight="251675648" behindDoc="0" locked="0" layoutInCell="1" allowOverlap="1" wp14:anchorId="298685AE" wp14:editId="5D8FF7A2">
                <wp:simplePos x="0" y="0"/>
                <wp:positionH relativeFrom="column">
                  <wp:posOffset>1000125</wp:posOffset>
                </wp:positionH>
                <wp:positionV relativeFrom="paragraph">
                  <wp:posOffset>1048385</wp:posOffset>
                </wp:positionV>
                <wp:extent cx="4591050" cy="2895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591050" cy="289560"/>
                        </a:xfrm>
                        <a:prstGeom prst="rect">
                          <a:avLst/>
                        </a:prstGeom>
                        <a:solidFill>
                          <a:prstClr val="white"/>
                        </a:solidFill>
                        <a:ln>
                          <a:noFill/>
                        </a:ln>
                      </wps:spPr>
                      <wps:txbx>
                        <w:txbxContent>
                          <w:p w14:paraId="34DFED5A" w14:textId="67D263EE" w:rsidR="00433F77" w:rsidRDefault="00433F77" w:rsidP="00433F77">
                            <w:pPr>
                              <w:pStyle w:val="Caption"/>
                              <w:rPr>
                                <w:noProof/>
                              </w:rPr>
                            </w:pPr>
                            <w:r>
                              <w:t>Figure</w:t>
                            </w:r>
                            <w:r w:rsidR="007F6D0C">
                              <w:t xml:space="preserve"> 5</w:t>
                            </w:r>
                            <w:r>
                              <w:t xml:space="preserve"> Plot of Impact of Warranty Coefficient d2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8685AE" id="Text Box 12" o:spid="_x0000_s1029" type="#_x0000_t202" style="position:absolute;margin-left:78.75pt;margin-top:82.55pt;width:361.5pt;height:22.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" stroked="f">
                <v:textbox inset="0,0,0,0">
                  <w:txbxContent>
                    <w:p w14:paraId="34DFED5A" w14:textId="67D263EE" w:rsidR="00433F77" w:rsidRDefault="00433F77" w:rsidP="00433F77">
                      <w:pPr>
                        <w:pStyle w:val="Caption"/>
                        <w:rPr>
                          <w:noProof/>
                        </w:rPr>
                      </w:pPr>
                      <w:r>
                        <w:t>Figure</w:t>
                      </w:r>
                      <w:r w:rsidR="007F6D0C">
                        <w:t xml:space="preserve"> 5</w:t>
                      </w:r>
                      <w:r>
                        <w:t xml:space="preserve"> Plot of Impact of Warranty Coefficient d2</w:t>
                      </w:r>
                    </w:p>
                  </w:txbxContent>
                </v:textbox>
              </v:shape>
            </w:pict>
          </mc:Fallback>
        </mc:AlternateContent>
      </w:r>
    </w:p>
    <w:p w14:paraId="5C11B780" w14:textId="373157A2" w:rsidR="00CB6ACF" w:rsidRDefault="00CB6ACF" w:rsidP="00CB6ACF">
      <w:pPr>
        <w:pStyle w:val="Heading1"/>
        <w:snapToGrid w:val="0"/>
        <w:spacing w:line="240" w:lineRule="auto"/>
        <w:contextualSpacing/>
      </w:pPr>
      <w:r>
        <w:lastRenderedPageBreak/>
        <w:t>Recommendations for improvement of the model</w:t>
      </w:r>
    </w:p>
    <w:p w14:paraId="02804DE9" w14:textId="36FB57A6" w:rsidR="00433F77" w:rsidRDefault="00433F77" w:rsidP="00792F12">
      <w:pPr>
        <w:pStyle w:val="ListParagraph"/>
        <w:numPr>
          <w:ilvl w:val="0"/>
          <w:numId w:val="9"/>
        </w:numPr>
        <w:jc w:val="both"/>
        <w:rPr>
          <w:rFonts w:ascii="Times New Roman" w:hAnsi="Times New Roman" w:cs="Times New Roman"/>
          <w:sz w:val="24"/>
          <w:szCs w:val="24"/>
        </w:rPr>
      </w:pPr>
      <w:r w:rsidRPr="00433F77">
        <w:rPr>
          <w:rFonts w:ascii="Times New Roman" w:hAnsi="Times New Roman" w:cs="Times New Roman"/>
          <w:sz w:val="24"/>
          <w:szCs w:val="24"/>
        </w:rPr>
        <w:t xml:space="preserve">We observed from the above analysis that changing the value of price coefficient d1 from 2.6 to 2.5, the net profit is drastically increased from 5364 to 6678. Also, the warranty length w is increased from 0.27 to 0.49. That is certainly a considerable change of values. </w:t>
      </w:r>
      <w:r w:rsidR="00F60A50">
        <w:rPr>
          <w:rFonts w:ascii="Times New Roman" w:hAnsi="Times New Roman" w:cs="Times New Roman"/>
          <w:sz w:val="24"/>
          <w:szCs w:val="24"/>
        </w:rPr>
        <w:t>Therefore, o</w:t>
      </w:r>
      <w:r w:rsidRPr="00433F77">
        <w:rPr>
          <w:rFonts w:ascii="Times New Roman" w:hAnsi="Times New Roman" w:cs="Times New Roman"/>
          <w:sz w:val="24"/>
          <w:szCs w:val="24"/>
        </w:rPr>
        <w:t xml:space="preserve">ne of our recommendations </w:t>
      </w:r>
      <w:r w:rsidR="00F60A50">
        <w:rPr>
          <w:rFonts w:ascii="Times New Roman" w:hAnsi="Times New Roman" w:cs="Times New Roman"/>
          <w:sz w:val="24"/>
          <w:szCs w:val="24"/>
        </w:rPr>
        <w:t>would be</w:t>
      </w:r>
      <w:r w:rsidRPr="00433F77">
        <w:rPr>
          <w:rFonts w:ascii="Times New Roman" w:hAnsi="Times New Roman" w:cs="Times New Roman"/>
          <w:sz w:val="24"/>
          <w:szCs w:val="24"/>
        </w:rPr>
        <w:t xml:space="preserve"> taking the d1 value as 2.5. </w:t>
      </w:r>
    </w:p>
    <w:p w14:paraId="5D4053D5" w14:textId="77777777" w:rsidR="00433F77" w:rsidRDefault="00433F77" w:rsidP="00433F77">
      <w:pPr>
        <w:pStyle w:val="ListParagraph"/>
        <w:numPr>
          <w:ilvl w:val="0"/>
          <w:numId w:val="9"/>
        </w:numPr>
        <w:jc w:val="both"/>
        <w:rPr>
          <w:rFonts w:ascii="Times New Roman" w:hAnsi="Times New Roman" w:cs="Times New Roman"/>
          <w:sz w:val="24"/>
          <w:szCs w:val="24"/>
        </w:rPr>
      </w:pPr>
      <w:r w:rsidRPr="00433F77">
        <w:rPr>
          <w:rFonts w:ascii="Times New Roman" w:hAnsi="Times New Roman" w:cs="Times New Roman"/>
          <w:sz w:val="24"/>
          <w:szCs w:val="24"/>
        </w:rPr>
        <w:t xml:space="preserve">Also, changing the value of warranty coefficient d2 from 1.9 to 2.0, the net profit is drastically increased from 5364 to 5816. Also, the warranty length w is increased from 0.27 to 0.45. That is also a satisfactory change of values. We also recommend taking the d1 value as 2.0. </w:t>
      </w:r>
    </w:p>
    <w:p w14:paraId="2D8199E5" w14:textId="4AE1E17C" w:rsidR="006A14BF" w:rsidRDefault="00433F77" w:rsidP="00433F77">
      <w:pPr>
        <w:pStyle w:val="ListParagraph"/>
        <w:numPr>
          <w:ilvl w:val="0"/>
          <w:numId w:val="9"/>
        </w:numPr>
        <w:jc w:val="both"/>
        <w:rPr>
          <w:rFonts w:ascii="Times New Roman" w:hAnsi="Times New Roman" w:cs="Times New Roman"/>
          <w:sz w:val="24"/>
          <w:szCs w:val="24"/>
        </w:rPr>
      </w:pPr>
      <w:r w:rsidRPr="00433F77">
        <w:rPr>
          <w:rFonts w:ascii="Times New Roman" w:hAnsi="Times New Roman" w:cs="Times New Roman"/>
          <w:sz w:val="24"/>
          <w:szCs w:val="24"/>
        </w:rPr>
        <w:t>Furthermore, increasing the scale parameter value, θ increases the net profit value significantly without affecting the other parameters much. As we can see in the impact of scale parameter experiments, from θ = 3 to 4, net profit increases from 6701 to 8375 and</w:t>
      </w:r>
      <w:r w:rsidR="00F60A50">
        <w:rPr>
          <w:rFonts w:ascii="Times New Roman" w:hAnsi="Times New Roman" w:cs="Times New Roman"/>
          <w:sz w:val="24"/>
          <w:szCs w:val="24"/>
        </w:rPr>
        <w:t xml:space="preserve"> </w:t>
      </w:r>
      <w:r w:rsidRPr="00433F77">
        <w:rPr>
          <w:rFonts w:ascii="Times New Roman" w:hAnsi="Times New Roman" w:cs="Times New Roman"/>
          <w:sz w:val="24"/>
          <w:szCs w:val="24"/>
        </w:rPr>
        <w:t>the price per unit is also decreased from 14.3 to 13. Moreover, the rest of the values remain almost the same. So, increasing θ would be our other recommendation.</w:t>
      </w:r>
    </w:p>
    <w:p w14:paraId="56942D75" w14:textId="77777777" w:rsidR="007F6D0C" w:rsidRPr="007F6D0C" w:rsidRDefault="007F6D0C" w:rsidP="007F6D0C">
      <w:pPr>
        <w:jc w:val="both"/>
        <w:rPr>
          <w:rFonts w:ascii="Times New Roman" w:hAnsi="Times New Roman" w:cs="Times New Roman"/>
          <w:sz w:val="24"/>
          <w:szCs w:val="24"/>
        </w:rPr>
      </w:pPr>
    </w:p>
    <w:p w14:paraId="37636EAA" w14:textId="7982B823" w:rsidR="00CB6ACF" w:rsidRDefault="00CB6ACF" w:rsidP="00CB6ACF">
      <w:pPr>
        <w:pStyle w:val="Heading1"/>
        <w:snapToGrid w:val="0"/>
        <w:spacing w:line="240" w:lineRule="auto"/>
        <w:contextualSpacing/>
      </w:pPr>
      <w:r>
        <w:t>Conclusions</w:t>
      </w:r>
    </w:p>
    <w:p w14:paraId="31A43064" w14:textId="77777777" w:rsidR="00433F77" w:rsidRPr="00433F77" w:rsidRDefault="00433F77" w:rsidP="00433F77">
      <w:pPr>
        <w:snapToGrid w:val="0"/>
        <w:ind w:firstLine="720"/>
        <w:contextualSpacing/>
        <w:rPr>
          <w:rFonts w:ascii="Times New Roman" w:hAnsi="Times New Roman" w:cs="Times New Roman"/>
          <w:sz w:val="24"/>
          <w:szCs w:val="24"/>
        </w:rPr>
      </w:pPr>
      <w:r w:rsidRPr="00433F77">
        <w:rPr>
          <w:rFonts w:ascii="Times New Roman" w:hAnsi="Times New Roman" w:cs="Times New Roman"/>
          <w:sz w:val="24"/>
          <w:szCs w:val="24"/>
        </w:rPr>
        <w:t>The model for optimal warranty policy was replicated from the reference paper provided. Further, it is solved using a non-linear programming solver (</w:t>
      </w:r>
      <w:proofErr w:type="spellStart"/>
      <w:r w:rsidRPr="00433F77">
        <w:rPr>
          <w:rFonts w:ascii="Times New Roman" w:hAnsi="Times New Roman" w:cs="Times New Roman"/>
          <w:sz w:val="24"/>
          <w:szCs w:val="24"/>
        </w:rPr>
        <w:t>NLPSolve</w:t>
      </w:r>
      <w:proofErr w:type="spellEnd"/>
      <w:r w:rsidRPr="00433F77">
        <w:rPr>
          <w:rFonts w:ascii="Times New Roman" w:hAnsi="Times New Roman" w:cs="Times New Roman"/>
          <w:sz w:val="24"/>
          <w:szCs w:val="24"/>
        </w:rPr>
        <w:t xml:space="preserve">) in Maple. Furthermore, the results obtained exactly matched the solution in the paper. The plots obtained are accurate as well. </w:t>
      </w:r>
    </w:p>
    <w:p w14:paraId="33FBABA6" w14:textId="02E12C2C" w:rsidR="00090E1F" w:rsidRDefault="00433F77" w:rsidP="00433F77">
      <w:pPr>
        <w:snapToGrid w:val="0"/>
        <w:ind w:firstLine="720"/>
        <w:contextualSpacing/>
        <w:rPr>
          <w:rFonts w:ascii="Times New Roman" w:hAnsi="Times New Roman" w:cs="Times New Roman"/>
          <w:sz w:val="24"/>
          <w:szCs w:val="24"/>
        </w:rPr>
      </w:pPr>
      <w:r w:rsidRPr="00433F77">
        <w:rPr>
          <w:rFonts w:ascii="Times New Roman" w:hAnsi="Times New Roman" w:cs="Times New Roman"/>
          <w:sz w:val="24"/>
          <w:szCs w:val="24"/>
        </w:rPr>
        <w:t>Some of the experiments are replicated from the paper to check the exactness of the model. The results found are perfectly the same as in the paper. And we did some other experiments varying the values of the scale parameter (θ), price coefficient (d1) and warranty coefficient (d2). Further, the inferences from those experiments were noted and based on the analysis, we thought of some recommendations for the improvements in the model.</w:t>
      </w:r>
    </w:p>
    <w:p w14:paraId="476783BC" w14:textId="7539526C" w:rsidR="00090E1F" w:rsidRDefault="00090E1F" w:rsidP="00090E1F"/>
    <w:p w14:paraId="331C0221" w14:textId="548A806E" w:rsidR="007F6D0C" w:rsidRDefault="007F6D0C" w:rsidP="00090E1F"/>
    <w:p w14:paraId="606DF0FF" w14:textId="74C35C32" w:rsidR="007F6D0C" w:rsidRDefault="007F6D0C" w:rsidP="00090E1F"/>
    <w:p w14:paraId="05B4EA25" w14:textId="08874A36" w:rsidR="007F6D0C" w:rsidRDefault="007F6D0C" w:rsidP="00090E1F"/>
    <w:p w14:paraId="4936B902" w14:textId="53644ED4" w:rsidR="007F6D0C" w:rsidRDefault="007F6D0C" w:rsidP="00090E1F"/>
    <w:p w14:paraId="4A30F155" w14:textId="52A72D4F" w:rsidR="007F6D0C" w:rsidRDefault="007F6D0C" w:rsidP="00090E1F"/>
    <w:p w14:paraId="72820AF6" w14:textId="01EB625A" w:rsidR="007F6D0C" w:rsidRDefault="007F6D0C" w:rsidP="00090E1F"/>
    <w:p w14:paraId="3E28C839" w14:textId="3D960F06" w:rsidR="007F6D0C" w:rsidRDefault="007F6D0C" w:rsidP="00090E1F"/>
    <w:p w14:paraId="40CB1B44" w14:textId="77777777" w:rsidR="007F6D0C" w:rsidRPr="00090E1F" w:rsidRDefault="007F6D0C" w:rsidP="00090E1F"/>
    <w:p w14:paraId="7E9EEE3A" w14:textId="39022033" w:rsidR="00CB6ACF" w:rsidRDefault="00CB6ACF" w:rsidP="00CB6ACF">
      <w:pPr>
        <w:pStyle w:val="Heading1"/>
        <w:snapToGrid w:val="0"/>
        <w:spacing w:line="240" w:lineRule="auto"/>
        <w:contextualSpacing/>
      </w:pPr>
      <w:r>
        <w:lastRenderedPageBreak/>
        <w:t>References</w:t>
      </w:r>
    </w:p>
    <w:p w14:paraId="62A05853" w14:textId="6A1953B3" w:rsidR="00CB6ACF" w:rsidRDefault="00CB6ACF" w:rsidP="00CB6ACF">
      <w:pPr>
        <w:pStyle w:val="NormalWeb"/>
        <w:numPr>
          <w:ilvl w:val="0"/>
          <w:numId w:val="6"/>
        </w:numPr>
      </w:pPr>
      <w:r>
        <w:t xml:space="preserve">Li, J., Yang, J., &amp; Liu, L. (2015). </w:t>
      </w:r>
      <w:r>
        <w:rPr>
          <w:i/>
          <w:iCs/>
        </w:rPr>
        <w:t>Development potential of e-waste recycling industry in China</w:t>
      </w:r>
      <w:r>
        <w:t xml:space="preserve">. Waste management &amp; </w:t>
      </w:r>
      <w:r w:rsidR="009277B3">
        <w:t>research:</w:t>
      </w:r>
      <w:r>
        <w:t xml:space="preserve"> the journal of the International Solid Wastes and Public Cleansing Association, ISWA. Retrieved December 14, 2022, from https://pubmed.ncbi.nlm.nih.gov/25990983/#:~:text=The%20annual%20profit%20for%20the%20e-waste%20recycling%20industry,recycling%3B%20recycling%20industry.%20%C2%A9%20The%20Author%20%28s%29%202015. </w:t>
      </w:r>
    </w:p>
    <w:p w14:paraId="3C6960CA" w14:textId="77777777" w:rsidR="00CB6ACF" w:rsidRDefault="00CB6ACF" w:rsidP="00CB6ACF">
      <w:pPr>
        <w:pStyle w:val="NormalWeb"/>
        <w:numPr>
          <w:ilvl w:val="0"/>
          <w:numId w:val="6"/>
        </w:numPr>
      </w:pPr>
      <w:r>
        <w:rPr>
          <w:i/>
          <w:iCs/>
        </w:rPr>
        <w:t>Battery recycling: Tesla support</w:t>
      </w:r>
      <w:r>
        <w:t xml:space="preserve">. Tesla. (n.d.). Retrieved December 14, 2022, from https://www.tesla.com/support/sustainability-recycling </w:t>
      </w:r>
    </w:p>
    <w:p w14:paraId="31B2E9CB" w14:textId="77777777" w:rsidR="00CB6ACF" w:rsidRDefault="00CB6ACF" w:rsidP="00CB6ACF">
      <w:pPr>
        <w:pStyle w:val="NormalWeb"/>
        <w:numPr>
          <w:ilvl w:val="0"/>
          <w:numId w:val="6"/>
        </w:numPr>
      </w:pPr>
      <w:r>
        <w:rPr>
          <w:i/>
          <w:iCs/>
        </w:rPr>
        <w:t>Legal - repair terms and conditions - apple</w:t>
      </w:r>
      <w:r>
        <w:t xml:space="preserve">. Apple Legal. (n.d.). Retrieved December 14, 2022, from http://www.apple.com/legal/sales-support/terms/repair/generalservice/servicetermsen/ </w:t>
      </w:r>
    </w:p>
    <w:p w14:paraId="37BFE45E" w14:textId="4E958047" w:rsidR="00CB6ACF" w:rsidRPr="00A02BF8" w:rsidRDefault="00CB6ACF" w:rsidP="00CB6ACF">
      <w:pPr>
        <w:pStyle w:val="ListParagraph"/>
        <w:numPr>
          <w:ilvl w:val="0"/>
          <w:numId w:val="6"/>
        </w:numPr>
        <w:rPr>
          <w:rFonts w:ascii="Times New Roman" w:hAnsi="Times New Roman" w:cs="Times New Roman"/>
          <w:sz w:val="24"/>
          <w:szCs w:val="24"/>
        </w:rPr>
      </w:pPr>
      <w:r w:rsidRPr="00EB7154">
        <w:rPr>
          <w:rFonts w:ascii="Times New Roman" w:hAnsi="Times New Roman" w:cs="Times New Roman"/>
          <w:sz w:val="24"/>
          <w:szCs w:val="24"/>
        </w:rPr>
        <w:t>Chari, N., Diallo, C., Venkatadri, U., and </w:t>
      </w:r>
      <w:proofErr w:type="spellStart"/>
      <w:r w:rsidRPr="00EB7154">
        <w:rPr>
          <w:rFonts w:ascii="Times New Roman" w:hAnsi="Times New Roman" w:cs="Times New Roman"/>
          <w:sz w:val="24"/>
          <w:szCs w:val="24"/>
        </w:rPr>
        <w:t>Khatab</w:t>
      </w:r>
      <w:proofErr w:type="spellEnd"/>
      <w:r w:rsidRPr="00EB7154">
        <w:rPr>
          <w:rFonts w:ascii="Times New Roman" w:hAnsi="Times New Roman" w:cs="Times New Roman"/>
          <w:sz w:val="24"/>
          <w:szCs w:val="24"/>
        </w:rPr>
        <w:t>, A. (2016) Modeling and analysis of a warranty policy using new and reconditioned parts. </w:t>
      </w:r>
      <w:r w:rsidRPr="00EB7154">
        <w:rPr>
          <w:rFonts w:ascii="Times New Roman" w:hAnsi="Times New Roman" w:cs="Times New Roman"/>
          <w:i/>
          <w:iCs/>
          <w:sz w:val="24"/>
          <w:szCs w:val="24"/>
        </w:rPr>
        <w:t>Appl. Stochastic Models Bus. Ind.</w:t>
      </w:r>
      <w:r w:rsidRPr="00EB7154">
        <w:rPr>
          <w:rFonts w:ascii="Times New Roman" w:hAnsi="Times New Roman" w:cs="Times New Roman"/>
          <w:sz w:val="24"/>
          <w:szCs w:val="24"/>
        </w:rPr>
        <w:t xml:space="preserve">, 32: 539– 553. </w:t>
      </w:r>
      <w:r w:rsidR="009277B3" w:rsidRPr="00EB7154">
        <w:rPr>
          <w:rFonts w:ascii="Times New Roman" w:hAnsi="Times New Roman" w:cs="Times New Roman"/>
          <w:sz w:val="24"/>
          <w:szCs w:val="24"/>
        </w:rPr>
        <w:t>Doi</w:t>
      </w:r>
      <w:r w:rsidRPr="00EB7154">
        <w:rPr>
          <w:rFonts w:ascii="Times New Roman" w:hAnsi="Times New Roman" w:cs="Times New Roman"/>
          <w:sz w:val="24"/>
          <w:szCs w:val="24"/>
        </w:rPr>
        <w:t>: </w:t>
      </w:r>
      <w:hyperlink r:id="rId16" w:tgtFrame="_blank" w:tooltip="Link to external resource: 10.1002/asmb.2178" w:history="1">
        <w:r w:rsidRPr="00EB7154">
          <w:rPr>
            <w:rStyle w:val="Hyperlink"/>
            <w:rFonts w:ascii="Times New Roman" w:hAnsi="Times New Roman" w:cs="Times New Roman"/>
            <w:sz w:val="24"/>
            <w:szCs w:val="24"/>
          </w:rPr>
          <w:t>10.1002/asmb.2178</w:t>
        </w:r>
      </w:hyperlink>
      <w:r w:rsidRPr="00EB7154">
        <w:rPr>
          <w:rFonts w:ascii="Times New Roman" w:hAnsi="Times New Roman" w:cs="Times New Roman"/>
          <w:sz w:val="24"/>
          <w:szCs w:val="24"/>
        </w:rPr>
        <w:t>.</w:t>
      </w:r>
    </w:p>
    <w:p w14:paraId="09DC4A45" w14:textId="77777777" w:rsidR="00CB6ACF" w:rsidRPr="00CB6ACF" w:rsidRDefault="00CB6ACF" w:rsidP="00CB6ACF"/>
    <w:p w14:paraId="40D320D2" w14:textId="77777777" w:rsidR="00CB6ACF" w:rsidRPr="00CB6ACF" w:rsidRDefault="00CB6ACF" w:rsidP="00CB6ACF"/>
    <w:p w14:paraId="2395E423" w14:textId="77777777" w:rsidR="00CB6ACF" w:rsidRDefault="00CB6ACF" w:rsidP="005B2EA8">
      <w:pPr>
        <w:rPr>
          <w:rFonts w:ascii="Times New Roman" w:hAnsi="Times New Roman" w:cs="Times New Roman"/>
          <w:sz w:val="24"/>
          <w:szCs w:val="24"/>
        </w:rPr>
      </w:pPr>
    </w:p>
    <w:p w14:paraId="15F10F90" w14:textId="77777777" w:rsidR="005B2EA8" w:rsidRPr="00EB2F88" w:rsidRDefault="005B2EA8" w:rsidP="005B2EA8">
      <w:pPr>
        <w:rPr>
          <w:rFonts w:ascii="Times New Roman" w:hAnsi="Times New Roman" w:cs="Times New Roman"/>
          <w:sz w:val="24"/>
          <w:szCs w:val="24"/>
        </w:rPr>
      </w:pPr>
    </w:p>
    <w:sectPr w:rsidR="005B2EA8" w:rsidRPr="00EB2F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0BC11" w14:textId="77777777" w:rsidR="003D7402" w:rsidRDefault="003D7402" w:rsidP="00395B58">
      <w:pPr>
        <w:spacing w:after="0" w:line="240" w:lineRule="auto"/>
      </w:pPr>
      <w:r>
        <w:separator/>
      </w:r>
    </w:p>
  </w:endnote>
  <w:endnote w:type="continuationSeparator" w:id="0">
    <w:p w14:paraId="027C5AC0" w14:textId="77777777" w:rsidR="003D7402" w:rsidRDefault="003D7402" w:rsidP="0039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84D81" w14:textId="77777777" w:rsidR="003D7402" w:rsidRDefault="003D7402" w:rsidP="00395B58">
      <w:pPr>
        <w:spacing w:after="0" w:line="240" w:lineRule="auto"/>
      </w:pPr>
      <w:r>
        <w:separator/>
      </w:r>
    </w:p>
  </w:footnote>
  <w:footnote w:type="continuationSeparator" w:id="0">
    <w:p w14:paraId="11A9E583" w14:textId="77777777" w:rsidR="003D7402" w:rsidRDefault="003D7402" w:rsidP="00395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6C0"/>
    <w:multiLevelType w:val="hybridMultilevel"/>
    <w:tmpl w:val="1A4645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7D2D32"/>
    <w:multiLevelType w:val="hybridMultilevel"/>
    <w:tmpl w:val="92763C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C24A1D"/>
    <w:multiLevelType w:val="hybridMultilevel"/>
    <w:tmpl w:val="F7E255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555888"/>
    <w:multiLevelType w:val="hybridMultilevel"/>
    <w:tmpl w:val="FEBE567E"/>
    <w:lvl w:ilvl="0" w:tplc="3E1299FC">
      <w:start w:val="1"/>
      <w:numFmt w:val="decimal"/>
      <w:lvlText w:val="(%1)"/>
      <w:lvlJc w:val="left"/>
      <w:pPr>
        <w:ind w:left="720" w:hanging="360"/>
      </w:pPr>
      <w:rPr>
        <w:rFonts w:ascii="Times New Roman" w:hAnsi="Times New Roman"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F552B5"/>
    <w:multiLevelType w:val="hybridMultilevel"/>
    <w:tmpl w:val="4E0A36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50017D6"/>
    <w:multiLevelType w:val="hybridMultilevel"/>
    <w:tmpl w:val="A46A01AC"/>
    <w:lvl w:ilvl="0" w:tplc="C1B6DA9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FCC6441"/>
    <w:multiLevelType w:val="hybridMultilevel"/>
    <w:tmpl w:val="5D04B548"/>
    <w:lvl w:ilvl="0" w:tplc="20E691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A66E7B"/>
    <w:multiLevelType w:val="hybridMultilevel"/>
    <w:tmpl w:val="16D0A93C"/>
    <w:lvl w:ilvl="0" w:tplc="3334C2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5908DC"/>
    <w:multiLevelType w:val="hybridMultilevel"/>
    <w:tmpl w:val="D8E69A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90403721">
    <w:abstractNumId w:val="6"/>
  </w:num>
  <w:num w:numId="2" w16cid:durableId="971442273">
    <w:abstractNumId w:val="3"/>
  </w:num>
  <w:num w:numId="3" w16cid:durableId="1911384322">
    <w:abstractNumId w:val="1"/>
  </w:num>
  <w:num w:numId="4" w16cid:durableId="1439063830">
    <w:abstractNumId w:val="0"/>
  </w:num>
  <w:num w:numId="5" w16cid:durableId="2089616821">
    <w:abstractNumId w:val="7"/>
  </w:num>
  <w:num w:numId="6" w16cid:durableId="856888284">
    <w:abstractNumId w:val="5"/>
  </w:num>
  <w:num w:numId="7" w16cid:durableId="1602684008">
    <w:abstractNumId w:val="4"/>
  </w:num>
  <w:num w:numId="8" w16cid:durableId="1961185497">
    <w:abstractNumId w:val="8"/>
  </w:num>
  <w:num w:numId="9" w16cid:durableId="299728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7B"/>
    <w:rsid w:val="00034930"/>
    <w:rsid w:val="000400A4"/>
    <w:rsid w:val="00090E1F"/>
    <w:rsid w:val="000A3540"/>
    <w:rsid w:val="000C1DB1"/>
    <w:rsid w:val="000C3AA4"/>
    <w:rsid w:val="000C52A6"/>
    <w:rsid w:val="000E75D9"/>
    <w:rsid w:val="000F0C3C"/>
    <w:rsid w:val="00163403"/>
    <w:rsid w:val="001C4DBB"/>
    <w:rsid w:val="00220FF4"/>
    <w:rsid w:val="00225249"/>
    <w:rsid w:val="002308DD"/>
    <w:rsid w:val="00241AB9"/>
    <w:rsid w:val="002751DF"/>
    <w:rsid w:val="00277CFF"/>
    <w:rsid w:val="00285CC5"/>
    <w:rsid w:val="002B09C7"/>
    <w:rsid w:val="002C1FB7"/>
    <w:rsid w:val="002F16F4"/>
    <w:rsid w:val="0030085A"/>
    <w:rsid w:val="003121C9"/>
    <w:rsid w:val="00341493"/>
    <w:rsid w:val="00395B58"/>
    <w:rsid w:val="003A51AB"/>
    <w:rsid w:val="003B4C02"/>
    <w:rsid w:val="003D6798"/>
    <w:rsid w:val="003D7402"/>
    <w:rsid w:val="00417796"/>
    <w:rsid w:val="00433F77"/>
    <w:rsid w:val="004738A8"/>
    <w:rsid w:val="00486F86"/>
    <w:rsid w:val="0049126A"/>
    <w:rsid w:val="004A2A66"/>
    <w:rsid w:val="004F53F6"/>
    <w:rsid w:val="00532B04"/>
    <w:rsid w:val="0054455A"/>
    <w:rsid w:val="00573DBF"/>
    <w:rsid w:val="005B2EA8"/>
    <w:rsid w:val="00616706"/>
    <w:rsid w:val="00641E48"/>
    <w:rsid w:val="006A14BF"/>
    <w:rsid w:val="006C2CE3"/>
    <w:rsid w:val="006C6F94"/>
    <w:rsid w:val="006D4707"/>
    <w:rsid w:val="006F20E2"/>
    <w:rsid w:val="0076183F"/>
    <w:rsid w:val="00792F12"/>
    <w:rsid w:val="007E236F"/>
    <w:rsid w:val="007F6D0C"/>
    <w:rsid w:val="008038F9"/>
    <w:rsid w:val="008071B2"/>
    <w:rsid w:val="008217F8"/>
    <w:rsid w:val="008A452D"/>
    <w:rsid w:val="008E1B0A"/>
    <w:rsid w:val="008F55C9"/>
    <w:rsid w:val="00924D7B"/>
    <w:rsid w:val="009277B3"/>
    <w:rsid w:val="00940386"/>
    <w:rsid w:val="00951713"/>
    <w:rsid w:val="00957452"/>
    <w:rsid w:val="00980B71"/>
    <w:rsid w:val="00985F0B"/>
    <w:rsid w:val="009A3F26"/>
    <w:rsid w:val="009E1FD2"/>
    <w:rsid w:val="009F2B7B"/>
    <w:rsid w:val="009F5013"/>
    <w:rsid w:val="00A1346D"/>
    <w:rsid w:val="00A24BAC"/>
    <w:rsid w:val="00A2606C"/>
    <w:rsid w:val="00A30853"/>
    <w:rsid w:val="00A33686"/>
    <w:rsid w:val="00A64B75"/>
    <w:rsid w:val="00B81CBE"/>
    <w:rsid w:val="00BB3E0A"/>
    <w:rsid w:val="00BD4A6E"/>
    <w:rsid w:val="00BE4519"/>
    <w:rsid w:val="00C01195"/>
    <w:rsid w:val="00C06E7B"/>
    <w:rsid w:val="00C107CE"/>
    <w:rsid w:val="00C45CB6"/>
    <w:rsid w:val="00C55B1A"/>
    <w:rsid w:val="00C87B50"/>
    <w:rsid w:val="00C93192"/>
    <w:rsid w:val="00CB6ACF"/>
    <w:rsid w:val="00CD3350"/>
    <w:rsid w:val="00D068E9"/>
    <w:rsid w:val="00D40846"/>
    <w:rsid w:val="00DE6842"/>
    <w:rsid w:val="00DF2E4C"/>
    <w:rsid w:val="00E17E5D"/>
    <w:rsid w:val="00E225EC"/>
    <w:rsid w:val="00E30F43"/>
    <w:rsid w:val="00E4342A"/>
    <w:rsid w:val="00E534B8"/>
    <w:rsid w:val="00EB2F88"/>
    <w:rsid w:val="00ED4270"/>
    <w:rsid w:val="00EF58D1"/>
    <w:rsid w:val="00F2024E"/>
    <w:rsid w:val="00F47FEF"/>
    <w:rsid w:val="00F60A50"/>
    <w:rsid w:val="00F678D5"/>
    <w:rsid w:val="00F84772"/>
    <w:rsid w:val="00FC6A9E"/>
    <w:rsid w:val="00FE28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F6E8"/>
  <w15:docId w15:val="{42517A15-94B8-4AAA-8F7A-9F370D94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52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20FF4"/>
    <w:rPr>
      <w:color w:val="808080"/>
    </w:rPr>
  </w:style>
  <w:style w:type="paragraph" w:styleId="Header">
    <w:name w:val="header"/>
    <w:basedOn w:val="Normal"/>
    <w:link w:val="HeaderChar"/>
    <w:uiPriority w:val="99"/>
    <w:unhideWhenUsed/>
    <w:rsid w:val="00395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B58"/>
  </w:style>
  <w:style w:type="paragraph" w:styleId="Footer">
    <w:name w:val="footer"/>
    <w:basedOn w:val="Normal"/>
    <w:link w:val="FooterChar"/>
    <w:uiPriority w:val="99"/>
    <w:unhideWhenUsed/>
    <w:rsid w:val="00395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B58"/>
  </w:style>
  <w:style w:type="paragraph" w:styleId="ListParagraph">
    <w:name w:val="List Paragraph"/>
    <w:basedOn w:val="Normal"/>
    <w:uiPriority w:val="34"/>
    <w:qFormat/>
    <w:rsid w:val="00486F86"/>
    <w:pPr>
      <w:ind w:left="720"/>
      <w:contextualSpacing/>
    </w:pPr>
  </w:style>
  <w:style w:type="paragraph" w:styleId="Caption">
    <w:name w:val="caption"/>
    <w:basedOn w:val="Normal"/>
    <w:next w:val="Normal"/>
    <w:uiPriority w:val="35"/>
    <w:unhideWhenUsed/>
    <w:qFormat/>
    <w:rsid w:val="00486F86"/>
    <w:pPr>
      <w:spacing w:after="200" w:line="240" w:lineRule="auto"/>
    </w:pPr>
    <w:rPr>
      <w:i/>
      <w:iCs/>
      <w:color w:val="44546A" w:themeColor="text2"/>
      <w:sz w:val="18"/>
      <w:szCs w:val="18"/>
    </w:rPr>
  </w:style>
  <w:style w:type="table" w:styleId="TableGrid">
    <w:name w:val="Table Grid"/>
    <w:basedOn w:val="TableNormal"/>
    <w:uiPriority w:val="39"/>
    <w:rsid w:val="002B0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6A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6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8333">
      <w:bodyDiv w:val="1"/>
      <w:marLeft w:val="0"/>
      <w:marRight w:val="0"/>
      <w:marTop w:val="0"/>
      <w:marBottom w:val="0"/>
      <w:divBdr>
        <w:top w:val="none" w:sz="0" w:space="0" w:color="auto"/>
        <w:left w:val="none" w:sz="0" w:space="0" w:color="auto"/>
        <w:bottom w:val="none" w:sz="0" w:space="0" w:color="auto"/>
        <w:right w:val="none" w:sz="0" w:space="0" w:color="auto"/>
      </w:divBdr>
      <w:divsChild>
        <w:div w:id="550508092">
          <w:marLeft w:val="0"/>
          <w:marRight w:val="0"/>
          <w:marTop w:val="0"/>
          <w:marBottom w:val="0"/>
          <w:divBdr>
            <w:top w:val="none" w:sz="0" w:space="0" w:color="auto"/>
            <w:left w:val="none" w:sz="0" w:space="0" w:color="auto"/>
            <w:bottom w:val="none" w:sz="0" w:space="0" w:color="auto"/>
            <w:right w:val="none" w:sz="0" w:space="0" w:color="auto"/>
          </w:divBdr>
        </w:div>
      </w:divsChild>
    </w:div>
    <w:div w:id="349183379">
      <w:bodyDiv w:val="1"/>
      <w:marLeft w:val="0"/>
      <w:marRight w:val="0"/>
      <w:marTop w:val="0"/>
      <w:marBottom w:val="0"/>
      <w:divBdr>
        <w:top w:val="none" w:sz="0" w:space="0" w:color="auto"/>
        <w:left w:val="none" w:sz="0" w:space="0" w:color="auto"/>
        <w:bottom w:val="none" w:sz="0" w:space="0" w:color="auto"/>
        <w:right w:val="none" w:sz="0" w:space="0" w:color="auto"/>
      </w:divBdr>
      <w:divsChild>
        <w:div w:id="2059812886">
          <w:marLeft w:val="0"/>
          <w:marRight w:val="0"/>
          <w:marTop w:val="0"/>
          <w:marBottom w:val="0"/>
          <w:divBdr>
            <w:top w:val="none" w:sz="0" w:space="0" w:color="auto"/>
            <w:left w:val="none" w:sz="0" w:space="0" w:color="auto"/>
            <w:bottom w:val="none" w:sz="0" w:space="0" w:color="auto"/>
            <w:right w:val="none" w:sz="0" w:space="0" w:color="auto"/>
          </w:divBdr>
        </w:div>
      </w:divsChild>
    </w:div>
    <w:div w:id="651906168">
      <w:bodyDiv w:val="1"/>
      <w:marLeft w:val="0"/>
      <w:marRight w:val="0"/>
      <w:marTop w:val="0"/>
      <w:marBottom w:val="0"/>
      <w:divBdr>
        <w:top w:val="none" w:sz="0" w:space="0" w:color="auto"/>
        <w:left w:val="none" w:sz="0" w:space="0" w:color="auto"/>
        <w:bottom w:val="none" w:sz="0" w:space="0" w:color="auto"/>
        <w:right w:val="none" w:sz="0" w:space="0" w:color="auto"/>
      </w:divBdr>
      <w:divsChild>
        <w:div w:id="2121411838">
          <w:marLeft w:val="0"/>
          <w:marRight w:val="0"/>
          <w:marTop w:val="0"/>
          <w:marBottom w:val="0"/>
          <w:divBdr>
            <w:top w:val="none" w:sz="0" w:space="0" w:color="auto"/>
            <w:left w:val="none" w:sz="0" w:space="0" w:color="auto"/>
            <w:bottom w:val="none" w:sz="0" w:space="0" w:color="auto"/>
            <w:right w:val="none" w:sz="0" w:space="0" w:color="auto"/>
          </w:divBdr>
        </w:div>
      </w:divsChild>
    </w:div>
    <w:div w:id="659504758">
      <w:bodyDiv w:val="1"/>
      <w:marLeft w:val="0"/>
      <w:marRight w:val="0"/>
      <w:marTop w:val="0"/>
      <w:marBottom w:val="0"/>
      <w:divBdr>
        <w:top w:val="none" w:sz="0" w:space="0" w:color="auto"/>
        <w:left w:val="none" w:sz="0" w:space="0" w:color="auto"/>
        <w:bottom w:val="none" w:sz="0" w:space="0" w:color="auto"/>
        <w:right w:val="none" w:sz="0" w:space="0" w:color="auto"/>
      </w:divBdr>
      <w:divsChild>
        <w:div w:id="1444619111">
          <w:marLeft w:val="0"/>
          <w:marRight w:val="0"/>
          <w:marTop w:val="0"/>
          <w:marBottom w:val="0"/>
          <w:divBdr>
            <w:top w:val="none" w:sz="0" w:space="0" w:color="auto"/>
            <w:left w:val="none" w:sz="0" w:space="0" w:color="auto"/>
            <w:bottom w:val="none" w:sz="0" w:space="0" w:color="auto"/>
            <w:right w:val="none" w:sz="0" w:space="0" w:color="auto"/>
          </w:divBdr>
        </w:div>
      </w:divsChild>
    </w:div>
    <w:div w:id="935598941">
      <w:bodyDiv w:val="1"/>
      <w:marLeft w:val="0"/>
      <w:marRight w:val="0"/>
      <w:marTop w:val="0"/>
      <w:marBottom w:val="0"/>
      <w:divBdr>
        <w:top w:val="none" w:sz="0" w:space="0" w:color="auto"/>
        <w:left w:val="none" w:sz="0" w:space="0" w:color="auto"/>
        <w:bottom w:val="none" w:sz="0" w:space="0" w:color="auto"/>
        <w:right w:val="none" w:sz="0" w:space="0" w:color="auto"/>
      </w:divBdr>
      <w:divsChild>
        <w:div w:id="2147159659">
          <w:marLeft w:val="0"/>
          <w:marRight w:val="0"/>
          <w:marTop w:val="0"/>
          <w:marBottom w:val="0"/>
          <w:divBdr>
            <w:top w:val="none" w:sz="0" w:space="0" w:color="auto"/>
            <w:left w:val="none" w:sz="0" w:space="0" w:color="auto"/>
            <w:bottom w:val="none" w:sz="0" w:space="0" w:color="auto"/>
            <w:right w:val="none" w:sz="0" w:space="0" w:color="auto"/>
          </w:divBdr>
        </w:div>
      </w:divsChild>
    </w:div>
    <w:div w:id="1028873420">
      <w:bodyDiv w:val="1"/>
      <w:marLeft w:val="0"/>
      <w:marRight w:val="0"/>
      <w:marTop w:val="0"/>
      <w:marBottom w:val="0"/>
      <w:divBdr>
        <w:top w:val="none" w:sz="0" w:space="0" w:color="auto"/>
        <w:left w:val="none" w:sz="0" w:space="0" w:color="auto"/>
        <w:bottom w:val="none" w:sz="0" w:space="0" w:color="auto"/>
        <w:right w:val="none" w:sz="0" w:space="0" w:color="auto"/>
      </w:divBdr>
      <w:divsChild>
        <w:div w:id="1705212748">
          <w:marLeft w:val="0"/>
          <w:marRight w:val="0"/>
          <w:marTop w:val="0"/>
          <w:marBottom w:val="0"/>
          <w:divBdr>
            <w:top w:val="none" w:sz="0" w:space="0" w:color="auto"/>
            <w:left w:val="none" w:sz="0" w:space="0" w:color="auto"/>
            <w:bottom w:val="none" w:sz="0" w:space="0" w:color="auto"/>
            <w:right w:val="none" w:sz="0" w:space="0" w:color="auto"/>
          </w:divBdr>
        </w:div>
      </w:divsChild>
    </w:div>
    <w:div w:id="1101952111">
      <w:bodyDiv w:val="1"/>
      <w:marLeft w:val="0"/>
      <w:marRight w:val="0"/>
      <w:marTop w:val="0"/>
      <w:marBottom w:val="0"/>
      <w:divBdr>
        <w:top w:val="none" w:sz="0" w:space="0" w:color="auto"/>
        <w:left w:val="none" w:sz="0" w:space="0" w:color="auto"/>
        <w:bottom w:val="none" w:sz="0" w:space="0" w:color="auto"/>
        <w:right w:val="none" w:sz="0" w:space="0" w:color="auto"/>
      </w:divBdr>
      <w:divsChild>
        <w:div w:id="276720576">
          <w:marLeft w:val="0"/>
          <w:marRight w:val="0"/>
          <w:marTop w:val="0"/>
          <w:marBottom w:val="0"/>
          <w:divBdr>
            <w:top w:val="none" w:sz="0" w:space="0" w:color="auto"/>
            <w:left w:val="none" w:sz="0" w:space="0" w:color="auto"/>
            <w:bottom w:val="none" w:sz="0" w:space="0" w:color="auto"/>
            <w:right w:val="none" w:sz="0" w:space="0" w:color="auto"/>
          </w:divBdr>
        </w:div>
      </w:divsChild>
    </w:div>
    <w:div w:id="1125932388">
      <w:bodyDiv w:val="1"/>
      <w:marLeft w:val="0"/>
      <w:marRight w:val="0"/>
      <w:marTop w:val="0"/>
      <w:marBottom w:val="0"/>
      <w:divBdr>
        <w:top w:val="none" w:sz="0" w:space="0" w:color="auto"/>
        <w:left w:val="none" w:sz="0" w:space="0" w:color="auto"/>
        <w:bottom w:val="none" w:sz="0" w:space="0" w:color="auto"/>
        <w:right w:val="none" w:sz="0" w:space="0" w:color="auto"/>
      </w:divBdr>
      <w:divsChild>
        <w:div w:id="479154587">
          <w:marLeft w:val="0"/>
          <w:marRight w:val="0"/>
          <w:marTop w:val="0"/>
          <w:marBottom w:val="0"/>
          <w:divBdr>
            <w:top w:val="none" w:sz="0" w:space="0" w:color="auto"/>
            <w:left w:val="none" w:sz="0" w:space="0" w:color="auto"/>
            <w:bottom w:val="none" w:sz="0" w:space="0" w:color="auto"/>
            <w:right w:val="none" w:sz="0" w:space="0" w:color="auto"/>
          </w:divBdr>
        </w:div>
      </w:divsChild>
    </w:div>
    <w:div w:id="1168061454">
      <w:bodyDiv w:val="1"/>
      <w:marLeft w:val="0"/>
      <w:marRight w:val="0"/>
      <w:marTop w:val="0"/>
      <w:marBottom w:val="0"/>
      <w:divBdr>
        <w:top w:val="none" w:sz="0" w:space="0" w:color="auto"/>
        <w:left w:val="none" w:sz="0" w:space="0" w:color="auto"/>
        <w:bottom w:val="none" w:sz="0" w:space="0" w:color="auto"/>
        <w:right w:val="none" w:sz="0" w:space="0" w:color="auto"/>
      </w:divBdr>
      <w:divsChild>
        <w:div w:id="341862843">
          <w:marLeft w:val="0"/>
          <w:marRight w:val="0"/>
          <w:marTop w:val="0"/>
          <w:marBottom w:val="0"/>
          <w:divBdr>
            <w:top w:val="none" w:sz="0" w:space="0" w:color="auto"/>
            <w:left w:val="none" w:sz="0" w:space="0" w:color="auto"/>
            <w:bottom w:val="none" w:sz="0" w:space="0" w:color="auto"/>
            <w:right w:val="none" w:sz="0" w:space="0" w:color="auto"/>
          </w:divBdr>
        </w:div>
      </w:divsChild>
    </w:div>
    <w:div w:id="1285771292">
      <w:bodyDiv w:val="1"/>
      <w:marLeft w:val="0"/>
      <w:marRight w:val="0"/>
      <w:marTop w:val="0"/>
      <w:marBottom w:val="0"/>
      <w:divBdr>
        <w:top w:val="none" w:sz="0" w:space="0" w:color="auto"/>
        <w:left w:val="none" w:sz="0" w:space="0" w:color="auto"/>
        <w:bottom w:val="none" w:sz="0" w:space="0" w:color="auto"/>
        <w:right w:val="none" w:sz="0" w:space="0" w:color="auto"/>
      </w:divBdr>
      <w:divsChild>
        <w:div w:id="793594033">
          <w:marLeft w:val="0"/>
          <w:marRight w:val="0"/>
          <w:marTop w:val="0"/>
          <w:marBottom w:val="0"/>
          <w:divBdr>
            <w:top w:val="none" w:sz="0" w:space="0" w:color="auto"/>
            <w:left w:val="none" w:sz="0" w:space="0" w:color="auto"/>
            <w:bottom w:val="none" w:sz="0" w:space="0" w:color="auto"/>
            <w:right w:val="none" w:sz="0" w:space="0" w:color="auto"/>
          </w:divBdr>
        </w:div>
      </w:divsChild>
    </w:div>
    <w:div w:id="1335766830">
      <w:bodyDiv w:val="1"/>
      <w:marLeft w:val="0"/>
      <w:marRight w:val="0"/>
      <w:marTop w:val="0"/>
      <w:marBottom w:val="0"/>
      <w:divBdr>
        <w:top w:val="none" w:sz="0" w:space="0" w:color="auto"/>
        <w:left w:val="none" w:sz="0" w:space="0" w:color="auto"/>
        <w:bottom w:val="none" w:sz="0" w:space="0" w:color="auto"/>
        <w:right w:val="none" w:sz="0" w:space="0" w:color="auto"/>
      </w:divBdr>
      <w:divsChild>
        <w:div w:id="119694325">
          <w:marLeft w:val="0"/>
          <w:marRight w:val="0"/>
          <w:marTop w:val="0"/>
          <w:marBottom w:val="0"/>
          <w:divBdr>
            <w:top w:val="none" w:sz="0" w:space="0" w:color="auto"/>
            <w:left w:val="none" w:sz="0" w:space="0" w:color="auto"/>
            <w:bottom w:val="none" w:sz="0" w:space="0" w:color="auto"/>
            <w:right w:val="none" w:sz="0" w:space="0" w:color="auto"/>
          </w:divBdr>
        </w:div>
      </w:divsChild>
    </w:div>
    <w:div w:id="1428769020">
      <w:bodyDiv w:val="1"/>
      <w:marLeft w:val="0"/>
      <w:marRight w:val="0"/>
      <w:marTop w:val="0"/>
      <w:marBottom w:val="0"/>
      <w:divBdr>
        <w:top w:val="none" w:sz="0" w:space="0" w:color="auto"/>
        <w:left w:val="none" w:sz="0" w:space="0" w:color="auto"/>
        <w:bottom w:val="none" w:sz="0" w:space="0" w:color="auto"/>
        <w:right w:val="none" w:sz="0" w:space="0" w:color="auto"/>
      </w:divBdr>
      <w:divsChild>
        <w:div w:id="617218440">
          <w:marLeft w:val="0"/>
          <w:marRight w:val="0"/>
          <w:marTop w:val="0"/>
          <w:marBottom w:val="0"/>
          <w:divBdr>
            <w:top w:val="none" w:sz="0" w:space="0" w:color="auto"/>
            <w:left w:val="none" w:sz="0" w:space="0" w:color="auto"/>
            <w:bottom w:val="none" w:sz="0" w:space="0" w:color="auto"/>
            <w:right w:val="none" w:sz="0" w:space="0" w:color="auto"/>
          </w:divBdr>
        </w:div>
      </w:divsChild>
    </w:div>
    <w:div w:id="1511020020">
      <w:bodyDiv w:val="1"/>
      <w:marLeft w:val="0"/>
      <w:marRight w:val="0"/>
      <w:marTop w:val="0"/>
      <w:marBottom w:val="0"/>
      <w:divBdr>
        <w:top w:val="none" w:sz="0" w:space="0" w:color="auto"/>
        <w:left w:val="none" w:sz="0" w:space="0" w:color="auto"/>
        <w:bottom w:val="none" w:sz="0" w:space="0" w:color="auto"/>
        <w:right w:val="none" w:sz="0" w:space="0" w:color="auto"/>
      </w:divBdr>
      <w:divsChild>
        <w:div w:id="1517423519">
          <w:marLeft w:val="0"/>
          <w:marRight w:val="0"/>
          <w:marTop w:val="0"/>
          <w:marBottom w:val="0"/>
          <w:divBdr>
            <w:top w:val="none" w:sz="0" w:space="0" w:color="auto"/>
            <w:left w:val="none" w:sz="0" w:space="0" w:color="auto"/>
            <w:bottom w:val="none" w:sz="0" w:space="0" w:color="auto"/>
            <w:right w:val="none" w:sz="0" w:space="0" w:color="auto"/>
          </w:divBdr>
        </w:div>
      </w:divsChild>
    </w:div>
    <w:div w:id="1735280112">
      <w:bodyDiv w:val="1"/>
      <w:marLeft w:val="0"/>
      <w:marRight w:val="0"/>
      <w:marTop w:val="0"/>
      <w:marBottom w:val="0"/>
      <w:divBdr>
        <w:top w:val="none" w:sz="0" w:space="0" w:color="auto"/>
        <w:left w:val="none" w:sz="0" w:space="0" w:color="auto"/>
        <w:bottom w:val="none" w:sz="0" w:space="0" w:color="auto"/>
        <w:right w:val="none" w:sz="0" w:space="0" w:color="auto"/>
      </w:divBdr>
      <w:divsChild>
        <w:div w:id="1115565012">
          <w:marLeft w:val="0"/>
          <w:marRight w:val="0"/>
          <w:marTop w:val="0"/>
          <w:marBottom w:val="0"/>
          <w:divBdr>
            <w:top w:val="none" w:sz="0" w:space="0" w:color="auto"/>
            <w:left w:val="none" w:sz="0" w:space="0" w:color="auto"/>
            <w:bottom w:val="none" w:sz="0" w:space="0" w:color="auto"/>
            <w:right w:val="none" w:sz="0" w:space="0" w:color="auto"/>
          </w:divBdr>
        </w:div>
      </w:divsChild>
    </w:div>
    <w:div w:id="1949388019">
      <w:bodyDiv w:val="1"/>
      <w:marLeft w:val="0"/>
      <w:marRight w:val="0"/>
      <w:marTop w:val="0"/>
      <w:marBottom w:val="0"/>
      <w:divBdr>
        <w:top w:val="none" w:sz="0" w:space="0" w:color="auto"/>
        <w:left w:val="none" w:sz="0" w:space="0" w:color="auto"/>
        <w:bottom w:val="none" w:sz="0" w:space="0" w:color="auto"/>
        <w:right w:val="none" w:sz="0" w:space="0" w:color="auto"/>
      </w:divBdr>
      <w:divsChild>
        <w:div w:id="1716389111">
          <w:marLeft w:val="0"/>
          <w:marRight w:val="0"/>
          <w:marTop w:val="0"/>
          <w:marBottom w:val="0"/>
          <w:divBdr>
            <w:top w:val="none" w:sz="0" w:space="0" w:color="auto"/>
            <w:left w:val="none" w:sz="0" w:space="0" w:color="auto"/>
            <w:bottom w:val="none" w:sz="0" w:space="0" w:color="auto"/>
            <w:right w:val="none" w:sz="0" w:space="0" w:color="auto"/>
          </w:divBdr>
        </w:div>
      </w:divsChild>
    </w:div>
    <w:div w:id="1966694484">
      <w:bodyDiv w:val="1"/>
      <w:marLeft w:val="0"/>
      <w:marRight w:val="0"/>
      <w:marTop w:val="0"/>
      <w:marBottom w:val="0"/>
      <w:divBdr>
        <w:top w:val="none" w:sz="0" w:space="0" w:color="auto"/>
        <w:left w:val="none" w:sz="0" w:space="0" w:color="auto"/>
        <w:bottom w:val="none" w:sz="0" w:space="0" w:color="auto"/>
        <w:right w:val="none" w:sz="0" w:space="0" w:color="auto"/>
      </w:divBdr>
      <w:divsChild>
        <w:div w:id="1760250591">
          <w:marLeft w:val="0"/>
          <w:marRight w:val="0"/>
          <w:marTop w:val="0"/>
          <w:marBottom w:val="0"/>
          <w:divBdr>
            <w:top w:val="none" w:sz="0" w:space="0" w:color="auto"/>
            <w:left w:val="none" w:sz="0" w:space="0" w:color="auto"/>
            <w:bottom w:val="none" w:sz="0" w:space="0" w:color="auto"/>
            <w:right w:val="none" w:sz="0" w:space="0" w:color="auto"/>
          </w:divBdr>
        </w:div>
      </w:divsChild>
    </w:div>
    <w:div w:id="2034379980">
      <w:bodyDiv w:val="1"/>
      <w:marLeft w:val="0"/>
      <w:marRight w:val="0"/>
      <w:marTop w:val="0"/>
      <w:marBottom w:val="0"/>
      <w:divBdr>
        <w:top w:val="none" w:sz="0" w:space="0" w:color="auto"/>
        <w:left w:val="none" w:sz="0" w:space="0" w:color="auto"/>
        <w:bottom w:val="none" w:sz="0" w:space="0" w:color="auto"/>
        <w:right w:val="none" w:sz="0" w:space="0" w:color="auto"/>
      </w:divBdr>
      <w:divsChild>
        <w:div w:id="1232546855">
          <w:marLeft w:val="0"/>
          <w:marRight w:val="0"/>
          <w:marTop w:val="0"/>
          <w:marBottom w:val="0"/>
          <w:divBdr>
            <w:top w:val="none" w:sz="0" w:space="0" w:color="auto"/>
            <w:left w:val="none" w:sz="0" w:space="0" w:color="auto"/>
            <w:bottom w:val="none" w:sz="0" w:space="0" w:color="auto"/>
            <w:right w:val="none" w:sz="0" w:space="0" w:color="auto"/>
          </w:divBdr>
        </w:div>
      </w:divsChild>
    </w:div>
    <w:div w:id="2075468143">
      <w:bodyDiv w:val="1"/>
      <w:marLeft w:val="0"/>
      <w:marRight w:val="0"/>
      <w:marTop w:val="0"/>
      <w:marBottom w:val="0"/>
      <w:divBdr>
        <w:top w:val="none" w:sz="0" w:space="0" w:color="auto"/>
        <w:left w:val="none" w:sz="0" w:space="0" w:color="auto"/>
        <w:bottom w:val="none" w:sz="0" w:space="0" w:color="auto"/>
        <w:right w:val="none" w:sz="0" w:space="0" w:color="auto"/>
      </w:divBdr>
      <w:divsChild>
        <w:div w:id="9807721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02/asmb.21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FB1C9EE529E242B711F2D185694C76" ma:contentTypeVersion="2" ma:contentTypeDescription="Create a new document." ma:contentTypeScope="" ma:versionID="b16deceeb0244102d6c527d33d66b67d">
  <xsd:schema xmlns:xsd="http://www.w3.org/2001/XMLSchema" xmlns:xs="http://www.w3.org/2001/XMLSchema" xmlns:p="http://schemas.microsoft.com/office/2006/metadata/properties" xmlns:ns2="5ac7b5f3-d61d-4f4f-96b5-6b22492f3c9b" targetNamespace="http://schemas.microsoft.com/office/2006/metadata/properties" ma:root="true" ma:fieldsID="db87c35481b2d7b31db050db91b13505" ns2:_="">
    <xsd:import namespace="5ac7b5f3-d61d-4f4f-96b5-6b22492f3c9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7b5f3-d61d-4f4f-96b5-6b22492f3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DCB923-313E-4211-9F28-26D79C2E0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7b5f3-d61d-4f4f-96b5-6b22492f3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6E30E4-AB80-48B3-BF79-8140AB99CC6E}">
  <ds:schemaRefs>
    <ds:schemaRef ds:uri="http://schemas.microsoft.com/sharepoint/v3/contenttype/forms"/>
  </ds:schemaRefs>
</ds:datastoreItem>
</file>

<file path=customXml/itemProps3.xml><?xml version="1.0" encoding="utf-8"?>
<ds:datastoreItem xmlns:ds="http://schemas.openxmlformats.org/officeDocument/2006/customXml" ds:itemID="{7F5B56B2-24E6-40A7-8810-5E9F125329CD}">
  <ds:schemaRefs>
    <ds:schemaRef ds:uri="http://schemas.openxmlformats.org/officeDocument/2006/bibliography"/>
  </ds:schemaRefs>
</ds:datastoreItem>
</file>

<file path=customXml/itemProps4.xml><?xml version="1.0" encoding="utf-8"?>
<ds:datastoreItem xmlns:ds="http://schemas.openxmlformats.org/officeDocument/2006/customXml" ds:itemID="{1BB2C977-3F98-4483-A0A5-52EFCB9E36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3323</TotalTime>
  <Pages>13</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Shuangming Yang</dc:creator>
  <cp:keywords/>
  <dc:description/>
  <cp:lastModifiedBy>Mufaddal Lokhandwala</cp:lastModifiedBy>
  <cp:revision>14</cp:revision>
  <dcterms:created xsi:type="dcterms:W3CDTF">2022-12-13T00:01:00Z</dcterms:created>
  <dcterms:modified xsi:type="dcterms:W3CDTF">2022-12-16T01:35:00Z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0x0101004DFB1C9EE529E242B711F2D185694C76</vt:lpwstr>
  </property>
</Properties>
</file>