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5E4D3F" w:rsidRDefault="00621F24"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 xml:space="preserve">Angel </w:t>
            </w:r>
            <w:proofErr w:type="spellStart"/>
            <w:r>
              <w:rPr>
                <w:rFonts w:asciiTheme="minorHAnsi" w:hAnsiTheme="minorHAnsi" w:cs="Arial"/>
                <w:snapToGrid w:val="0"/>
                <w:color w:val="000000"/>
                <w:szCs w:val="20"/>
              </w:rPr>
              <w:t>Mankate</w:t>
            </w:r>
            <w:proofErr w:type="spellEnd"/>
            <w:r>
              <w:rPr>
                <w:rFonts w:asciiTheme="minorHAnsi" w:hAnsiTheme="minorHAnsi" w:cs="Arial"/>
                <w:snapToGrid w:val="0"/>
                <w:color w:val="000000"/>
                <w:szCs w:val="20"/>
              </w:rPr>
              <w:t xml:space="preserve"> </w:t>
            </w:r>
            <w:proofErr w:type="spellStart"/>
            <w:r>
              <w:rPr>
                <w:rFonts w:asciiTheme="minorHAnsi" w:hAnsiTheme="minorHAnsi" w:cs="Arial"/>
                <w:snapToGrid w:val="0"/>
                <w:color w:val="000000"/>
                <w:szCs w:val="20"/>
              </w:rPr>
              <w:t>K</w:t>
            </w:r>
            <w:r w:rsidR="003E3D41">
              <w:rPr>
                <w:rFonts w:asciiTheme="minorHAnsi" w:hAnsiTheme="minorHAnsi" w:cs="Arial"/>
                <w:snapToGrid w:val="0"/>
                <w:color w:val="000000"/>
                <w:szCs w:val="20"/>
              </w:rPr>
              <w:t>g</w:t>
            </w:r>
            <w:r>
              <w:rPr>
                <w:rFonts w:asciiTheme="minorHAnsi" w:hAnsiTheme="minorHAnsi" w:cs="Arial"/>
                <w:snapToGrid w:val="0"/>
                <w:color w:val="000000"/>
                <w:szCs w:val="20"/>
              </w:rPr>
              <w:t>oputso</w:t>
            </w:r>
            <w:proofErr w:type="spellEnd"/>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386E7B"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Business Analyst</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EF6FC5" w:rsidRDefault="007967B8"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8907050566080</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7967B8"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African Female</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EF6FC5" w:rsidRDefault="00E15813"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Johannesburg</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EF6FC5" w:rsidRDefault="007967B8"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05/071989</w:t>
            </w:r>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7967B8"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30 days</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r w:rsidR="007967B8">
              <w:rPr>
                <w:rFonts w:asciiTheme="minorHAnsi" w:hAnsiTheme="minorHAnsi" w:cs="Arial"/>
                <w:b/>
                <w:snapToGrid w:val="0"/>
                <w:color w:val="000000"/>
                <w:szCs w:val="20"/>
              </w:rPr>
              <w:t>680</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0"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621F24" w:rsidRPr="00621F24" w:rsidRDefault="00621F24" w:rsidP="00621F24">
            <w:pPr>
              <w:rPr>
                <w:rFonts w:eastAsia="Times New Roman" w:cstheme="majorHAnsi"/>
                <w:color w:val="333333"/>
                <w:sz w:val="22"/>
                <w:lang w:val="en-US"/>
              </w:rPr>
            </w:pPr>
            <w:r w:rsidRPr="00621F24">
              <w:rPr>
                <w:rFonts w:eastAsia="Times New Roman" w:cstheme="majorHAnsi"/>
                <w:color w:val="333333"/>
                <w:sz w:val="22"/>
                <w:lang w:val="en-US"/>
              </w:rPr>
              <w:t xml:space="preserve">Skilled business analyst with demonstrated experience in financial services (banking) and Telecoms industries. Dedicated professional seeking to help businesses improve operations. </w:t>
            </w:r>
          </w:p>
          <w:p w:rsidR="00621F24" w:rsidRPr="00621F24" w:rsidRDefault="00621F24" w:rsidP="00621F24">
            <w:pPr>
              <w:rPr>
                <w:rFonts w:cstheme="majorHAnsi"/>
                <w:sz w:val="22"/>
              </w:rPr>
            </w:pPr>
            <w:r w:rsidRPr="00621F24">
              <w:rPr>
                <w:rFonts w:eastAsia="Times New Roman" w:cstheme="majorHAnsi"/>
                <w:color w:val="333333"/>
                <w:sz w:val="22"/>
                <w:lang w:val="en-US"/>
              </w:rPr>
              <w:t xml:space="preserve">Committed to conducting in-depth analysis, problem solving, and simplifying work. Experienced in engaging with management teams of various backgrounds (Manco and </w:t>
            </w:r>
            <w:proofErr w:type="spellStart"/>
            <w:r w:rsidRPr="00621F24">
              <w:rPr>
                <w:rFonts w:eastAsia="Times New Roman" w:cstheme="majorHAnsi"/>
                <w:color w:val="333333"/>
                <w:sz w:val="22"/>
                <w:lang w:val="en-US"/>
              </w:rPr>
              <w:t>Hexco</w:t>
            </w:r>
            <w:proofErr w:type="spellEnd"/>
            <w:r w:rsidRPr="00621F24">
              <w:rPr>
                <w:rFonts w:eastAsia="Times New Roman" w:cstheme="majorHAnsi"/>
                <w:color w:val="333333"/>
                <w:sz w:val="22"/>
                <w:lang w:val="en-US"/>
              </w:rPr>
              <w:t>). Determined leader with demonstrated excellence in encouraging collaboration across team members and external vendors.</w:t>
            </w:r>
          </w:p>
          <w:p w:rsidR="00621F24" w:rsidRPr="00621F24" w:rsidRDefault="00621F24" w:rsidP="00621F24">
            <w:pPr>
              <w:tabs>
                <w:tab w:val="left" w:pos="720"/>
              </w:tabs>
              <w:spacing w:before="100"/>
              <w:rPr>
                <w:rFonts w:cstheme="majorHAnsi"/>
                <w:sz w:val="22"/>
              </w:rPr>
            </w:pPr>
            <w:r w:rsidRPr="00621F24">
              <w:rPr>
                <w:rFonts w:cstheme="majorHAnsi"/>
                <w:sz w:val="22"/>
              </w:rPr>
              <w:t xml:space="preserve">I started working at Standard Bank of South Africa as a Credit Configuration Analyst. The role exposed to analysis, design, build, test and implement credit solutions for unsecured and secured banking products (Cheque, Credit Card, Vehicle Finance, Home loans, </w:t>
            </w:r>
            <w:proofErr w:type="spellStart"/>
            <w:r w:rsidRPr="00621F24">
              <w:rPr>
                <w:rFonts w:cstheme="majorHAnsi"/>
                <w:sz w:val="22"/>
              </w:rPr>
              <w:t>etc</w:t>
            </w:r>
            <w:proofErr w:type="spellEnd"/>
            <w:r w:rsidRPr="00621F24">
              <w:rPr>
                <w:rFonts w:cstheme="majorHAnsi"/>
                <w:sz w:val="22"/>
              </w:rPr>
              <w:t xml:space="preserve">). </w:t>
            </w:r>
          </w:p>
          <w:p w:rsidR="00621F24" w:rsidRPr="00621F24" w:rsidRDefault="00621F24" w:rsidP="00621F24">
            <w:pPr>
              <w:tabs>
                <w:tab w:val="left" w:pos="720"/>
              </w:tabs>
              <w:spacing w:before="100"/>
              <w:rPr>
                <w:rFonts w:cstheme="majorHAnsi"/>
                <w:sz w:val="22"/>
              </w:rPr>
            </w:pPr>
            <w:r w:rsidRPr="00621F24">
              <w:rPr>
                <w:rFonts w:cstheme="majorHAnsi"/>
                <w:sz w:val="22"/>
              </w:rPr>
              <w:t xml:space="preserve"> I moved to a different role as SAP PCM (Profitability and Cost Management) consultant within Standard Bank. This position provided experience in SAP configuration, Data Integration (DI), gathering business requirements, business and system analysis, model building for Rest of </w:t>
            </w:r>
            <w:proofErr w:type="gramStart"/>
            <w:r w:rsidRPr="00621F24">
              <w:rPr>
                <w:rFonts w:cstheme="majorHAnsi"/>
                <w:sz w:val="22"/>
              </w:rPr>
              <w:t>Africa(</w:t>
            </w:r>
            <w:proofErr w:type="spellStart"/>
            <w:proofErr w:type="gramEnd"/>
            <w:r w:rsidRPr="00621F24">
              <w:rPr>
                <w:rFonts w:cstheme="majorHAnsi"/>
                <w:sz w:val="22"/>
              </w:rPr>
              <w:t>RoA</w:t>
            </w:r>
            <w:proofErr w:type="spellEnd"/>
            <w:r w:rsidRPr="00621F24">
              <w:rPr>
                <w:rFonts w:cstheme="majorHAnsi"/>
                <w:sz w:val="22"/>
              </w:rPr>
              <w:t>) and SA. Implementing, testing, user support, maintaining of systems, training of users and documenting training manuals. Actuals and budgeting reporting.</w:t>
            </w:r>
          </w:p>
          <w:p w:rsidR="00621F24" w:rsidRPr="00621F24" w:rsidRDefault="00621F24" w:rsidP="00621F24">
            <w:pPr>
              <w:rPr>
                <w:rFonts w:cstheme="majorHAnsi"/>
                <w:sz w:val="22"/>
              </w:rPr>
            </w:pPr>
            <w:r w:rsidRPr="00621F24">
              <w:rPr>
                <w:rFonts w:cstheme="majorHAnsi"/>
                <w:sz w:val="22"/>
              </w:rPr>
              <w:t>2017 I moved to Nedbank Home Loans department as Business Analyst. Custodian of the requirements on the on boarding and acquisition systems (digital platform on both website and mobile) and operations workflow system. My role entails documenting of change requests as per business requirements or reviewing thereof and providing solutions. Analyse and evaluate business requirement. Streamlining system changes to ensure smooth implementation.</w:t>
            </w:r>
          </w:p>
          <w:p w:rsidR="00621F24" w:rsidRPr="00621F24" w:rsidRDefault="00621F24" w:rsidP="00621F24">
            <w:pPr>
              <w:tabs>
                <w:tab w:val="left" w:pos="720"/>
              </w:tabs>
              <w:rPr>
                <w:rFonts w:cstheme="majorHAnsi"/>
                <w:sz w:val="22"/>
              </w:rPr>
            </w:pPr>
            <w:r w:rsidRPr="00621F24">
              <w:rPr>
                <w:rFonts w:cstheme="majorHAnsi"/>
                <w:sz w:val="22"/>
              </w:rPr>
              <w:t xml:space="preserve">Interaction with vendors to understand limitations to ensure proper solutions are delivered. </w:t>
            </w:r>
            <w:proofErr w:type="spellStart"/>
            <w:r w:rsidRPr="00621F24">
              <w:rPr>
                <w:rFonts w:cstheme="majorHAnsi"/>
                <w:sz w:val="22"/>
              </w:rPr>
              <w:t>Adhoc</w:t>
            </w:r>
            <w:proofErr w:type="spellEnd"/>
            <w:r w:rsidRPr="00621F24">
              <w:rPr>
                <w:rFonts w:cstheme="majorHAnsi"/>
                <w:sz w:val="22"/>
              </w:rPr>
              <w:t xml:space="preserve"> functional system testing. Backlog grooming, backlog prioritization, user stories writing and user acceptance criteria writing.  Facilitate of User Acceptance testing. Provide day to day user support.</w:t>
            </w:r>
          </w:p>
          <w:p w:rsidR="00621F24" w:rsidRDefault="00621F24" w:rsidP="00621F24">
            <w:pPr>
              <w:tabs>
                <w:tab w:val="left" w:pos="720"/>
              </w:tabs>
              <w:rPr>
                <w:rFonts w:asciiTheme="majorHAnsi" w:hAnsiTheme="majorHAnsi" w:cstheme="majorHAnsi"/>
                <w:sz w:val="22"/>
              </w:rPr>
            </w:pPr>
          </w:p>
          <w:p w:rsidR="00621F24" w:rsidRPr="00621F24" w:rsidRDefault="00621F24" w:rsidP="00621F24">
            <w:pPr>
              <w:tabs>
                <w:tab w:val="left" w:pos="720"/>
              </w:tabs>
              <w:rPr>
                <w:rFonts w:cstheme="majorHAnsi"/>
                <w:sz w:val="22"/>
              </w:rPr>
            </w:pPr>
            <w:r w:rsidRPr="00621F24">
              <w:rPr>
                <w:rFonts w:cstheme="majorHAnsi"/>
                <w:sz w:val="22"/>
              </w:rPr>
              <w:lastRenderedPageBreak/>
              <w:t xml:space="preserve">I’m currently working at MTN Group in Enterprise Programme Management </w:t>
            </w:r>
            <w:proofErr w:type="gramStart"/>
            <w:r w:rsidRPr="00621F24">
              <w:rPr>
                <w:rFonts w:cstheme="majorHAnsi"/>
                <w:sz w:val="22"/>
              </w:rPr>
              <w:t>Office(</w:t>
            </w:r>
            <w:proofErr w:type="gramEnd"/>
            <w:r w:rsidRPr="00621F24">
              <w:rPr>
                <w:rFonts w:cstheme="majorHAnsi"/>
                <w:sz w:val="22"/>
              </w:rPr>
              <w:t xml:space="preserve">EPMO) department   as Business analyst on transformation projects and </w:t>
            </w:r>
            <w:proofErr w:type="spellStart"/>
            <w:r w:rsidRPr="00621F24">
              <w:rPr>
                <w:rFonts w:cstheme="majorHAnsi"/>
                <w:sz w:val="22"/>
              </w:rPr>
              <w:t>BAWoW</w:t>
            </w:r>
            <w:proofErr w:type="spellEnd"/>
            <w:r w:rsidRPr="00621F24">
              <w:rPr>
                <w:rFonts w:cstheme="majorHAnsi"/>
                <w:sz w:val="22"/>
              </w:rPr>
              <w:t xml:space="preserve"> community. Introducing design thinking and collaboration tools. I have been exposed to change </w:t>
            </w:r>
            <w:proofErr w:type="gramStart"/>
            <w:r w:rsidRPr="00621F24">
              <w:rPr>
                <w:rFonts w:cstheme="majorHAnsi"/>
                <w:sz w:val="22"/>
              </w:rPr>
              <w:t>management  using</w:t>
            </w:r>
            <w:proofErr w:type="gramEnd"/>
            <w:r w:rsidRPr="00621F24">
              <w:rPr>
                <w:rFonts w:cstheme="majorHAnsi"/>
                <w:sz w:val="22"/>
              </w:rPr>
              <w:t xml:space="preserve"> PROSCI in these projects.</w:t>
            </w:r>
          </w:p>
          <w:p w:rsidR="00621F24" w:rsidRPr="00621F24" w:rsidRDefault="00621F24" w:rsidP="00621F24">
            <w:pPr>
              <w:tabs>
                <w:tab w:val="left" w:pos="720"/>
              </w:tabs>
              <w:spacing w:before="100"/>
              <w:rPr>
                <w:rFonts w:cstheme="majorHAnsi"/>
                <w:sz w:val="22"/>
              </w:rPr>
            </w:pPr>
          </w:p>
          <w:p w:rsidR="00C85A60" w:rsidRPr="00AE3C10" w:rsidRDefault="00C85A60" w:rsidP="00AE3C10">
            <w:pPr>
              <w:spacing w:line="240" w:lineRule="auto"/>
              <w:rPr>
                <w:rFonts w:asciiTheme="minorHAnsi" w:eastAsia="Times New Roman" w:hAnsiTheme="minorHAnsi" w:cs="Times New Roman"/>
                <w:sz w:val="22"/>
              </w:rPr>
            </w:pPr>
          </w:p>
          <w:p w:rsidR="00AE3C10" w:rsidRPr="00874383" w:rsidRDefault="00AE3C10" w:rsidP="00DA14E2">
            <w:pPr>
              <w:spacing w:line="240" w:lineRule="auto"/>
              <w:rPr>
                <w:rFonts w:eastAsia="Times New Roman" w:cs="Times New Roman"/>
              </w:rPr>
            </w:pPr>
          </w:p>
        </w:tc>
      </w:tr>
      <w:bookmarkEnd w:id="0"/>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Qualifications</w:t>
      </w:r>
    </w:p>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C85A60" w:rsidRPr="00874383" w:rsidTr="00207610">
        <w:trPr>
          <w:trHeight w:val="567"/>
          <w:tblHeader/>
        </w:trPr>
        <w:tc>
          <w:tcPr>
            <w:tcW w:w="2360"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1" w:name="Qualifications_table" w:colFirst="0" w:colLast="4"/>
            <w:r w:rsidRPr="00207610">
              <w:rPr>
                <w:rFonts w:eastAsia="Times New Roman" w:cs="Calibri"/>
                <w:b/>
                <w:color w:val="auto"/>
              </w:rPr>
              <w:t>Qualification</w:t>
            </w:r>
          </w:p>
        </w:tc>
        <w:tc>
          <w:tcPr>
            <w:tcW w:w="2084"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r w:rsidRPr="00207610">
              <w:rPr>
                <w:rFonts w:eastAsia="Times New Roman" w:cs="Calibri"/>
                <w:b/>
                <w:color w:val="auto"/>
              </w:rPr>
              <w:t>Institution</w:t>
            </w:r>
          </w:p>
        </w:tc>
        <w:tc>
          <w:tcPr>
            <w:tcW w:w="556" w:type="pct"/>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Date</w:t>
            </w:r>
          </w:p>
        </w:tc>
      </w:tr>
      <w:tr w:rsidR="00C85A60" w:rsidRPr="00874383" w:rsidTr="00DA14E2">
        <w:trPr>
          <w:trHeight w:val="397"/>
        </w:trPr>
        <w:tc>
          <w:tcPr>
            <w:tcW w:w="2360" w:type="pct"/>
            <w:vAlign w:val="center"/>
          </w:tcPr>
          <w:p w:rsidR="00C85A60" w:rsidRPr="0087463D" w:rsidRDefault="00621F24" w:rsidP="00252AD0">
            <w:pPr>
              <w:rPr>
                <w:rFonts w:asciiTheme="minorHAnsi" w:hAnsiTheme="minorHAnsi"/>
                <w:color w:val="auto"/>
                <w:szCs w:val="20"/>
              </w:rPr>
            </w:pPr>
            <w:r>
              <w:rPr>
                <w:rFonts w:asciiTheme="minorHAnsi" w:hAnsiTheme="minorHAnsi"/>
                <w:color w:val="auto"/>
                <w:szCs w:val="20"/>
              </w:rPr>
              <w:t>Business System Analysis</w:t>
            </w:r>
          </w:p>
        </w:tc>
        <w:tc>
          <w:tcPr>
            <w:tcW w:w="2084" w:type="pct"/>
            <w:tcMar>
              <w:top w:w="85" w:type="dxa"/>
              <w:bottom w:w="85" w:type="dxa"/>
            </w:tcMar>
            <w:vAlign w:val="center"/>
          </w:tcPr>
          <w:p w:rsidR="00C85A60" w:rsidRPr="0087463D" w:rsidRDefault="00621F24" w:rsidP="00252AD0">
            <w:pPr>
              <w:rPr>
                <w:rFonts w:asciiTheme="minorHAnsi" w:hAnsiTheme="minorHAnsi"/>
                <w:color w:val="auto"/>
                <w:szCs w:val="20"/>
              </w:rPr>
            </w:pPr>
            <w:r>
              <w:rPr>
                <w:rFonts w:asciiTheme="minorHAnsi" w:hAnsiTheme="minorHAnsi"/>
                <w:color w:val="auto"/>
                <w:szCs w:val="20"/>
              </w:rPr>
              <w:t>University of Cape Town</w:t>
            </w:r>
          </w:p>
        </w:tc>
        <w:tc>
          <w:tcPr>
            <w:tcW w:w="556" w:type="pct"/>
            <w:shd w:val="clear" w:color="auto" w:fill="FFFFFF" w:themeFill="background1"/>
            <w:vAlign w:val="center"/>
          </w:tcPr>
          <w:p w:rsidR="00C85A60" w:rsidRPr="0087463D" w:rsidRDefault="00621F24" w:rsidP="00252AD0">
            <w:pPr>
              <w:rPr>
                <w:rFonts w:asciiTheme="minorHAnsi" w:hAnsiTheme="minorHAnsi"/>
                <w:color w:val="auto"/>
                <w:szCs w:val="20"/>
              </w:rPr>
            </w:pPr>
            <w:r>
              <w:rPr>
                <w:rFonts w:asciiTheme="minorHAnsi" w:hAnsiTheme="minorHAnsi"/>
                <w:color w:val="auto"/>
                <w:szCs w:val="20"/>
              </w:rPr>
              <w:t>Mar 2016</w:t>
            </w:r>
          </w:p>
        </w:tc>
      </w:tr>
      <w:tr w:rsidR="00C85A60" w:rsidRPr="00874383" w:rsidTr="00DA14E2">
        <w:trPr>
          <w:trHeight w:val="397"/>
        </w:trPr>
        <w:tc>
          <w:tcPr>
            <w:tcW w:w="2360" w:type="pct"/>
            <w:vAlign w:val="center"/>
          </w:tcPr>
          <w:p w:rsidR="00C85A60" w:rsidRPr="0087463D" w:rsidRDefault="00621F24" w:rsidP="0087463D">
            <w:pPr>
              <w:rPr>
                <w:rFonts w:asciiTheme="minorHAnsi" w:eastAsia="Calibri" w:hAnsiTheme="minorHAnsi"/>
                <w:color w:val="auto"/>
                <w:szCs w:val="20"/>
              </w:rPr>
            </w:pPr>
            <w:r>
              <w:rPr>
                <w:rFonts w:asciiTheme="minorHAnsi" w:eastAsia="Calibri" w:hAnsiTheme="minorHAnsi"/>
                <w:color w:val="auto"/>
                <w:szCs w:val="20"/>
              </w:rPr>
              <w:t>Bachelor of Science in Computer Science and Informatics</w:t>
            </w:r>
          </w:p>
        </w:tc>
        <w:tc>
          <w:tcPr>
            <w:tcW w:w="2084" w:type="pct"/>
            <w:tcMar>
              <w:top w:w="85" w:type="dxa"/>
              <w:bottom w:w="85" w:type="dxa"/>
            </w:tcMar>
            <w:vAlign w:val="center"/>
          </w:tcPr>
          <w:p w:rsidR="00C85A60" w:rsidRPr="0087463D" w:rsidRDefault="00621F24" w:rsidP="00252AD0">
            <w:pPr>
              <w:rPr>
                <w:rFonts w:asciiTheme="minorHAnsi" w:hAnsiTheme="minorHAnsi"/>
                <w:color w:val="auto"/>
                <w:szCs w:val="20"/>
              </w:rPr>
            </w:pPr>
            <w:r>
              <w:rPr>
                <w:rFonts w:asciiTheme="minorHAnsi" w:hAnsiTheme="minorHAnsi"/>
                <w:color w:val="auto"/>
                <w:szCs w:val="20"/>
              </w:rPr>
              <w:t>University of Johannesburg</w:t>
            </w:r>
          </w:p>
        </w:tc>
        <w:tc>
          <w:tcPr>
            <w:tcW w:w="556" w:type="pct"/>
            <w:vAlign w:val="center"/>
          </w:tcPr>
          <w:p w:rsidR="00C85A60" w:rsidRPr="0087463D" w:rsidRDefault="00621F24" w:rsidP="00252AD0">
            <w:pPr>
              <w:rPr>
                <w:rFonts w:asciiTheme="minorHAnsi" w:hAnsiTheme="minorHAnsi"/>
                <w:color w:val="auto"/>
                <w:szCs w:val="20"/>
              </w:rPr>
            </w:pPr>
            <w:r>
              <w:rPr>
                <w:rFonts w:asciiTheme="minorHAnsi" w:hAnsiTheme="minorHAnsi"/>
                <w:color w:val="auto"/>
                <w:szCs w:val="20"/>
              </w:rPr>
              <w:t>2011</w:t>
            </w:r>
          </w:p>
        </w:tc>
      </w:tr>
      <w:tr w:rsidR="00C85A60" w:rsidRPr="00874383" w:rsidTr="00DA14E2">
        <w:trPr>
          <w:trHeight w:val="397"/>
        </w:trPr>
        <w:tc>
          <w:tcPr>
            <w:tcW w:w="2360" w:type="pct"/>
            <w:vAlign w:val="center"/>
          </w:tcPr>
          <w:p w:rsidR="00C85A60" w:rsidRPr="0087463D" w:rsidRDefault="005952E9" w:rsidP="0087463D">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 xml:space="preserve">Advance Business </w:t>
            </w:r>
            <w:proofErr w:type="spellStart"/>
            <w:r>
              <w:rPr>
                <w:rFonts w:asciiTheme="minorHAnsi" w:hAnsiTheme="minorHAnsi" w:cs="TimesNewRomanPS-BoldMT"/>
                <w:bCs/>
                <w:color w:val="auto"/>
                <w:szCs w:val="20"/>
              </w:rPr>
              <w:t>Analust</w:t>
            </w:r>
            <w:proofErr w:type="spellEnd"/>
          </w:p>
        </w:tc>
        <w:tc>
          <w:tcPr>
            <w:tcW w:w="2084" w:type="pct"/>
            <w:tcMar>
              <w:top w:w="85" w:type="dxa"/>
              <w:bottom w:w="85" w:type="dxa"/>
            </w:tcMar>
            <w:vAlign w:val="center"/>
          </w:tcPr>
          <w:p w:rsidR="00C85A60" w:rsidRPr="0087463D" w:rsidRDefault="005952E9" w:rsidP="00252AD0">
            <w:pPr>
              <w:rPr>
                <w:rFonts w:asciiTheme="minorHAnsi" w:hAnsiTheme="minorHAnsi"/>
                <w:color w:val="auto"/>
                <w:szCs w:val="20"/>
              </w:rPr>
            </w:pPr>
            <w:r>
              <w:rPr>
                <w:rFonts w:asciiTheme="minorHAnsi" w:hAnsiTheme="minorHAnsi"/>
                <w:color w:val="auto"/>
                <w:szCs w:val="20"/>
              </w:rPr>
              <w:t>FIT</w:t>
            </w:r>
          </w:p>
        </w:tc>
        <w:tc>
          <w:tcPr>
            <w:tcW w:w="556" w:type="pct"/>
            <w:vAlign w:val="center"/>
          </w:tcPr>
          <w:p w:rsidR="00C85A60" w:rsidRPr="0087463D" w:rsidRDefault="005952E9" w:rsidP="00252AD0">
            <w:pPr>
              <w:rPr>
                <w:rFonts w:asciiTheme="minorHAnsi" w:hAnsiTheme="minorHAnsi"/>
                <w:color w:val="auto"/>
                <w:szCs w:val="20"/>
              </w:rPr>
            </w:pPr>
            <w:r>
              <w:rPr>
                <w:rFonts w:asciiTheme="minorHAnsi" w:hAnsiTheme="minorHAnsi"/>
                <w:color w:val="auto"/>
                <w:szCs w:val="20"/>
              </w:rPr>
              <w:t>June 2018-Jan 2019</w:t>
            </w:r>
          </w:p>
        </w:tc>
      </w:tr>
      <w:tr w:rsidR="0087463D" w:rsidRPr="00874383" w:rsidTr="00DA14E2">
        <w:trPr>
          <w:trHeight w:val="397"/>
        </w:trPr>
        <w:tc>
          <w:tcPr>
            <w:tcW w:w="2360" w:type="pct"/>
            <w:vAlign w:val="center"/>
          </w:tcPr>
          <w:p w:rsidR="0087463D" w:rsidRPr="0087463D" w:rsidRDefault="005952E9" w:rsidP="0087463D">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Matric</w:t>
            </w:r>
          </w:p>
        </w:tc>
        <w:tc>
          <w:tcPr>
            <w:tcW w:w="2084" w:type="pct"/>
            <w:tcMar>
              <w:top w:w="85" w:type="dxa"/>
              <w:bottom w:w="85" w:type="dxa"/>
            </w:tcMar>
            <w:vAlign w:val="center"/>
          </w:tcPr>
          <w:p w:rsidR="0087463D" w:rsidRPr="0087463D" w:rsidRDefault="005952E9" w:rsidP="00252AD0">
            <w:pPr>
              <w:rPr>
                <w:rFonts w:asciiTheme="minorHAnsi" w:hAnsiTheme="minorHAnsi"/>
                <w:color w:val="auto"/>
                <w:szCs w:val="20"/>
              </w:rPr>
            </w:pPr>
            <w:r>
              <w:rPr>
                <w:rFonts w:asciiTheme="minorHAnsi" w:hAnsiTheme="minorHAnsi"/>
                <w:color w:val="auto"/>
                <w:szCs w:val="20"/>
              </w:rPr>
              <w:t>Glen Cowie Secondary School</w:t>
            </w:r>
          </w:p>
        </w:tc>
        <w:tc>
          <w:tcPr>
            <w:tcW w:w="556" w:type="pct"/>
            <w:vAlign w:val="center"/>
          </w:tcPr>
          <w:p w:rsidR="0087463D" w:rsidRPr="0087463D" w:rsidRDefault="005952E9" w:rsidP="00252AD0">
            <w:pPr>
              <w:rPr>
                <w:rFonts w:asciiTheme="minorHAnsi" w:hAnsiTheme="minorHAnsi"/>
                <w:color w:val="auto"/>
                <w:szCs w:val="20"/>
              </w:rPr>
            </w:pPr>
            <w:r>
              <w:rPr>
                <w:rFonts w:asciiTheme="minorHAnsi" w:hAnsiTheme="minorHAnsi"/>
                <w:color w:val="auto"/>
                <w:szCs w:val="20"/>
              </w:rPr>
              <w:t>2006</w:t>
            </w:r>
          </w:p>
        </w:tc>
      </w:tr>
      <w:bookmarkEnd w:id="1"/>
    </w:tbl>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16"/>
      </w:tblGrid>
      <w:tr w:rsidR="0087463D" w:rsidRPr="00207610" w:rsidTr="00DA14E2">
        <w:trPr>
          <w:trHeight w:val="567"/>
          <w:tblHeader/>
        </w:trPr>
        <w:tc>
          <w:tcPr>
            <w:tcW w:w="2360" w:type="pct"/>
            <w:shd w:val="clear" w:color="auto" w:fill="E7E6E6" w:themeFill="background2"/>
            <w:vAlign w:val="center"/>
          </w:tcPr>
          <w:p w:rsidR="0087463D" w:rsidRPr="00E4712A" w:rsidRDefault="0087463D" w:rsidP="00DA14E2">
            <w:pPr>
              <w:spacing w:line="276" w:lineRule="auto"/>
              <w:rPr>
                <w:rFonts w:asciiTheme="minorHAnsi" w:eastAsia="Times New Roman" w:hAnsiTheme="minorHAnsi" w:cs="Calibri"/>
                <w:b/>
                <w:color w:val="auto"/>
              </w:rPr>
            </w:pPr>
            <w:r w:rsidRPr="00E4712A">
              <w:rPr>
                <w:rFonts w:asciiTheme="minorHAnsi" w:hAnsiTheme="minorHAnsi" w:cs="TimesNewRomanPS-BoldMT"/>
                <w:b/>
                <w:bCs/>
                <w:color w:val="auto"/>
              </w:rPr>
              <w:t>Certificate/Training</w:t>
            </w:r>
          </w:p>
        </w:tc>
      </w:tr>
      <w:tr w:rsidR="0087463D" w:rsidRPr="0087463D" w:rsidTr="00DA14E2">
        <w:trPr>
          <w:trHeight w:val="397"/>
        </w:trPr>
        <w:tc>
          <w:tcPr>
            <w:tcW w:w="2360" w:type="pct"/>
            <w:vAlign w:val="center"/>
          </w:tcPr>
          <w:p w:rsidR="0087463D" w:rsidRPr="005952E9" w:rsidRDefault="005952E9" w:rsidP="00E4712A">
            <w:pPr>
              <w:spacing w:line="240" w:lineRule="auto"/>
              <w:rPr>
                <w:rFonts w:cstheme="majorHAnsi"/>
                <w:sz w:val="22"/>
              </w:rPr>
            </w:pPr>
            <w:r w:rsidRPr="005952E9">
              <w:rPr>
                <w:rFonts w:cstheme="majorHAnsi"/>
                <w:sz w:val="22"/>
              </w:rPr>
              <w:t>Certificate of competence: Health and Safety Representative Training</w:t>
            </w:r>
          </w:p>
          <w:p w:rsidR="005952E9" w:rsidRPr="005952E9" w:rsidRDefault="005952E9" w:rsidP="00E4712A">
            <w:pPr>
              <w:spacing w:line="240" w:lineRule="auto"/>
              <w:rPr>
                <w:rFonts w:cstheme="majorHAnsi"/>
                <w:sz w:val="22"/>
              </w:rPr>
            </w:pPr>
            <w:r w:rsidRPr="005952E9">
              <w:rPr>
                <w:rFonts w:cstheme="majorHAnsi"/>
                <w:sz w:val="22"/>
              </w:rPr>
              <w:t>Certificate of attendance: SAP Business Objects Analysis, edition for Microsoft Office</w:t>
            </w:r>
          </w:p>
          <w:p w:rsidR="005952E9" w:rsidRPr="005952E9" w:rsidRDefault="005952E9" w:rsidP="00E4712A">
            <w:pPr>
              <w:spacing w:line="240" w:lineRule="auto"/>
              <w:rPr>
                <w:rFonts w:cstheme="majorHAnsi"/>
                <w:sz w:val="22"/>
              </w:rPr>
            </w:pPr>
            <w:r w:rsidRPr="005952E9">
              <w:rPr>
                <w:rFonts w:cstheme="majorHAnsi"/>
                <w:sz w:val="22"/>
              </w:rPr>
              <w:t xml:space="preserve">Certificate of attendance: SAP BPC 10.1 - Embedded Model </w:t>
            </w:r>
          </w:p>
          <w:p w:rsidR="005952E9" w:rsidRPr="005952E9" w:rsidRDefault="005952E9" w:rsidP="00E4712A">
            <w:pPr>
              <w:spacing w:line="240" w:lineRule="auto"/>
              <w:rPr>
                <w:rFonts w:cstheme="majorHAnsi"/>
                <w:sz w:val="22"/>
              </w:rPr>
            </w:pPr>
            <w:r w:rsidRPr="005952E9">
              <w:rPr>
                <w:rFonts w:cstheme="majorHAnsi"/>
                <w:sz w:val="22"/>
              </w:rPr>
              <w:t>Certificate of completion: Customer service</w:t>
            </w:r>
          </w:p>
          <w:p w:rsidR="005952E9" w:rsidRPr="005952E9" w:rsidRDefault="005952E9" w:rsidP="00E4712A">
            <w:pPr>
              <w:spacing w:line="240" w:lineRule="auto"/>
              <w:rPr>
                <w:rFonts w:cstheme="majorHAnsi"/>
                <w:sz w:val="22"/>
              </w:rPr>
            </w:pPr>
            <w:r w:rsidRPr="005952E9">
              <w:rPr>
                <w:rFonts w:cstheme="majorHAnsi"/>
                <w:sz w:val="22"/>
              </w:rPr>
              <w:t>Certification of completion: Professional report writing</w:t>
            </w:r>
          </w:p>
          <w:p w:rsidR="005952E9" w:rsidRPr="005952E9" w:rsidRDefault="005952E9" w:rsidP="00E4712A">
            <w:pPr>
              <w:spacing w:line="240" w:lineRule="auto"/>
              <w:rPr>
                <w:rFonts w:cstheme="majorHAnsi"/>
                <w:sz w:val="22"/>
              </w:rPr>
            </w:pPr>
            <w:proofErr w:type="spellStart"/>
            <w:r w:rsidRPr="005952E9">
              <w:rPr>
                <w:rFonts w:cstheme="majorHAnsi"/>
                <w:sz w:val="22"/>
              </w:rPr>
              <w:t>SAFe</w:t>
            </w:r>
            <w:proofErr w:type="spellEnd"/>
            <w:r w:rsidRPr="005952E9">
              <w:rPr>
                <w:rFonts w:cstheme="majorHAnsi"/>
                <w:sz w:val="22"/>
              </w:rPr>
              <w:t xml:space="preserve"> 4 </w:t>
            </w:r>
            <w:proofErr w:type="spellStart"/>
            <w:r w:rsidRPr="005952E9">
              <w:rPr>
                <w:rFonts w:cstheme="majorHAnsi"/>
                <w:sz w:val="22"/>
              </w:rPr>
              <w:t>Agilist</w:t>
            </w:r>
            <w:proofErr w:type="spellEnd"/>
            <w:r w:rsidRPr="005952E9">
              <w:rPr>
                <w:rFonts w:cstheme="majorHAnsi"/>
                <w:sz w:val="22"/>
              </w:rPr>
              <w:t xml:space="preserve"> (SA) Exam</w:t>
            </w:r>
          </w:p>
          <w:p w:rsidR="005952E9" w:rsidRPr="005952E9" w:rsidRDefault="005952E9" w:rsidP="00E4712A">
            <w:pPr>
              <w:spacing w:line="240" w:lineRule="auto"/>
              <w:rPr>
                <w:rFonts w:cstheme="majorHAnsi"/>
                <w:sz w:val="22"/>
              </w:rPr>
            </w:pPr>
            <w:r w:rsidRPr="005952E9">
              <w:rPr>
                <w:rFonts w:cstheme="majorHAnsi"/>
                <w:sz w:val="22"/>
              </w:rPr>
              <w:t>Design Thinking</w:t>
            </w:r>
          </w:p>
          <w:p w:rsidR="005952E9" w:rsidRPr="005952E9" w:rsidRDefault="005952E9" w:rsidP="00E4712A">
            <w:pPr>
              <w:spacing w:line="240" w:lineRule="auto"/>
              <w:rPr>
                <w:rFonts w:cstheme="majorHAnsi"/>
                <w:sz w:val="22"/>
              </w:rPr>
            </w:pPr>
            <w:proofErr w:type="spellStart"/>
            <w:r w:rsidRPr="005952E9">
              <w:rPr>
                <w:rFonts w:cstheme="majorHAnsi"/>
                <w:sz w:val="22"/>
              </w:rPr>
              <w:t>SAFe</w:t>
            </w:r>
            <w:proofErr w:type="spellEnd"/>
            <w:r w:rsidRPr="005952E9">
              <w:rPr>
                <w:rFonts w:cstheme="majorHAnsi"/>
                <w:sz w:val="22"/>
              </w:rPr>
              <w:t xml:space="preserve"> 5.0 (SA) Exam</w:t>
            </w:r>
          </w:p>
          <w:p w:rsidR="005952E9" w:rsidRPr="005952E9" w:rsidRDefault="005952E9" w:rsidP="00E4712A">
            <w:pPr>
              <w:spacing w:line="240" w:lineRule="auto"/>
              <w:rPr>
                <w:rFonts w:cstheme="majorHAnsi"/>
                <w:sz w:val="22"/>
              </w:rPr>
            </w:pPr>
            <w:r w:rsidRPr="005952E9">
              <w:rPr>
                <w:rFonts w:cstheme="majorHAnsi"/>
                <w:sz w:val="22"/>
              </w:rPr>
              <w:t>Certificate of Attendance:  Strategy Design Studio 1.3 – 1.4</w:t>
            </w:r>
          </w:p>
          <w:p w:rsidR="005952E9" w:rsidRPr="0087463D" w:rsidRDefault="005952E9" w:rsidP="00E4712A">
            <w:pPr>
              <w:spacing w:line="240" w:lineRule="auto"/>
              <w:rPr>
                <w:rFonts w:asciiTheme="minorHAnsi" w:hAnsiTheme="minorHAnsi"/>
                <w:color w:val="auto"/>
                <w:szCs w:val="20"/>
              </w:rPr>
            </w:pPr>
          </w:p>
        </w:tc>
      </w:tr>
    </w:tbl>
    <w:p w:rsidR="0087463D" w:rsidRDefault="0087463D" w:rsidP="00C85A60"/>
    <w:p w:rsidR="00C85A60" w:rsidRDefault="00C85A60" w:rsidP="00C85A60">
      <w:pPr>
        <w:pStyle w:val="Heading2"/>
      </w:pPr>
      <w:r>
        <w:t>Career summary</w:t>
      </w:r>
    </w:p>
    <w:p w:rsidR="00C85A60" w:rsidRDefault="00C85A60" w:rsidP="00C85A60"/>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5"/>
        <w:gridCol w:w="2982"/>
        <w:gridCol w:w="1421"/>
        <w:gridCol w:w="1358"/>
      </w:tblGrid>
      <w:tr w:rsidR="00C85A60" w:rsidRPr="00874383" w:rsidTr="00207610">
        <w:trPr>
          <w:trHeight w:val="567"/>
          <w:tblHeader/>
        </w:trPr>
        <w:tc>
          <w:tcPr>
            <w:tcW w:w="1805"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bookmarkStart w:id="2" w:name="Career_table" w:colFirst="0" w:colLast="4"/>
            <w:r w:rsidRPr="00207610">
              <w:rPr>
                <w:rFonts w:eastAsia="Times New Roman" w:cs="Calibri"/>
                <w:b/>
                <w:color w:val="auto"/>
                <w:spacing w:val="-3"/>
              </w:rPr>
              <w:t>Company</w:t>
            </w:r>
          </w:p>
        </w:tc>
        <w:tc>
          <w:tcPr>
            <w:tcW w:w="1654"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r w:rsidRPr="00207610">
              <w:rPr>
                <w:rFonts w:eastAsia="Times New Roman" w:cs="Calibri"/>
                <w:b/>
                <w:color w:val="auto"/>
                <w:spacing w:val="-3"/>
              </w:rPr>
              <w:t>Position</w:t>
            </w:r>
          </w:p>
        </w:tc>
        <w:tc>
          <w:tcPr>
            <w:tcW w:w="788"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Start date</w:t>
            </w:r>
          </w:p>
        </w:tc>
        <w:tc>
          <w:tcPr>
            <w:tcW w:w="753"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End date</w:t>
            </w:r>
          </w:p>
        </w:tc>
      </w:tr>
      <w:tr w:rsidR="00C85A60" w:rsidRPr="00874383" w:rsidTr="00EB3904">
        <w:trPr>
          <w:trHeight w:val="397"/>
        </w:trPr>
        <w:tc>
          <w:tcPr>
            <w:tcW w:w="1805" w:type="pct"/>
            <w:vAlign w:val="center"/>
          </w:tcPr>
          <w:p w:rsidR="00C85A60" w:rsidRPr="00E100D0" w:rsidRDefault="005952E9" w:rsidP="004B40B7">
            <w:pPr>
              <w:rPr>
                <w:color w:val="auto"/>
                <w:szCs w:val="20"/>
              </w:rPr>
            </w:pPr>
            <w:r w:rsidRPr="00E100D0">
              <w:rPr>
                <w:rFonts w:cstheme="majorHAnsi"/>
                <w:sz w:val="22"/>
              </w:rPr>
              <w:t>MTN SA</w:t>
            </w:r>
          </w:p>
        </w:tc>
        <w:tc>
          <w:tcPr>
            <w:tcW w:w="1654" w:type="pct"/>
            <w:vAlign w:val="center"/>
          </w:tcPr>
          <w:p w:rsidR="00C85A60" w:rsidRPr="00E100D0" w:rsidRDefault="005952E9" w:rsidP="004B40B7">
            <w:pPr>
              <w:rPr>
                <w:color w:val="auto"/>
              </w:rPr>
            </w:pPr>
            <w:r w:rsidRPr="00E100D0">
              <w:rPr>
                <w:rFonts w:cstheme="majorHAnsi"/>
                <w:sz w:val="22"/>
              </w:rPr>
              <w:t>Business Analyst</w:t>
            </w:r>
          </w:p>
        </w:tc>
        <w:tc>
          <w:tcPr>
            <w:tcW w:w="788" w:type="pct"/>
            <w:tcMar>
              <w:top w:w="85" w:type="dxa"/>
              <w:bottom w:w="85" w:type="dxa"/>
            </w:tcMar>
            <w:vAlign w:val="center"/>
          </w:tcPr>
          <w:p w:rsidR="00C85A60" w:rsidRPr="004B40B7" w:rsidRDefault="005952E9" w:rsidP="004B40B7">
            <w:pPr>
              <w:rPr>
                <w:rFonts w:asciiTheme="minorHAnsi" w:hAnsiTheme="minorHAnsi"/>
                <w:color w:val="auto"/>
              </w:rPr>
            </w:pPr>
            <w:r>
              <w:rPr>
                <w:rFonts w:asciiTheme="minorHAnsi" w:hAnsiTheme="minorHAnsi"/>
                <w:color w:val="auto"/>
              </w:rPr>
              <w:t>April 2021</w:t>
            </w:r>
          </w:p>
        </w:tc>
        <w:tc>
          <w:tcPr>
            <w:tcW w:w="753" w:type="pct"/>
            <w:vAlign w:val="center"/>
          </w:tcPr>
          <w:p w:rsidR="00C85A60" w:rsidRPr="004B40B7" w:rsidRDefault="005952E9" w:rsidP="00252AD0">
            <w:pPr>
              <w:rPr>
                <w:rFonts w:asciiTheme="minorHAnsi" w:hAnsiTheme="minorHAnsi"/>
                <w:color w:val="auto"/>
              </w:rPr>
            </w:pPr>
            <w:r>
              <w:rPr>
                <w:rFonts w:asciiTheme="minorHAnsi" w:hAnsiTheme="minorHAnsi"/>
                <w:color w:val="auto"/>
              </w:rPr>
              <w:t>Present</w:t>
            </w:r>
          </w:p>
        </w:tc>
      </w:tr>
      <w:tr w:rsidR="00C85A60" w:rsidRPr="00874383" w:rsidTr="00EB3904">
        <w:trPr>
          <w:trHeight w:val="397"/>
        </w:trPr>
        <w:tc>
          <w:tcPr>
            <w:tcW w:w="1805" w:type="pct"/>
            <w:vAlign w:val="center"/>
          </w:tcPr>
          <w:p w:rsidR="00C85A60" w:rsidRPr="00E100D0" w:rsidRDefault="005952E9" w:rsidP="004B40B7">
            <w:pPr>
              <w:autoSpaceDE w:val="0"/>
              <w:autoSpaceDN w:val="0"/>
              <w:adjustRightInd w:val="0"/>
              <w:spacing w:line="240" w:lineRule="auto"/>
              <w:rPr>
                <w:rFonts w:cs="TimesNewRomanPS-ItalicMT"/>
                <w:iCs/>
                <w:color w:val="auto"/>
                <w:szCs w:val="20"/>
              </w:rPr>
            </w:pPr>
            <w:r w:rsidRPr="00E100D0">
              <w:rPr>
                <w:rFonts w:cstheme="majorHAnsi"/>
                <w:sz w:val="22"/>
              </w:rPr>
              <w:t>Nedbank</w:t>
            </w:r>
          </w:p>
        </w:tc>
        <w:tc>
          <w:tcPr>
            <w:tcW w:w="1654" w:type="pct"/>
            <w:vAlign w:val="center"/>
          </w:tcPr>
          <w:p w:rsidR="00C85A60" w:rsidRPr="00E100D0" w:rsidRDefault="005952E9" w:rsidP="004B40B7">
            <w:pPr>
              <w:autoSpaceDE w:val="0"/>
              <w:autoSpaceDN w:val="0"/>
              <w:adjustRightInd w:val="0"/>
              <w:spacing w:line="240" w:lineRule="auto"/>
              <w:rPr>
                <w:rFonts w:cs="TimesNewRomanPS-BoldMT"/>
                <w:bCs/>
                <w:color w:val="auto"/>
                <w:szCs w:val="20"/>
              </w:rPr>
            </w:pPr>
            <w:r w:rsidRPr="00E100D0">
              <w:rPr>
                <w:rFonts w:cstheme="majorHAnsi"/>
                <w:sz w:val="22"/>
              </w:rPr>
              <w:t>Business Analyst</w:t>
            </w:r>
          </w:p>
        </w:tc>
        <w:tc>
          <w:tcPr>
            <w:tcW w:w="788" w:type="pct"/>
            <w:tcMar>
              <w:top w:w="85" w:type="dxa"/>
              <w:bottom w:w="85" w:type="dxa"/>
            </w:tcMar>
            <w:vAlign w:val="center"/>
          </w:tcPr>
          <w:p w:rsidR="00C85A60" w:rsidRPr="004B40B7" w:rsidRDefault="005952E9" w:rsidP="004B40B7">
            <w:pPr>
              <w:rPr>
                <w:rFonts w:asciiTheme="minorHAnsi" w:hAnsiTheme="minorHAnsi"/>
                <w:color w:val="auto"/>
              </w:rPr>
            </w:pPr>
            <w:r>
              <w:rPr>
                <w:rFonts w:asciiTheme="minorHAnsi" w:hAnsiTheme="minorHAnsi"/>
                <w:color w:val="auto"/>
              </w:rPr>
              <w:t>Aug 2017</w:t>
            </w:r>
          </w:p>
        </w:tc>
        <w:tc>
          <w:tcPr>
            <w:tcW w:w="753" w:type="pct"/>
            <w:vAlign w:val="center"/>
          </w:tcPr>
          <w:p w:rsidR="00C85A60" w:rsidRPr="004B40B7" w:rsidRDefault="005952E9" w:rsidP="00252AD0">
            <w:pPr>
              <w:rPr>
                <w:rFonts w:asciiTheme="minorHAnsi" w:hAnsiTheme="minorHAnsi"/>
                <w:color w:val="auto"/>
              </w:rPr>
            </w:pPr>
            <w:r>
              <w:rPr>
                <w:rFonts w:asciiTheme="minorHAnsi" w:hAnsiTheme="minorHAnsi"/>
                <w:color w:val="auto"/>
              </w:rPr>
              <w:t>Mar 2021</w:t>
            </w:r>
          </w:p>
        </w:tc>
      </w:tr>
      <w:tr w:rsidR="00C85A60" w:rsidRPr="00874383" w:rsidTr="00EB3904">
        <w:trPr>
          <w:trHeight w:val="397"/>
        </w:trPr>
        <w:tc>
          <w:tcPr>
            <w:tcW w:w="1805" w:type="pct"/>
            <w:vAlign w:val="center"/>
          </w:tcPr>
          <w:p w:rsidR="00C85A60" w:rsidRPr="00E100D0" w:rsidRDefault="005952E9" w:rsidP="004B40B7">
            <w:pPr>
              <w:rPr>
                <w:rFonts w:eastAsia="Calibri" w:cs="Calibri"/>
                <w:color w:val="auto"/>
                <w:szCs w:val="20"/>
              </w:rPr>
            </w:pPr>
            <w:r w:rsidRPr="00E100D0">
              <w:rPr>
                <w:rFonts w:cstheme="majorHAnsi"/>
                <w:sz w:val="22"/>
              </w:rPr>
              <w:lastRenderedPageBreak/>
              <w:t>Standard Bank of South Africa</w:t>
            </w:r>
          </w:p>
        </w:tc>
        <w:tc>
          <w:tcPr>
            <w:tcW w:w="1654" w:type="pct"/>
            <w:vAlign w:val="center"/>
          </w:tcPr>
          <w:p w:rsidR="00C85A60" w:rsidRPr="00E100D0" w:rsidRDefault="005952E9" w:rsidP="00252AD0">
            <w:pPr>
              <w:rPr>
                <w:rFonts w:eastAsia="Calibri" w:cs="Calibri"/>
                <w:color w:val="auto"/>
                <w:szCs w:val="20"/>
              </w:rPr>
            </w:pPr>
            <w:r w:rsidRPr="00E100D0">
              <w:rPr>
                <w:rFonts w:cstheme="majorHAnsi"/>
                <w:sz w:val="22"/>
              </w:rPr>
              <w:t>SAP PCM consultant</w:t>
            </w:r>
          </w:p>
        </w:tc>
        <w:tc>
          <w:tcPr>
            <w:tcW w:w="788" w:type="pct"/>
            <w:tcMar>
              <w:top w:w="85" w:type="dxa"/>
              <w:bottom w:w="85" w:type="dxa"/>
            </w:tcMar>
            <w:vAlign w:val="center"/>
          </w:tcPr>
          <w:p w:rsidR="00C85A60" w:rsidRPr="004B40B7" w:rsidRDefault="005952E9" w:rsidP="004B40B7">
            <w:pPr>
              <w:rPr>
                <w:rFonts w:asciiTheme="minorHAnsi" w:hAnsiTheme="minorHAnsi"/>
                <w:color w:val="auto"/>
              </w:rPr>
            </w:pPr>
            <w:r>
              <w:rPr>
                <w:rFonts w:asciiTheme="minorHAnsi" w:hAnsiTheme="minorHAnsi"/>
                <w:color w:val="auto"/>
              </w:rPr>
              <w:t>June 2014</w:t>
            </w:r>
          </w:p>
        </w:tc>
        <w:tc>
          <w:tcPr>
            <w:tcW w:w="753" w:type="pct"/>
            <w:vAlign w:val="center"/>
          </w:tcPr>
          <w:p w:rsidR="00C85A60" w:rsidRPr="004B40B7" w:rsidRDefault="005952E9" w:rsidP="00252AD0">
            <w:pPr>
              <w:rPr>
                <w:rFonts w:asciiTheme="minorHAnsi" w:hAnsiTheme="minorHAnsi"/>
                <w:color w:val="auto"/>
              </w:rPr>
            </w:pPr>
            <w:r>
              <w:rPr>
                <w:rFonts w:asciiTheme="minorHAnsi" w:hAnsiTheme="minorHAnsi"/>
                <w:color w:val="auto"/>
              </w:rPr>
              <w:t>July 2017</w:t>
            </w:r>
          </w:p>
        </w:tc>
      </w:tr>
      <w:tr w:rsidR="004B40B7" w:rsidRPr="00874383" w:rsidTr="00EB3904">
        <w:trPr>
          <w:trHeight w:val="397"/>
        </w:trPr>
        <w:tc>
          <w:tcPr>
            <w:tcW w:w="1805" w:type="pct"/>
            <w:vAlign w:val="center"/>
          </w:tcPr>
          <w:p w:rsidR="004B40B7" w:rsidRPr="00E100D0" w:rsidRDefault="005952E9" w:rsidP="004B40B7">
            <w:pPr>
              <w:autoSpaceDE w:val="0"/>
              <w:autoSpaceDN w:val="0"/>
              <w:adjustRightInd w:val="0"/>
              <w:spacing w:line="240" w:lineRule="auto"/>
              <w:rPr>
                <w:rFonts w:cs="TimesNewRomanPS-ItalicMT"/>
                <w:iCs/>
                <w:color w:val="auto"/>
                <w:szCs w:val="20"/>
              </w:rPr>
            </w:pPr>
            <w:r w:rsidRPr="00E100D0">
              <w:rPr>
                <w:rFonts w:cstheme="majorHAnsi"/>
                <w:sz w:val="22"/>
              </w:rPr>
              <w:t>Standard Bank of South Africa</w:t>
            </w:r>
          </w:p>
        </w:tc>
        <w:tc>
          <w:tcPr>
            <w:tcW w:w="1654" w:type="pct"/>
            <w:vAlign w:val="center"/>
          </w:tcPr>
          <w:p w:rsidR="004B40B7" w:rsidRPr="00E100D0" w:rsidRDefault="00E100D0" w:rsidP="004B40B7">
            <w:pPr>
              <w:autoSpaceDE w:val="0"/>
              <w:autoSpaceDN w:val="0"/>
              <w:adjustRightInd w:val="0"/>
              <w:spacing w:line="240" w:lineRule="auto"/>
              <w:rPr>
                <w:rFonts w:cs="TimesNewRomanPS-BoldMT"/>
                <w:bCs/>
                <w:color w:val="auto"/>
                <w:szCs w:val="20"/>
              </w:rPr>
            </w:pPr>
            <w:r w:rsidRPr="00E100D0">
              <w:rPr>
                <w:rFonts w:cstheme="majorHAnsi"/>
                <w:sz w:val="22"/>
              </w:rPr>
              <w:t>Credit Configuration Analyst (PBB)</w:t>
            </w:r>
          </w:p>
        </w:tc>
        <w:tc>
          <w:tcPr>
            <w:tcW w:w="788" w:type="pct"/>
            <w:tcMar>
              <w:top w:w="85" w:type="dxa"/>
              <w:bottom w:w="85" w:type="dxa"/>
            </w:tcMar>
            <w:vAlign w:val="center"/>
          </w:tcPr>
          <w:p w:rsidR="004B40B7" w:rsidRPr="004B40B7" w:rsidRDefault="00E100D0" w:rsidP="004B40B7">
            <w:pPr>
              <w:rPr>
                <w:rFonts w:asciiTheme="minorHAnsi" w:hAnsiTheme="minorHAnsi"/>
                <w:color w:val="auto"/>
              </w:rPr>
            </w:pPr>
            <w:r>
              <w:rPr>
                <w:rFonts w:asciiTheme="minorHAnsi" w:hAnsiTheme="minorHAnsi"/>
                <w:color w:val="auto"/>
              </w:rPr>
              <w:t>Mar 2012</w:t>
            </w:r>
          </w:p>
        </w:tc>
        <w:tc>
          <w:tcPr>
            <w:tcW w:w="753" w:type="pct"/>
            <w:vAlign w:val="center"/>
          </w:tcPr>
          <w:p w:rsidR="004B40B7" w:rsidRPr="004B40B7" w:rsidRDefault="00E100D0" w:rsidP="00252AD0">
            <w:pPr>
              <w:rPr>
                <w:rFonts w:asciiTheme="minorHAnsi" w:hAnsiTheme="minorHAnsi"/>
                <w:color w:val="auto"/>
              </w:rPr>
            </w:pPr>
            <w:r>
              <w:rPr>
                <w:rFonts w:asciiTheme="minorHAnsi" w:hAnsiTheme="minorHAnsi"/>
                <w:color w:val="auto"/>
              </w:rPr>
              <w:t>May 2014</w:t>
            </w:r>
          </w:p>
        </w:tc>
      </w:tr>
      <w:bookmarkEnd w:id="2"/>
    </w:tbl>
    <w:p w:rsidR="00C85A60" w:rsidRDefault="00C85A60" w:rsidP="00C85A60"/>
    <w:p w:rsidR="00C85A60" w:rsidRDefault="00C85A60">
      <w:pPr>
        <w:spacing w:line="240" w:lineRule="auto"/>
      </w:pPr>
      <w:r>
        <w:br w:type="page"/>
      </w:r>
    </w:p>
    <w:p w:rsidR="00C85A60" w:rsidRDefault="00C85A60" w:rsidP="00C85A60">
      <w:pPr>
        <w:pStyle w:val="Heading2"/>
      </w:pPr>
      <w:r>
        <w:lastRenderedPageBreak/>
        <w:t>Skills summary</w:t>
      </w:r>
    </w:p>
    <w:p w:rsidR="00C85A60" w:rsidRDefault="00C85A60" w:rsidP="00C85A60"/>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C85A60" w:rsidRPr="00874383" w:rsidTr="00207610">
        <w:trPr>
          <w:trHeight w:val="567"/>
          <w:tblHeader/>
        </w:trPr>
        <w:tc>
          <w:tcPr>
            <w:tcW w:w="6658"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3" w:name="Skills_table" w:colFirst="0" w:colLast="3"/>
            <w:r w:rsidRPr="00207610">
              <w:rPr>
                <w:rFonts w:eastAsia="Times New Roman" w:cs="Calibri"/>
                <w:b/>
                <w:color w:val="auto"/>
              </w:rPr>
              <w:t>Skill name</w:t>
            </w:r>
          </w:p>
        </w:tc>
        <w:tc>
          <w:tcPr>
            <w:tcW w:w="1204"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Skill level</w:t>
            </w:r>
          </w:p>
        </w:tc>
        <w:tc>
          <w:tcPr>
            <w:tcW w:w="1205"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Years</w:t>
            </w:r>
          </w:p>
        </w:tc>
      </w:tr>
      <w:tr w:rsidR="00C85A60" w:rsidRPr="00874383" w:rsidTr="00DA14E2">
        <w:trPr>
          <w:trHeight w:val="397"/>
        </w:trPr>
        <w:tc>
          <w:tcPr>
            <w:tcW w:w="6658" w:type="dxa"/>
            <w:vAlign w:val="center"/>
          </w:tcPr>
          <w:p w:rsidR="00C85A60" w:rsidRPr="00874383" w:rsidRDefault="003E3D41" w:rsidP="00DA14E2">
            <w:pPr>
              <w:spacing w:before="120"/>
              <w:rPr>
                <w:rFonts w:cs="Arial"/>
              </w:rPr>
            </w:pPr>
            <w:r>
              <w:rPr>
                <w:rFonts w:cs="Arial"/>
              </w:rPr>
              <w:t xml:space="preserve">MS Office </w:t>
            </w:r>
          </w:p>
        </w:tc>
        <w:tc>
          <w:tcPr>
            <w:tcW w:w="1204" w:type="dxa"/>
            <w:tcMar>
              <w:top w:w="85" w:type="dxa"/>
              <w:bottom w:w="85" w:type="dxa"/>
            </w:tcMar>
            <w:vAlign w:val="center"/>
          </w:tcPr>
          <w:p w:rsidR="00C85A60" w:rsidRPr="00874383" w:rsidRDefault="003E3D41" w:rsidP="00DA14E2">
            <w:pPr>
              <w:jc w:val="center"/>
            </w:pPr>
            <w:r>
              <w:t>6</w:t>
            </w:r>
          </w:p>
        </w:tc>
        <w:tc>
          <w:tcPr>
            <w:tcW w:w="1205" w:type="dxa"/>
            <w:vAlign w:val="center"/>
          </w:tcPr>
          <w:p w:rsidR="00C85A60" w:rsidRPr="00874383" w:rsidRDefault="00C85A60" w:rsidP="00DA14E2">
            <w:pPr>
              <w:jc w:val="center"/>
            </w:pPr>
            <w:r w:rsidRPr="00874383">
              <w:t>½</w:t>
            </w:r>
          </w:p>
        </w:tc>
      </w:tr>
      <w:tr w:rsidR="00C85A60" w:rsidRPr="00874383" w:rsidTr="00DA14E2">
        <w:trPr>
          <w:trHeight w:val="397"/>
        </w:trPr>
        <w:tc>
          <w:tcPr>
            <w:tcW w:w="6658" w:type="dxa"/>
            <w:vAlign w:val="center"/>
          </w:tcPr>
          <w:p w:rsidR="00C85A60" w:rsidRPr="00874383" w:rsidRDefault="003E3D41" w:rsidP="00DA14E2">
            <w:pPr>
              <w:spacing w:before="120"/>
              <w:rPr>
                <w:rFonts w:cs="Arial"/>
              </w:rPr>
            </w:pPr>
            <w:r>
              <w:rPr>
                <w:rFonts w:cs="Arial"/>
              </w:rPr>
              <w:t>SQL server</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3E3D41" w:rsidP="00DA14E2">
            <w:pPr>
              <w:jc w:val="center"/>
            </w:pPr>
            <w:r>
              <w:t>5</w:t>
            </w:r>
          </w:p>
        </w:tc>
      </w:tr>
      <w:tr w:rsidR="00C85A60" w:rsidRPr="00874383" w:rsidTr="00DA14E2">
        <w:trPr>
          <w:trHeight w:val="397"/>
        </w:trPr>
        <w:tc>
          <w:tcPr>
            <w:tcW w:w="6658" w:type="dxa"/>
            <w:vAlign w:val="center"/>
          </w:tcPr>
          <w:p w:rsidR="00C85A60" w:rsidRPr="00874383" w:rsidRDefault="003E3D41" w:rsidP="00DA14E2">
            <w:pPr>
              <w:spacing w:before="120"/>
              <w:rPr>
                <w:rFonts w:cs="Arial"/>
              </w:rPr>
            </w:pPr>
            <w:r>
              <w:rPr>
                <w:rFonts w:cs="Arial"/>
              </w:rPr>
              <w:t>SAP BPC</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3E3D41" w:rsidP="00DA14E2">
            <w:pPr>
              <w:jc w:val="center"/>
            </w:pPr>
            <w:r>
              <w:t>5</w:t>
            </w:r>
          </w:p>
        </w:tc>
      </w:tr>
      <w:tr w:rsidR="00C85A60" w:rsidRPr="00874383" w:rsidTr="00DA14E2">
        <w:trPr>
          <w:trHeight w:val="397"/>
        </w:trPr>
        <w:tc>
          <w:tcPr>
            <w:tcW w:w="6658" w:type="dxa"/>
            <w:vAlign w:val="center"/>
          </w:tcPr>
          <w:p w:rsidR="00C85A60" w:rsidRPr="00874383" w:rsidRDefault="003E3D41" w:rsidP="00DA14E2">
            <w:pPr>
              <w:spacing w:before="120"/>
              <w:rPr>
                <w:rFonts w:cs="Arial"/>
              </w:rPr>
            </w:pPr>
            <w:r>
              <w:rPr>
                <w:rFonts w:cs="Arial"/>
              </w:rPr>
              <w:t>SAP DI</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3E3D41" w:rsidP="00DA14E2">
            <w:pPr>
              <w:jc w:val="center"/>
            </w:pPr>
            <w:r>
              <w:t>5</w:t>
            </w:r>
          </w:p>
        </w:tc>
      </w:tr>
      <w:tr w:rsidR="00C85A60" w:rsidRPr="00874383" w:rsidTr="00DA14E2">
        <w:trPr>
          <w:trHeight w:val="397"/>
        </w:trPr>
        <w:tc>
          <w:tcPr>
            <w:tcW w:w="6658" w:type="dxa"/>
            <w:vAlign w:val="center"/>
          </w:tcPr>
          <w:p w:rsidR="00C85A60" w:rsidRPr="00874383" w:rsidRDefault="003E3D41" w:rsidP="00DA14E2">
            <w:pPr>
              <w:spacing w:before="120"/>
              <w:rPr>
                <w:rFonts w:cs="Arial"/>
              </w:rPr>
            </w:pPr>
            <w:r>
              <w:rPr>
                <w:rFonts w:cs="Arial"/>
              </w:rPr>
              <w:t>SAP PCM</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3E3D41" w:rsidP="00DA14E2">
            <w:pPr>
              <w:jc w:val="center"/>
            </w:pPr>
            <w:r>
              <w:t>5</w:t>
            </w:r>
          </w:p>
        </w:tc>
      </w:tr>
      <w:tr w:rsidR="00C85A60" w:rsidRPr="00874383" w:rsidTr="00DA14E2">
        <w:trPr>
          <w:trHeight w:val="397"/>
        </w:trPr>
        <w:tc>
          <w:tcPr>
            <w:tcW w:w="6658" w:type="dxa"/>
            <w:vAlign w:val="center"/>
          </w:tcPr>
          <w:p w:rsidR="00C85A60" w:rsidRPr="00874383" w:rsidRDefault="003E3D41" w:rsidP="00DA14E2">
            <w:pPr>
              <w:spacing w:before="120"/>
              <w:rPr>
                <w:rFonts w:cs="Arial"/>
              </w:rPr>
            </w:pPr>
            <w:r>
              <w:rPr>
                <w:rFonts w:cs="Arial"/>
              </w:rPr>
              <w:t>JAVA</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3E3D41" w:rsidP="00DA14E2">
            <w:pPr>
              <w:jc w:val="center"/>
            </w:pPr>
            <w:r>
              <w:t>6</w:t>
            </w:r>
          </w:p>
        </w:tc>
      </w:tr>
      <w:tr w:rsidR="00C85A60" w:rsidRPr="00874383" w:rsidTr="00DA14E2">
        <w:trPr>
          <w:trHeight w:val="397"/>
        </w:trPr>
        <w:tc>
          <w:tcPr>
            <w:tcW w:w="6658" w:type="dxa"/>
            <w:vAlign w:val="center"/>
          </w:tcPr>
          <w:p w:rsidR="00C85A60" w:rsidRPr="00874383" w:rsidRDefault="003E3D41" w:rsidP="00DA14E2">
            <w:pPr>
              <w:spacing w:before="120"/>
              <w:rPr>
                <w:rFonts w:cs="Arial"/>
              </w:rPr>
            </w:pPr>
            <w:r>
              <w:rPr>
                <w:rFonts w:cs="Arial"/>
              </w:rPr>
              <w:t>C++</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3E3D41" w:rsidP="00DA14E2">
            <w:pPr>
              <w:jc w:val="center"/>
            </w:pPr>
            <w:r>
              <w:t>5</w:t>
            </w:r>
          </w:p>
        </w:tc>
      </w:tr>
      <w:tr w:rsidR="003E3D41" w:rsidRPr="00874383" w:rsidTr="00DA14E2">
        <w:trPr>
          <w:trHeight w:val="397"/>
        </w:trPr>
        <w:tc>
          <w:tcPr>
            <w:tcW w:w="6658" w:type="dxa"/>
            <w:vAlign w:val="center"/>
          </w:tcPr>
          <w:p w:rsidR="003E3D41" w:rsidRPr="00874383" w:rsidRDefault="003E3D41" w:rsidP="00DA14E2">
            <w:pPr>
              <w:spacing w:before="120"/>
              <w:rPr>
                <w:rFonts w:cs="Arial"/>
              </w:rPr>
            </w:pPr>
            <w:r>
              <w:rPr>
                <w:rFonts w:cs="Arial"/>
              </w:rPr>
              <w:t>HTML</w:t>
            </w:r>
          </w:p>
        </w:tc>
        <w:tc>
          <w:tcPr>
            <w:tcW w:w="1204" w:type="dxa"/>
            <w:tcMar>
              <w:top w:w="85" w:type="dxa"/>
              <w:bottom w:w="85" w:type="dxa"/>
            </w:tcMar>
            <w:vAlign w:val="center"/>
          </w:tcPr>
          <w:p w:rsidR="003E3D41" w:rsidRPr="00874383" w:rsidRDefault="003E3D41" w:rsidP="00DA14E2">
            <w:pPr>
              <w:jc w:val="center"/>
            </w:pPr>
          </w:p>
        </w:tc>
        <w:tc>
          <w:tcPr>
            <w:tcW w:w="1205" w:type="dxa"/>
            <w:vAlign w:val="center"/>
          </w:tcPr>
          <w:p w:rsidR="003E3D41" w:rsidRPr="00874383" w:rsidRDefault="003E3D41" w:rsidP="00DA14E2">
            <w:pPr>
              <w:jc w:val="center"/>
            </w:pPr>
            <w:r>
              <w:t>6</w:t>
            </w:r>
          </w:p>
        </w:tc>
      </w:tr>
      <w:tr w:rsidR="003E3D41" w:rsidRPr="00874383" w:rsidTr="00DA14E2">
        <w:trPr>
          <w:trHeight w:val="397"/>
        </w:trPr>
        <w:tc>
          <w:tcPr>
            <w:tcW w:w="6658" w:type="dxa"/>
            <w:vAlign w:val="center"/>
          </w:tcPr>
          <w:p w:rsidR="003E3D41" w:rsidRPr="00874383" w:rsidRDefault="003E3D41" w:rsidP="00DA14E2">
            <w:pPr>
              <w:spacing w:before="120"/>
              <w:rPr>
                <w:rFonts w:cs="Arial"/>
              </w:rPr>
            </w:pPr>
            <w:r>
              <w:rPr>
                <w:rFonts w:cs="Arial"/>
              </w:rPr>
              <w:t>VB Script</w:t>
            </w:r>
          </w:p>
        </w:tc>
        <w:tc>
          <w:tcPr>
            <w:tcW w:w="1204" w:type="dxa"/>
            <w:tcMar>
              <w:top w:w="85" w:type="dxa"/>
              <w:bottom w:w="85" w:type="dxa"/>
            </w:tcMar>
            <w:vAlign w:val="center"/>
          </w:tcPr>
          <w:p w:rsidR="003E3D41" w:rsidRPr="00874383" w:rsidRDefault="003E3D41" w:rsidP="00DA14E2">
            <w:pPr>
              <w:jc w:val="center"/>
            </w:pPr>
          </w:p>
        </w:tc>
        <w:tc>
          <w:tcPr>
            <w:tcW w:w="1205" w:type="dxa"/>
            <w:vAlign w:val="center"/>
          </w:tcPr>
          <w:p w:rsidR="003E3D41" w:rsidRPr="00874383" w:rsidRDefault="003E3D41" w:rsidP="00DA14E2">
            <w:pPr>
              <w:jc w:val="center"/>
            </w:pPr>
            <w:r>
              <w:t>6</w:t>
            </w:r>
          </w:p>
        </w:tc>
      </w:tr>
      <w:bookmarkEnd w:id="3"/>
    </w:tbl>
    <w:p w:rsidR="00C85A60" w:rsidRDefault="00C85A60" w:rsidP="00C85A60"/>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C85A60" w:rsidRPr="00C85A60" w:rsidTr="00207610">
        <w:trPr>
          <w:trHeight w:val="37"/>
        </w:trPr>
        <w:tc>
          <w:tcPr>
            <w:tcW w:w="2268"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r w:rsidRPr="00207610">
              <w:rPr>
                <w:rFonts w:eastAsia="Times New Roman" w:cs="Calibri"/>
                <w:b/>
                <w:color w:val="auto"/>
                <w:sz w:val="14"/>
                <w:szCs w:val="20"/>
              </w:rPr>
              <w:t>Skill level key</w:t>
            </w:r>
          </w:p>
        </w:tc>
        <w:tc>
          <w:tcPr>
            <w:tcW w:w="426"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Appropriate </w:t>
            </w:r>
            <w:r>
              <w:rPr>
                <w:rFonts w:eastAsia="Times New Roman" w:cs="Calibri"/>
                <w:color w:val="808080" w:themeColor="background1" w:themeShade="80"/>
                <w:sz w:val="14"/>
                <w:szCs w:val="20"/>
              </w:rPr>
              <w:t>t</w:t>
            </w:r>
            <w:r w:rsidRPr="00C85A60">
              <w:rPr>
                <w:rFonts w:eastAsia="Times New Roman" w:cs="Calibri"/>
                <w:color w:val="808080" w:themeColor="background1" w:themeShade="80"/>
                <w:sz w:val="14"/>
                <w:szCs w:val="20"/>
              </w:rPr>
              <w:t xml:space="preserve">raining </w:t>
            </w:r>
            <w:r>
              <w:rPr>
                <w:rFonts w:eastAsia="Times New Roman" w:cs="Calibri"/>
                <w:color w:val="808080" w:themeColor="background1" w:themeShade="80"/>
                <w:sz w:val="14"/>
                <w:szCs w:val="20"/>
              </w:rPr>
              <w:t>o</w:t>
            </w:r>
            <w:r w:rsidRPr="00C85A60">
              <w:rPr>
                <w:rFonts w:eastAsia="Times New Roman" w:cs="Calibri"/>
                <w:color w:val="808080" w:themeColor="background1" w:themeShade="80"/>
                <w:sz w:val="14"/>
                <w:szCs w:val="20"/>
              </w:rPr>
              <w:t>nly</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1</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Limited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2</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Solid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3</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Extensive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4</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Expert</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5</w:t>
            </w:r>
          </w:p>
        </w:tc>
      </w:tr>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Detailed career history</w:t>
      </w:r>
    </w:p>
    <w:p w:rsidR="00C85A60" w:rsidRDefault="00C85A60" w:rsidP="00C85A60"/>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C85A60" w:rsidRPr="00874383" w:rsidTr="00EC3DB9">
        <w:trPr>
          <w:cantSplit/>
          <w:trHeight w:val="454"/>
          <w:jc w:val="right"/>
        </w:trPr>
        <w:tc>
          <w:tcPr>
            <w:tcW w:w="1175"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5" w:type="pct"/>
            <w:gridSpan w:val="3"/>
            <w:vAlign w:val="center"/>
          </w:tcPr>
          <w:p w:rsidR="00C85A60" w:rsidRPr="00874383" w:rsidRDefault="00E100D0" w:rsidP="00BA018A">
            <w:r>
              <w:t>MTN SA</w:t>
            </w:r>
          </w:p>
        </w:tc>
      </w:tr>
      <w:tr w:rsidR="00C85A60" w:rsidRPr="00874383" w:rsidTr="00DA14E2">
        <w:trPr>
          <w:cantSplit/>
          <w:trHeight w:val="454"/>
          <w:jc w:val="right"/>
        </w:trPr>
        <w:tc>
          <w:tcPr>
            <w:tcW w:w="3240"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4"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40" w:type="pct"/>
            <w:gridSpan w:val="2"/>
            <w:vAlign w:val="center"/>
          </w:tcPr>
          <w:p w:rsidR="00C85A60" w:rsidRPr="00874383" w:rsidRDefault="00E100D0" w:rsidP="00DA14E2">
            <w:r>
              <w:t>Business Analyst</w:t>
            </w:r>
          </w:p>
        </w:tc>
        <w:tc>
          <w:tcPr>
            <w:tcW w:w="914" w:type="pct"/>
            <w:vAlign w:val="center"/>
          </w:tcPr>
          <w:p w:rsidR="00C85A60" w:rsidRPr="00874383" w:rsidRDefault="00E100D0" w:rsidP="00DA14E2">
            <w:r>
              <w:t>April 2021</w:t>
            </w:r>
          </w:p>
        </w:tc>
        <w:tc>
          <w:tcPr>
            <w:tcW w:w="846" w:type="pct"/>
            <w:vAlign w:val="center"/>
          </w:tcPr>
          <w:p w:rsidR="00C85A60" w:rsidRPr="00874383" w:rsidRDefault="00E100D0" w:rsidP="00DA14E2">
            <w:r>
              <w:t>Current</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E100D0" w:rsidRPr="00E100D0" w:rsidRDefault="00E100D0" w:rsidP="00E100D0">
            <w:pPr>
              <w:tabs>
                <w:tab w:val="left" w:pos="720"/>
                <w:tab w:val="left" w:pos="1440"/>
              </w:tabs>
              <w:spacing w:before="100" w:after="100"/>
              <w:rPr>
                <w:rFonts w:asciiTheme="minorHAnsi" w:hAnsiTheme="minorHAnsi" w:cstheme="majorHAnsi"/>
                <w:sz w:val="22"/>
              </w:rPr>
            </w:pPr>
            <w:r w:rsidRPr="00E100D0">
              <w:rPr>
                <w:rFonts w:asciiTheme="minorHAnsi" w:hAnsiTheme="minorHAnsi" w:cstheme="majorHAnsi"/>
                <w:sz w:val="22"/>
              </w:rPr>
              <w:t>Execute system testing to ensure that the end product meets the agreed specification as provided by business</w:t>
            </w:r>
            <w:r>
              <w:rPr>
                <w:rFonts w:asciiTheme="minorHAnsi" w:hAnsiTheme="minorHAnsi" w:cstheme="majorHAnsi"/>
                <w:sz w:val="22"/>
              </w:rPr>
              <w:t xml:space="preserve"> </w:t>
            </w:r>
            <w:r w:rsidRPr="00E100D0">
              <w:rPr>
                <w:rFonts w:asciiTheme="minorHAnsi" w:hAnsiTheme="minorHAnsi" w:cstheme="majorHAnsi"/>
                <w:sz w:val="22"/>
              </w:rPr>
              <w:t xml:space="preserve">To facilitate system development and changes between business and IT in relation to developments  Develop system specifications from business specifications </w:t>
            </w:r>
          </w:p>
          <w:p w:rsidR="00E100D0" w:rsidRPr="00E100D0" w:rsidRDefault="00E100D0" w:rsidP="00E100D0">
            <w:pPr>
              <w:tabs>
                <w:tab w:val="left" w:pos="720"/>
                <w:tab w:val="left" w:pos="1440"/>
              </w:tabs>
              <w:spacing w:before="100" w:after="100"/>
              <w:rPr>
                <w:rFonts w:asciiTheme="minorHAnsi" w:hAnsiTheme="minorHAnsi" w:cstheme="majorHAnsi"/>
                <w:sz w:val="22"/>
              </w:rPr>
            </w:pPr>
            <w:r w:rsidRPr="00E100D0">
              <w:rPr>
                <w:rFonts w:asciiTheme="minorHAnsi" w:hAnsiTheme="minorHAnsi" w:cstheme="majorHAnsi"/>
                <w:sz w:val="22"/>
              </w:rPr>
              <w:t>Draft system design document and test scenarios</w:t>
            </w:r>
          </w:p>
          <w:p w:rsidR="00E100D0" w:rsidRPr="00E100D0" w:rsidRDefault="00E100D0" w:rsidP="00E100D0">
            <w:pPr>
              <w:tabs>
                <w:tab w:val="left" w:pos="720"/>
                <w:tab w:val="left" w:pos="1440"/>
              </w:tabs>
              <w:spacing w:before="100" w:after="100"/>
              <w:rPr>
                <w:rFonts w:asciiTheme="minorHAnsi" w:hAnsiTheme="minorHAnsi" w:cstheme="majorHAnsi"/>
                <w:sz w:val="22"/>
              </w:rPr>
            </w:pPr>
            <w:r w:rsidRPr="00E100D0">
              <w:rPr>
                <w:rFonts w:asciiTheme="minorHAnsi" w:hAnsiTheme="minorHAnsi" w:cstheme="majorHAnsi"/>
                <w:sz w:val="22"/>
              </w:rPr>
              <w:t xml:space="preserve">Develop new systems and configure existing systems from specifications </w:t>
            </w:r>
          </w:p>
          <w:p w:rsidR="00E100D0" w:rsidRPr="00E100D0" w:rsidRDefault="00E100D0" w:rsidP="00E100D0">
            <w:pPr>
              <w:tabs>
                <w:tab w:val="left" w:pos="720"/>
                <w:tab w:val="left" w:pos="1440"/>
              </w:tabs>
              <w:spacing w:before="100" w:after="100"/>
              <w:rPr>
                <w:rFonts w:asciiTheme="minorHAnsi" w:hAnsiTheme="minorHAnsi" w:cstheme="majorHAnsi"/>
                <w:sz w:val="22"/>
              </w:rPr>
            </w:pPr>
            <w:r w:rsidRPr="00E100D0">
              <w:rPr>
                <w:rFonts w:asciiTheme="minorHAnsi" w:hAnsiTheme="minorHAnsi" w:cstheme="majorHAnsi"/>
                <w:sz w:val="22"/>
              </w:rPr>
              <w:t xml:space="preserve">Create and execute test plans/pack for acceptance testing </w:t>
            </w:r>
          </w:p>
          <w:p w:rsidR="00E100D0" w:rsidRPr="00E100D0" w:rsidRDefault="00E100D0" w:rsidP="00E100D0">
            <w:pPr>
              <w:tabs>
                <w:tab w:val="left" w:pos="720"/>
                <w:tab w:val="left" w:pos="1440"/>
              </w:tabs>
              <w:spacing w:before="100" w:after="100"/>
              <w:rPr>
                <w:rFonts w:asciiTheme="minorHAnsi" w:hAnsiTheme="minorHAnsi" w:cstheme="majorHAnsi"/>
                <w:sz w:val="22"/>
              </w:rPr>
            </w:pPr>
            <w:r w:rsidRPr="00E100D0">
              <w:rPr>
                <w:rFonts w:asciiTheme="minorHAnsi" w:hAnsiTheme="minorHAnsi" w:cstheme="majorHAnsi"/>
                <w:sz w:val="22"/>
              </w:rPr>
              <w:t xml:space="preserve">Review results of test runs to ensure software meets specification requirements </w:t>
            </w:r>
          </w:p>
          <w:p w:rsidR="00E100D0" w:rsidRPr="00E100D0" w:rsidRDefault="00E100D0" w:rsidP="00E100D0">
            <w:pPr>
              <w:tabs>
                <w:tab w:val="left" w:pos="720"/>
                <w:tab w:val="left" w:pos="1440"/>
              </w:tabs>
              <w:spacing w:before="100" w:after="100"/>
              <w:rPr>
                <w:rFonts w:asciiTheme="minorHAnsi" w:hAnsiTheme="minorHAnsi" w:cstheme="majorHAnsi"/>
                <w:sz w:val="22"/>
              </w:rPr>
            </w:pPr>
            <w:r w:rsidRPr="00E100D0">
              <w:rPr>
                <w:rFonts w:asciiTheme="minorHAnsi" w:hAnsiTheme="minorHAnsi" w:cstheme="majorHAnsi"/>
                <w:sz w:val="22"/>
              </w:rPr>
              <w:t xml:space="preserve">Test customization of software on standalone platform, as well as via the banking platforms Maintain documentation and version control of all PC Credit Scoring systems and software Work with external Vendors to maintain software release and version control Understand software operations and resolve problems relating to software and system failures that may lead to operational interruptions </w:t>
            </w:r>
          </w:p>
          <w:p w:rsidR="00BA018A" w:rsidRPr="00E100D0" w:rsidRDefault="00E100D0" w:rsidP="00E100D0">
            <w:pPr>
              <w:autoSpaceDE w:val="0"/>
              <w:autoSpaceDN w:val="0"/>
              <w:adjustRightInd w:val="0"/>
              <w:spacing w:line="240" w:lineRule="auto"/>
              <w:rPr>
                <w:rFonts w:asciiTheme="minorHAnsi" w:hAnsiTheme="minorHAnsi" w:cstheme="majorHAnsi"/>
                <w:sz w:val="22"/>
              </w:rPr>
            </w:pPr>
            <w:r w:rsidRPr="00E100D0">
              <w:rPr>
                <w:rFonts w:asciiTheme="minorHAnsi" w:hAnsiTheme="minorHAnsi" w:cstheme="majorHAnsi"/>
                <w:sz w:val="22"/>
              </w:rPr>
              <w:t>Ensure the system meets the business requirements as defined in the</w:t>
            </w:r>
          </w:p>
          <w:p w:rsidR="00E100D0" w:rsidRPr="00E100D0" w:rsidRDefault="00E100D0" w:rsidP="00E100D0">
            <w:pPr>
              <w:tabs>
                <w:tab w:val="left" w:pos="720"/>
                <w:tab w:val="left" w:pos="1440"/>
              </w:tabs>
              <w:spacing w:before="100" w:after="100"/>
              <w:rPr>
                <w:rFonts w:asciiTheme="minorHAnsi" w:hAnsiTheme="minorHAnsi" w:cstheme="majorHAnsi"/>
                <w:sz w:val="22"/>
              </w:rPr>
            </w:pPr>
            <w:r w:rsidRPr="00E100D0">
              <w:rPr>
                <w:rFonts w:asciiTheme="minorHAnsi" w:hAnsiTheme="minorHAnsi" w:cstheme="majorHAnsi"/>
                <w:sz w:val="22"/>
              </w:rPr>
              <w:t xml:space="preserve">business/functional specification </w:t>
            </w:r>
          </w:p>
          <w:p w:rsidR="00E100D0" w:rsidRPr="00E100D0" w:rsidRDefault="00E100D0" w:rsidP="00E100D0">
            <w:pPr>
              <w:tabs>
                <w:tab w:val="left" w:pos="720"/>
                <w:tab w:val="left" w:pos="1440"/>
              </w:tabs>
              <w:spacing w:before="100" w:after="100"/>
              <w:rPr>
                <w:rFonts w:asciiTheme="minorHAnsi" w:hAnsiTheme="minorHAnsi" w:cstheme="majorHAnsi"/>
                <w:sz w:val="22"/>
              </w:rPr>
            </w:pPr>
            <w:r w:rsidRPr="00E100D0">
              <w:rPr>
                <w:rFonts w:asciiTheme="minorHAnsi" w:hAnsiTheme="minorHAnsi" w:cstheme="majorHAnsi"/>
                <w:sz w:val="22"/>
              </w:rPr>
              <w:t xml:space="preserve">Ensure that all test data is comprehensive, accurate and concise </w:t>
            </w:r>
          </w:p>
          <w:p w:rsidR="00E100D0" w:rsidRPr="00E100D0" w:rsidRDefault="00E100D0" w:rsidP="00E100D0">
            <w:pPr>
              <w:tabs>
                <w:tab w:val="left" w:pos="720"/>
                <w:tab w:val="left" w:pos="1440"/>
              </w:tabs>
              <w:spacing w:before="100" w:after="100"/>
              <w:rPr>
                <w:rFonts w:asciiTheme="minorHAnsi" w:hAnsiTheme="minorHAnsi" w:cstheme="majorHAnsi"/>
                <w:sz w:val="22"/>
              </w:rPr>
            </w:pPr>
            <w:r w:rsidRPr="00E100D0">
              <w:rPr>
                <w:rFonts w:asciiTheme="minorHAnsi" w:hAnsiTheme="minorHAnsi" w:cstheme="majorHAnsi"/>
                <w:sz w:val="22"/>
              </w:rPr>
              <w:t xml:space="preserve">Meet project timelines as per the agreed Project Plans </w:t>
            </w:r>
          </w:p>
          <w:p w:rsidR="00E100D0" w:rsidRPr="00E100D0" w:rsidRDefault="00E100D0" w:rsidP="00E100D0">
            <w:pPr>
              <w:tabs>
                <w:tab w:val="left" w:pos="720"/>
                <w:tab w:val="left" w:pos="1440"/>
              </w:tabs>
              <w:spacing w:before="100" w:after="100"/>
              <w:rPr>
                <w:rFonts w:asciiTheme="minorHAnsi" w:hAnsiTheme="minorHAnsi" w:cstheme="majorHAnsi"/>
                <w:sz w:val="22"/>
              </w:rPr>
            </w:pPr>
            <w:r w:rsidRPr="00E100D0">
              <w:rPr>
                <w:rFonts w:asciiTheme="minorHAnsi" w:hAnsiTheme="minorHAnsi" w:cstheme="majorHAnsi"/>
                <w:sz w:val="22"/>
              </w:rPr>
              <w:t xml:space="preserve">Liaise and resolve issues raised by business unit owners </w:t>
            </w:r>
          </w:p>
          <w:p w:rsidR="00E100D0" w:rsidRPr="00E100D0" w:rsidRDefault="00E100D0" w:rsidP="00E100D0">
            <w:pPr>
              <w:tabs>
                <w:tab w:val="left" w:pos="720"/>
                <w:tab w:val="left" w:pos="1440"/>
              </w:tabs>
              <w:spacing w:before="100" w:after="100"/>
              <w:rPr>
                <w:rFonts w:asciiTheme="minorHAnsi" w:hAnsiTheme="minorHAnsi" w:cstheme="majorHAnsi"/>
                <w:sz w:val="22"/>
              </w:rPr>
            </w:pPr>
            <w:r w:rsidRPr="00E100D0">
              <w:rPr>
                <w:rFonts w:asciiTheme="minorHAnsi" w:hAnsiTheme="minorHAnsi" w:cstheme="majorHAnsi"/>
                <w:sz w:val="22"/>
              </w:rPr>
              <w:t xml:space="preserve">Provide feedback to business regarding incidents raised and fixed after implementation Ensure Testing and Implementation conforms to divisional QA standards </w:t>
            </w:r>
          </w:p>
          <w:p w:rsidR="00E100D0" w:rsidRPr="00E100D0" w:rsidRDefault="00E100D0" w:rsidP="00E100D0">
            <w:pPr>
              <w:tabs>
                <w:tab w:val="left" w:pos="720"/>
                <w:tab w:val="left" w:pos="1440"/>
              </w:tabs>
              <w:spacing w:before="100" w:after="100"/>
              <w:rPr>
                <w:rFonts w:asciiTheme="minorHAnsi" w:hAnsiTheme="minorHAnsi" w:cstheme="majorHAnsi"/>
                <w:sz w:val="22"/>
              </w:rPr>
            </w:pPr>
            <w:r w:rsidRPr="00E100D0">
              <w:rPr>
                <w:rFonts w:asciiTheme="minorHAnsi" w:hAnsiTheme="minorHAnsi" w:cstheme="majorHAnsi"/>
                <w:sz w:val="22"/>
              </w:rPr>
              <w:lastRenderedPageBreak/>
              <w:t>Responsible for keeping all documentation kept up-to-date and in line with procedures</w:t>
            </w:r>
            <w:r>
              <w:rPr>
                <w:rFonts w:asciiTheme="minorHAnsi" w:hAnsiTheme="minorHAnsi" w:cstheme="majorHAnsi"/>
                <w:sz w:val="22"/>
              </w:rPr>
              <w:t xml:space="preserve"> </w:t>
            </w:r>
            <w:r w:rsidRPr="00E100D0">
              <w:rPr>
                <w:rFonts w:asciiTheme="minorHAnsi" w:hAnsiTheme="minorHAnsi" w:cstheme="majorHAnsi"/>
                <w:sz w:val="22"/>
              </w:rPr>
              <w:t>Maintaining and updating system configurations as and when</w:t>
            </w:r>
          </w:p>
          <w:p w:rsidR="00E100D0" w:rsidRPr="00E100D0" w:rsidRDefault="00E100D0" w:rsidP="00E100D0">
            <w:pPr>
              <w:tabs>
                <w:tab w:val="left" w:pos="720"/>
                <w:tab w:val="left" w:pos="1440"/>
              </w:tabs>
              <w:spacing w:before="100" w:after="100"/>
              <w:rPr>
                <w:rFonts w:asciiTheme="minorHAnsi" w:hAnsiTheme="minorHAnsi" w:cstheme="majorHAnsi"/>
                <w:sz w:val="22"/>
              </w:rPr>
            </w:pPr>
            <w:r w:rsidRPr="00E100D0">
              <w:rPr>
                <w:rFonts w:asciiTheme="minorHAnsi" w:hAnsiTheme="minorHAnsi" w:cstheme="majorHAnsi"/>
                <w:sz w:val="22"/>
              </w:rPr>
              <w:t>required (database optimisations, testing of new fixes, DEV,SIT and UAT in conjunction with business personnel)</w:t>
            </w:r>
          </w:p>
          <w:p w:rsidR="00E100D0" w:rsidRPr="00E100D0" w:rsidRDefault="00E100D0" w:rsidP="00E100D0">
            <w:pPr>
              <w:tabs>
                <w:tab w:val="left" w:pos="720"/>
                <w:tab w:val="left" w:pos="1440"/>
              </w:tabs>
              <w:spacing w:before="100" w:after="100"/>
              <w:rPr>
                <w:rFonts w:asciiTheme="minorHAnsi" w:hAnsiTheme="minorHAnsi" w:cstheme="majorHAnsi"/>
                <w:sz w:val="22"/>
              </w:rPr>
            </w:pPr>
            <w:r w:rsidRPr="00E100D0">
              <w:rPr>
                <w:rFonts w:asciiTheme="minorHAnsi" w:hAnsiTheme="minorHAnsi" w:cstheme="majorHAnsi"/>
                <w:sz w:val="22"/>
              </w:rPr>
              <w:t>Investigate and analyse incidents / support calls for business applications.</w:t>
            </w:r>
          </w:p>
          <w:p w:rsidR="00E100D0" w:rsidRPr="00E100D0" w:rsidRDefault="00E100D0" w:rsidP="00E100D0">
            <w:pPr>
              <w:tabs>
                <w:tab w:val="left" w:pos="720"/>
                <w:tab w:val="left" w:pos="1440"/>
              </w:tabs>
              <w:spacing w:before="100" w:after="100"/>
              <w:rPr>
                <w:rFonts w:asciiTheme="minorHAnsi" w:hAnsiTheme="minorHAnsi" w:cstheme="majorHAnsi"/>
                <w:sz w:val="22"/>
              </w:rPr>
            </w:pPr>
            <w:r w:rsidRPr="00E100D0">
              <w:rPr>
                <w:rFonts w:asciiTheme="minorHAnsi" w:hAnsiTheme="minorHAnsi" w:cstheme="majorHAnsi"/>
                <w:sz w:val="22"/>
              </w:rPr>
              <w:t>Liaise with Portfolio managers and Vendor teams to gather appropriate information regarding possible causes of the incident / issue.</w:t>
            </w:r>
          </w:p>
          <w:p w:rsidR="00E100D0" w:rsidRPr="00E100D0" w:rsidRDefault="00E100D0" w:rsidP="00E100D0">
            <w:pPr>
              <w:tabs>
                <w:tab w:val="left" w:pos="720"/>
                <w:tab w:val="left" w:pos="1440"/>
              </w:tabs>
              <w:spacing w:before="100" w:after="100"/>
              <w:rPr>
                <w:rFonts w:asciiTheme="minorHAnsi" w:hAnsiTheme="minorHAnsi" w:cstheme="majorHAnsi"/>
                <w:sz w:val="22"/>
              </w:rPr>
            </w:pPr>
            <w:r w:rsidRPr="00E100D0">
              <w:rPr>
                <w:rFonts w:asciiTheme="minorHAnsi" w:hAnsiTheme="minorHAnsi" w:cstheme="majorHAnsi"/>
                <w:sz w:val="22"/>
              </w:rPr>
              <w:t xml:space="preserve">Determine an appropriate solution to the incident / support call and initiate process to resolve the problem (log a change request for the issue to be fixed or raise a change request for the Business Analysts to spec changes to the exiting solution). </w:t>
            </w:r>
          </w:p>
          <w:p w:rsidR="00E100D0" w:rsidRPr="00E100D0" w:rsidRDefault="00E100D0" w:rsidP="00E100D0">
            <w:pPr>
              <w:autoSpaceDE w:val="0"/>
              <w:autoSpaceDN w:val="0"/>
              <w:adjustRightInd w:val="0"/>
              <w:spacing w:line="240" w:lineRule="auto"/>
              <w:rPr>
                <w:rFonts w:asciiTheme="minorHAnsi" w:hAnsiTheme="minorHAnsi" w:cstheme="majorHAnsi"/>
                <w:sz w:val="22"/>
              </w:rPr>
            </w:pPr>
            <w:r w:rsidRPr="00E100D0">
              <w:rPr>
                <w:rFonts w:asciiTheme="minorHAnsi" w:hAnsiTheme="minorHAnsi" w:cstheme="majorHAnsi"/>
                <w:sz w:val="22"/>
              </w:rPr>
              <w:t>Provide input to the Team Leader regarding the recommended priority</w:t>
            </w:r>
            <w:r>
              <w:rPr>
                <w:rFonts w:asciiTheme="minorHAnsi" w:hAnsiTheme="minorHAnsi" w:cstheme="majorHAnsi"/>
                <w:sz w:val="22"/>
              </w:rPr>
              <w:t xml:space="preserve"> </w:t>
            </w:r>
            <w:r w:rsidRPr="00E100D0">
              <w:rPr>
                <w:rFonts w:cstheme="majorHAnsi"/>
                <w:sz w:val="22"/>
              </w:rPr>
              <w:t>for resolution of the incident (relative to other current priorities).</w:t>
            </w:r>
          </w:p>
          <w:p w:rsidR="00E100D0" w:rsidRPr="00E100D0" w:rsidRDefault="00E100D0" w:rsidP="00E100D0">
            <w:pPr>
              <w:tabs>
                <w:tab w:val="left" w:pos="720"/>
                <w:tab w:val="left" w:pos="1440"/>
              </w:tabs>
              <w:spacing w:before="100" w:after="100"/>
              <w:rPr>
                <w:rFonts w:cstheme="majorHAnsi"/>
                <w:sz w:val="22"/>
              </w:rPr>
            </w:pPr>
            <w:r w:rsidRPr="00E100D0">
              <w:rPr>
                <w:rFonts w:cstheme="majorHAnsi"/>
                <w:sz w:val="22"/>
              </w:rPr>
              <w:t>Maintain systems documentation to reflect current system operations.</w:t>
            </w:r>
          </w:p>
          <w:p w:rsidR="00E100D0" w:rsidRPr="00E100D0" w:rsidRDefault="00E100D0" w:rsidP="00E100D0">
            <w:pPr>
              <w:tabs>
                <w:tab w:val="left" w:pos="720"/>
                <w:tab w:val="left" w:pos="1440"/>
              </w:tabs>
              <w:spacing w:before="100" w:after="100"/>
              <w:rPr>
                <w:rFonts w:cstheme="majorHAnsi"/>
                <w:sz w:val="22"/>
              </w:rPr>
            </w:pPr>
            <w:r w:rsidRPr="00E100D0">
              <w:rPr>
                <w:rFonts w:cstheme="majorHAnsi"/>
                <w:sz w:val="22"/>
              </w:rPr>
              <w:t xml:space="preserve">Perform Testing activities for implementation of fixes for incident, system enhancements, new applications and disaster recovery testing (this will be for changes to systems or business products). </w:t>
            </w:r>
          </w:p>
          <w:p w:rsidR="00E100D0" w:rsidRPr="00E100D0" w:rsidRDefault="00E100D0" w:rsidP="00E100D0">
            <w:pPr>
              <w:tabs>
                <w:tab w:val="left" w:pos="720"/>
                <w:tab w:val="left" w:pos="1440"/>
              </w:tabs>
              <w:spacing w:before="100" w:after="100"/>
              <w:rPr>
                <w:rFonts w:cstheme="majorHAnsi"/>
                <w:sz w:val="22"/>
              </w:rPr>
            </w:pPr>
            <w:r w:rsidRPr="00E100D0">
              <w:rPr>
                <w:rFonts w:cstheme="majorHAnsi"/>
                <w:sz w:val="22"/>
              </w:rPr>
              <w:t>Plan test activities (estimating test effort, testing dependencies, etc.).</w:t>
            </w:r>
          </w:p>
          <w:p w:rsidR="00E100D0" w:rsidRPr="00E100D0" w:rsidRDefault="00E100D0" w:rsidP="00E100D0">
            <w:pPr>
              <w:tabs>
                <w:tab w:val="left" w:pos="720"/>
                <w:tab w:val="left" w:pos="1440"/>
              </w:tabs>
              <w:spacing w:before="100" w:after="100"/>
              <w:rPr>
                <w:rFonts w:cstheme="majorHAnsi"/>
                <w:sz w:val="22"/>
              </w:rPr>
            </w:pPr>
            <w:r w:rsidRPr="00E100D0">
              <w:rPr>
                <w:rFonts w:cstheme="majorHAnsi"/>
                <w:sz w:val="22"/>
              </w:rPr>
              <w:t>Develop test plans (scenarios, test cases, expected results, etc.).</w:t>
            </w:r>
          </w:p>
          <w:p w:rsidR="00E100D0" w:rsidRPr="00E100D0" w:rsidRDefault="00E100D0" w:rsidP="00E100D0">
            <w:pPr>
              <w:tabs>
                <w:tab w:val="left" w:pos="720"/>
                <w:tab w:val="left" w:pos="1440"/>
              </w:tabs>
              <w:spacing w:before="100" w:after="100"/>
              <w:rPr>
                <w:rFonts w:cstheme="majorHAnsi"/>
                <w:sz w:val="22"/>
              </w:rPr>
            </w:pPr>
            <w:r w:rsidRPr="00E100D0">
              <w:rPr>
                <w:rFonts w:cstheme="majorHAnsi"/>
                <w:sz w:val="22"/>
              </w:rPr>
              <w:t>Perform testing activities (functional and integration testing).</w:t>
            </w:r>
          </w:p>
          <w:p w:rsidR="00E100D0" w:rsidRPr="00E100D0" w:rsidRDefault="00E100D0" w:rsidP="00E100D0">
            <w:pPr>
              <w:tabs>
                <w:tab w:val="left" w:pos="720"/>
                <w:tab w:val="left" w:pos="1440"/>
              </w:tabs>
              <w:spacing w:before="100" w:after="100"/>
              <w:rPr>
                <w:rFonts w:cstheme="majorHAnsi"/>
                <w:sz w:val="22"/>
              </w:rPr>
            </w:pPr>
            <w:r w:rsidRPr="00E100D0">
              <w:rPr>
                <w:rFonts w:cstheme="majorHAnsi"/>
                <w:sz w:val="22"/>
              </w:rPr>
              <w:t>Facilitate User Acceptance Testing and obtain user and business signoff.</w:t>
            </w:r>
          </w:p>
          <w:p w:rsidR="00E100D0" w:rsidRPr="00E100D0" w:rsidRDefault="00E100D0" w:rsidP="00E100D0">
            <w:pPr>
              <w:tabs>
                <w:tab w:val="left" w:pos="720"/>
                <w:tab w:val="left" w:pos="1440"/>
              </w:tabs>
              <w:spacing w:before="100" w:after="100"/>
              <w:rPr>
                <w:rFonts w:cstheme="majorHAnsi"/>
                <w:sz w:val="22"/>
              </w:rPr>
            </w:pPr>
            <w:r w:rsidRPr="00E100D0">
              <w:rPr>
                <w:rFonts w:cstheme="majorHAnsi"/>
                <w:sz w:val="22"/>
              </w:rPr>
              <w:t>Manage Implementation of Systems;</w:t>
            </w:r>
          </w:p>
          <w:p w:rsidR="00E100D0" w:rsidRPr="00E100D0" w:rsidRDefault="00E100D0" w:rsidP="00E100D0">
            <w:pPr>
              <w:tabs>
                <w:tab w:val="left" w:pos="720"/>
                <w:tab w:val="left" w:pos="1440"/>
              </w:tabs>
              <w:spacing w:before="100" w:after="100"/>
              <w:rPr>
                <w:rFonts w:cstheme="majorHAnsi"/>
                <w:sz w:val="22"/>
              </w:rPr>
            </w:pPr>
            <w:r w:rsidRPr="00E100D0">
              <w:rPr>
                <w:rFonts w:cstheme="majorHAnsi"/>
                <w:sz w:val="22"/>
              </w:rPr>
              <w:t>Plan and manage the implementation of changes (co-ordinate timing of implementations).</w:t>
            </w:r>
          </w:p>
          <w:p w:rsidR="00E100D0" w:rsidRPr="00E100D0" w:rsidRDefault="00E100D0" w:rsidP="00E100D0">
            <w:pPr>
              <w:autoSpaceDE w:val="0"/>
              <w:autoSpaceDN w:val="0"/>
              <w:adjustRightInd w:val="0"/>
              <w:spacing w:line="240" w:lineRule="auto"/>
              <w:rPr>
                <w:rFonts w:asciiTheme="minorHAnsi" w:hAnsiTheme="minorHAnsi" w:cs="TimesNewRomanPSMT"/>
                <w:color w:val="auto"/>
                <w:szCs w:val="20"/>
                <w:lang w:val="en-ZA"/>
              </w:rPr>
            </w:pPr>
            <w:r w:rsidRPr="00E100D0">
              <w:rPr>
                <w:rFonts w:cstheme="majorHAnsi"/>
                <w:sz w:val="22"/>
              </w:rPr>
              <w:t>Manage post-implementation reviews.</w:t>
            </w:r>
          </w:p>
        </w:tc>
      </w:tr>
      <w:tr w:rsidR="00C85A60" w:rsidRPr="00874383" w:rsidTr="00EC3DB9">
        <w:trPr>
          <w:cantSplit/>
          <w:trHeight w:val="454"/>
          <w:jc w:val="right"/>
        </w:trPr>
        <w:tc>
          <w:tcPr>
            <w:tcW w:w="1175"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5" w:type="pct"/>
            <w:gridSpan w:val="3"/>
            <w:vAlign w:val="center"/>
          </w:tcPr>
          <w:p w:rsidR="00C85A60" w:rsidRPr="00874383" w:rsidRDefault="00C85A60" w:rsidP="00DA14E2"/>
        </w:tc>
      </w:tr>
    </w:tbl>
    <w:p w:rsidR="00C85A60" w:rsidRDefault="00C85A60" w:rsidP="00C85A60"/>
    <w:p w:rsidR="00E100D0" w:rsidRDefault="00E100D0" w:rsidP="00C85A60"/>
    <w:p w:rsidR="00E100D0" w:rsidRPr="0026327E" w:rsidRDefault="00E100D0"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lastRenderedPageBreak/>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E100D0" w:rsidP="00DA14E2">
            <w:r>
              <w:t>Nedbank</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E100D0" w:rsidP="00DA14E2">
            <w:r>
              <w:t>Business Analyst</w:t>
            </w:r>
          </w:p>
        </w:tc>
        <w:tc>
          <w:tcPr>
            <w:tcW w:w="916" w:type="pct"/>
            <w:vAlign w:val="center"/>
          </w:tcPr>
          <w:p w:rsidR="00C85A60" w:rsidRPr="00874383" w:rsidRDefault="00E100D0" w:rsidP="00DA14E2">
            <w:r>
              <w:t>Aug 2017</w:t>
            </w:r>
          </w:p>
        </w:tc>
        <w:tc>
          <w:tcPr>
            <w:tcW w:w="846" w:type="pct"/>
            <w:vAlign w:val="center"/>
          </w:tcPr>
          <w:p w:rsidR="00C85A60" w:rsidRPr="00874383" w:rsidRDefault="00E100D0" w:rsidP="00DA14E2">
            <w:r>
              <w:t>Mar 2021</w:t>
            </w:r>
          </w:p>
        </w:tc>
      </w:tr>
      <w:tr w:rsidR="00C85A60" w:rsidRPr="00874383" w:rsidTr="00DA14E2">
        <w:trPr>
          <w:cantSplit/>
          <w:trHeight w:val="454"/>
          <w:jc w:val="right"/>
        </w:trPr>
        <w:tc>
          <w:tcPr>
            <w:tcW w:w="5000" w:type="pct"/>
            <w:gridSpan w:val="4"/>
            <w:vAlign w:val="center"/>
          </w:tcPr>
          <w:p w:rsidR="00C85A60" w:rsidRPr="003F6D8D" w:rsidRDefault="00C85A60" w:rsidP="00DA14E2">
            <w:pPr>
              <w:rPr>
                <w:rFonts w:cs="Arial"/>
              </w:rPr>
            </w:pPr>
            <w:r w:rsidRPr="003F6D8D">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E100D0" w:rsidRPr="003F6D8D" w:rsidRDefault="00E100D0" w:rsidP="00E100D0">
            <w:pPr>
              <w:tabs>
                <w:tab w:val="left" w:pos="720"/>
              </w:tabs>
              <w:rPr>
                <w:rFonts w:cstheme="majorHAnsi"/>
                <w:sz w:val="22"/>
              </w:rPr>
            </w:pPr>
            <w:r w:rsidRPr="003F6D8D">
              <w:rPr>
                <w:rFonts w:cstheme="majorHAnsi"/>
                <w:sz w:val="22"/>
              </w:rPr>
              <w:t xml:space="preserve">Manage the infrastructure of Home Loans systems (Digital </w:t>
            </w:r>
            <w:proofErr w:type="spellStart"/>
            <w:r w:rsidR="003F6D8D">
              <w:rPr>
                <w:rFonts w:cstheme="majorHAnsi"/>
                <w:sz w:val="22"/>
              </w:rPr>
              <w:t>Sta</w:t>
            </w:r>
            <w:r w:rsidRPr="003F6D8D">
              <w:rPr>
                <w:rFonts w:cstheme="majorHAnsi"/>
                <w:sz w:val="22"/>
              </w:rPr>
              <w:t>system</w:t>
            </w:r>
            <w:proofErr w:type="spellEnd"/>
            <w:r w:rsidRPr="003F6D8D">
              <w:rPr>
                <w:rFonts w:cstheme="majorHAnsi"/>
                <w:sz w:val="22"/>
              </w:rPr>
              <w:t>)</w:t>
            </w:r>
            <w:r w:rsidRPr="003F6D8D">
              <w:rPr>
                <w:rFonts w:cstheme="majorHAnsi"/>
                <w:sz w:val="22"/>
                <w:lang w:val="en-US"/>
              </w:rPr>
              <w:t xml:space="preserve"> in acquisition and onboarding space.</w:t>
            </w:r>
          </w:p>
          <w:p w:rsidR="00E100D0" w:rsidRPr="003F6D8D" w:rsidRDefault="00E100D0" w:rsidP="00E100D0">
            <w:pPr>
              <w:spacing w:line="276" w:lineRule="auto"/>
              <w:rPr>
                <w:rFonts w:cstheme="majorHAnsi"/>
                <w:sz w:val="22"/>
              </w:rPr>
            </w:pPr>
            <w:r w:rsidRPr="003F6D8D">
              <w:rPr>
                <w:rFonts w:cstheme="majorHAnsi"/>
                <w:sz w:val="22"/>
              </w:rPr>
              <w:t>To support business requirements and the end user through innovative, efficient, effective and configured systems within Home Loans, which contributes to increased sustainability when looking at business processes, systems and people aspects.</w:t>
            </w:r>
          </w:p>
          <w:p w:rsidR="00E100D0" w:rsidRPr="003F6D8D" w:rsidRDefault="00E100D0" w:rsidP="00E100D0">
            <w:pPr>
              <w:tabs>
                <w:tab w:val="left" w:pos="720"/>
              </w:tabs>
              <w:rPr>
                <w:rFonts w:cstheme="majorHAnsi"/>
                <w:b/>
                <w:sz w:val="22"/>
                <w:u w:val="single"/>
              </w:rPr>
            </w:pPr>
            <w:r w:rsidRPr="003F6D8D">
              <w:rPr>
                <w:rFonts w:cstheme="majorHAnsi"/>
                <w:b/>
                <w:sz w:val="22"/>
                <w:u w:val="single"/>
              </w:rPr>
              <w:t>Key Performance Areas:</w:t>
            </w:r>
          </w:p>
          <w:p w:rsidR="00E100D0" w:rsidRPr="003F6D8D" w:rsidRDefault="00E100D0" w:rsidP="00E100D0">
            <w:pPr>
              <w:tabs>
                <w:tab w:val="left" w:pos="720"/>
              </w:tabs>
              <w:rPr>
                <w:rFonts w:cstheme="majorHAnsi"/>
                <w:b/>
                <w:sz w:val="22"/>
                <w:u w:val="single"/>
              </w:rPr>
            </w:pPr>
            <w:r w:rsidRPr="003F6D8D">
              <w:rPr>
                <w:rFonts w:cstheme="majorHAnsi"/>
                <w:b/>
                <w:sz w:val="22"/>
                <w:u w:val="single"/>
              </w:rPr>
              <w:t>Business needs analysis</w:t>
            </w:r>
          </w:p>
          <w:p w:rsidR="00E100D0" w:rsidRPr="003F6D8D" w:rsidRDefault="00E100D0" w:rsidP="00E100D0">
            <w:pPr>
              <w:tabs>
                <w:tab w:val="left" w:pos="720"/>
              </w:tabs>
              <w:rPr>
                <w:rFonts w:cstheme="majorHAnsi"/>
                <w:sz w:val="22"/>
              </w:rPr>
            </w:pPr>
            <w:r w:rsidRPr="003F6D8D">
              <w:rPr>
                <w:rFonts w:cstheme="majorHAnsi"/>
                <w:sz w:val="22"/>
              </w:rPr>
              <w:t xml:space="preserve">Research, identify gaps and analyse business requirements. </w:t>
            </w:r>
          </w:p>
          <w:p w:rsidR="00E100D0" w:rsidRPr="003F6D8D" w:rsidRDefault="00E100D0" w:rsidP="00E100D0">
            <w:pPr>
              <w:tabs>
                <w:tab w:val="left" w:pos="720"/>
              </w:tabs>
              <w:rPr>
                <w:rFonts w:cstheme="majorHAnsi"/>
                <w:sz w:val="22"/>
              </w:rPr>
            </w:pPr>
            <w:r w:rsidRPr="003F6D8D">
              <w:rPr>
                <w:rFonts w:cstheme="majorHAnsi"/>
                <w:sz w:val="22"/>
              </w:rPr>
              <w:t xml:space="preserve">Provide both verbal and written feedback on business requirements through consultation with stakeholders regarding system integration, operations and processes to ensure proposed changes will improve overall client experience. </w:t>
            </w:r>
          </w:p>
          <w:p w:rsidR="00E100D0" w:rsidRPr="003F6D8D" w:rsidRDefault="00E100D0" w:rsidP="00E100D0">
            <w:pPr>
              <w:tabs>
                <w:tab w:val="left" w:pos="720"/>
              </w:tabs>
              <w:rPr>
                <w:rFonts w:cstheme="majorHAnsi"/>
                <w:sz w:val="22"/>
              </w:rPr>
            </w:pPr>
            <w:r w:rsidRPr="003F6D8D">
              <w:rPr>
                <w:rFonts w:cstheme="majorHAnsi"/>
                <w:sz w:val="22"/>
              </w:rPr>
              <w:t xml:space="preserve">Documenting of Change Requests as per Business requirements or reviewing thereof and providing solutions. </w:t>
            </w:r>
          </w:p>
          <w:p w:rsidR="00E100D0" w:rsidRPr="003F6D8D" w:rsidRDefault="00E100D0" w:rsidP="00E100D0">
            <w:pPr>
              <w:tabs>
                <w:tab w:val="left" w:pos="720"/>
              </w:tabs>
              <w:rPr>
                <w:rFonts w:cstheme="majorHAnsi"/>
                <w:b/>
                <w:sz w:val="22"/>
                <w:u w:val="single"/>
              </w:rPr>
            </w:pPr>
            <w:r w:rsidRPr="003F6D8D">
              <w:rPr>
                <w:rFonts w:cstheme="majorHAnsi"/>
                <w:b/>
                <w:sz w:val="22"/>
                <w:u w:val="single"/>
              </w:rPr>
              <w:t>Systems design</w:t>
            </w:r>
          </w:p>
          <w:p w:rsidR="00E100D0" w:rsidRPr="003F6D8D" w:rsidRDefault="00E100D0" w:rsidP="00E100D0">
            <w:pPr>
              <w:tabs>
                <w:tab w:val="left" w:pos="720"/>
              </w:tabs>
              <w:rPr>
                <w:rFonts w:cstheme="majorHAnsi"/>
                <w:sz w:val="22"/>
              </w:rPr>
            </w:pPr>
            <w:r w:rsidRPr="003F6D8D">
              <w:rPr>
                <w:rFonts w:cstheme="majorHAnsi"/>
                <w:sz w:val="22"/>
              </w:rPr>
              <w:t xml:space="preserve">Analyse and evaluate business requirement. </w:t>
            </w:r>
          </w:p>
          <w:p w:rsidR="00E100D0" w:rsidRPr="003F6D8D" w:rsidRDefault="00E100D0" w:rsidP="00E100D0">
            <w:pPr>
              <w:tabs>
                <w:tab w:val="left" w:pos="720"/>
              </w:tabs>
              <w:rPr>
                <w:rFonts w:cstheme="majorHAnsi"/>
                <w:sz w:val="22"/>
              </w:rPr>
            </w:pPr>
            <w:r w:rsidRPr="003F6D8D">
              <w:rPr>
                <w:rFonts w:cstheme="majorHAnsi"/>
                <w:sz w:val="22"/>
              </w:rPr>
              <w:t xml:space="preserve">Present proposed business procedures / problems and solutions to define data processing needs by being involved in system design and project planning sessions. </w:t>
            </w:r>
          </w:p>
          <w:p w:rsidR="00E100D0" w:rsidRPr="003F6D8D" w:rsidRDefault="00E100D0" w:rsidP="00E100D0">
            <w:pPr>
              <w:tabs>
                <w:tab w:val="left" w:pos="720"/>
              </w:tabs>
              <w:rPr>
                <w:rFonts w:cstheme="majorHAnsi"/>
                <w:sz w:val="22"/>
              </w:rPr>
            </w:pPr>
            <w:r w:rsidRPr="003F6D8D">
              <w:rPr>
                <w:rFonts w:cstheme="majorHAnsi"/>
                <w:sz w:val="22"/>
              </w:rPr>
              <w:t>Ensure accurate information is provided for the system designs and implementation of applications Design</w:t>
            </w:r>
          </w:p>
          <w:p w:rsidR="00E100D0" w:rsidRPr="003F6D8D" w:rsidRDefault="00E100D0" w:rsidP="00E100D0">
            <w:pPr>
              <w:tabs>
                <w:tab w:val="left" w:pos="720"/>
              </w:tabs>
              <w:rPr>
                <w:rFonts w:cstheme="majorHAnsi"/>
                <w:b/>
                <w:sz w:val="22"/>
                <w:u w:val="single"/>
              </w:rPr>
            </w:pPr>
            <w:r w:rsidRPr="003F6D8D">
              <w:rPr>
                <w:rFonts w:cstheme="majorHAnsi"/>
                <w:b/>
                <w:sz w:val="22"/>
                <w:u w:val="single"/>
              </w:rPr>
              <w:t>Technical support and input on systems, products and processes</w:t>
            </w:r>
          </w:p>
          <w:p w:rsidR="00E100D0" w:rsidRPr="003F6D8D" w:rsidRDefault="00E100D0" w:rsidP="00E100D0">
            <w:pPr>
              <w:tabs>
                <w:tab w:val="left" w:pos="720"/>
              </w:tabs>
              <w:rPr>
                <w:rFonts w:cstheme="majorHAnsi"/>
                <w:sz w:val="22"/>
              </w:rPr>
            </w:pPr>
            <w:r w:rsidRPr="003F6D8D">
              <w:rPr>
                <w:rFonts w:cstheme="majorHAnsi"/>
                <w:sz w:val="22"/>
              </w:rPr>
              <w:t xml:space="preserve">Product and System knowledge transfer to clients with the view to assist with decision making. </w:t>
            </w:r>
          </w:p>
          <w:p w:rsidR="00E100D0" w:rsidRPr="003F6D8D" w:rsidRDefault="00E100D0" w:rsidP="00E100D0">
            <w:pPr>
              <w:tabs>
                <w:tab w:val="left" w:pos="720"/>
              </w:tabs>
              <w:rPr>
                <w:rFonts w:cstheme="majorHAnsi"/>
                <w:sz w:val="22"/>
              </w:rPr>
            </w:pPr>
            <w:r w:rsidRPr="003F6D8D">
              <w:rPr>
                <w:rFonts w:cstheme="majorHAnsi"/>
                <w:sz w:val="22"/>
              </w:rPr>
              <w:t>Documenting of business requirements</w:t>
            </w:r>
          </w:p>
          <w:p w:rsidR="00E100D0" w:rsidRPr="003F6D8D" w:rsidRDefault="00E100D0" w:rsidP="00E100D0">
            <w:pPr>
              <w:tabs>
                <w:tab w:val="left" w:pos="720"/>
              </w:tabs>
              <w:rPr>
                <w:rFonts w:cstheme="majorHAnsi"/>
                <w:sz w:val="22"/>
              </w:rPr>
            </w:pPr>
            <w:r w:rsidRPr="003F6D8D">
              <w:rPr>
                <w:rFonts w:cstheme="majorHAnsi"/>
                <w:sz w:val="22"/>
              </w:rPr>
              <w:t xml:space="preserve">Streamlining system changes to ensure smooth implementation thereof. </w:t>
            </w:r>
          </w:p>
          <w:p w:rsidR="00E100D0" w:rsidRPr="003F6D8D" w:rsidRDefault="00E100D0" w:rsidP="003F6D8D">
            <w:pPr>
              <w:spacing w:line="276" w:lineRule="auto"/>
              <w:rPr>
                <w:rFonts w:cstheme="majorHAnsi"/>
                <w:sz w:val="22"/>
              </w:rPr>
            </w:pPr>
            <w:r w:rsidRPr="003F6D8D">
              <w:rPr>
                <w:rFonts w:cstheme="majorHAnsi"/>
                <w:sz w:val="22"/>
              </w:rPr>
              <w:t xml:space="preserve">Interact with GT / vendors to understand limitations to ensure proper solutions are implemented. </w:t>
            </w:r>
            <w:r w:rsidR="003F6D8D" w:rsidRPr="003F6D8D">
              <w:rPr>
                <w:rFonts w:cstheme="majorHAnsi"/>
                <w:sz w:val="22"/>
              </w:rPr>
              <w:t>Analysing</w:t>
            </w:r>
            <w:r w:rsidRPr="003F6D8D">
              <w:rPr>
                <w:rFonts w:cstheme="majorHAnsi"/>
                <w:sz w:val="22"/>
              </w:rPr>
              <w:t xml:space="preserve"> Data and providing feedback. </w:t>
            </w:r>
          </w:p>
          <w:p w:rsidR="00E100D0" w:rsidRPr="003F6D8D" w:rsidRDefault="00E100D0" w:rsidP="00E100D0">
            <w:pPr>
              <w:tabs>
                <w:tab w:val="left" w:pos="720"/>
              </w:tabs>
              <w:rPr>
                <w:rFonts w:cstheme="majorHAnsi"/>
                <w:sz w:val="22"/>
              </w:rPr>
            </w:pPr>
            <w:r w:rsidRPr="003F6D8D">
              <w:rPr>
                <w:rFonts w:cstheme="majorHAnsi"/>
                <w:sz w:val="22"/>
              </w:rPr>
              <w:t xml:space="preserve">Reduce maintenance queries and incidents </w:t>
            </w:r>
          </w:p>
          <w:p w:rsidR="00E100D0" w:rsidRPr="003F6D8D" w:rsidRDefault="00E100D0" w:rsidP="00E100D0">
            <w:pPr>
              <w:tabs>
                <w:tab w:val="left" w:pos="720"/>
              </w:tabs>
              <w:rPr>
                <w:rFonts w:cstheme="majorHAnsi"/>
                <w:b/>
                <w:sz w:val="22"/>
                <w:u w:val="single"/>
              </w:rPr>
            </w:pPr>
            <w:r w:rsidRPr="003F6D8D">
              <w:rPr>
                <w:rFonts w:cstheme="majorHAnsi"/>
                <w:b/>
                <w:sz w:val="22"/>
                <w:u w:val="single"/>
              </w:rPr>
              <w:lastRenderedPageBreak/>
              <w:t>Functional specifications</w:t>
            </w:r>
          </w:p>
          <w:p w:rsidR="00E100D0" w:rsidRPr="003F6D8D" w:rsidRDefault="00E100D0" w:rsidP="00E100D0">
            <w:pPr>
              <w:tabs>
                <w:tab w:val="left" w:pos="720"/>
              </w:tabs>
              <w:rPr>
                <w:rFonts w:cstheme="majorHAnsi"/>
                <w:sz w:val="22"/>
              </w:rPr>
            </w:pPr>
            <w:r w:rsidRPr="003F6D8D">
              <w:rPr>
                <w:rFonts w:cstheme="majorHAnsi"/>
                <w:sz w:val="22"/>
              </w:rPr>
              <w:t xml:space="preserve">Review and provide feedback to ensure we sign off on correct and workable changes for all requirements and bugs submitted on user needs, program functions and modifications to computer programs taking into account compliance. </w:t>
            </w:r>
          </w:p>
          <w:p w:rsidR="00E100D0" w:rsidRPr="003F6D8D" w:rsidRDefault="00E100D0" w:rsidP="00E100D0">
            <w:pPr>
              <w:tabs>
                <w:tab w:val="left" w:pos="720"/>
              </w:tabs>
              <w:rPr>
                <w:rFonts w:cstheme="majorHAnsi"/>
                <w:b/>
                <w:sz w:val="22"/>
                <w:u w:val="single"/>
              </w:rPr>
            </w:pPr>
            <w:r w:rsidRPr="003F6D8D">
              <w:rPr>
                <w:rFonts w:cstheme="majorHAnsi"/>
                <w:b/>
                <w:sz w:val="22"/>
                <w:u w:val="single"/>
              </w:rPr>
              <w:t>Systems testing</w:t>
            </w:r>
          </w:p>
          <w:p w:rsidR="00E100D0" w:rsidRPr="003F6D8D" w:rsidRDefault="00E100D0" w:rsidP="00E100D0">
            <w:pPr>
              <w:tabs>
                <w:tab w:val="left" w:pos="720"/>
              </w:tabs>
              <w:rPr>
                <w:rFonts w:cstheme="majorHAnsi"/>
                <w:sz w:val="22"/>
              </w:rPr>
            </w:pPr>
            <w:proofErr w:type="spellStart"/>
            <w:r w:rsidRPr="003F6D8D">
              <w:rPr>
                <w:rFonts w:cstheme="majorHAnsi"/>
                <w:sz w:val="22"/>
              </w:rPr>
              <w:t>Adhoc</w:t>
            </w:r>
            <w:proofErr w:type="spellEnd"/>
            <w:r w:rsidRPr="003F6D8D">
              <w:rPr>
                <w:rFonts w:cstheme="majorHAnsi"/>
                <w:sz w:val="22"/>
              </w:rPr>
              <w:t xml:space="preserve"> functional system testing. </w:t>
            </w:r>
          </w:p>
          <w:p w:rsidR="00E100D0" w:rsidRPr="003F6D8D" w:rsidRDefault="00E100D0" w:rsidP="00E100D0">
            <w:pPr>
              <w:tabs>
                <w:tab w:val="left" w:pos="720"/>
              </w:tabs>
              <w:rPr>
                <w:rFonts w:cstheme="majorHAnsi"/>
                <w:sz w:val="22"/>
              </w:rPr>
            </w:pPr>
            <w:r w:rsidRPr="003F6D8D">
              <w:rPr>
                <w:rFonts w:cstheme="majorHAnsi"/>
                <w:sz w:val="22"/>
              </w:rPr>
              <w:t xml:space="preserve">Review Test Packs to ensure adequate to identify problem arrears and to ensure correct end result. </w:t>
            </w:r>
          </w:p>
          <w:p w:rsidR="00E100D0" w:rsidRPr="003F6D8D" w:rsidRDefault="00E100D0" w:rsidP="00E100D0">
            <w:pPr>
              <w:tabs>
                <w:tab w:val="left" w:pos="720"/>
              </w:tabs>
              <w:rPr>
                <w:rFonts w:cstheme="majorHAnsi"/>
                <w:sz w:val="22"/>
              </w:rPr>
            </w:pPr>
            <w:r w:rsidRPr="003F6D8D">
              <w:rPr>
                <w:rFonts w:cstheme="majorHAnsi"/>
                <w:sz w:val="22"/>
              </w:rPr>
              <w:t xml:space="preserve">Facilitation of User Acceptance testing. </w:t>
            </w:r>
          </w:p>
          <w:p w:rsidR="00E100D0" w:rsidRPr="003F6D8D" w:rsidRDefault="00E100D0" w:rsidP="00E100D0">
            <w:pPr>
              <w:tabs>
                <w:tab w:val="left" w:pos="720"/>
              </w:tabs>
              <w:rPr>
                <w:rFonts w:cstheme="majorHAnsi"/>
                <w:sz w:val="22"/>
              </w:rPr>
            </w:pPr>
            <w:r w:rsidRPr="003F6D8D">
              <w:rPr>
                <w:rFonts w:cstheme="majorHAnsi"/>
                <w:sz w:val="22"/>
              </w:rPr>
              <w:t xml:space="preserve">Training on changes deployed. </w:t>
            </w:r>
          </w:p>
          <w:p w:rsidR="00E100D0" w:rsidRPr="003F6D8D" w:rsidRDefault="00E100D0" w:rsidP="00E100D0">
            <w:pPr>
              <w:tabs>
                <w:tab w:val="left" w:pos="720"/>
              </w:tabs>
              <w:rPr>
                <w:rFonts w:cstheme="majorHAnsi"/>
                <w:b/>
                <w:sz w:val="22"/>
                <w:u w:val="single"/>
              </w:rPr>
            </w:pPr>
            <w:r w:rsidRPr="003F6D8D">
              <w:rPr>
                <w:rFonts w:cstheme="majorHAnsi"/>
                <w:b/>
                <w:sz w:val="22"/>
                <w:u w:val="single"/>
              </w:rPr>
              <w:t>Compliance</w:t>
            </w:r>
          </w:p>
          <w:p w:rsidR="00E100D0" w:rsidRPr="003F6D8D" w:rsidRDefault="00E100D0" w:rsidP="00E100D0">
            <w:pPr>
              <w:tabs>
                <w:tab w:val="left" w:pos="720"/>
              </w:tabs>
              <w:rPr>
                <w:rFonts w:cstheme="majorHAnsi"/>
                <w:sz w:val="22"/>
              </w:rPr>
            </w:pPr>
            <w:r w:rsidRPr="003F6D8D">
              <w:rPr>
                <w:rFonts w:cstheme="majorHAnsi"/>
                <w:sz w:val="22"/>
              </w:rPr>
              <w:t xml:space="preserve">Ensure compliance with regards to overall company policy, statutory requirements and best Practice. </w:t>
            </w:r>
          </w:p>
          <w:p w:rsidR="00E100D0" w:rsidRPr="003F6D8D" w:rsidRDefault="00E100D0" w:rsidP="00E100D0">
            <w:pPr>
              <w:tabs>
                <w:tab w:val="left" w:pos="720"/>
              </w:tabs>
              <w:rPr>
                <w:rFonts w:cstheme="majorHAnsi"/>
                <w:b/>
                <w:sz w:val="22"/>
                <w:u w:val="single"/>
              </w:rPr>
            </w:pPr>
            <w:r w:rsidRPr="003F6D8D">
              <w:rPr>
                <w:rFonts w:cstheme="majorHAnsi"/>
                <w:b/>
                <w:sz w:val="22"/>
                <w:u w:val="single"/>
              </w:rPr>
              <w:t>Project Management</w:t>
            </w:r>
          </w:p>
          <w:p w:rsidR="00E100D0" w:rsidRPr="003F6D8D" w:rsidRDefault="00E100D0" w:rsidP="00E100D0">
            <w:pPr>
              <w:tabs>
                <w:tab w:val="left" w:pos="720"/>
              </w:tabs>
              <w:rPr>
                <w:rFonts w:cstheme="majorHAnsi"/>
                <w:sz w:val="22"/>
              </w:rPr>
            </w:pPr>
            <w:r w:rsidRPr="003F6D8D">
              <w:rPr>
                <w:rFonts w:cstheme="majorHAnsi"/>
                <w:sz w:val="22"/>
              </w:rPr>
              <w:t xml:space="preserve">Assist Project Team in successful delivery and implementation of projects. </w:t>
            </w:r>
          </w:p>
          <w:p w:rsidR="00E100D0" w:rsidRPr="003F6D8D" w:rsidRDefault="00E100D0" w:rsidP="00E100D0">
            <w:pPr>
              <w:spacing w:line="276" w:lineRule="auto"/>
              <w:rPr>
                <w:rFonts w:cstheme="majorHAnsi"/>
                <w:sz w:val="22"/>
              </w:rPr>
            </w:pPr>
          </w:p>
          <w:p w:rsidR="00E100D0" w:rsidRPr="003F6D8D" w:rsidRDefault="00E100D0" w:rsidP="00E100D0">
            <w:pPr>
              <w:spacing w:line="276"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C85A60" w:rsidP="00DA14E2"/>
        </w:tc>
      </w:tr>
    </w:tbl>
    <w:p w:rsidR="00827327" w:rsidRDefault="00827327"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3F6D8D" w:rsidP="003A6553">
            <w:r>
              <w:t>Standard Bank South Africa</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252AD0">
            <w:pPr>
              <w:rPr>
                <w:rFonts w:cs="Arial"/>
              </w:rPr>
            </w:pPr>
            <w:r w:rsidRPr="00874383">
              <w:rPr>
                <w:rFonts w:eastAsia="Times New Roman" w:cs="Calibri"/>
                <w:b/>
              </w:rPr>
              <w:t xml:space="preserve">End </w:t>
            </w:r>
            <w:r w:rsidR="00252AD0">
              <w:rPr>
                <w:rFonts w:eastAsia="Times New Roman" w:cs="Calibri"/>
                <w:b/>
              </w:rPr>
              <w:t>d</w:t>
            </w:r>
            <w:r w:rsidR="00252AD0"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3F6D8D" w:rsidP="00DA14E2">
            <w:r>
              <w:t>SAP PCM Consultant</w:t>
            </w:r>
          </w:p>
        </w:tc>
        <w:tc>
          <w:tcPr>
            <w:tcW w:w="916" w:type="pct"/>
            <w:vAlign w:val="center"/>
          </w:tcPr>
          <w:p w:rsidR="00C85A60" w:rsidRPr="00874383" w:rsidRDefault="003F6D8D" w:rsidP="00DA14E2">
            <w:r>
              <w:t>June 2014</w:t>
            </w:r>
          </w:p>
        </w:tc>
        <w:tc>
          <w:tcPr>
            <w:tcW w:w="846" w:type="pct"/>
            <w:vAlign w:val="center"/>
          </w:tcPr>
          <w:p w:rsidR="00C85A60" w:rsidRPr="00874383" w:rsidRDefault="003F6D8D" w:rsidP="00252AD0">
            <w:r>
              <w:t>July 2017</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 xml:space="preserve">Identifying business requirements and development of business specifications to meet the requirements. </w:t>
            </w:r>
          </w:p>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 xml:space="preserve">Interaction with PBB, CIB, GEF, </w:t>
            </w:r>
            <w:proofErr w:type="spellStart"/>
            <w:r w:rsidRPr="003F6D8D">
              <w:rPr>
                <w:rFonts w:cstheme="majorHAnsi"/>
                <w:sz w:val="22"/>
              </w:rPr>
              <w:t>RoA</w:t>
            </w:r>
            <w:proofErr w:type="spellEnd"/>
            <w:r w:rsidRPr="003F6D8D">
              <w:rPr>
                <w:rFonts w:cstheme="majorHAnsi"/>
                <w:sz w:val="22"/>
              </w:rPr>
              <w:t xml:space="preserve"> users to ensure that new enhancements and modules comply with the needs of the business and are thoroughly tested. </w:t>
            </w:r>
          </w:p>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 xml:space="preserve">Provide support function to users in terms of PCM model building and SAP BW data reporting. </w:t>
            </w:r>
          </w:p>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 xml:space="preserve">Perform business needs analysis. </w:t>
            </w:r>
          </w:p>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 xml:space="preserve">Identify the requirements for new modules or enhancements to existing modules.  </w:t>
            </w:r>
          </w:p>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 xml:space="preserve">Understand and document the impact of any proposed changes to any </w:t>
            </w:r>
            <w:r w:rsidRPr="003F6D8D">
              <w:rPr>
                <w:rFonts w:cstheme="majorHAnsi"/>
                <w:sz w:val="22"/>
              </w:rPr>
              <w:lastRenderedPageBreak/>
              <w:t xml:space="preserve">other existing modules. </w:t>
            </w:r>
          </w:p>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 xml:space="preserve">Document business requirements. </w:t>
            </w:r>
          </w:p>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 xml:space="preserve">Document functional requirements for systems training. </w:t>
            </w:r>
          </w:p>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 xml:space="preserve">Determine impact to related integrated systems. </w:t>
            </w:r>
          </w:p>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 xml:space="preserve">Liaise with developers during the development phase. </w:t>
            </w:r>
          </w:p>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 xml:space="preserve">Test correctness of new developments or enhancements made to SAP Profitability and Cost Management system. </w:t>
            </w:r>
          </w:p>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 xml:space="preserve">Assist in testing accuracy of results end to end, from source systems to target system. </w:t>
            </w:r>
          </w:p>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 xml:space="preserve">Assist the users by providing them with training for new or existing, up to date modules and ensuring that they have the ability to use the software to its full potential. </w:t>
            </w:r>
          </w:p>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 xml:space="preserve">Seek opportunities to improve efficiencies through automation and process standardisation. </w:t>
            </w:r>
          </w:p>
          <w:p w:rsidR="003F6D8D" w:rsidRPr="003F6D8D" w:rsidRDefault="003F6D8D" w:rsidP="003F6D8D">
            <w:pPr>
              <w:widowControl w:val="0"/>
              <w:numPr>
                <w:ilvl w:val="0"/>
                <w:numId w:val="43"/>
              </w:numPr>
              <w:pBdr>
                <w:top w:val="nil"/>
                <w:left w:val="nil"/>
                <w:bottom w:val="nil"/>
                <w:right w:val="nil"/>
                <w:between w:val="nil"/>
              </w:pBdr>
              <w:spacing w:line="240" w:lineRule="auto"/>
              <w:jc w:val="both"/>
              <w:rPr>
                <w:rFonts w:cstheme="majorHAnsi"/>
                <w:sz w:val="22"/>
              </w:rPr>
            </w:pPr>
            <w:r w:rsidRPr="003F6D8D">
              <w:rPr>
                <w:rFonts w:cstheme="majorHAnsi"/>
                <w:sz w:val="22"/>
              </w:rPr>
              <w:t>Manage incidents logged via remedy system to optimize on service delivery to the business units we support.</w:t>
            </w:r>
          </w:p>
          <w:p w:rsidR="003A6553" w:rsidRPr="003F6D8D" w:rsidRDefault="003F6D8D" w:rsidP="003F6D8D">
            <w:pPr>
              <w:spacing w:line="240" w:lineRule="auto"/>
              <w:rPr>
                <w:rFonts w:cstheme="majorHAnsi"/>
                <w:sz w:val="22"/>
              </w:rPr>
            </w:pPr>
            <w:r w:rsidRPr="003F6D8D">
              <w:rPr>
                <w:rFonts w:cstheme="majorHAnsi"/>
                <w:sz w:val="22"/>
              </w:rPr>
              <w:t>Support SAP Profitability and Cost Management (PCM) model building for any specific finance cycles within the bank (Month- end Actuals,</w:t>
            </w:r>
          </w:p>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 xml:space="preserve">Budgeting, Revised Estimates, Restatements and Forecasting)    </w:t>
            </w:r>
          </w:p>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Support users with SAP PCM access according to their business units and roles scheduling and monitoring of SAP BW process chains.</w:t>
            </w:r>
          </w:p>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Create ETLs using Data Services (DI) for PCM processes to extract data from or to load data to ECC(R/3) and SAP Business Warehousing (BW).</w:t>
            </w:r>
          </w:p>
          <w:p w:rsidR="003F6D8D" w:rsidRPr="003F6D8D" w:rsidRDefault="003F6D8D" w:rsidP="003F6D8D">
            <w:pPr>
              <w:widowControl w:val="0"/>
              <w:numPr>
                <w:ilvl w:val="0"/>
                <w:numId w:val="43"/>
              </w:numPr>
              <w:pBdr>
                <w:top w:val="nil"/>
                <w:left w:val="nil"/>
                <w:bottom w:val="nil"/>
                <w:right w:val="nil"/>
                <w:between w:val="nil"/>
              </w:pBdr>
              <w:spacing w:line="240" w:lineRule="auto"/>
              <w:rPr>
                <w:rFonts w:cstheme="majorHAnsi"/>
                <w:sz w:val="22"/>
              </w:rPr>
            </w:pPr>
            <w:r w:rsidRPr="003F6D8D">
              <w:rPr>
                <w:rFonts w:cstheme="majorHAnsi"/>
                <w:sz w:val="22"/>
              </w:rPr>
              <w:t>Run users report in SAP BW/FMI for post-implementation review purposes.</w:t>
            </w:r>
          </w:p>
          <w:p w:rsidR="003F6D8D" w:rsidRPr="003F6D8D" w:rsidRDefault="003F6D8D" w:rsidP="003F6D8D">
            <w:pPr>
              <w:spacing w:line="240"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7967B8" w:rsidP="00DA14E2">
            <w:r>
              <w:t>Wanted to be a BA</w:t>
            </w:r>
            <w:bookmarkStart w:id="4" w:name="_GoBack"/>
            <w:bookmarkEnd w:id="4"/>
          </w:p>
        </w:tc>
      </w:tr>
    </w:tbl>
    <w:p w:rsidR="00AB1164" w:rsidRDefault="00AB1164" w:rsidP="00C85A60">
      <w:pPr>
        <w:rPr>
          <w:lang w:val="en-ZA"/>
        </w:rPr>
      </w:pPr>
    </w:p>
    <w:p w:rsidR="00AB1164" w:rsidRDefault="00AB1164">
      <w:pPr>
        <w:spacing w:line="240" w:lineRule="auto"/>
        <w:rPr>
          <w:lang w:val="en-ZA"/>
        </w:rPr>
      </w:pPr>
      <w:r>
        <w:rPr>
          <w:lang w:val="en-ZA"/>
        </w:rPr>
        <w:br w:type="page"/>
      </w:r>
    </w:p>
    <w:p w:rsidR="00C85A60" w:rsidRDefault="00C85A60" w:rsidP="00C85A60">
      <w:pPr>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101400" w:rsidRPr="00101400" w:rsidTr="00DA14E2">
        <w:trPr>
          <w:cantSplit/>
          <w:trHeight w:val="454"/>
          <w:jc w:val="right"/>
        </w:trPr>
        <w:tc>
          <w:tcPr>
            <w:tcW w:w="1177" w:type="pct"/>
            <w:vAlign w:val="center"/>
          </w:tcPr>
          <w:p w:rsidR="00101400" w:rsidRPr="00101400" w:rsidRDefault="00101400" w:rsidP="00101400">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DA14E2" w:rsidRPr="00101400" w:rsidRDefault="003F6D8D" w:rsidP="003A6553">
            <w:pPr>
              <w:spacing w:line="240" w:lineRule="auto"/>
              <w:rPr>
                <w:rFonts w:eastAsiaTheme="minorHAnsi" w:cstheme="minorBidi"/>
                <w:szCs w:val="24"/>
              </w:rPr>
            </w:pPr>
            <w:r>
              <w:rPr>
                <w:rFonts w:eastAsiaTheme="minorHAnsi" w:cstheme="minorBidi"/>
                <w:szCs w:val="24"/>
              </w:rPr>
              <w:t>Standard Bank South Africa</w:t>
            </w:r>
          </w:p>
        </w:tc>
      </w:tr>
      <w:tr w:rsidR="00101400" w:rsidRPr="00101400" w:rsidTr="00DA14E2">
        <w:trPr>
          <w:cantSplit/>
          <w:trHeight w:val="454"/>
          <w:jc w:val="right"/>
        </w:trPr>
        <w:tc>
          <w:tcPr>
            <w:tcW w:w="3238" w:type="pct"/>
            <w:gridSpan w:val="2"/>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End date</w:t>
            </w:r>
          </w:p>
        </w:tc>
      </w:tr>
      <w:tr w:rsidR="00101400" w:rsidRPr="00101400" w:rsidTr="00DA14E2">
        <w:trPr>
          <w:cantSplit/>
          <w:trHeight w:val="454"/>
          <w:jc w:val="right"/>
        </w:trPr>
        <w:tc>
          <w:tcPr>
            <w:tcW w:w="3238" w:type="pct"/>
            <w:gridSpan w:val="2"/>
            <w:vAlign w:val="center"/>
          </w:tcPr>
          <w:p w:rsidR="00101400" w:rsidRPr="00101400" w:rsidRDefault="003F6D8D" w:rsidP="00101400">
            <w:pPr>
              <w:spacing w:line="240" w:lineRule="auto"/>
              <w:rPr>
                <w:rFonts w:eastAsiaTheme="minorHAnsi" w:cstheme="minorBidi"/>
                <w:szCs w:val="24"/>
              </w:rPr>
            </w:pPr>
            <w:r>
              <w:rPr>
                <w:rFonts w:eastAsiaTheme="minorHAnsi" w:cstheme="minorBidi"/>
                <w:szCs w:val="24"/>
              </w:rPr>
              <w:t>Credit Configuration Analyst (PBB)</w:t>
            </w:r>
          </w:p>
        </w:tc>
        <w:tc>
          <w:tcPr>
            <w:tcW w:w="916" w:type="pct"/>
            <w:vAlign w:val="center"/>
          </w:tcPr>
          <w:p w:rsidR="00101400" w:rsidRPr="00101400" w:rsidRDefault="003F6D8D" w:rsidP="00101400">
            <w:pPr>
              <w:spacing w:line="240" w:lineRule="auto"/>
              <w:rPr>
                <w:rFonts w:eastAsiaTheme="minorHAnsi" w:cstheme="minorBidi"/>
                <w:szCs w:val="24"/>
              </w:rPr>
            </w:pPr>
            <w:r>
              <w:rPr>
                <w:rFonts w:eastAsiaTheme="minorHAnsi" w:cstheme="minorBidi"/>
                <w:szCs w:val="24"/>
              </w:rPr>
              <w:t>Mar 2012</w:t>
            </w:r>
          </w:p>
        </w:tc>
        <w:tc>
          <w:tcPr>
            <w:tcW w:w="846" w:type="pct"/>
            <w:vAlign w:val="center"/>
          </w:tcPr>
          <w:p w:rsidR="00101400" w:rsidRPr="00101400" w:rsidRDefault="003F6D8D" w:rsidP="00101400">
            <w:pPr>
              <w:spacing w:line="240" w:lineRule="auto"/>
              <w:rPr>
                <w:rFonts w:eastAsiaTheme="minorHAnsi" w:cstheme="minorBidi"/>
                <w:szCs w:val="24"/>
              </w:rPr>
            </w:pPr>
            <w:r>
              <w:rPr>
                <w:rFonts w:eastAsiaTheme="minorHAnsi" w:cstheme="minorBidi"/>
                <w:szCs w:val="24"/>
              </w:rPr>
              <w:t>May 2014</w:t>
            </w:r>
          </w:p>
        </w:tc>
      </w:tr>
      <w:tr w:rsidR="00101400" w:rsidRPr="00101400" w:rsidTr="00DA14E2">
        <w:trPr>
          <w:cantSplit/>
          <w:trHeight w:val="454"/>
          <w:jc w:val="right"/>
        </w:trPr>
        <w:tc>
          <w:tcPr>
            <w:tcW w:w="5000" w:type="pct"/>
            <w:gridSpan w:val="4"/>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Summary</w:t>
            </w:r>
          </w:p>
        </w:tc>
      </w:tr>
      <w:tr w:rsidR="00101400" w:rsidRPr="00101400" w:rsidTr="00DA14E2">
        <w:trPr>
          <w:trHeight w:val="454"/>
          <w:jc w:val="right"/>
        </w:trPr>
        <w:tc>
          <w:tcPr>
            <w:tcW w:w="5000" w:type="pct"/>
            <w:gridSpan w:val="4"/>
            <w:tcMar>
              <w:top w:w="284" w:type="dxa"/>
            </w:tcMar>
            <w:vAlign w:val="center"/>
          </w:tcPr>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Execute system testing to ensure that the end product meets the agreed specification as provided by business</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 xml:space="preserve">To facilitate system development and changes between business and IT in relation to developments  </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 xml:space="preserve">Develop system specifications from business specifications </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Draft system design document and test scenarios</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 xml:space="preserve">Develop new systems and configure existing systems from specifications </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 xml:space="preserve">Create and execute test plans/pack for acceptance testing </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 xml:space="preserve">Review results of test runs to ensure software meets specification requirements </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 xml:space="preserve">Test customization of software on standalone platform, as well as via the banking platforms </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 xml:space="preserve">Maintain documentation and version control of all PC Credit Scoring systems and software </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 xml:space="preserve">Work with external Vendors to maintain software release and version control </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 xml:space="preserve">Understand software operations and resolve problems relating to software and system failures that may lead to operational interruptions </w:t>
            </w:r>
          </w:p>
          <w:p w:rsidR="003F6D8D" w:rsidRPr="003F6D8D" w:rsidRDefault="003F6D8D" w:rsidP="003F6D8D">
            <w:pPr>
              <w:spacing w:line="240" w:lineRule="auto"/>
              <w:rPr>
                <w:rFonts w:cstheme="majorHAnsi"/>
                <w:sz w:val="22"/>
              </w:rPr>
            </w:pPr>
            <w:r w:rsidRPr="003F6D8D">
              <w:rPr>
                <w:rFonts w:cstheme="majorHAnsi"/>
                <w:sz w:val="22"/>
              </w:rPr>
              <w:t xml:space="preserve">Ensure the system meets the business requirements as defined in the business/functional specification </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 xml:space="preserve">Ensure that all test data is comprehensive, accurate and concise </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 xml:space="preserve">Meet project timelines as per the agreed Project Plans </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 xml:space="preserve">Liaise and resolve issues raised by business unit owners </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 xml:space="preserve">Provide feedback to business regarding incidents raised and fixed after implementation </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lastRenderedPageBreak/>
              <w:t xml:space="preserve">Ensure Testing and Implementation conforms to divisional QA standards </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Responsible for keeping all documentation kept up-to-date and in line with procedures</w:t>
            </w:r>
            <w:r>
              <w:rPr>
                <w:rFonts w:cstheme="majorHAnsi"/>
                <w:sz w:val="22"/>
              </w:rPr>
              <w:t xml:space="preserve"> </w:t>
            </w:r>
            <w:r w:rsidRPr="003F6D8D">
              <w:rPr>
                <w:rFonts w:cstheme="majorHAnsi"/>
                <w:sz w:val="22"/>
              </w:rPr>
              <w:t>Maintaining and updating system configurations as and when</w:t>
            </w:r>
            <w:r>
              <w:rPr>
                <w:rFonts w:cstheme="majorHAnsi"/>
                <w:sz w:val="22"/>
              </w:rPr>
              <w:t xml:space="preserve"> </w:t>
            </w:r>
            <w:r w:rsidRPr="003F6D8D">
              <w:rPr>
                <w:rFonts w:cstheme="majorHAnsi"/>
                <w:sz w:val="22"/>
              </w:rPr>
              <w:t>required (database optimisations, testing of new fixes, DEV</w:t>
            </w:r>
            <w:proofErr w:type="gramStart"/>
            <w:r w:rsidRPr="003F6D8D">
              <w:rPr>
                <w:rFonts w:cstheme="majorHAnsi"/>
                <w:sz w:val="22"/>
              </w:rPr>
              <w:t>,SIT</w:t>
            </w:r>
            <w:proofErr w:type="gramEnd"/>
            <w:r w:rsidRPr="003F6D8D">
              <w:rPr>
                <w:rFonts w:cstheme="majorHAnsi"/>
                <w:sz w:val="22"/>
              </w:rPr>
              <w:t xml:space="preserve"> and UAT in conjunction with business personnel)</w:t>
            </w:r>
            <w:r>
              <w:rPr>
                <w:rFonts w:cstheme="majorHAnsi"/>
                <w:sz w:val="22"/>
              </w:rPr>
              <w:t xml:space="preserve"> </w:t>
            </w:r>
            <w:r w:rsidRPr="003F6D8D">
              <w:rPr>
                <w:rFonts w:cstheme="majorHAnsi"/>
                <w:sz w:val="22"/>
              </w:rPr>
              <w:t>Investigate and analyse incidents / support calls for business applications.</w:t>
            </w:r>
            <w:r>
              <w:rPr>
                <w:rFonts w:cstheme="majorHAnsi"/>
                <w:sz w:val="22"/>
              </w:rPr>
              <w:t xml:space="preserve"> </w:t>
            </w:r>
            <w:r w:rsidRPr="003F6D8D">
              <w:rPr>
                <w:rFonts w:cstheme="majorHAnsi"/>
                <w:sz w:val="22"/>
              </w:rPr>
              <w:t>Liaise with Portfolio managers and Vendor teams to gather appropriate information regarding possible causes of the incident / issue.</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Determine an appropriate solution to the incident / support call and initiate process to resolve the problem (log a change request for the issue to be fixed or raise a change request for the Business Analysts to spec changes to the exiting solution). Provide input to the Team Leader regarding the recommended priority</w:t>
            </w:r>
            <w:r>
              <w:rPr>
                <w:rFonts w:cstheme="majorHAnsi"/>
                <w:sz w:val="22"/>
              </w:rPr>
              <w:t xml:space="preserve"> </w:t>
            </w:r>
            <w:r w:rsidRPr="003F6D8D">
              <w:rPr>
                <w:rFonts w:cstheme="majorHAnsi"/>
                <w:sz w:val="22"/>
              </w:rPr>
              <w:t>for resolution of the incident (relative to other current priorities).</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Maintain systems documentation to reflect current system operations.</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Perform Testing activities for implementation of fixes for incident, system enhancements, new applications and disaster recovery testing (this will be for changes to systems or business products). Plan test activities (estimating test effort, testing dependencies, etc.).</w:t>
            </w:r>
            <w:r>
              <w:rPr>
                <w:rFonts w:cstheme="majorHAnsi"/>
                <w:sz w:val="22"/>
              </w:rPr>
              <w:t xml:space="preserve"> </w:t>
            </w:r>
            <w:r w:rsidRPr="003F6D8D">
              <w:rPr>
                <w:rFonts w:cstheme="majorHAnsi"/>
                <w:sz w:val="22"/>
              </w:rPr>
              <w:t>Develop test plans (scenarios, test cases, expected results, etc.).</w:t>
            </w:r>
            <w:r>
              <w:rPr>
                <w:rFonts w:cstheme="majorHAnsi"/>
                <w:sz w:val="22"/>
              </w:rPr>
              <w:t xml:space="preserve"> </w:t>
            </w:r>
            <w:r w:rsidRPr="003F6D8D">
              <w:rPr>
                <w:rFonts w:cstheme="majorHAnsi"/>
                <w:sz w:val="22"/>
              </w:rPr>
              <w:t>Perform testing activities (functional and integration testing).</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Facilitate User Acceptance Testing and obtain user and business signoff.</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Manage Implementation of Systems;</w:t>
            </w:r>
          </w:p>
          <w:p w:rsidR="003F6D8D" w:rsidRPr="003F6D8D" w:rsidRDefault="003F6D8D" w:rsidP="003F6D8D">
            <w:pPr>
              <w:tabs>
                <w:tab w:val="left" w:pos="720"/>
                <w:tab w:val="left" w:pos="1440"/>
              </w:tabs>
              <w:spacing w:before="100" w:after="100"/>
              <w:rPr>
                <w:rFonts w:cstheme="majorHAnsi"/>
                <w:sz w:val="22"/>
              </w:rPr>
            </w:pPr>
            <w:r w:rsidRPr="003F6D8D">
              <w:rPr>
                <w:rFonts w:cstheme="majorHAnsi"/>
                <w:sz w:val="22"/>
              </w:rPr>
              <w:t>Plan and manage the implementation of changes (co-ordinate timing of implementations).Manage post-implementation reviews.</w:t>
            </w:r>
          </w:p>
          <w:p w:rsidR="003F6D8D" w:rsidRPr="00101400" w:rsidRDefault="003F6D8D" w:rsidP="003F6D8D">
            <w:pPr>
              <w:spacing w:line="240" w:lineRule="auto"/>
            </w:pPr>
          </w:p>
        </w:tc>
      </w:tr>
      <w:tr w:rsidR="00101400" w:rsidRPr="00101400" w:rsidTr="00DA14E2">
        <w:trPr>
          <w:cantSplit/>
          <w:trHeight w:val="454"/>
          <w:jc w:val="right"/>
        </w:trPr>
        <w:tc>
          <w:tcPr>
            <w:tcW w:w="1177"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bCs/>
                <w:szCs w:val="24"/>
              </w:rPr>
              <w:lastRenderedPageBreak/>
              <w:t>Reason for leaving</w:t>
            </w:r>
          </w:p>
        </w:tc>
        <w:tc>
          <w:tcPr>
            <w:tcW w:w="3823" w:type="pct"/>
            <w:gridSpan w:val="3"/>
            <w:vAlign w:val="center"/>
          </w:tcPr>
          <w:p w:rsidR="00101400" w:rsidRPr="00101400" w:rsidRDefault="007967B8" w:rsidP="00101400">
            <w:pPr>
              <w:spacing w:line="240" w:lineRule="auto"/>
              <w:rPr>
                <w:rFonts w:eastAsiaTheme="minorHAnsi" w:cstheme="minorBidi"/>
                <w:szCs w:val="24"/>
              </w:rPr>
            </w:pPr>
            <w:r>
              <w:rPr>
                <w:rFonts w:eastAsiaTheme="minorHAnsi" w:cstheme="minorBidi"/>
                <w:szCs w:val="24"/>
              </w:rPr>
              <w:t>Career growth</w:t>
            </w:r>
          </w:p>
        </w:tc>
      </w:tr>
    </w:tbl>
    <w:p w:rsidR="00C85A60" w:rsidRDefault="00C85A60">
      <w:pPr>
        <w:spacing w:line="240" w:lineRule="auto"/>
        <w:rPr>
          <w:lang w:val="en-ZA"/>
        </w:rPr>
      </w:pPr>
    </w:p>
    <w:p w:rsidR="00D14541" w:rsidRDefault="00D14541">
      <w:pPr>
        <w:spacing w:line="240" w:lineRule="auto"/>
        <w:rPr>
          <w:lang w:val="en-ZA"/>
        </w:rPr>
      </w:pPr>
    </w:p>
    <w:sectPr w:rsidR="00D14541"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DF6" w:rsidRDefault="00D93DF6" w:rsidP="00883AFE">
      <w:pPr>
        <w:spacing w:line="240" w:lineRule="auto"/>
      </w:pPr>
      <w:r>
        <w:separator/>
      </w:r>
    </w:p>
  </w:endnote>
  <w:endnote w:type="continuationSeparator" w:id="0">
    <w:p w:rsidR="00D93DF6" w:rsidRDefault="00D93DF6"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MT">
    <w:panose1 w:val="00000000000000000000"/>
    <w:charset w:val="00"/>
    <w:family w:val="auto"/>
    <w:notTrueType/>
    <w:pitch w:val="default"/>
    <w:sig w:usb0="00000003" w:usb1="00000000" w:usb2="00000000" w:usb3="00000000" w:csb0="00000001"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EndPr>
      <w:rPr>
        <w:rStyle w:val="PageNumber"/>
      </w:rPr>
    </w:sdtEndPr>
    <w:sdtContent>
      <w:p w:rsidR="00DA14E2" w:rsidRDefault="00DA14E2"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14E2" w:rsidRDefault="00DA14E2" w:rsidP="00CF6595">
    <w:pPr>
      <w:pStyle w:val="Footer"/>
      <w:ind w:firstLine="360"/>
    </w:pPr>
  </w:p>
  <w:p w:rsidR="00DA14E2" w:rsidRDefault="00DA14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EndPr>
      <w:rPr>
        <w:rStyle w:val="PageNumber"/>
      </w:rPr>
    </w:sdtEndPr>
    <w:sdtContent>
      <w:p w:rsidR="00DA14E2" w:rsidRPr="005E2AD7" w:rsidRDefault="00DA14E2"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7967B8">
          <w:rPr>
            <w:rStyle w:val="PageNumber"/>
            <w:noProof/>
            <w:sz w:val="16"/>
          </w:rPr>
          <w:t>2</w:t>
        </w:r>
        <w:r w:rsidRPr="005E2AD7">
          <w:rPr>
            <w:rStyle w:val="PageNumber"/>
            <w:sz w:val="16"/>
          </w:rPr>
          <w:fldChar w:fldCharType="end"/>
        </w:r>
      </w:p>
    </w:sdtContent>
  </w:sdt>
  <w:p w:rsidR="00DA14E2" w:rsidRDefault="00DA14E2"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v:textbox>
            </v:shape>
          </w:pict>
        </mc:Fallback>
      </mc:AlternateContent>
    </w:r>
  </w:p>
  <w:p w:rsidR="00DA14E2" w:rsidRDefault="00DA1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DF6" w:rsidRDefault="00D93DF6" w:rsidP="00883AFE">
      <w:pPr>
        <w:spacing w:line="240" w:lineRule="auto"/>
      </w:pPr>
      <w:r>
        <w:separator/>
      </w:r>
    </w:p>
  </w:footnote>
  <w:footnote w:type="continuationSeparator" w:id="0">
    <w:p w:rsidR="00D93DF6" w:rsidRDefault="00D93DF6"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DA14E2" w:rsidRDefault="00DA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FDA3"/>
      </v:shape>
    </w:pict>
  </w:numPicBullet>
  <w:abstractNum w:abstractNumId="0"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30A3C9D"/>
    <w:multiLevelType w:val="hybridMultilevel"/>
    <w:tmpl w:val="3FC27B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31978C3"/>
    <w:multiLevelType w:val="hybridMultilevel"/>
    <w:tmpl w:val="2A16E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3A050CF"/>
    <w:multiLevelType w:val="hybridMultilevel"/>
    <w:tmpl w:val="B154690E"/>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4BF44D3"/>
    <w:multiLevelType w:val="hybridMultilevel"/>
    <w:tmpl w:val="3BA8E6BA"/>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5C68C0"/>
    <w:multiLevelType w:val="hybridMultilevel"/>
    <w:tmpl w:val="C21E96B0"/>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8DA3C54"/>
    <w:multiLevelType w:val="multilevel"/>
    <w:tmpl w:val="00000000"/>
    <w:lvl w:ilvl="0">
      <w:start w:val="1"/>
      <w:numFmt w:val="bullet"/>
      <w:lvlText w:val="●"/>
      <w:lvlJc w:val="left"/>
      <w:pPr>
        <w:ind w:left="720" w:hanging="360"/>
      </w:pPr>
      <w:rPr>
        <w:rFonts w:ascii="Arial" w:hAnsi="Arial"/>
      </w:rPr>
    </w:lvl>
    <w:lvl w:ilvl="1">
      <w:start w:val="1"/>
      <w:numFmt w:val="bullet"/>
      <w:lvlText w:val="o"/>
      <w:lvlJc w:val="left"/>
      <w:pPr>
        <w:ind w:left="1440" w:hanging="360"/>
      </w:pPr>
      <w:rPr>
        <w:rFonts w:ascii="Arial" w:hAnsi="Arial"/>
      </w:rPr>
    </w:lvl>
    <w:lvl w:ilvl="2">
      <w:start w:val="1"/>
      <w:numFmt w:val="bullet"/>
      <w:lvlText w:val="▪"/>
      <w:lvlJc w:val="left"/>
      <w:pPr>
        <w:ind w:left="2160" w:hanging="360"/>
      </w:pPr>
      <w:rPr>
        <w:rFonts w:ascii="Arial" w:hAnsi="Arial"/>
      </w:rPr>
    </w:lvl>
    <w:lvl w:ilvl="3">
      <w:start w:val="1"/>
      <w:numFmt w:val="bullet"/>
      <w:lvlText w:val="●"/>
      <w:lvlJc w:val="left"/>
      <w:pPr>
        <w:ind w:left="2880" w:hanging="360"/>
      </w:pPr>
      <w:rPr>
        <w:rFonts w:ascii="Arial" w:hAnsi="Arial"/>
      </w:rPr>
    </w:lvl>
    <w:lvl w:ilvl="4">
      <w:start w:val="1"/>
      <w:numFmt w:val="bullet"/>
      <w:lvlText w:val="o"/>
      <w:lvlJc w:val="left"/>
      <w:pPr>
        <w:ind w:left="3600" w:hanging="360"/>
      </w:pPr>
      <w:rPr>
        <w:rFonts w:ascii="Arial" w:hAnsi="Arial"/>
      </w:rPr>
    </w:lvl>
    <w:lvl w:ilvl="5">
      <w:start w:val="1"/>
      <w:numFmt w:val="bullet"/>
      <w:lvlText w:val="▪"/>
      <w:lvlJc w:val="left"/>
      <w:pPr>
        <w:ind w:left="4320" w:hanging="360"/>
      </w:pPr>
      <w:rPr>
        <w:rFonts w:ascii="Arial" w:hAnsi="Arial"/>
      </w:rPr>
    </w:lvl>
    <w:lvl w:ilvl="6">
      <w:start w:val="1"/>
      <w:numFmt w:val="bullet"/>
      <w:lvlText w:val="●"/>
      <w:lvlJc w:val="left"/>
      <w:pPr>
        <w:ind w:left="5040" w:hanging="360"/>
      </w:pPr>
      <w:rPr>
        <w:rFonts w:ascii="Arial" w:hAnsi="Arial"/>
      </w:rPr>
    </w:lvl>
    <w:lvl w:ilvl="7">
      <w:start w:val="1"/>
      <w:numFmt w:val="bullet"/>
      <w:lvlText w:val="o"/>
      <w:lvlJc w:val="left"/>
      <w:pPr>
        <w:ind w:left="5760" w:hanging="360"/>
      </w:pPr>
      <w:rPr>
        <w:rFonts w:ascii="Arial" w:hAnsi="Arial"/>
      </w:rPr>
    </w:lvl>
    <w:lvl w:ilvl="8">
      <w:start w:val="1"/>
      <w:numFmt w:val="bullet"/>
      <w:lvlText w:val="▪"/>
      <w:lvlJc w:val="left"/>
      <w:pPr>
        <w:ind w:left="6480" w:hanging="360"/>
      </w:pPr>
      <w:rPr>
        <w:rFonts w:ascii="Arial" w:hAnsi="Arial"/>
      </w:rPr>
    </w:lvl>
  </w:abstractNum>
  <w:abstractNum w:abstractNumId="7" w15:restartNumberingAfterBreak="0">
    <w:nsid w:val="097868D6"/>
    <w:multiLevelType w:val="hybridMultilevel"/>
    <w:tmpl w:val="DA5A3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0B3F1452"/>
    <w:multiLevelType w:val="hybridMultilevel"/>
    <w:tmpl w:val="1D9A06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0C507DC0"/>
    <w:multiLevelType w:val="hybridMultilevel"/>
    <w:tmpl w:val="6542F796"/>
    <w:lvl w:ilvl="0" w:tplc="1C090001">
      <w:start w:val="1"/>
      <w:numFmt w:val="bullet"/>
      <w:lvlText w:val=""/>
      <w:lvlJc w:val="left"/>
      <w:pPr>
        <w:ind w:left="720" w:hanging="360"/>
      </w:pPr>
      <w:rPr>
        <w:rFonts w:ascii="Symbol" w:hAnsi="Symbol" w:hint="default"/>
      </w:rPr>
    </w:lvl>
    <w:lvl w:ilvl="1" w:tplc="EA963014">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CCE72CA"/>
    <w:multiLevelType w:val="hybridMultilevel"/>
    <w:tmpl w:val="FC1666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CDC7F32"/>
    <w:multiLevelType w:val="hybridMultilevel"/>
    <w:tmpl w:val="06625B8C"/>
    <w:lvl w:ilvl="0" w:tplc="1C090001">
      <w:start w:val="1"/>
      <w:numFmt w:val="bullet"/>
      <w:lvlText w:val=""/>
      <w:lvlJc w:val="left"/>
      <w:pPr>
        <w:ind w:left="720" w:hanging="360"/>
      </w:pPr>
      <w:rPr>
        <w:rFonts w:ascii="Symbol" w:hAnsi="Symbol" w:hint="default"/>
      </w:rPr>
    </w:lvl>
    <w:lvl w:ilvl="1" w:tplc="952677A6">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FA606E7"/>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FD52158"/>
    <w:multiLevelType w:val="hybridMultilevel"/>
    <w:tmpl w:val="11FAF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E4368"/>
    <w:multiLevelType w:val="hybridMultilevel"/>
    <w:tmpl w:val="7F404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CB57197"/>
    <w:multiLevelType w:val="hybridMultilevel"/>
    <w:tmpl w:val="9DB0EF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B96954"/>
    <w:multiLevelType w:val="hybridMultilevel"/>
    <w:tmpl w:val="31FE6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59B6C88"/>
    <w:multiLevelType w:val="hybridMultilevel"/>
    <w:tmpl w:val="D5943B8E"/>
    <w:lvl w:ilvl="0" w:tplc="1C090001">
      <w:start w:val="1"/>
      <w:numFmt w:val="bullet"/>
      <w:lvlText w:val=""/>
      <w:lvlJc w:val="left"/>
      <w:pPr>
        <w:ind w:left="720" w:hanging="360"/>
      </w:pPr>
      <w:rPr>
        <w:rFonts w:ascii="Symbol" w:hAnsi="Symbol"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3AE5E8E"/>
    <w:multiLevelType w:val="multilevel"/>
    <w:tmpl w:val="2B8AACA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C2F074B"/>
    <w:multiLevelType w:val="hybridMultilevel"/>
    <w:tmpl w:val="EEB8C8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CCC1979"/>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CDE4DFD"/>
    <w:multiLevelType w:val="hybridMultilevel"/>
    <w:tmpl w:val="428A16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41713D86"/>
    <w:multiLevelType w:val="hybridMultilevel"/>
    <w:tmpl w:val="05B07A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6A207D4"/>
    <w:multiLevelType w:val="hybridMultilevel"/>
    <w:tmpl w:val="189C9526"/>
    <w:lvl w:ilvl="0" w:tplc="7EB43490">
      <w:start w:val="1"/>
      <w:numFmt w:val="bullet"/>
      <w:lvlText w:val="•"/>
      <w:lvlJc w:val="left"/>
      <w:pPr>
        <w:tabs>
          <w:tab w:val="num" w:pos="426"/>
        </w:tabs>
        <w:ind w:left="426" w:hanging="360"/>
      </w:pPr>
      <w:rPr>
        <w:rFonts w:ascii="Arial" w:hAnsi="Arial" w:hint="default"/>
      </w:rPr>
    </w:lvl>
    <w:lvl w:ilvl="1" w:tplc="CC126D02" w:tentative="1">
      <w:start w:val="1"/>
      <w:numFmt w:val="bullet"/>
      <w:lvlText w:val="•"/>
      <w:lvlJc w:val="left"/>
      <w:pPr>
        <w:tabs>
          <w:tab w:val="num" w:pos="1146"/>
        </w:tabs>
        <w:ind w:left="1146" w:hanging="360"/>
      </w:pPr>
      <w:rPr>
        <w:rFonts w:ascii="Arial" w:hAnsi="Arial" w:hint="default"/>
      </w:rPr>
    </w:lvl>
    <w:lvl w:ilvl="2" w:tplc="5FDCE1CE" w:tentative="1">
      <w:start w:val="1"/>
      <w:numFmt w:val="bullet"/>
      <w:lvlText w:val="•"/>
      <w:lvlJc w:val="left"/>
      <w:pPr>
        <w:tabs>
          <w:tab w:val="num" w:pos="1866"/>
        </w:tabs>
        <w:ind w:left="1866" w:hanging="360"/>
      </w:pPr>
      <w:rPr>
        <w:rFonts w:ascii="Arial" w:hAnsi="Arial" w:hint="default"/>
      </w:rPr>
    </w:lvl>
    <w:lvl w:ilvl="3" w:tplc="5BE284A0" w:tentative="1">
      <w:start w:val="1"/>
      <w:numFmt w:val="bullet"/>
      <w:lvlText w:val="•"/>
      <w:lvlJc w:val="left"/>
      <w:pPr>
        <w:tabs>
          <w:tab w:val="num" w:pos="2586"/>
        </w:tabs>
        <w:ind w:left="2586" w:hanging="360"/>
      </w:pPr>
      <w:rPr>
        <w:rFonts w:ascii="Arial" w:hAnsi="Arial" w:hint="default"/>
      </w:rPr>
    </w:lvl>
    <w:lvl w:ilvl="4" w:tplc="4C4A3988" w:tentative="1">
      <w:start w:val="1"/>
      <w:numFmt w:val="bullet"/>
      <w:lvlText w:val="•"/>
      <w:lvlJc w:val="left"/>
      <w:pPr>
        <w:tabs>
          <w:tab w:val="num" w:pos="3306"/>
        </w:tabs>
        <w:ind w:left="3306" w:hanging="360"/>
      </w:pPr>
      <w:rPr>
        <w:rFonts w:ascii="Arial" w:hAnsi="Arial" w:hint="default"/>
      </w:rPr>
    </w:lvl>
    <w:lvl w:ilvl="5" w:tplc="9AE6F318" w:tentative="1">
      <w:start w:val="1"/>
      <w:numFmt w:val="bullet"/>
      <w:lvlText w:val="•"/>
      <w:lvlJc w:val="left"/>
      <w:pPr>
        <w:tabs>
          <w:tab w:val="num" w:pos="4026"/>
        </w:tabs>
        <w:ind w:left="4026" w:hanging="360"/>
      </w:pPr>
      <w:rPr>
        <w:rFonts w:ascii="Arial" w:hAnsi="Arial" w:hint="default"/>
      </w:rPr>
    </w:lvl>
    <w:lvl w:ilvl="6" w:tplc="60868EB0" w:tentative="1">
      <w:start w:val="1"/>
      <w:numFmt w:val="bullet"/>
      <w:lvlText w:val="•"/>
      <w:lvlJc w:val="left"/>
      <w:pPr>
        <w:tabs>
          <w:tab w:val="num" w:pos="4746"/>
        </w:tabs>
        <w:ind w:left="4746" w:hanging="360"/>
      </w:pPr>
      <w:rPr>
        <w:rFonts w:ascii="Arial" w:hAnsi="Arial" w:hint="default"/>
      </w:rPr>
    </w:lvl>
    <w:lvl w:ilvl="7" w:tplc="7A92CE40" w:tentative="1">
      <w:start w:val="1"/>
      <w:numFmt w:val="bullet"/>
      <w:lvlText w:val="•"/>
      <w:lvlJc w:val="left"/>
      <w:pPr>
        <w:tabs>
          <w:tab w:val="num" w:pos="5466"/>
        </w:tabs>
        <w:ind w:left="5466" w:hanging="360"/>
      </w:pPr>
      <w:rPr>
        <w:rFonts w:ascii="Arial" w:hAnsi="Arial" w:hint="default"/>
      </w:rPr>
    </w:lvl>
    <w:lvl w:ilvl="8" w:tplc="2A3E0F1C" w:tentative="1">
      <w:start w:val="1"/>
      <w:numFmt w:val="bullet"/>
      <w:lvlText w:val="•"/>
      <w:lvlJc w:val="left"/>
      <w:pPr>
        <w:tabs>
          <w:tab w:val="num" w:pos="6186"/>
        </w:tabs>
        <w:ind w:left="6186" w:hanging="360"/>
      </w:pPr>
      <w:rPr>
        <w:rFonts w:ascii="Arial" w:hAnsi="Arial" w:hint="default"/>
      </w:rPr>
    </w:lvl>
  </w:abstractNum>
  <w:abstractNum w:abstractNumId="25" w15:restartNumberingAfterBreak="0">
    <w:nsid w:val="47EC5DFD"/>
    <w:multiLevelType w:val="hybridMultilevel"/>
    <w:tmpl w:val="103C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9B90F89"/>
    <w:multiLevelType w:val="hybridMultilevel"/>
    <w:tmpl w:val="4F62D0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B251105"/>
    <w:multiLevelType w:val="hybridMultilevel"/>
    <w:tmpl w:val="7444C3DA"/>
    <w:lvl w:ilvl="0" w:tplc="778251B8">
      <w:numFmt w:val="bullet"/>
      <w:lvlText w:val="-"/>
      <w:lvlJc w:val="left"/>
      <w:pPr>
        <w:ind w:left="720" w:hanging="360"/>
      </w:pPr>
      <w:rPr>
        <w:rFonts w:ascii="Century Gothic" w:eastAsia="MS Mincho" w:hAnsi="Century Gothic" w:cs="TimesNewRomanPSM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CC26CE5"/>
    <w:multiLevelType w:val="hybridMultilevel"/>
    <w:tmpl w:val="B188290C"/>
    <w:lvl w:ilvl="0" w:tplc="1C090001">
      <w:start w:val="1"/>
      <w:numFmt w:val="bullet"/>
      <w:lvlText w:val=""/>
      <w:lvlJc w:val="left"/>
      <w:pPr>
        <w:ind w:left="720" w:hanging="360"/>
      </w:pPr>
      <w:rPr>
        <w:rFonts w:ascii="Symbol" w:hAnsi="Symbol" w:hint="default"/>
      </w:rPr>
    </w:lvl>
    <w:lvl w:ilvl="1" w:tplc="154A0500">
      <w:numFmt w:val="bullet"/>
      <w:lvlText w:val="-"/>
      <w:lvlJc w:val="left"/>
      <w:pPr>
        <w:ind w:left="1440" w:hanging="360"/>
      </w:pPr>
      <w:rPr>
        <w:rFonts w:ascii="TimesNewRomanPSMT" w:eastAsia="MS Mincho" w:hAnsi="TimesNewRomanPSMT" w:cs="TimesNewRomanPSMT" w:hint="default"/>
        <w:color w:val="3B3838"/>
        <w:sz w:val="2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08017C9"/>
    <w:multiLevelType w:val="hybridMultilevel"/>
    <w:tmpl w:val="5306A3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7494B35"/>
    <w:multiLevelType w:val="hybridMultilevel"/>
    <w:tmpl w:val="C33C8C2C"/>
    <w:lvl w:ilvl="0" w:tplc="1C090001">
      <w:start w:val="1"/>
      <w:numFmt w:val="bullet"/>
      <w:lvlText w:val=""/>
      <w:lvlJc w:val="left"/>
      <w:pPr>
        <w:ind w:left="720" w:hanging="360"/>
      </w:pPr>
      <w:rPr>
        <w:rFonts w:ascii="Symbol" w:hAnsi="Symbol" w:hint="default"/>
      </w:rPr>
    </w:lvl>
    <w:lvl w:ilvl="1" w:tplc="0352B854">
      <w:numFmt w:val="bullet"/>
      <w:lvlText w:val="-"/>
      <w:lvlJc w:val="left"/>
      <w:pPr>
        <w:ind w:left="1440" w:hanging="360"/>
      </w:pPr>
      <w:rPr>
        <w:rFonts w:ascii="Century Gothic" w:eastAsia="MS Mincho" w:hAnsi="Century Gothic" w:cs="TimesNewRomanPSMT"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07230E2"/>
    <w:multiLevelType w:val="hybridMultilevel"/>
    <w:tmpl w:val="6F0A6570"/>
    <w:lvl w:ilvl="0" w:tplc="1C090001">
      <w:start w:val="1"/>
      <w:numFmt w:val="bullet"/>
      <w:lvlText w:val=""/>
      <w:lvlJc w:val="left"/>
      <w:pPr>
        <w:ind w:left="720" w:hanging="360"/>
      </w:pPr>
      <w:rPr>
        <w:rFonts w:ascii="Symbol" w:hAnsi="Symbol" w:hint="default"/>
      </w:rPr>
    </w:lvl>
    <w:lvl w:ilvl="1" w:tplc="DDD6FD82">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0847AA1"/>
    <w:multiLevelType w:val="hybridMultilevel"/>
    <w:tmpl w:val="9CBA3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4" w15:restartNumberingAfterBreak="0">
    <w:nsid w:val="67FB60DA"/>
    <w:multiLevelType w:val="hybridMultilevel"/>
    <w:tmpl w:val="C2F6EB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BE45DD4"/>
    <w:multiLevelType w:val="hybridMultilevel"/>
    <w:tmpl w:val="A4E8D8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EA201DC"/>
    <w:multiLevelType w:val="hybridMultilevel"/>
    <w:tmpl w:val="6EA201DC"/>
    <w:lvl w:ilvl="0" w:tplc="412C8F38">
      <w:start w:val="1"/>
      <w:numFmt w:val="bullet"/>
      <w:lvlText w:val=""/>
      <w:lvlJc w:val="left"/>
      <w:pPr>
        <w:tabs>
          <w:tab w:val="num" w:pos="720"/>
        </w:tabs>
        <w:ind w:left="720" w:hanging="360"/>
      </w:pPr>
      <w:rPr>
        <w:rFonts w:ascii="Symbol" w:hAnsi="Symbol"/>
        <w:bdr w:val="nil"/>
      </w:rPr>
    </w:lvl>
    <w:lvl w:ilvl="1" w:tplc="EFF41026">
      <w:start w:val="1"/>
      <w:numFmt w:val="bullet"/>
      <w:lvlText w:val="o"/>
      <w:lvlJc w:val="left"/>
      <w:pPr>
        <w:tabs>
          <w:tab w:val="num" w:pos="1440"/>
        </w:tabs>
        <w:ind w:left="1440" w:hanging="360"/>
      </w:pPr>
      <w:rPr>
        <w:rFonts w:ascii="Courier New" w:hAnsi="Courier New"/>
      </w:rPr>
    </w:lvl>
    <w:lvl w:ilvl="2" w:tplc="FAF8A8B2">
      <w:start w:val="1"/>
      <w:numFmt w:val="bullet"/>
      <w:lvlText w:val=""/>
      <w:lvlJc w:val="left"/>
      <w:pPr>
        <w:tabs>
          <w:tab w:val="num" w:pos="2160"/>
        </w:tabs>
        <w:ind w:left="2160" w:hanging="360"/>
      </w:pPr>
      <w:rPr>
        <w:rFonts w:ascii="Wingdings" w:hAnsi="Wingdings"/>
      </w:rPr>
    </w:lvl>
    <w:lvl w:ilvl="3" w:tplc="5E1607C8">
      <w:start w:val="1"/>
      <w:numFmt w:val="bullet"/>
      <w:lvlText w:val=""/>
      <w:lvlJc w:val="left"/>
      <w:pPr>
        <w:tabs>
          <w:tab w:val="num" w:pos="2880"/>
        </w:tabs>
        <w:ind w:left="2880" w:hanging="360"/>
      </w:pPr>
      <w:rPr>
        <w:rFonts w:ascii="Symbol" w:hAnsi="Symbol"/>
      </w:rPr>
    </w:lvl>
    <w:lvl w:ilvl="4" w:tplc="BD168506">
      <w:start w:val="1"/>
      <w:numFmt w:val="bullet"/>
      <w:lvlText w:val="o"/>
      <w:lvlJc w:val="left"/>
      <w:pPr>
        <w:tabs>
          <w:tab w:val="num" w:pos="3600"/>
        </w:tabs>
        <w:ind w:left="3600" w:hanging="360"/>
      </w:pPr>
      <w:rPr>
        <w:rFonts w:ascii="Courier New" w:hAnsi="Courier New"/>
      </w:rPr>
    </w:lvl>
    <w:lvl w:ilvl="5" w:tplc="BF0A7610">
      <w:start w:val="1"/>
      <w:numFmt w:val="bullet"/>
      <w:lvlText w:val=""/>
      <w:lvlJc w:val="left"/>
      <w:pPr>
        <w:tabs>
          <w:tab w:val="num" w:pos="4320"/>
        </w:tabs>
        <w:ind w:left="4320" w:hanging="360"/>
      </w:pPr>
      <w:rPr>
        <w:rFonts w:ascii="Wingdings" w:hAnsi="Wingdings"/>
      </w:rPr>
    </w:lvl>
    <w:lvl w:ilvl="6" w:tplc="9E26A8A0">
      <w:start w:val="1"/>
      <w:numFmt w:val="bullet"/>
      <w:lvlText w:val=""/>
      <w:lvlJc w:val="left"/>
      <w:pPr>
        <w:tabs>
          <w:tab w:val="num" w:pos="5040"/>
        </w:tabs>
        <w:ind w:left="5040" w:hanging="360"/>
      </w:pPr>
      <w:rPr>
        <w:rFonts w:ascii="Symbol" w:hAnsi="Symbol"/>
      </w:rPr>
    </w:lvl>
    <w:lvl w:ilvl="7" w:tplc="B73E64F2">
      <w:start w:val="1"/>
      <w:numFmt w:val="bullet"/>
      <w:lvlText w:val="o"/>
      <w:lvlJc w:val="left"/>
      <w:pPr>
        <w:tabs>
          <w:tab w:val="num" w:pos="5760"/>
        </w:tabs>
        <w:ind w:left="5760" w:hanging="360"/>
      </w:pPr>
      <w:rPr>
        <w:rFonts w:ascii="Courier New" w:hAnsi="Courier New"/>
      </w:rPr>
    </w:lvl>
    <w:lvl w:ilvl="8" w:tplc="1BA266B8">
      <w:start w:val="1"/>
      <w:numFmt w:val="bullet"/>
      <w:lvlText w:val=""/>
      <w:lvlJc w:val="left"/>
      <w:pPr>
        <w:tabs>
          <w:tab w:val="num" w:pos="6480"/>
        </w:tabs>
        <w:ind w:left="6480" w:hanging="360"/>
      </w:pPr>
      <w:rPr>
        <w:rFonts w:ascii="Wingdings" w:hAnsi="Wingdings"/>
      </w:rPr>
    </w:lvl>
  </w:abstractNum>
  <w:abstractNum w:abstractNumId="37" w15:restartNumberingAfterBreak="0">
    <w:nsid w:val="6FAF51AF"/>
    <w:multiLevelType w:val="hybridMultilevel"/>
    <w:tmpl w:val="495817EA"/>
    <w:lvl w:ilvl="0" w:tplc="2108AF22">
      <w:numFmt w:val="bullet"/>
      <w:lvlText w:val="-"/>
      <w:lvlJc w:val="left"/>
      <w:pPr>
        <w:ind w:left="720" w:hanging="360"/>
      </w:pPr>
      <w:rPr>
        <w:rFonts w:ascii="TimesNewRomanPSMT" w:eastAsia="MS Mincho" w:hAnsi="TimesNewRomanPSMT" w:cs="TimesNewRomanPSMT"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70BD518E"/>
    <w:multiLevelType w:val="hybridMultilevel"/>
    <w:tmpl w:val="D8249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B204091"/>
    <w:multiLevelType w:val="hybridMultilevel"/>
    <w:tmpl w:val="95CC4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1" w15:restartNumberingAfterBreak="0">
    <w:nsid w:val="7C8C4949"/>
    <w:multiLevelType w:val="hybridMultilevel"/>
    <w:tmpl w:val="7DBAC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F8A1873"/>
    <w:multiLevelType w:val="hybridMultilevel"/>
    <w:tmpl w:val="2C7041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0"/>
  </w:num>
  <w:num w:numId="2">
    <w:abstractNumId w:val="18"/>
  </w:num>
  <w:num w:numId="3">
    <w:abstractNumId w:val="33"/>
  </w:num>
  <w:num w:numId="4">
    <w:abstractNumId w:val="0"/>
  </w:num>
  <w:num w:numId="5">
    <w:abstractNumId w:val="19"/>
  </w:num>
  <w:num w:numId="6">
    <w:abstractNumId w:val="24"/>
  </w:num>
  <w:num w:numId="7">
    <w:abstractNumId w:val="4"/>
  </w:num>
  <w:num w:numId="8">
    <w:abstractNumId w:val="5"/>
  </w:num>
  <w:num w:numId="9">
    <w:abstractNumId w:val="3"/>
  </w:num>
  <w:num w:numId="10">
    <w:abstractNumId w:val="12"/>
  </w:num>
  <w:num w:numId="11">
    <w:abstractNumId w:val="21"/>
  </w:num>
  <w:num w:numId="12">
    <w:abstractNumId w:val="8"/>
  </w:num>
  <w:num w:numId="13">
    <w:abstractNumId w:val="36"/>
  </w:num>
  <w:num w:numId="14">
    <w:abstractNumId w:val="15"/>
  </w:num>
  <w:num w:numId="15">
    <w:abstractNumId w:val="13"/>
  </w:num>
  <w:num w:numId="16">
    <w:abstractNumId w:val="29"/>
  </w:num>
  <w:num w:numId="17">
    <w:abstractNumId w:val="2"/>
  </w:num>
  <w:num w:numId="18">
    <w:abstractNumId w:val="16"/>
  </w:num>
  <w:num w:numId="19">
    <w:abstractNumId w:val="34"/>
  </w:num>
  <w:num w:numId="20">
    <w:abstractNumId w:val="35"/>
  </w:num>
  <w:num w:numId="21">
    <w:abstractNumId w:val="14"/>
  </w:num>
  <w:num w:numId="22">
    <w:abstractNumId w:val="7"/>
  </w:num>
  <w:num w:numId="23">
    <w:abstractNumId w:val="20"/>
  </w:num>
  <w:num w:numId="24">
    <w:abstractNumId w:val="39"/>
  </w:num>
  <w:num w:numId="25">
    <w:abstractNumId w:val="42"/>
  </w:num>
  <w:num w:numId="26">
    <w:abstractNumId w:val="27"/>
  </w:num>
  <w:num w:numId="27">
    <w:abstractNumId w:val="22"/>
  </w:num>
  <w:num w:numId="28">
    <w:abstractNumId w:val="23"/>
  </w:num>
  <w:num w:numId="29">
    <w:abstractNumId w:val="37"/>
  </w:num>
  <w:num w:numId="30">
    <w:abstractNumId w:val="17"/>
  </w:num>
  <w:num w:numId="31">
    <w:abstractNumId w:val="28"/>
  </w:num>
  <w:num w:numId="32">
    <w:abstractNumId w:val="10"/>
  </w:num>
  <w:num w:numId="33">
    <w:abstractNumId w:val="38"/>
  </w:num>
  <w:num w:numId="34">
    <w:abstractNumId w:val="30"/>
  </w:num>
  <w:num w:numId="35">
    <w:abstractNumId w:val="41"/>
  </w:num>
  <w:num w:numId="36">
    <w:abstractNumId w:val="31"/>
  </w:num>
  <w:num w:numId="37">
    <w:abstractNumId w:val="1"/>
  </w:num>
  <w:num w:numId="38">
    <w:abstractNumId w:val="32"/>
  </w:num>
  <w:num w:numId="39">
    <w:abstractNumId w:val="9"/>
  </w:num>
  <w:num w:numId="40">
    <w:abstractNumId w:val="25"/>
  </w:num>
  <w:num w:numId="41">
    <w:abstractNumId w:val="11"/>
  </w:num>
  <w:num w:numId="42">
    <w:abstractNumId w:val="26"/>
  </w:num>
  <w:num w:numId="43">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50D"/>
    <w:rsid w:val="00021C76"/>
    <w:rsid w:val="000628A9"/>
    <w:rsid w:val="00063592"/>
    <w:rsid w:val="000B260F"/>
    <w:rsid w:val="000E13E6"/>
    <w:rsid w:val="000E5BFB"/>
    <w:rsid w:val="000F714B"/>
    <w:rsid w:val="00101400"/>
    <w:rsid w:val="00133459"/>
    <w:rsid w:val="00137ADC"/>
    <w:rsid w:val="00151EFB"/>
    <w:rsid w:val="0016307A"/>
    <w:rsid w:val="001704AB"/>
    <w:rsid w:val="00182FB4"/>
    <w:rsid w:val="001A6B90"/>
    <w:rsid w:val="001B79BD"/>
    <w:rsid w:val="001C3B6C"/>
    <w:rsid w:val="001D365D"/>
    <w:rsid w:val="001D773A"/>
    <w:rsid w:val="001E1858"/>
    <w:rsid w:val="00207610"/>
    <w:rsid w:val="002311D7"/>
    <w:rsid w:val="002324DD"/>
    <w:rsid w:val="00235770"/>
    <w:rsid w:val="00252AD0"/>
    <w:rsid w:val="0026684E"/>
    <w:rsid w:val="00267CE6"/>
    <w:rsid w:val="002729F1"/>
    <w:rsid w:val="00292C8E"/>
    <w:rsid w:val="002A32EC"/>
    <w:rsid w:val="002A579B"/>
    <w:rsid w:val="002B014B"/>
    <w:rsid w:val="002B18DA"/>
    <w:rsid w:val="002B21F0"/>
    <w:rsid w:val="002C3F8F"/>
    <w:rsid w:val="002C7147"/>
    <w:rsid w:val="002D383A"/>
    <w:rsid w:val="002F0942"/>
    <w:rsid w:val="00307C88"/>
    <w:rsid w:val="00320F3C"/>
    <w:rsid w:val="00321C1B"/>
    <w:rsid w:val="00335BD3"/>
    <w:rsid w:val="00352370"/>
    <w:rsid w:val="00352CB8"/>
    <w:rsid w:val="00355098"/>
    <w:rsid w:val="00356391"/>
    <w:rsid w:val="00374216"/>
    <w:rsid w:val="00386E7B"/>
    <w:rsid w:val="00395273"/>
    <w:rsid w:val="003A4BD2"/>
    <w:rsid w:val="003A5166"/>
    <w:rsid w:val="003A6553"/>
    <w:rsid w:val="003B3577"/>
    <w:rsid w:val="003C450D"/>
    <w:rsid w:val="003D2873"/>
    <w:rsid w:val="003E3D41"/>
    <w:rsid w:val="003F6D8D"/>
    <w:rsid w:val="003F77E0"/>
    <w:rsid w:val="004155D8"/>
    <w:rsid w:val="004424DC"/>
    <w:rsid w:val="0046124C"/>
    <w:rsid w:val="004856CC"/>
    <w:rsid w:val="004A1002"/>
    <w:rsid w:val="004B40B7"/>
    <w:rsid w:val="004C2D0F"/>
    <w:rsid w:val="004C4B3F"/>
    <w:rsid w:val="004D26CD"/>
    <w:rsid w:val="004D7B02"/>
    <w:rsid w:val="004F7273"/>
    <w:rsid w:val="00507519"/>
    <w:rsid w:val="00520309"/>
    <w:rsid w:val="0052304F"/>
    <w:rsid w:val="005234C1"/>
    <w:rsid w:val="00535823"/>
    <w:rsid w:val="00544024"/>
    <w:rsid w:val="00586929"/>
    <w:rsid w:val="005952E9"/>
    <w:rsid w:val="005D426F"/>
    <w:rsid w:val="005E2AD7"/>
    <w:rsid w:val="005E4D3F"/>
    <w:rsid w:val="00604B28"/>
    <w:rsid w:val="00606038"/>
    <w:rsid w:val="00610C2E"/>
    <w:rsid w:val="00621F24"/>
    <w:rsid w:val="00626B48"/>
    <w:rsid w:val="00641727"/>
    <w:rsid w:val="00672D14"/>
    <w:rsid w:val="006767CC"/>
    <w:rsid w:val="00685EDC"/>
    <w:rsid w:val="00687278"/>
    <w:rsid w:val="006A25D0"/>
    <w:rsid w:val="006C5208"/>
    <w:rsid w:val="0071418C"/>
    <w:rsid w:val="00763CA9"/>
    <w:rsid w:val="00793F79"/>
    <w:rsid w:val="007967B8"/>
    <w:rsid w:val="00796E4A"/>
    <w:rsid w:val="007B1ABA"/>
    <w:rsid w:val="007B4589"/>
    <w:rsid w:val="00812594"/>
    <w:rsid w:val="00814778"/>
    <w:rsid w:val="00827327"/>
    <w:rsid w:val="00831EE9"/>
    <w:rsid w:val="0084631A"/>
    <w:rsid w:val="00846B31"/>
    <w:rsid w:val="00847C2F"/>
    <w:rsid w:val="00855CCB"/>
    <w:rsid w:val="0087463D"/>
    <w:rsid w:val="008776A0"/>
    <w:rsid w:val="00882A49"/>
    <w:rsid w:val="00883AFE"/>
    <w:rsid w:val="008968DA"/>
    <w:rsid w:val="008B7587"/>
    <w:rsid w:val="008D2E22"/>
    <w:rsid w:val="008D4FF5"/>
    <w:rsid w:val="008E6EA2"/>
    <w:rsid w:val="00930E10"/>
    <w:rsid w:val="00945F68"/>
    <w:rsid w:val="00973CB9"/>
    <w:rsid w:val="00983744"/>
    <w:rsid w:val="00991E2B"/>
    <w:rsid w:val="00996538"/>
    <w:rsid w:val="009B3EB2"/>
    <w:rsid w:val="009E1ED9"/>
    <w:rsid w:val="00A0761A"/>
    <w:rsid w:val="00A312E8"/>
    <w:rsid w:val="00A350E6"/>
    <w:rsid w:val="00A72B87"/>
    <w:rsid w:val="00A84F5A"/>
    <w:rsid w:val="00A9572F"/>
    <w:rsid w:val="00AB1164"/>
    <w:rsid w:val="00AB7485"/>
    <w:rsid w:val="00AE3C10"/>
    <w:rsid w:val="00AF133E"/>
    <w:rsid w:val="00AF36BA"/>
    <w:rsid w:val="00B044AB"/>
    <w:rsid w:val="00B13A63"/>
    <w:rsid w:val="00B23C47"/>
    <w:rsid w:val="00B76B04"/>
    <w:rsid w:val="00B805A2"/>
    <w:rsid w:val="00B86D48"/>
    <w:rsid w:val="00BA018A"/>
    <w:rsid w:val="00BB32A2"/>
    <w:rsid w:val="00BB3314"/>
    <w:rsid w:val="00BC6989"/>
    <w:rsid w:val="00BE628F"/>
    <w:rsid w:val="00BF0073"/>
    <w:rsid w:val="00C03AC1"/>
    <w:rsid w:val="00C05101"/>
    <w:rsid w:val="00C446A0"/>
    <w:rsid w:val="00C63F9E"/>
    <w:rsid w:val="00C654CE"/>
    <w:rsid w:val="00C83797"/>
    <w:rsid w:val="00C85A60"/>
    <w:rsid w:val="00CA0F0F"/>
    <w:rsid w:val="00CB0723"/>
    <w:rsid w:val="00CC53FD"/>
    <w:rsid w:val="00CE7AF3"/>
    <w:rsid w:val="00CF6595"/>
    <w:rsid w:val="00D11732"/>
    <w:rsid w:val="00D14541"/>
    <w:rsid w:val="00D17451"/>
    <w:rsid w:val="00D30BC2"/>
    <w:rsid w:val="00D354B1"/>
    <w:rsid w:val="00D4085B"/>
    <w:rsid w:val="00D4344C"/>
    <w:rsid w:val="00D47CF7"/>
    <w:rsid w:val="00D51F9D"/>
    <w:rsid w:val="00D563C8"/>
    <w:rsid w:val="00D877C8"/>
    <w:rsid w:val="00D90C48"/>
    <w:rsid w:val="00D93DF6"/>
    <w:rsid w:val="00DA14E2"/>
    <w:rsid w:val="00DA3C04"/>
    <w:rsid w:val="00DC024F"/>
    <w:rsid w:val="00DC0516"/>
    <w:rsid w:val="00DD5D5A"/>
    <w:rsid w:val="00DE13B6"/>
    <w:rsid w:val="00DE4475"/>
    <w:rsid w:val="00E02155"/>
    <w:rsid w:val="00E04F18"/>
    <w:rsid w:val="00E064C8"/>
    <w:rsid w:val="00E065BE"/>
    <w:rsid w:val="00E100D0"/>
    <w:rsid w:val="00E124AF"/>
    <w:rsid w:val="00E15813"/>
    <w:rsid w:val="00E15B53"/>
    <w:rsid w:val="00E1760E"/>
    <w:rsid w:val="00E4712A"/>
    <w:rsid w:val="00E51904"/>
    <w:rsid w:val="00E6272D"/>
    <w:rsid w:val="00E72257"/>
    <w:rsid w:val="00E84842"/>
    <w:rsid w:val="00EA4C81"/>
    <w:rsid w:val="00EB245C"/>
    <w:rsid w:val="00EB3904"/>
    <w:rsid w:val="00EB4840"/>
    <w:rsid w:val="00EC3DB9"/>
    <w:rsid w:val="00EC5B0E"/>
    <w:rsid w:val="00ED4A62"/>
    <w:rsid w:val="00EE2787"/>
    <w:rsid w:val="00EF6FC5"/>
    <w:rsid w:val="00F00807"/>
    <w:rsid w:val="00F13874"/>
    <w:rsid w:val="00F279B9"/>
    <w:rsid w:val="00F27C33"/>
    <w:rsid w:val="00F354CE"/>
    <w:rsid w:val="00F40630"/>
    <w:rsid w:val="00F45205"/>
    <w:rsid w:val="00F54477"/>
    <w:rsid w:val="00F60B67"/>
    <w:rsid w:val="00F642B2"/>
    <w:rsid w:val="00F728CE"/>
    <w:rsid w:val="00F85974"/>
    <w:rsid w:val="00FB3AD8"/>
    <w:rsid w:val="00FC63A9"/>
    <w:rsid w:val="00FE58BD"/>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CDD0809-913F-1046-B01B-C9AC0317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basedOn w:val="Normal"/>
    <w:link w:val="ListParagraphChar"/>
    <w:uiPriority w:val="34"/>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iPriority w:val="99"/>
    <w:unhideWhenUsed/>
    <w:rsid w:val="00883AFE"/>
    <w:pPr>
      <w:tabs>
        <w:tab w:val="center" w:pos="4513"/>
        <w:tab w:val="right" w:pos="9026"/>
      </w:tabs>
      <w:spacing w:line="240" w:lineRule="auto"/>
    </w:pPr>
  </w:style>
  <w:style w:type="character" w:customStyle="1" w:styleId="HeaderChar">
    <w:name w:val="Header Char"/>
    <w:basedOn w:val="DefaultParagraphFont"/>
    <w:link w:val="Header"/>
    <w:uiPriority w:val="99"/>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basedOn w:val="DefaultParagraphFont"/>
    <w:link w:val="ListParagraph"/>
    <w:uiPriority w:val="34"/>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1632320927">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1396196432">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20783758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2.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2BB0FA-A016-4612-AC4F-9CE34E1BA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13</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4</cp:revision>
  <cp:lastPrinted>2019-04-08T07:57:00Z</cp:lastPrinted>
  <dcterms:created xsi:type="dcterms:W3CDTF">2023-01-12T10:30:00Z</dcterms:created>
  <dcterms:modified xsi:type="dcterms:W3CDTF">2023-01-13T10:43:00Z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