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BB08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Nokuthula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Lydia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Mathe</w:t>
            </w:r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A8489C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Project Manager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BB08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8206230292083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BB08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Female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BB08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Midrand</w:t>
            </w:r>
            <w:proofErr w:type="spellEnd"/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BB082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23 June 1982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0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AE3C10" w:rsidRDefault="00C85A60" w:rsidP="00AE3C10">
            <w:pPr>
              <w:spacing w:line="240" w:lineRule="auto"/>
              <w:rPr>
                <w:rFonts w:asciiTheme="minorHAnsi" w:eastAsia="Times New Roman" w:hAnsiTheme="minorHAnsi" w:cs="Times New Roman"/>
                <w:sz w:val="22"/>
              </w:rPr>
            </w:pPr>
          </w:p>
          <w:p w:rsidR="00AE3C10" w:rsidRPr="00874383" w:rsidRDefault="00AE3C10" w:rsidP="00DA14E2">
            <w:pPr>
              <w:spacing w:line="240" w:lineRule="auto"/>
              <w:rPr>
                <w:rFonts w:eastAsia="Times New Roman" w:cs="Times New Roman"/>
              </w:rPr>
            </w:pPr>
          </w:p>
        </w:tc>
      </w:tr>
      <w:bookmarkEnd w:id="0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BTech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Business Applications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Tshwane University of Pretoria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2017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BB0820" w:rsidP="0087463D">
            <w:pPr>
              <w:rPr>
                <w:rFonts w:asciiTheme="minorHAnsi" w:eastAsia="Calibri" w:hAnsiTheme="minorHAnsi"/>
                <w:color w:val="auto"/>
                <w:szCs w:val="20"/>
              </w:rPr>
            </w:pPr>
            <w:r>
              <w:rPr>
                <w:rFonts w:asciiTheme="minorHAnsi" w:eastAsia="Calibri" w:hAnsiTheme="minorHAnsi"/>
                <w:color w:val="auto"/>
                <w:szCs w:val="20"/>
              </w:rPr>
              <w:t>National Diploma IT Software Development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Tshwane University of Pretoria</w:t>
            </w:r>
          </w:p>
        </w:tc>
        <w:tc>
          <w:tcPr>
            <w:tcW w:w="556" w:type="pct"/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2003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87463D" w:rsidRDefault="00BB0820" w:rsidP="0087463D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National Senior Certificate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auto"/>
                <w:szCs w:val="20"/>
              </w:rPr>
              <w:t>Soshanguve</w:t>
            </w:r>
            <w:proofErr w:type="spellEnd"/>
            <w:r>
              <w:rPr>
                <w:rFonts w:asciiTheme="minorHAnsi" w:hAnsiTheme="minorHAnsi"/>
                <w:color w:val="auto"/>
                <w:szCs w:val="20"/>
              </w:rPr>
              <w:t xml:space="preserve"> High School</w:t>
            </w:r>
          </w:p>
        </w:tc>
        <w:tc>
          <w:tcPr>
            <w:tcW w:w="556" w:type="pct"/>
            <w:vAlign w:val="center"/>
          </w:tcPr>
          <w:p w:rsidR="00C85A60" w:rsidRPr="0087463D" w:rsidRDefault="00BB0820" w:rsidP="00252AD0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1998</w:t>
            </w:r>
          </w:p>
        </w:tc>
      </w:tr>
      <w:bookmarkEnd w:id="1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BB0820" w:rsidRPr="00BB0820" w:rsidRDefault="00BB0820" w:rsidP="00BB0820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</w:rPr>
            </w:pPr>
            <w:r w:rsidRPr="00BB0820">
              <w:rPr>
                <w:rFonts w:eastAsia="SymbolMT" w:cs="SymbolMT"/>
                <w:color w:val="auto"/>
                <w:sz w:val="22"/>
              </w:rPr>
              <w:t xml:space="preserve"> </w:t>
            </w:r>
            <w:r w:rsidRPr="00BB0820">
              <w:rPr>
                <w:rFonts w:eastAsia="SymbolMT" w:cs="FranklinGothic-Book"/>
                <w:color w:val="auto"/>
                <w:sz w:val="22"/>
              </w:rPr>
              <w:t>Effective Business Writing Skills – Maurice Kerrigan Africa (PTY) LTD</w:t>
            </w:r>
          </w:p>
          <w:p w:rsidR="00BB0820" w:rsidRPr="00BB0820" w:rsidRDefault="00BB0820" w:rsidP="00BB0820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</w:rPr>
            </w:pPr>
            <w:r w:rsidRPr="00BB0820">
              <w:rPr>
                <w:rFonts w:eastAsia="SymbolMT" w:cs="SymbolMT"/>
                <w:color w:val="auto"/>
                <w:sz w:val="22"/>
              </w:rPr>
              <w:t xml:space="preserve"> </w:t>
            </w:r>
            <w:r w:rsidRPr="00BB0820">
              <w:rPr>
                <w:rFonts w:eastAsia="SymbolMT" w:cs="FranklinGothic-Book"/>
                <w:color w:val="auto"/>
                <w:sz w:val="22"/>
              </w:rPr>
              <w:t>Prince 2 Foundation and Practitioner – APMG (Pink Elephant)</w:t>
            </w:r>
          </w:p>
          <w:p w:rsidR="00BB0820" w:rsidRPr="00BB0820" w:rsidRDefault="00BB0820" w:rsidP="00BB0820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</w:rPr>
            </w:pPr>
            <w:r w:rsidRPr="00BB0820">
              <w:rPr>
                <w:rFonts w:eastAsia="SymbolMT" w:cs="SymbolMT"/>
                <w:color w:val="auto"/>
                <w:sz w:val="22"/>
              </w:rPr>
              <w:t xml:space="preserve"> </w:t>
            </w:r>
            <w:r w:rsidRPr="00BB0820">
              <w:rPr>
                <w:rFonts w:eastAsia="SymbolMT" w:cs="FranklinGothic-Book"/>
                <w:color w:val="auto"/>
                <w:sz w:val="22"/>
              </w:rPr>
              <w:t>Certified Associate in Project Management – PM ideas</w:t>
            </w:r>
          </w:p>
          <w:p w:rsidR="00BB0820" w:rsidRPr="00BB0820" w:rsidRDefault="00BB0820" w:rsidP="00BB0820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</w:rPr>
            </w:pPr>
            <w:r w:rsidRPr="00BB0820">
              <w:rPr>
                <w:rFonts w:eastAsia="SymbolMT" w:cs="SymbolMT"/>
                <w:color w:val="auto"/>
                <w:sz w:val="22"/>
              </w:rPr>
              <w:t xml:space="preserve"> </w:t>
            </w:r>
            <w:r w:rsidRPr="00BB0820">
              <w:rPr>
                <w:rFonts w:eastAsia="SymbolMT" w:cs="FranklinGothic-Book"/>
                <w:color w:val="auto"/>
                <w:sz w:val="22"/>
              </w:rPr>
              <w:t>ITIL V3 Foundation – FOSTER MELLIAR</w:t>
            </w:r>
          </w:p>
          <w:p w:rsidR="0087463D" w:rsidRPr="00BB0820" w:rsidRDefault="00BB0820" w:rsidP="00BB0820">
            <w:pPr>
              <w:spacing w:line="240" w:lineRule="auto"/>
              <w:rPr>
                <w:color w:val="auto"/>
                <w:sz w:val="22"/>
              </w:rPr>
            </w:pPr>
            <w:r w:rsidRPr="00BB0820">
              <w:rPr>
                <w:rFonts w:eastAsia="SymbolMT" w:cs="SymbolMT"/>
                <w:color w:val="auto"/>
                <w:sz w:val="22"/>
              </w:rPr>
              <w:t xml:space="preserve"> </w:t>
            </w:r>
            <w:r w:rsidRPr="00BB0820">
              <w:rPr>
                <w:rFonts w:eastAsia="SymbolMT" w:cs="FranklinGothic-Book"/>
                <w:color w:val="auto"/>
                <w:sz w:val="22"/>
              </w:rPr>
              <w:t>SAFE Scrum Master – Scaled Agile (PM ideas)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2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BB0820" w:rsidP="004B40B7">
            <w:pPr>
              <w:rPr>
                <w:rFonts w:asciiTheme="minorHAnsi" w:hAnsiTheme="minorHAnsi"/>
                <w:color w:val="auto"/>
                <w:szCs w:val="20"/>
              </w:rPr>
            </w:pPr>
            <w:r>
              <w:rPr>
                <w:rFonts w:asciiTheme="minorHAnsi" w:hAnsiTheme="minorHAnsi"/>
                <w:color w:val="auto"/>
                <w:szCs w:val="20"/>
              </w:rPr>
              <w:t>Absa Bank</w:t>
            </w:r>
          </w:p>
        </w:tc>
        <w:tc>
          <w:tcPr>
            <w:tcW w:w="1654" w:type="pct"/>
            <w:vAlign w:val="center"/>
          </w:tcPr>
          <w:p w:rsidR="00C85A60" w:rsidRPr="004B40B7" w:rsidRDefault="00BB082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Digital 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BB082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2021/12</w:t>
            </w:r>
          </w:p>
        </w:tc>
        <w:tc>
          <w:tcPr>
            <w:tcW w:w="753" w:type="pct"/>
            <w:vAlign w:val="center"/>
          </w:tcPr>
          <w:p w:rsidR="00C85A60" w:rsidRPr="004B40B7" w:rsidRDefault="00A178CE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2022</w:t>
            </w:r>
            <w:bookmarkStart w:id="3" w:name="_GoBack"/>
            <w:bookmarkEnd w:id="3"/>
            <w:r w:rsidR="00BB0820">
              <w:rPr>
                <w:rFonts w:asciiTheme="minorHAnsi" w:hAnsiTheme="minorHAnsi"/>
                <w:color w:val="auto"/>
              </w:rPr>
              <w:t>/05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BB082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 xml:space="preserve">National Treasury </w:t>
            </w:r>
          </w:p>
        </w:tc>
        <w:tc>
          <w:tcPr>
            <w:tcW w:w="1654" w:type="pct"/>
            <w:vAlign w:val="center"/>
          </w:tcPr>
          <w:p w:rsidR="00C85A60" w:rsidRPr="004B40B7" w:rsidRDefault="00BB082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IT 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BB082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2020/10</w:t>
            </w:r>
          </w:p>
        </w:tc>
        <w:tc>
          <w:tcPr>
            <w:tcW w:w="753" w:type="pct"/>
            <w:vAlign w:val="center"/>
          </w:tcPr>
          <w:p w:rsidR="00C85A60" w:rsidRPr="004B40B7" w:rsidRDefault="00BB082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2021/11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40B7" w:rsidRDefault="00BB0820" w:rsidP="004B40B7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League Digital</w:t>
            </w:r>
          </w:p>
        </w:tc>
        <w:tc>
          <w:tcPr>
            <w:tcW w:w="1654" w:type="pct"/>
            <w:vAlign w:val="center"/>
          </w:tcPr>
          <w:p w:rsidR="00C85A60" w:rsidRPr="004B40B7" w:rsidRDefault="00BB0820" w:rsidP="00252AD0">
            <w:pPr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4B40B7" w:rsidRDefault="00BB082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2019/04</w:t>
            </w:r>
          </w:p>
        </w:tc>
        <w:tc>
          <w:tcPr>
            <w:tcW w:w="753" w:type="pct"/>
            <w:vAlign w:val="center"/>
          </w:tcPr>
          <w:p w:rsidR="00C85A60" w:rsidRPr="004B40B7" w:rsidRDefault="00BB082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2020/09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BB082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 xml:space="preserve">Absa Bank </w:t>
            </w:r>
          </w:p>
        </w:tc>
        <w:tc>
          <w:tcPr>
            <w:tcW w:w="1654" w:type="pct"/>
            <w:vAlign w:val="center"/>
          </w:tcPr>
          <w:p w:rsidR="004B40B7" w:rsidRPr="004B40B7" w:rsidRDefault="00BB0820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Program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BB0820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2018/06</w:t>
            </w:r>
          </w:p>
        </w:tc>
        <w:tc>
          <w:tcPr>
            <w:tcW w:w="753" w:type="pct"/>
            <w:vAlign w:val="center"/>
          </w:tcPr>
          <w:p w:rsidR="004B40B7" w:rsidRPr="004B40B7" w:rsidRDefault="00BB0820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2018/12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proofErr w:type="spellStart"/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ABInBev</w:t>
            </w:r>
            <w:proofErr w:type="spellEnd"/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(SAB)</w:t>
            </w:r>
          </w:p>
        </w:tc>
        <w:tc>
          <w:tcPr>
            <w:tcW w:w="1654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Senior Finance 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2017/10</w:t>
            </w:r>
          </w:p>
        </w:tc>
        <w:tc>
          <w:tcPr>
            <w:tcW w:w="753" w:type="pct"/>
            <w:vAlign w:val="center"/>
          </w:tcPr>
          <w:p w:rsidR="004B40B7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2018/05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="Calibri" w:hAnsiTheme="minorHAnsi" w:cs="Calibri"/>
                <w:color w:val="auto"/>
                <w:szCs w:val="20"/>
              </w:rPr>
            </w:pPr>
            <w:r>
              <w:rPr>
                <w:rFonts w:asciiTheme="minorHAnsi" w:eastAsia="Calibri" w:hAnsiTheme="minorHAnsi" w:cs="Calibri"/>
                <w:color w:val="auto"/>
                <w:szCs w:val="20"/>
              </w:rPr>
              <w:t>Bytes Document Solution</w:t>
            </w:r>
          </w:p>
        </w:tc>
        <w:tc>
          <w:tcPr>
            <w:tcW w:w="1654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2014/07</w:t>
            </w:r>
          </w:p>
        </w:tc>
        <w:tc>
          <w:tcPr>
            <w:tcW w:w="753" w:type="pct"/>
            <w:vAlign w:val="center"/>
          </w:tcPr>
          <w:p w:rsidR="004B40B7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2017/09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Nashua Communications</w:t>
            </w:r>
          </w:p>
        </w:tc>
        <w:tc>
          <w:tcPr>
            <w:tcW w:w="1654" w:type="pct"/>
            <w:vAlign w:val="center"/>
          </w:tcPr>
          <w:p w:rsidR="004B40B7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2012</w:t>
            </w:r>
          </w:p>
        </w:tc>
        <w:tc>
          <w:tcPr>
            <w:tcW w:w="753" w:type="pct"/>
            <w:vAlign w:val="center"/>
          </w:tcPr>
          <w:p w:rsidR="004B40B7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2015</w:t>
            </w:r>
          </w:p>
        </w:tc>
      </w:tr>
      <w:tr w:rsidR="002561AD" w:rsidRPr="00874383" w:rsidTr="00EB3904">
        <w:trPr>
          <w:trHeight w:val="397"/>
        </w:trPr>
        <w:tc>
          <w:tcPr>
            <w:tcW w:w="1805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 xml:space="preserve">Dimension Data </w:t>
            </w:r>
          </w:p>
        </w:tc>
        <w:tc>
          <w:tcPr>
            <w:tcW w:w="1654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Project Manager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2561AD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2008</w:t>
            </w:r>
          </w:p>
        </w:tc>
        <w:tc>
          <w:tcPr>
            <w:tcW w:w="753" w:type="pct"/>
            <w:vAlign w:val="center"/>
          </w:tcPr>
          <w:p w:rsidR="002561AD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2012</w:t>
            </w:r>
          </w:p>
        </w:tc>
      </w:tr>
      <w:tr w:rsidR="002561AD" w:rsidRPr="00874383" w:rsidTr="00EB3904">
        <w:trPr>
          <w:trHeight w:val="397"/>
        </w:trPr>
        <w:tc>
          <w:tcPr>
            <w:tcW w:w="1805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UCS Solutions</w:t>
            </w:r>
          </w:p>
        </w:tc>
        <w:tc>
          <w:tcPr>
            <w:tcW w:w="1654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End User Support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2561AD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2006</w:t>
            </w:r>
          </w:p>
        </w:tc>
        <w:tc>
          <w:tcPr>
            <w:tcW w:w="753" w:type="pct"/>
            <w:vAlign w:val="center"/>
          </w:tcPr>
          <w:p w:rsidR="002561AD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2008</w:t>
            </w:r>
          </w:p>
        </w:tc>
      </w:tr>
      <w:tr w:rsidR="002561AD" w:rsidRPr="00874383" w:rsidTr="00EB3904">
        <w:trPr>
          <w:trHeight w:val="397"/>
        </w:trPr>
        <w:tc>
          <w:tcPr>
            <w:tcW w:w="1805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lastRenderedPageBreak/>
              <w:t>Lawyers Access Web</w:t>
            </w:r>
          </w:p>
        </w:tc>
        <w:tc>
          <w:tcPr>
            <w:tcW w:w="1654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Technical Support Consultant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2561AD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2005</w:t>
            </w:r>
          </w:p>
        </w:tc>
        <w:tc>
          <w:tcPr>
            <w:tcW w:w="753" w:type="pct"/>
            <w:vAlign w:val="center"/>
          </w:tcPr>
          <w:p w:rsidR="002561AD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2006</w:t>
            </w:r>
          </w:p>
        </w:tc>
      </w:tr>
      <w:tr w:rsidR="002561AD" w:rsidRPr="00874383" w:rsidTr="00EB3904">
        <w:trPr>
          <w:trHeight w:val="397"/>
        </w:trPr>
        <w:tc>
          <w:tcPr>
            <w:tcW w:w="1805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 xml:space="preserve">Business Connexion </w:t>
            </w:r>
          </w:p>
        </w:tc>
        <w:tc>
          <w:tcPr>
            <w:tcW w:w="1654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Junior Support Engineer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2561AD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2004</w:t>
            </w:r>
          </w:p>
        </w:tc>
        <w:tc>
          <w:tcPr>
            <w:tcW w:w="753" w:type="pct"/>
            <w:vAlign w:val="center"/>
          </w:tcPr>
          <w:p w:rsidR="002561AD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2005</w:t>
            </w:r>
          </w:p>
        </w:tc>
      </w:tr>
      <w:tr w:rsidR="002561AD" w:rsidRPr="00874383" w:rsidTr="00EB3904">
        <w:trPr>
          <w:trHeight w:val="397"/>
        </w:trPr>
        <w:tc>
          <w:tcPr>
            <w:tcW w:w="1805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ItalicMT"/>
                <w:iCs/>
                <w:color w:val="auto"/>
                <w:szCs w:val="20"/>
              </w:rPr>
            </w:pPr>
            <w:r>
              <w:rPr>
                <w:rFonts w:asciiTheme="minorHAnsi" w:hAnsiTheme="minorHAnsi" w:cs="TimesNewRomanPS-ItalicMT"/>
                <w:iCs/>
                <w:color w:val="auto"/>
                <w:szCs w:val="20"/>
              </w:rPr>
              <w:t>Department of Finance</w:t>
            </w:r>
          </w:p>
        </w:tc>
        <w:tc>
          <w:tcPr>
            <w:tcW w:w="1654" w:type="pct"/>
            <w:vAlign w:val="center"/>
          </w:tcPr>
          <w:p w:rsidR="002561AD" w:rsidRPr="004B40B7" w:rsidRDefault="002561AD" w:rsidP="004B40B7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TimesNewRomanPS-BoldMT"/>
                <w:bCs/>
                <w:color w:val="auto"/>
                <w:szCs w:val="20"/>
              </w:rPr>
            </w:pPr>
            <w:r>
              <w:rPr>
                <w:rFonts w:asciiTheme="minorHAnsi" w:hAnsiTheme="minorHAnsi" w:cs="TimesNewRomanPS-BoldMT"/>
                <w:bCs/>
                <w:color w:val="auto"/>
                <w:szCs w:val="20"/>
              </w:rPr>
              <w:t>Web Developer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2561AD" w:rsidRPr="004B40B7" w:rsidRDefault="002561AD" w:rsidP="004B40B7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2003</w:t>
            </w:r>
          </w:p>
        </w:tc>
        <w:tc>
          <w:tcPr>
            <w:tcW w:w="753" w:type="pct"/>
            <w:vAlign w:val="center"/>
          </w:tcPr>
          <w:p w:rsidR="002561AD" w:rsidRPr="004B40B7" w:rsidRDefault="002561AD" w:rsidP="00252AD0">
            <w:p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2004</w:t>
            </w:r>
          </w:p>
        </w:tc>
      </w:tr>
      <w:bookmarkEnd w:id="2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2561A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Microsoft Office Suite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2561A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MS Projects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2561A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Enterprise Project Portfolio Management 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2561AD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Project Portfolio Office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5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511F6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HTLM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511F6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CSS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511F6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JavaScript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511F6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C85A60" w:rsidP="00DA14E2">
            <w:pPr>
              <w:jc w:val="center"/>
            </w:pPr>
          </w:p>
        </w:tc>
      </w:tr>
      <w:tr w:rsidR="00B511F6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511F6" w:rsidRPr="00874383" w:rsidRDefault="00B511F6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VBScript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511F6" w:rsidRPr="00874383" w:rsidRDefault="00B511F6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511F6" w:rsidRPr="00874383" w:rsidRDefault="00B511F6" w:rsidP="00DA14E2">
            <w:pPr>
              <w:jc w:val="center"/>
            </w:pPr>
          </w:p>
        </w:tc>
      </w:tr>
      <w:tr w:rsidR="00B511F6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511F6" w:rsidRPr="00874383" w:rsidRDefault="00B511F6" w:rsidP="00DA14E2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DHTML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511F6" w:rsidRPr="00874383" w:rsidRDefault="00B511F6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511F6" w:rsidRPr="00874383" w:rsidRDefault="00B511F6" w:rsidP="00DA14E2">
            <w:pPr>
              <w:jc w:val="center"/>
            </w:pP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B511F6" w:rsidP="00BA018A">
            <w:r>
              <w:t xml:space="preserve">Absa Bank 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B511F6" w:rsidP="00DA14E2">
            <w:r>
              <w:t>Digital Project Manager</w:t>
            </w:r>
          </w:p>
        </w:tc>
        <w:tc>
          <w:tcPr>
            <w:tcW w:w="914" w:type="pct"/>
            <w:vAlign w:val="center"/>
          </w:tcPr>
          <w:p w:rsidR="00C85A60" w:rsidRPr="00874383" w:rsidRDefault="00B511F6" w:rsidP="00DA14E2">
            <w:r>
              <w:t>2021/12</w:t>
            </w:r>
          </w:p>
        </w:tc>
        <w:tc>
          <w:tcPr>
            <w:tcW w:w="846" w:type="pct"/>
            <w:vAlign w:val="center"/>
          </w:tcPr>
          <w:p w:rsidR="00C85A60" w:rsidRPr="00874383" w:rsidRDefault="00B511F6" w:rsidP="00DA14E2">
            <w:r>
              <w:t>2020/05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Analysing project requirements and preparing budgets and schedules.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Developing detailed designs, plans, and monitoring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progress as well as writing up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reports.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Liaising with relevant teams, clients, and managers for the duration of the project.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Conducting research on market trends and how to use social media for advertising.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Establishing good relationships with clients and other professionals.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Using SEO best practices and Google Analytics.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Using content management systems and project management software.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Aligning digital marketing strategies with overall business goals.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Managing and improving all social media accounts.</w:t>
            </w:r>
          </w:p>
          <w:p w:rsidR="00BA018A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cs="TimesNewRomanPSMT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Keeping abreast of all developments in digital marketing.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A8489C" w:rsidP="00DA14E2">
            <w:r>
              <w:t>Contract ended</w:t>
            </w:r>
          </w:p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511F6" w:rsidP="00DA14E2">
            <w:r>
              <w:t xml:space="preserve">National Treasury 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B511F6" w:rsidP="00DA14E2">
            <w:r>
              <w:t>ITB Project Manager</w:t>
            </w:r>
          </w:p>
        </w:tc>
        <w:tc>
          <w:tcPr>
            <w:tcW w:w="916" w:type="pct"/>
            <w:vAlign w:val="center"/>
          </w:tcPr>
          <w:p w:rsidR="00C85A60" w:rsidRPr="00874383" w:rsidRDefault="00B511F6" w:rsidP="00DA14E2">
            <w:r>
              <w:t>2020/10</w:t>
            </w:r>
          </w:p>
        </w:tc>
        <w:tc>
          <w:tcPr>
            <w:tcW w:w="846" w:type="pct"/>
            <w:vAlign w:val="center"/>
          </w:tcPr>
          <w:p w:rsidR="00C85A60" w:rsidRPr="00874383" w:rsidRDefault="00B511F6" w:rsidP="00DA14E2">
            <w:r>
              <w:t>2021/11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Develop a detailed scope of work and project architecture based on the user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journey, deliverables, milestone and dependencies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Independently manages end to end execution of IT projects, varying in size and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complexity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Provide support to the ICT department in managing all the different Business unit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within National Treasury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Compile project plan and project charters as defined by client requirements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Required – from kick-off, through all reviews, to QA, go live, project reviews and case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studies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Prepare Steerco/Board pack for Status Update and present to the Board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Distribute the project plan – advising traffic, client service and cre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ative of the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milestones and reviews.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Track and update project progress weekly to the PMO Manager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lastRenderedPageBreak/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Work with client service to ensure clients achieve an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 understanding of expectations,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deliverables, dependencies, risks and progress throughout the production phase.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Manage scope creep to ensure that projects are delivered on time, according to scope,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budget and strategy expectations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Obtain formal sign off on all project deliverables; this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 includes coordinating feedback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and involvement from the account management te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am, creative department and the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client.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 xml:space="preserve">Create contingency plans with appropriate 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input from key team members and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implement a revised plan, scope and budget if necessa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ry, in a timely manner. Assures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project legal documents are completed and signed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 (image rights, photo releases,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model releases, etc.).</w:t>
            </w:r>
          </w:p>
          <w:p w:rsidR="00BA018A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Calibri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Communicate progress, risks, expectations, timelines, m</w:t>
            </w:r>
            <w:r>
              <w:rPr>
                <w:rFonts w:eastAsia="SymbolMT" w:cs="Calibri"/>
                <w:color w:val="auto"/>
                <w:sz w:val="22"/>
                <w:lang w:val="en-ZA"/>
              </w:rPr>
              <w:t xml:space="preserve">ilestones and other key project </w:t>
            </w:r>
            <w:r w:rsidRPr="00B511F6">
              <w:rPr>
                <w:rFonts w:eastAsia="SymbolMT" w:cs="Calibri"/>
                <w:color w:val="auto"/>
                <w:sz w:val="22"/>
                <w:lang w:val="en-ZA"/>
              </w:rPr>
              <w:t>metrics to the team.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A8489C" w:rsidP="00DA14E2">
            <w:r>
              <w:t>Contract ended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511F6" w:rsidP="003A6553">
            <w:r>
              <w:t>League Digital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B511F6" w:rsidP="00DA14E2">
            <w:r>
              <w:t>Project Manager</w:t>
            </w:r>
          </w:p>
        </w:tc>
        <w:tc>
          <w:tcPr>
            <w:tcW w:w="916" w:type="pct"/>
            <w:vAlign w:val="center"/>
          </w:tcPr>
          <w:p w:rsidR="00C85A60" w:rsidRPr="00874383" w:rsidRDefault="00B511F6" w:rsidP="00DA14E2">
            <w:r>
              <w:t>2019/04</w:t>
            </w:r>
          </w:p>
        </w:tc>
        <w:tc>
          <w:tcPr>
            <w:tcW w:w="846" w:type="pct"/>
            <w:vAlign w:val="center"/>
          </w:tcPr>
          <w:p w:rsidR="00C85A60" w:rsidRPr="00874383" w:rsidRDefault="00B511F6" w:rsidP="00252AD0">
            <w:r>
              <w:t>2020/09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Develop a detailed scope of work and project</w:t>
            </w:r>
            <w:r>
              <w:rPr>
                <w:rFonts w:eastAsia="SymbolMT" w:cs="ArialMT"/>
                <w:color w:val="auto"/>
                <w:sz w:val="22"/>
                <w:lang w:val="en-ZA"/>
              </w:rPr>
              <w:t xml:space="preserve"> architecture based on the user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journey, deliverables, milestones and dependencies.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Independently manages end to end execution of digital projects, varying in size and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complexity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Validate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the production brief through a comprehensi</w:t>
            </w:r>
            <w:r>
              <w:rPr>
                <w:rFonts w:eastAsia="SymbolMT" w:cs="ArialMT"/>
                <w:color w:val="auto"/>
                <w:sz w:val="22"/>
                <w:lang w:val="en-ZA"/>
              </w:rPr>
              <w:t xml:space="preserve">ve understanding of the project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requirements, objectives and deadlines.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Production plans must be comprehensive, det</w:t>
            </w:r>
            <w:r>
              <w:rPr>
                <w:rFonts w:eastAsia="SymbolMT" w:cs="ArialMT"/>
                <w:color w:val="auto"/>
                <w:sz w:val="22"/>
                <w:lang w:val="en-ZA"/>
              </w:rPr>
              <w:t>ailing activities per resource, deliverable and milestones.</w:t>
            </w:r>
          </w:p>
          <w:p w:rsidR="003A6553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Distribute the project plan – advising traffic, cli</w:t>
            </w:r>
            <w:r>
              <w:rPr>
                <w:rFonts w:eastAsia="SymbolMT" w:cs="ArialMT"/>
                <w:color w:val="auto"/>
                <w:sz w:val="22"/>
                <w:lang w:val="en-ZA"/>
              </w:rPr>
              <w:t xml:space="preserve">ent service and creative of the </w:t>
            </w:r>
            <w:r w:rsidRPr="00B511F6">
              <w:rPr>
                <w:rFonts w:eastAsia="SymbolMT" w:cs="ArialMT"/>
                <w:color w:val="auto"/>
                <w:sz w:val="22"/>
                <w:lang w:val="en-ZA"/>
              </w:rPr>
              <w:t>milestones and reviews.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Communicate progress, risks, expectations, time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lines, milestones and other key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project metrics to the team.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Work with client service to ensure clients achieve an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 understanding of expectations,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deliverables, dependencies, risks and progress throughout the production phase.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244061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 xml:space="preserve">Manage scope creep to ensure that projects are 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delivered on time, according to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scope, budget and strategy expectations.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244061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Evaluate all key project deliverable through to the final product to ensure traceability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of requirements, high quality and client approval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244061"/>
                <w:sz w:val="22"/>
                <w:lang w:val="en-ZA"/>
              </w:rPr>
              <w:lastRenderedPageBreak/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Obtain formal sign off on all project deliverables; this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 includes coordinating feedback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and involvement from the account management te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am, creative department and the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client.</w:t>
            </w:r>
          </w:p>
          <w:p w:rsidR="00B511F6" w:rsidRPr="00B511F6" w:rsidRDefault="00B511F6" w:rsidP="00B511F6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ArialMT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244061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 xml:space="preserve">Create contingency plans with appropriate </w:t>
            </w:r>
            <w:r>
              <w:rPr>
                <w:rFonts w:eastAsia="SymbolMT" w:cs="ArialMT"/>
                <w:color w:val="000000"/>
                <w:sz w:val="22"/>
                <w:lang w:val="en-ZA"/>
              </w:rPr>
              <w:t xml:space="preserve">input from key team members and </w:t>
            </w:r>
            <w:r w:rsidRPr="00B511F6">
              <w:rPr>
                <w:rFonts w:eastAsia="SymbolMT" w:cs="ArialMT"/>
                <w:color w:val="000000"/>
                <w:sz w:val="22"/>
                <w:lang w:val="en-ZA"/>
              </w:rPr>
              <w:t>implement a revised plan, scope and budget if necessary, in a timely manner.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511F6" w:rsidP="00DA14E2">
            <w:r>
              <w:t xml:space="preserve">Retrenchment due to </w:t>
            </w:r>
            <w:proofErr w:type="spellStart"/>
            <w:r>
              <w:t>covid</w:t>
            </w:r>
            <w:proofErr w:type="spellEnd"/>
          </w:p>
        </w:tc>
      </w:tr>
    </w:tbl>
    <w:p w:rsidR="00AB1164" w:rsidRDefault="00AB1164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Absa Bank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Program Manager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2018/06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2018/12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Program manage the Rest Of Africa RPA Processes ensuring the project plan,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systems readiness, knowledge capture and transfer, process documentation,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transition sign off, risk review and management coordinated in an effective manner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Independently manages end to end execution of mu</w:t>
            </w:r>
            <w:r>
              <w:rPr>
                <w:rFonts w:eastAsia="SymbolMT" w:cs="FranklinGothic-Book"/>
                <w:color w:val="000000"/>
                <w:sz w:val="22"/>
                <w:lang w:val="en-ZA"/>
              </w:rPr>
              <w:t xml:space="preserve">ltiple RPA projects ,varying in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size and complexity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Develop and manage timeline and budget for annual deployment plans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Undertake due diligence of local country business to assess as-is operations, to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validate processes that are included in scope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 xml:space="preserve">Ensure effective management of project plan </w:t>
            </w:r>
            <w:r>
              <w:rPr>
                <w:rFonts w:eastAsia="SymbolMT" w:cs="FranklinGothic-Book"/>
                <w:color w:val="000000"/>
                <w:sz w:val="22"/>
                <w:lang w:val="en-ZA"/>
              </w:rPr>
              <w:t>and deliverables by identifying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,</w:t>
            </w:r>
            <w:r>
              <w:rPr>
                <w:rFonts w:eastAsia="SymbolMT" w:cs="FranklinGothic-Book"/>
                <w:color w:val="000000"/>
                <w:sz w:val="22"/>
                <w:lang w:val="en-ZA"/>
              </w:rPr>
              <w:t xml:space="preserve">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resolving or escalating delays ,risk and issues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Provide clear and concise communication on project scope ,vision, timelines and all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project deliverables to automation project stakeholders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Ensure effective governance of the RPA project lifecycle by adhering to the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appropriate governance standards, policies and leading practices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Implements engagement review and quality assurance procedures in accordance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with our methodology to ensure profitable and succ</w:t>
            </w:r>
            <w:r>
              <w:rPr>
                <w:rFonts w:eastAsia="SymbolMT" w:cs="FranklinGothic-Book"/>
                <w:color w:val="000000"/>
                <w:sz w:val="22"/>
                <w:lang w:val="en-ZA"/>
              </w:rPr>
              <w:t xml:space="preserve">essful execution of programs as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measured by goals customer satisfaction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000000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Facilitating meetings including preparing agendas and coordinating schedules and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documenting meeting minutes, followin</w:t>
            </w:r>
            <w:r>
              <w:rPr>
                <w:rFonts w:eastAsia="SymbolMT" w:cs="FranklinGothic-Book"/>
                <w:color w:val="000000"/>
                <w:sz w:val="22"/>
                <w:lang w:val="en-ZA"/>
              </w:rPr>
              <w:t xml:space="preserve">g-up on action items, gathering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,organizing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and distributing project related documentation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000000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244061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Manage timely and effectively escalations when needed to ensure successful</w:t>
            </w:r>
          </w:p>
          <w:p w:rsidR="00A8489C" w:rsidRPr="00B511F6" w:rsidRDefault="00A8489C" w:rsidP="001B325D">
            <w:pPr>
              <w:spacing w:line="240" w:lineRule="auto"/>
              <w:rPr>
                <w:sz w:val="22"/>
              </w:rPr>
            </w:pPr>
            <w:r w:rsidRPr="00B511F6">
              <w:rPr>
                <w:rFonts w:eastAsia="SymbolMT" w:cs="FranklinGothic-Book"/>
                <w:color w:val="000000"/>
                <w:sz w:val="22"/>
                <w:lang w:val="en-ZA"/>
              </w:rPr>
              <w:t>transition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proofErr w:type="spellStart"/>
            <w:r>
              <w:rPr>
                <w:rFonts w:eastAsiaTheme="minorHAnsi" w:cstheme="minorBidi"/>
                <w:szCs w:val="24"/>
              </w:rPr>
              <w:t>ABInBev</w:t>
            </w:r>
            <w:proofErr w:type="spellEnd"/>
            <w:r>
              <w:rPr>
                <w:rFonts w:eastAsiaTheme="minorHAnsi" w:cstheme="minorBidi"/>
                <w:szCs w:val="24"/>
              </w:rPr>
              <w:t>(SAB)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lastRenderedPageBreak/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Senior Finance Project Manger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2017/10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2018/05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Agree detailed transition plans with clear milestones and timelines, identifying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interdependencies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Project manage the Transition process ensuring the transition plan, timetable,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systems readiness, knowledge capture and transfer, process documentation,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transition sign off, risk review and management, service provider capability and IT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systems requirements are coordinated in an effective manner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Ensure effective project, stakeholder and change management tools and processes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are in place and that these are used effectively throughout the transition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Undertake due diligence of local country business to assess as-is operations, to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validate processes that are included in scope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Ensure a smooth handover of services to operations such that the transition has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minimum impact on operating service levels throughout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Manage business stakeholder governance during transitions cycles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Establish a governance framework to effectively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manage milestones, deliverables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and performance of transition team.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Ensure risks are appropriately managed and mitigating actions are in place to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ensure continuity of service and minimum disruption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to both existing operations and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the processes to be transitioned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Coordinate communications and stakeholder management to ensure successful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delivery of the transition in line with the plan and re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porting cadence of central </w:t>
            </w:r>
            <w:proofErr w:type="spellStart"/>
            <w:r>
              <w:rPr>
                <w:rFonts w:eastAsia="SymbolMT" w:cs="FranklinGothic-Book"/>
                <w:color w:val="auto"/>
                <w:sz w:val="22"/>
                <w:lang w:val="en-ZA"/>
              </w:rPr>
              <w:t>NoCC</w:t>
            </w:r>
            <w:proofErr w:type="spellEnd"/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team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Ensure that a detailed knowledge transfer and t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raining plan has been developed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and monitor progress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Establish review mechanism to include performance, compliance, risk and</w:t>
            </w:r>
          </w:p>
          <w:p w:rsidR="00A8489C" w:rsidRPr="00B511F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Transition milestone review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B511F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Ensure that a robust monitoring process is implement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ed, and rigor is established to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resolve process inefficiencies, manage any backlogs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and capture lessons learned in </w:t>
            </w:r>
            <w:r w:rsidRPr="00B511F6">
              <w:rPr>
                <w:rFonts w:eastAsia="SymbolMT" w:cs="FranklinGothic-Book"/>
                <w:color w:val="auto"/>
                <w:sz w:val="22"/>
                <w:lang w:val="en-ZA"/>
              </w:rPr>
              <w:t>the Go-live and stabilization phases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Contract ended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Bytes Document Solution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Project Manager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2014/07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2017/09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Set up and facilitate project kick off and scoping Sessions;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lastRenderedPageBreak/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Set up Scope of work (SOW)/Project Initiation document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and project schedule and obtain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sign off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Manage project resources according to SOW and project schedule;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Load and update assigned projects into PPO and update weekly.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Provide constant feedback on Project Performance and Project delivery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Identify, manage and communicate project risks, issues and overall project progress;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Managing relationships with Stakeholders and Customers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Work closely with business-units (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Opco’s</w:t>
            </w:r>
            <w:proofErr w:type="spellEnd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) to achieve their business goals and objectives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Chair project progress meetings, record and distribute minutes of chaired meetings;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Facilitate delivery and installation of machines.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Create asset list of devices and do audits thereof.</w:t>
            </w:r>
          </w:p>
          <w:p w:rsidR="00A8489C" w:rsidRPr="008008C6" w:rsidRDefault="00A8489C" w:rsidP="001B325D">
            <w:pPr>
              <w:spacing w:line="240" w:lineRule="auto"/>
              <w:rPr>
                <w:sz w:val="22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Maintain a high level of Customer Service.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Looking for new challenges 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Nashua Communications 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Project Manager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2012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2015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Attend meetings, take minutes and distribute to relevant stakeholders.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Follow up on actions, decisions and tasks related during meetings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Draft and distribute the relevant documentation of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project meetings, sponsor panel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meetings and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adhoc</w:t>
            </w:r>
            <w:proofErr w:type="spellEnd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meeting request prior to schedule meetings.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Risk and Issue Log maintenance.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Extract and provide project summary reporting in line with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agreed deliverables to support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the Project Manager in this activity.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Draft project and task schedules in Microsoft Project, Resource planning and allocation,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Task dependencies, Duration and estimation, Priorities tasks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Facilitate necessary planning sessions to clarify project requiremen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ts and draft statement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of work documentation for customer approval.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Publish project schedules and relevant supporting documents on a daily basis on the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Enterprise Project Management system (EPM)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Provide EPM extract to the line managers using Microsoft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Excel 2010.Monitor project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tasks according schedules.</w:t>
            </w:r>
          </w:p>
          <w:p w:rsidR="00A8489C" w:rsidRPr="008008C6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Project Roll out for Nedbank, Mutual and Federal and Old Mutual.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Restructuring 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Dimension Data 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Project Manager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2008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2012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Project Manager on Transactional projects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Attend meetings, take minutes and distribute to relevant stakeholders.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Follow up on actions, decisions and tasks related during meetings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Draft and distribute the relevant documentation of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project meetings, sponsor panel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meetings and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adhoc</w:t>
            </w:r>
            <w:proofErr w:type="spellEnd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meeting request prior to schedule meetings.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Risk and Issue Log maintenance.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Extract and provide project summary reporting in line with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agreed deliverables to support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the Project Manager in this activity.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Draft project and task schedules in Microsoft Project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Resource planning and allocation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Task dependencies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Duration and estimation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Priorities tasks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Publish project schedules and relevant supporting do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cuments on a daily basis on the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Enterprise Project Management system (EPM)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Provide EPM extract to the line managers using Microsoft Excel 2010.</w:t>
            </w:r>
          </w:p>
          <w:p w:rsidR="00A8489C" w:rsidRPr="008008C6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Monitor project tasks according schedules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Growth and new challenges 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UCS Solutions 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End User Support Engineer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2006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2008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Support the Clients on site and HEAT on incoming calls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For Projects, perform end-user related tasks as required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Pro-actively manage production environment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eg</w:t>
            </w:r>
            <w:proofErr w:type="spellEnd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: anti-v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irus and patch distribution and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management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Produce management information reporting as required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To resolve calls within SLA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Stay abreast of technological advances in the end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-user space in order to provide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customers with innovative solutions and expert knowledge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Perform periodic knowledge transfer to first-level support staff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Document and periodically review all processes and procedures</w:t>
            </w:r>
          </w:p>
          <w:p w:rsidR="00A8489C" w:rsidRPr="008008C6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Build positive relationship with client and partners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Retrenched 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Lawyers Access Web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Technical Support </w:t>
            </w:r>
            <w:proofErr w:type="spellStart"/>
            <w:r>
              <w:rPr>
                <w:rFonts w:eastAsiaTheme="minorHAnsi" w:cstheme="minorBidi"/>
                <w:szCs w:val="24"/>
              </w:rPr>
              <w:t>Consultanat</w:t>
            </w:r>
            <w:proofErr w:type="spellEnd"/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2005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2006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Provide Telephonic Support Remotely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Log calls on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Maximizer</w:t>
            </w:r>
            <w:proofErr w:type="spellEnd"/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Law Access Web </w:t>
            </w:r>
            <w:proofErr w:type="spellStart"/>
            <w:r>
              <w:rPr>
                <w:rFonts w:eastAsia="SymbolMT" w:cs="FranklinGothic-Book"/>
                <w:color w:val="auto"/>
                <w:sz w:val="22"/>
                <w:lang w:val="en-ZA"/>
              </w:rPr>
              <w:t>Regibond</w:t>
            </w:r>
            <w:proofErr w:type="spellEnd"/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Reginet</w:t>
            </w:r>
            <w:proofErr w:type="spellEnd"/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>
              <w:rPr>
                <w:rFonts w:eastAsia="SymbolMT" w:cs="FranklinGothic-Book"/>
                <w:color w:val="auto"/>
                <w:sz w:val="22"/>
                <w:lang w:val="en-ZA"/>
              </w:rPr>
              <w:t xml:space="preserve">Install Software Server EP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Web EP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Do support on Software Errors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Installation of Software</w:t>
            </w:r>
          </w:p>
          <w:p w:rsidR="00A8489C" w:rsidRPr="008008C6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Configure Clients Path and Web versions</w:t>
            </w:r>
          </w:p>
          <w:p w:rsidR="00A8489C" w:rsidRPr="008008C6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8008C6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Support on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Regibond</w:t>
            </w:r>
            <w:proofErr w:type="spellEnd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and </w:t>
            </w:r>
            <w:proofErr w:type="spellStart"/>
            <w:r w:rsidRPr="008008C6">
              <w:rPr>
                <w:rFonts w:eastAsia="SymbolMT" w:cs="FranklinGothic-Book"/>
                <w:color w:val="auto"/>
                <w:sz w:val="22"/>
                <w:lang w:val="en-ZA"/>
              </w:rPr>
              <w:t>Reginet</w:t>
            </w:r>
            <w:proofErr w:type="spellEnd"/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A8489C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A8489C">
              <w:rPr>
                <w:rFonts w:cs="FranklinGothic-Book"/>
                <w:color w:val="auto"/>
                <w:sz w:val="22"/>
                <w:lang w:val="en-ZA"/>
              </w:rPr>
              <w:t>Growth, new challenges and I needed to focus into ICT.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Business Connexion 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Junior Support Engineer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2004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2005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Logging Calls on Remedy and Resolve for: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Support Services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CAIIS (Comparex Internals)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Managed Services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PQ Vector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Providing Remote Support and 2nd Level Support</w:t>
            </w:r>
          </w:p>
          <w:p w:rsidR="00A8489C" w:rsidRPr="00A8489C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Repair/Reporting of Unresolved Calls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A8489C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A8489C">
              <w:rPr>
                <w:rFonts w:cs="FranklinGothic-Book"/>
                <w:color w:val="auto"/>
                <w:sz w:val="22"/>
                <w:lang w:val="en-ZA"/>
              </w:rPr>
              <w:t>Growth and new challenges</w:t>
            </w:r>
          </w:p>
        </w:tc>
      </w:tr>
    </w:tbl>
    <w:p w:rsidR="00A8489C" w:rsidRDefault="00A8489C" w:rsidP="00A8489C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Department of Finance 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Web Developer </w:t>
            </w:r>
          </w:p>
        </w:tc>
        <w:tc>
          <w:tcPr>
            <w:tcW w:w="91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2003</w:t>
            </w:r>
          </w:p>
        </w:tc>
        <w:tc>
          <w:tcPr>
            <w:tcW w:w="846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2004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A8489C" w:rsidRPr="00101400" w:rsidTr="001B325D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Updating Websites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Managing Websites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Programming in VB and MS access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Developing Sites Using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lastRenderedPageBreak/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HTML, CSS, JavaScript, VB, VBScript, DHTML, ASP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Macromedia Flash and Fireworks.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MS access, Oracle and </w:t>
            </w:r>
            <w:proofErr w:type="spellStart"/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Sql</w:t>
            </w:r>
            <w:proofErr w:type="spellEnd"/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 xml:space="preserve"> Servers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Creating and Updating Stored Procedures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Design Tables and Views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Creating links to related tables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Exporting and importing data to and from an SQL tables and views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SymbolMT"/>
                <w:color w:val="auto"/>
                <w:sz w:val="22"/>
                <w:lang w:val="en-ZA"/>
              </w:rPr>
              <w:t xml:space="preserve"> </w:t>
            </w: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Create logical and/or physical database models.</w:t>
            </w:r>
          </w:p>
          <w:p w:rsidR="00A8489C" w:rsidRPr="00A8489C" w:rsidRDefault="00A8489C" w:rsidP="001B325D">
            <w:pPr>
              <w:autoSpaceDE w:val="0"/>
              <w:autoSpaceDN w:val="0"/>
              <w:adjustRightInd w:val="0"/>
              <w:spacing w:line="240" w:lineRule="auto"/>
              <w:rPr>
                <w:rFonts w:eastAsia="SymbolMT" w:cs="FranklinGothic-Book"/>
                <w:color w:val="auto"/>
                <w:sz w:val="22"/>
                <w:lang w:val="en-ZA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Create estimates for work scope and create work plans.</w:t>
            </w:r>
          </w:p>
          <w:p w:rsidR="00A8489C" w:rsidRPr="00A8489C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A8489C">
              <w:rPr>
                <w:rFonts w:eastAsia="SymbolMT" w:cs="FranklinGothic-Book"/>
                <w:color w:val="auto"/>
                <w:sz w:val="22"/>
                <w:lang w:val="en-ZA"/>
              </w:rPr>
              <w:t>Troubleshooting, query optimization, performance tuning,</w:t>
            </w:r>
          </w:p>
        </w:tc>
      </w:tr>
      <w:tr w:rsidR="00A8489C" w:rsidRPr="00101400" w:rsidTr="001B325D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A8489C" w:rsidRPr="00101400" w:rsidRDefault="00A8489C" w:rsidP="001B325D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lastRenderedPageBreak/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A8489C" w:rsidRPr="00A8489C" w:rsidRDefault="00A8489C" w:rsidP="001B325D">
            <w:pPr>
              <w:spacing w:line="240" w:lineRule="auto"/>
              <w:rPr>
                <w:rFonts w:eastAsiaTheme="minorHAnsi" w:cstheme="minorBidi"/>
                <w:sz w:val="22"/>
              </w:rPr>
            </w:pPr>
            <w:r w:rsidRPr="00A8489C">
              <w:rPr>
                <w:rFonts w:cs="FranklinGothic-Book"/>
                <w:color w:val="auto"/>
                <w:sz w:val="22"/>
                <w:lang w:val="en-ZA"/>
              </w:rPr>
              <w:t>I needed to relocate to Johannesburg and the position was an internship.</w:t>
            </w:r>
          </w:p>
        </w:tc>
      </w:tr>
    </w:tbl>
    <w:p w:rsidR="00C85A60" w:rsidRDefault="00C85A60" w:rsidP="00A8489C">
      <w:pPr>
        <w:spacing w:line="240" w:lineRule="auto"/>
        <w:rPr>
          <w:lang w:val="en-ZA"/>
        </w:rPr>
      </w:pPr>
    </w:p>
    <w:p w:rsidR="008008C6" w:rsidRDefault="008008C6">
      <w:pPr>
        <w:spacing w:line="240" w:lineRule="auto"/>
        <w:rPr>
          <w:lang w:val="en-ZA"/>
        </w:rPr>
      </w:pPr>
    </w:p>
    <w:sectPr w:rsidR="008008C6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42F" w:rsidRDefault="0056242F" w:rsidP="00883AFE">
      <w:pPr>
        <w:spacing w:line="240" w:lineRule="auto"/>
      </w:pPr>
      <w:r>
        <w:separator/>
      </w:r>
    </w:p>
  </w:endnote>
  <w:endnote w:type="continuationSeparator" w:id="0">
    <w:p w:rsidR="0056242F" w:rsidRDefault="0056242F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008C6" w:rsidRDefault="008008C6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008C6" w:rsidRDefault="008008C6" w:rsidP="00CF6595">
    <w:pPr>
      <w:pStyle w:val="Footer"/>
      <w:ind w:firstLine="360"/>
    </w:pPr>
  </w:p>
  <w:p w:rsidR="008008C6" w:rsidRDefault="008008C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008C6" w:rsidRPr="005E2AD7" w:rsidRDefault="008008C6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A178CE">
          <w:rPr>
            <w:rStyle w:val="PageNumber"/>
            <w:noProof/>
            <w:sz w:val="16"/>
          </w:rPr>
          <w:t>4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8008C6" w:rsidRDefault="008008C6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008C6" w:rsidRPr="000B260F" w:rsidRDefault="008008C6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8008C6" w:rsidRPr="000B260F" w:rsidRDefault="008008C6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008C6" w:rsidRPr="00D354B1" w:rsidRDefault="008008C6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8008C6" w:rsidRPr="00D354B1" w:rsidRDefault="008008C6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008C6" w:rsidRDefault="008008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42F" w:rsidRDefault="0056242F" w:rsidP="00883AFE">
      <w:pPr>
        <w:spacing w:line="240" w:lineRule="auto"/>
      </w:pPr>
      <w:r>
        <w:separator/>
      </w:r>
    </w:p>
  </w:footnote>
  <w:footnote w:type="continuationSeparator" w:id="0">
    <w:p w:rsidR="0056242F" w:rsidRDefault="0056242F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8C6" w:rsidRDefault="008008C6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008C6" w:rsidRPr="005E1497" w:rsidRDefault="008008C6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8008C6" w:rsidRDefault="008008C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8C6" w:rsidRDefault="008008C6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008C6" w:rsidRPr="005E1497" w:rsidRDefault="008008C6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561AD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6242F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008C6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68DA"/>
    <w:rsid w:val="008B7587"/>
    <w:rsid w:val="008D2E22"/>
    <w:rsid w:val="008D4FF5"/>
    <w:rsid w:val="008E51D3"/>
    <w:rsid w:val="008E6EA2"/>
    <w:rsid w:val="00930E10"/>
    <w:rsid w:val="00945F68"/>
    <w:rsid w:val="00973CB9"/>
    <w:rsid w:val="00983744"/>
    <w:rsid w:val="00991E2B"/>
    <w:rsid w:val="00996538"/>
    <w:rsid w:val="009B3EB2"/>
    <w:rsid w:val="009E1ED9"/>
    <w:rsid w:val="00A0761A"/>
    <w:rsid w:val="00A178CE"/>
    <w:rsid w:val="00A312E8"/>
    <w:rsid w:val="00A350E6"/>
    <w:rsid w:val="00A72B87"/>
    <w:rsid w:val="00A8489C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511F6"/>
    <w:rsid w:val="00B76B04"/>
    <w:rsid w:val="00B805A2"/>
    <w:rsid w:val="00B86D48"/>
    <w:rsid w:val="00BA018A"/>
    <w:rsid w:val="00BB0820"/>
    <w:rsid w:val="00BB32A2"/>
    <w:rsid w:val="00BB3314"/>
    <w:rsid w:val="00BC6989"/>
    <w:rsid w:val="00BE628F"/>
    <w:rsid w:val="00BF0073"/>
    <w:rsid w:val="00C03AC1"/>
    <w:rsid w:val="00C05101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D08290-3EA7-4C3F-BA6F-67F9CDBF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3</cp:revision>
  <cp:lastPrinted>2019-04-08T07:57:00Z</cp:lastPrinted>
  <dcterms:created xsi:type="dcterms:W3CDTF">2023-02-09T09:56:00Z</dcterms:created>
  <dcterms:modified xsi:type="dcterms:W3CDTF">2023-02-23T10:24:00Z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