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1698"/>
        <w:gridCol w:w="5534"/>
        <w:gridCol w:w="3234"/>
      </w:tblGrid>
      <w:tr w:rsidR="00F84E30" w14:paraId="467A76EA" w14:textId="77777777" w:rsidTr="004F76CA">
        <w:trPr>
          <w:trHeight w:val="103"/>
        </w:trPr>
        <w:tc>
          <w:tcPr>
            <w:tcW w:w="3455" w:type="pct"/>
            <w:gridSpan w:val="2"/>
            <w:tcMar>
              <w:left w:w="0" w:type="dxa"/>
              <w:right w:w="0" w:type="dxa"/>
            </w:tcMar>
          </w:tcPr>
          <w:p w14:paraId="68144FA8" w14:textId="77777777" w:rsidR="00BA041E" w:rsidRPr="00BA041E" w:rsidRDefault="004F76CA" w:rsidP="009C0B9B">
            <w:pPr>
              <w:rPr>
                <w:sz w:val="28"/>
                <w:szCs w:val="28"/>
              </w:rPr>
            </w:pPr>
            <w:r w:rsidRPr="00D92805">
              <w:rPr>
                <w:sz w:val="28"/>
                <w:szCs w:val="28"/>
              </w:rPr>
              <w:t xml:space="preserve">CV. </w:t>
            </w:r>
            <w:r w:rsidRPr="00D92805">
              <w:rPr>
                <w:sz w:val="28"/>
                <w:szCs w:val="28"/>
              </w:rPr>
              <w:fldChar w:fldCharType="begin">
                <w:ffData>
                  <w:name w:val="firstname"/>
                  <w:enabled/>
                  <w:calcOnExit w:val="0"/>
                  <w:textInput>
                    <w:format w:val="TITLE CASE"/>
                  </w:textInput>
                </w:ffData>
              </w:fldChar>
            </w:r>
            <w:r w:rsidRPr="00D92805">
              <w:rPr>
                <w:sz w:val="28"/>
                <w:szCs w:val="28"/>
              </w:rPr>
              <w:instrText xml:space="preserve"> FORMTEXT </w:instrText>
            </w:r>
            <w:r w:rsidRPr="00D92805">
              <w:rPr>
                <w:sz w:val="28"/>
                <w:szCs w:val="28"/>
              </w:rPr>
            </w:r>
            <w:r w:rsidRPr="00D92805">
              <w:rPr>
                <w:sz w:val="28"/>
                <w:szCs w:val="28"/>
              </w:rPr>
              <w:fldChar w:fldCharType="separate"/>
            </w:r>
            <w:r w:rsidRPr="00D92805">
              <w:rPr>
                <w:sz w:val="28"/>
                <w:szCs w:val="28"/>
              </w:rPr>
              <w:t>Leah</w:t>
            </w:r>
            <w:r w:rsidRPr="00D92805">
              <w:rPr>
                <w:sz w:val="28"/>
                <w:szCs w:val="28"/>
              </w:rPr>
              <w:fldChar w:fldCharType="end"/>
            </w:r>
            <w:r w:rsidRPr="00D92805">
              <w:rPr>
                <w:sz w:val="28"/>
                <w:szCs w:val="28"/>
              </w:rPr>
              <w:t xml:space="preserve"> </w:t>
            </w:r>
            <w:r w:rsidRPr="00D92805">
              <w:rPr>
                <w:sz w:val="28"/>
                <w:szCs w:val="28"/>
              </w:rPr>
              <w:fldChar w:fldCharType="begin">
                <w:ffData>
                  <w:name w:val="lastname"/>
                  <w:enabled/>
                  <w:calcOnExit w:val="0"/>
                  <w:textInput>
                    <w:format w:val="TITLE CASE"/>
                  </w:textInput>
                </w:ffData>
              </w:fldChar>
            </w:r>
            <w:r w:rsidRPr="00D92805">
              <w:rPr>
                <w:sz w:val="28"/>
                <w:szCs w:val="28"/>
              </w:rPr>
              <w:instrText xml:space="preserve"> FORMTEXT </w:instrText>
            </w:r>
            <w:r w:rsidRPr="00D92805">
              <w:rPr>
                <w:sz w:val="28"/>
                <w:szCs w:val="28"/>
              </w:rPr>
            </w:r>
            <w:r w:rsidRPr="00D92805">
              <w:rPr>
                <w:sz w:val="28"/>
                <w:szCs w:val="28"/>
              </w:rPr>
              <w:fldChar w:fldCharType="separate"/>
            </w:r>
            <w:r w:rsidRPr="00D92805">
              <w:rPr>
                <w:sz w:val="28"/>
                <w:szCs w:val="28"/>
              </w:rPr>
              <w:t>Lecheko</w:t>
            </w:r>
            <w:r w:rsidRPr="00D92805">
              <w:rPr>
                <w:sz w:val="28"/>
                <w:szCs w:val="28"/>
              </w:rPr>
              <w:fldChar w:fldCharType="end"/>
            </w:r>
          </w:p>
        </w:tc>
        <w:tc>
          <w:tcPr>
            <w:tcW w:w="1545" w:type="pct"/>
            <w:vMerge w:val="restart"/>
            <w:tcMar>
              <w:left w:w="0" w:type="dxa"/>
              <w:right w:w="0" w:type="dxa"/>
            </w:tcMar>
          </w:tcPr>
          <w:p w14:paraId="6E40C961" w14:textId="3204CD54" w:rsidR="00BA041E" w:rsidRPr="007D33C2" w:rsidRDefault="00000000" w:rsidP="009C0B9B"/>
        </w:tc>
      </w:tr>
      <w:tr w:rsidR="00F84E30" w14:paraId="0BA95608" w14:textId="77777777" w:rsidTr="004F76CA">
        <w:trPr>
          <w:trHeight w:val="103"/>
        </w:trPr>
        <w:tc>
          <w:tcPr>
            <w:tcW w:w="3455" w:type="pct"/>
            <w:gridSpan w:val="2"/>
            <w:tcMar>
              <w:left w:w="0" w:type="dxa"/>
              <w:right w:w="0" w:type="dxa"/>
            </w:tcMar>
          </w:tcPr>
          <w:p w14:paraId="6330BF67" w14:textId="77777777" w:rsidR="00BA041E" w:rsidRPr="00BA041E" w:rsidRDefault="00000000" w:rsidP="00BA041E"/>
        </w:tc>
        <w:tc>
          <w:tcPr>
            <w:tcW w:w="1545" w:type="pct"/>
            <w:vMerge/>
            <w:tcMar>
              <w:left w:w="0" w:type="dxa"/>
              <w:right w:w="0" w:type="dxa"/>
            </w:tcMar>
          </w:tcPr>
          <w:p w14:paraId="602BCECC" w14:textId="77777777" w:rsidR="00BA041E" w:rsidRPr="00BA041E" w:rsidRDefault="00000000" w:rsidP="00BA041E"/>
        </w:tc>
      </w:tr>
      <w:tr w:rsidR="00F84E30" w14:paraId="7F2E53C2" w14:textId="77777777" w:rsidTr="004F76CA">
        <w:trPr>
          <w:trHeight w:val="103"/>
        </w:trPr>
        <w:tc>
          <w:tcPr>
            <w:tcW w:w="3455" w:type="pct"/>
            <w:gridSpan w:val="2"/>
            <w:tcMar>
              <w:left w:w="0" w:type="dxa"/>
              <w:right w:w="0" w:type="dxa"/>
            </w:tcMar>
          </w:tcPr>
          <w:p w14:paraId="7A563649" w14:textId="77777777" w:rsidR="00BA041E" w:rsidRPr="00BA041E" w:rsidRDefault="004F76CA" w:rsidP="00BA041E">
            <w:pPr>
              <w:rPr>
                <w:b/>
              </w:rPr>
            </w:pPr>
            <w:r w:rsidRPr="00F21C56">
              <w:rPr>
                <w:b/>
              </w:rPr>
              <w:t>PERSONAL DETAILS</w:t>
            </w:r>
          </w:p>
        </w:tc>
        <w:tc>
          <w:tcPr>
            <w:tcW w:w="1545" w:type="pct"/>
            <w:vMerge/>
            <w:tcMar>
              <w:left w:w="0" w:type="dxa"/>
              <w:right w:w="0" w:type="dxa"/>
            </w:tcMar>
          </w:tcPr>
          <w:p w14:paraId="586D965D" w14:textId="77777777" w:rsidR="00BA041E" w:rsidRPr="00BA041E" w:rsidRDefault="00000000" w:rsidP="00BA041E"/>
        </w:tc>
      </w:tr>
      <w:tr w:rsidR="00F84E30" w14:paraId="09B6721B" w14:textId="77777777" w:rsidTr="004F76CA">
        <w:trPr>
          <w:trHeight w:val="103"/>
        </w:trPr>
        <w:tc>
          <w:tcPr>
            <w:tcW w:w="811" w:type="pct"/>
            <w:tcMar>
              <w:left w:w="0" w:type="dxa"/>
              <w:right w:w="0" w:type="dxa"/>
            </w:tcMar>
          </w:tcPr>
          <w:p w14:paraId="2F5041D9" w14:textId="77777777" w:rsidR="00BA041E" w:rsidRPr="007D33C2" w:rsidRDefault="00000000" w:rsidP="009C0B9B"/>
        </w:tc>
        <w:tc>
          <w:tcPr>
            <w:tcW w:w="2644" w:type="pct"/>
            <w:tcMar>
              <w:left w:w="0" w:type="dxa"/>
              <w:right w:w="0" w:type="dxa"/>
            </w:tcMar>
          </w:tcPr>
          <w:p w14:paraId="34FAEBCA" w14:textId="77777777" w:rsidR="00BA041E" w:rsidRPr="007D33C2" w:rsidRDefault="00000000" w:rsidP="009C0B9B"/>
        </w:tc>
        <w:tc>
          <w:tcPr>
            <w:tcW w:w="1545" w:type="pct"/>
            <w:vMerge/>
            <w:tcMar>
              <w:left w:w="0" w:type="dxa"/>
              <w:right w:w="0" w:type="dxa"/>
            </w:tcMar>
          </w:tcPr>
          <w:p w14:paraId="19346293" w14:textId="77777777" w:rsidR="00BA041E" w:rsidRPr="007D33C2" w:rsidRDefault="00000000" w:rsidP="009C0B9B"/>
        </w:tc>
      </w:tr>
      <w:tr w:rsidR="00F84E30" w14:paraId="27FE3B4D" w14:textId="77777777" w:rsidTr="004F76CA">
        <w:trPr>
          <w:trHeight w:val="103"/>
        </w:trPr>
        <w:tc>
          <w:tcPr>
            <w:tcW w:w="811" w:type="pct"/>
            <w:tcMar>
              <w:left w:w="0" w:type="dxa"/>
              <w:right w:w="0" w:type="dxa"/>
            </w:tcMar>
          </w:tcPr>
          <w:p w14:paraId="37441AF9" w14:textId="77777777" w:rsidR="00BA041E" w:rsidRPr="007D33C2" w:rsidRDefault="004F76CA" w:rsidP="00D611C0">
            <w:r w:rsidRPr="007D33C2">
              <w:t>Last Name:</w:t>
            </w:r>
          </w:p>
        </w:tc>
        <w:bookmarkStart w:id="0" w:name="lastname1"/>
        <w:tc>
          <w:tcPr>
            <w:tcW w:w="2644" w:type="pct"/>
            <w:tcMar>
              <w:left w:w="0" w:type="dxa"/>
              <w:right w:w="0" w:type="dxa"/>
            </w:tcMar>
          </w:tcPr>
          <w:p w14:paraId="4ACB9FE4" w14:textId="77777777" w:rsidR="00BA041E" w:rsidRPr="007D33C2" w:rsidRDefault="004F76CA" w:rsidP="00D611C0">
            <w:r w:rsidRPr="007D33C2">
              <w:fldChar w:fldCharType="begin">
                <w:ffData>
                  <w:name w:val="lastname1"/>
                  <w:enabled/>
                  <w:calcOnExit w:val="0"/>
                  <w:textInput>
                    <w:format w:val="FIRST CAPITAL"/>
                  </w:textInput>
                </w:ffData>
              </w:fldChar>
            </w:r>
            <w:r w:rsidRPr="007D33C2">
              <w:instrText xml:space="preserve"> FORMTEXT </w:instrText>
            </w:r>
            <w:r w:rsidRPr="007D33C2">
              <w:fldChar w:fldCharType="separate"/>
            </w:r>
            <w:r w:rsidRPr="007D33C2">
              <w:t>Lecheko</w:t>
            </w:r>
            <w:r w:rsidRPr="007D33C2">
              <w:fldChar w:fldCharType="end"/>
            </w:r>
            <w:bookmarkEnd w:id="0"/>
            <w:r w:rsidRPr="007D33C2">
              <w:t xml:space="preserve"> </w:t>
            </w:r>
          </w:p>
        </w:tc>
        <w:tc>
          <w:tcPr>
            <w:tcW w:w="1545" w:type="pct"/>
            <w:vMerge/>
            <w:tcMar>
              <w:left w:w="0" w:type="dxa"/>
              <w:right w:w="0" w:type="dxa"/>
            </w:tcMar>
          </w:tcPr>
          <w:p w14:paraId="00C1DB14" w14:textId="77777777" w:rsidR="00BA041E" w:rsidRPr="007D33C2" w:rsidRDefault="00000000" w:rsidP="00D611C0"/>
        </w:tc>
      </w:tr>
      <w:tr w:rsidR="00F84E30" w14:paraId="5F4D013B" w14:textId="77777777" w:rsidTr="004F76CA">
        <w:tc>
          <w:tcPr>
            <w:tcW w:w="811" w:type="pct"/>
            <w:tcMar>
              <w:left w:w="0" w:type="dxa"/>
              <w:right w:w="0" w:type="dxa"/>
            </w:tcMar>
          </w:tcPr>
          <w:p w14:paraId="5F35B2D1" w14:textId="77777777" w:rsidR="00BA041E" w:rsidRPr="007D33C2" w:rsidRDefault="004F76CA" w:rsidP="00D611C0">
            <w:r w:rsidRPr="007D33C2">
              <w:t>First Name/s:</w:t>
            </w:r>
          </w:p>
        </w:tc>
        <w:bookmarkStart w:id="1" w:name="firstname1"/>
        <w:tc>
          <w:tcPr>
            <w:tcW w:w="2644" w:type="pct"/>
            <w:tcMar>
              <w:left w:w="0" w:type="dxa"/>
              <w:right w:w="0" w:type="dxa"/>
            </w:tcMar>
          </w:tcPr>
          <w:p w14:paraId="2A19E9F6" w14:textId="77777777" w:rsidR="00BA041E" w:rsidRPr="007D33C2" w:rsidRDefault="004F76CA" w:rsidP="00D611C0">
            <w:r w:rsidRPr="007D33C2">
              <w:fldChar w:fldCharType="begin">
                <w:ffData>
                  <w:name w:val="firstname1"/>
                  <w:enabled/>
                  <w:calcOnExit w:val="0"/>
                  <w:textInput/>
                </w:ffData>
              </w:fldChar>
            </w:r>
            <w:r w:rsidRPr="007D33C2">
              <w:instrText xml:space="preserve"> FORMTEXT </w:instrText>
            </w:r>
            <w:r w:rsidRPr="007D33C2">
              <w:fldChar w:fldCharType="separate"/>
            </w:r>
            <w:r w:rsidRPr="007D33C2">
              <w:t>Leah</w:t>
            </w:r>
            <w:r w:rsidRPr="007D33C2">
              <w:fldChar w:fldCharType="end"/>
            </w:r>
            <w:bookmarkEnd w:id="1"/>
            <w:r w:rsidRPr="007D33C2">
              <w:t xml:space="preserve"> </w:t>
            </w:r>
            <w:r w:rsidR="002A3917">
              <w:t>Paballo</w:t>
            </w:r>
          </w:p>
        </w:tc>
        <w:tc>
          <w:tcPr>
            <w:tcW w:w="1545" w:type="pct"/>
            <w:vMerge/>
            <w:tcMar>
              <w:left w:w="0" w:type="dxa"/>
              <w:right w:w="0" w:type="dxa"/>
            </w:tcMar>
          </w:tcPr>
          <w:p w14:paraId="3F313F0F" w14:textId="77777777" w:rsidR="00BA041E" w:rsidRPr="007D33C2" w:rsidRDefault="00000000" w:rsidP="00D611C0"/>
        </w:tc>
      </w:tr>
      <w:tr w:rsidR="00F84E30" w14:paraId="3B679377" w14:textId="77777777" w:rsidTr="004F76CA">
        <w:tc>
          <w:tcPr>
            <w:tcW w:w="811" w:type="pct"/>
            <w:tcMar>
              <w:left w:w="0" w:type="dxa"/>
              <w:right w:w="0" w:type="dxa"/>
            </w:tcMar>
          </w:tcPr>
          <w:p w14:paraId="28352C05" w14:textId="77777777" w:rsidR="00BA041E" w:rsidRPr="007D33C2" w:rsidRDefault="004F76CA" w:rsidP="00D611C0">
            <w:r w:rsidRPr="007D33C2">
              <w:t>Nationality:</w:t>
            </w:r>
          </w:p>
        </w:tc>
        <w:bookmarkStart w:id="2" w:name="nationality"/>
        <w:tc>
          <w:tcPr>
            <w:tcW w:w="2644" w:type="pct"/>
            <w:tcMar>
              <w:left w:w="0" w:type="dxa"/>
              <w:right w:w="0" w:type="dxa"/>
            </w:tcMar>
          </w:tcPr>
          <w:p w14:paraId="1AE691C3" w14:textId="77777777" w:rsidR="00BA041E" w:rsidRPr="007D33C2" w:rsidRDefault="004F76CA" w:rsidP="00D611C0">
            <w:r w:rsidRPr="007D33C2">
              <w:fldChar w:fldCharType="begin">
                <w:ffData>
                  <w:name w:val="nationality"/>
                  <w:enabled/>
                  <w:calcOnExit w:val="0"/>
                  <w:textInput>
                    <w:format w:val="TITLE CASE"/>
                  </w:textInput>
                </w:ffData>
              </w:fldChar>
            </w:r>
            <w:r w:rsidRPr="007D33C2">
              <w:instrText xml:space="preserve"> FORMTEXT </w:instrText>
            </w:r>
            <w:r w:rsidRPr="007D33C2">
              <w:fldChar w:fldCharType="separate"/>
            </w:r>
            <w:r w:rsidRPr="007D33C2">
              <w:t>South African</w:t>
            </w:r>
            <w:r w:rsidRPr="007D33C2">
              <w:fldChar w:fldCharType="end"/>
            </w:r>
            <w:bookmarkEnd w:id="2"/>
            <w:r w:rsidRPr="007D33C2">
              <w:t xml:space="preserve"> </w:t>
            </w:r>
          </w:p>
        </w:tc>
        <w:tc>
          <w:tcPr>
            <w:tcW w:w="1545" w:type="pct"/>
            <w:vMerge/>
            <w:tcMar>
              <w:left w:w="0" w:type="dxa"/>
              <w:right w:w="0" w:type="dxa"/>
            </w:tcMar>
          </w:tcPr>
          <w:p w14:paraId="1A72A66E" w14:textId="77777777" w:rsidR="00BA041E" w:rsidRPr="007D33C2" w:rsidRDefault="00000000" w:rsidP="00D611C0"/>
        </w:tc>
      </w:tr>
      <w:tr w:rsidR="00F84E30" w14:paraId="46011D9F" w14:textId="77777777" w:rsidTr="004F76CA">
        <w:tc>
          <w:tcPr>
            <w:tcW w:w="811" w:type="pct"/>
            <w:tcMar>
              <w:left w:w="0" w:type="dxa"/>
              <w:right w:w="0" w:type="dxa"/>
            </w:tcMar>
          </w:tcPr>
          <w:p w14:paraId="0F911D57" w14:textId="77777777" w:rsidR="00BA041E" w:rsidRPr="007D33C2" w:rsidRDefault="004F76CA" w:rsidP="00D611C0">
            <w:r w:rsidRPr="007D33C2">
              <w:t>ID Number:</w:t>
            </w:r>
          </w:p>
        </w:tc>
        <w:tc>
          <w:tcPr>
            <w:tcW w:w="2644" w:type="pct"/>
            <w:tcMar>
              <w:left w:w="0" w:type="dxa"/>
              <w:right w:w="0" w:type="dxa"/>
            </w:tcMar>
          </w:tcPr>
          <w:p w14:paraId="4D1F55AA" w14:textId="77777777" w:rsidR="00BA041E" w:rsidRPr="007D33C2" w:rsidRDefault="004F76CA" w:rsidP="00D611C0">
            <w:r w:rsidRPr="004F76CA">
              <w:t>8012190658085</w:t>
            </w:r>
            <w:r w:rsidRPr="007D33C2">
              <w:fldChar w:fldCharType="begin">
                <w:ffData>
                  <w:name w:val="idnum"/>
                  <w:enabled/>
                  <w:calcOnExit w:val="0"/>
                  <w:textInput/>
                </w:ffData>
              </w:fldChar>
            </w:r>
            <w:bookmarkStart w:id="3" w:name="idnum"/>
            <w:r w:rsidRPr="007D33C2">
              <w:instrText xml:space="preserve"> FORMTEXT </w:instrText>
            </w:r>
            <w:r w:rsidR="00000000">
              <w:fldChar w:fldCharType="separate"/>
            </w:r>
            <w:r w:rsidRPr="007D33C2">
              <w:fldChar w:fldCharType="end"/>
            </w:r>
            <w:bookmarkEnd w:id="3"/>
          </w:p>
        </w:tc>
        <w:tc>
          <w:tcPr>
            <w:tcW w:w="1545" w:type="pct"/>
            <w:vMerge/>
            <w:tcMar>
              <w:left w:w="0" w:type="dxa"/>
              <w:right w:w="0" w:type="dxa"/>
            </w:tcMar>
          </w:tcPr>
          <w:p w14:paraId="46264A67" w14:textId="77777777" w:rsidR="00BA041E" w:rsidRPr="007D33C2" w:rsidRDefault="00000000" w:rsidP="00D611C0"/>
        </w:tc>
      </w:tr>
      <w:tr w:rsidR="00F84E30" w14:paraId="4297106C" w14:textId="77777777" w:rsidTr="004F76CA">
        <w:tc>
          <w:tcPr>
            <w:tcW w:w="811" w:type="pct"/>
            <w:tcMar>
              <w:left w:w="0" w:type="dxa"/>
              <w:right w:w="0" w:type="dxa"/>
            </w:tcMar>
          </w:tcPr>
          <w:p w14:paraId="33DA2C30" w14:textId="77777777" w:rsidR="00BA041E" w:rsidRPr="007D33C2" w:rsidRDefault="004F76CA" w:rsidP="00D611C0">
            <w:r w:rsidRPr="007D33C2">
              <w:t>Availability:</w:t>
            </w:r>
          </w:p>
        </w:tc>
        <w:tc>
          <w:tcPr>
            <w:tcW w:w="2644" w:type="pct"/>
            <w:tcMar>
              <w:left w:w="0" w:type="dxa"/>
              <w:right w:w="0" w:type="dxa"/>
            </w:tcMar>
          </w:tcPr>
          <w:p w14:paraId="53DDF598" w14:textId="77777777" w:rsidR="00BA041E" w:rsidRPr="007D33C2" w:rsidRDefault="004F76CA" w:rsidP="00D611C0">
            <w:r>
              <w:fldChar w:fldCharType="begin">
                <w:ffData>
                  <w:name w:val="availability"/>
                  <w:enabled/>
                  <w:calcOnExit w:val="0"/>
                  <w:textInput/>
                </w:ffData>
              </w:fldChar>
            </w:r>
            <w:bookmarkStart w:id="4" w:name="availability"/>
            <w:r>
              <w:instrText xml:space="preserve"> FORMTEXT </w:instrText>
            </w:r>
            <w:r>
              <w:fldChar w:fldCharType="separate"/>
            </w:r>
            <w:r>
              <w:t>1 Calendar Months' Notice</w:t>
            </w:r>
            <w:r>
              <w:fldChar w:fldCharType="end"/>
            </w:r>
            <w:bookmarkEnd w:id="4"/>
            <w:r w:rsidRPr="007D33C2">
              <w:t xml:space="preserve"> </w:t>
            </w:r>
          </w:p>
        </w:tc>
        <w:tc>
          <w:tcPr>
            <w:tcW w:w="1545" w:type="pct"/>
            <w:vMerge/>
            <w:tcMar>
              <w:left w:w="0" w:type="dxa"/>
              <w:right w:w="0" w:type="dxa"/>
            </w:tcMar>
          </w:tcPr>
          <w:p w14:paraId="05239EFD" w14:textId="77777777" w:rsidR="00BA041E" w:rsidRPr="007D33C2" w:rsidRDefault="00000000" w:rsidP="00D611C0"/>
        </w:tc>
      </w:tr>
      <w:tr w:rsidR="00F84E30" w14:paraId="272D49BB" w14:textId="77777777" w:rsidTr="004F76CA">
        <w:trPr>
          <w:trHeight w:val="68"/>
        </w:trPr>
        <w:tc>
          <w:tcPr>
            <w:tcW w:w="811" w:type="pct"/>
            <w:tcMar>
              <w:left w:w="0" w:type="dxa"/>
              <w:right w:w="0" w:type="dxa"/>
            </w:tcMar>
          </w:tcPr>
          <w:p w14:paraId="385DE823" w14:textId="77777777" w:rsidR="00BA041E" w:rsidRPr="007D33C2" w:rsidRDefault="004F76CA" w:rsidP="00D611C0">
            <w:r w:rsidRPr="007D33C2">
              <w:t>Location:</w:t>
            </w:r>
          </w:p>
        </w:tc>
        <w:bookmarkStart w:id="5" w:name="location"/>
        <w:tc>
          <w:tcPr>
            <w:tcW w:w="2644" w:type="pct"/>
            <w:tcMar>
              <w:left w:w="0" w:type="dxa"/>
              <w:right w:w="0" w:type="dxa"/>
            </w:tcMar>
          </w:tcPr>
          <w:p w14:paraId="059F4595" w14:textId="77777777" w:rsidR="00BA041E" w:rsidRPr="007D33C2" w:rsidRDefault="004F76CA" w:rsidP="00D611C0">
            <w:r w:rsidRPr="007D33C2">
              <w:fldChar w:fldCharType="begin">
                <w:ffData>
                  <w:name w:val="location"/>
                  <w:enabled/>
                  <w:calcOnExit w:val="0"/>
                  <w:textInput/>
                </w:ffData>
              </w:fldChar>
            </w:r>
            <w:r w:rsidRPr="007D33C2">
              <w:instrText xml:space="preserve"> FORMTEXT </w:instrText>
            </w:r>
            <w:r w:rsidRPr="007D33C2">
              <w:fldChar w:fldCharType="separate"/>
            </w:r>
            <w:r w:rsidRPr="007D33C2">
              <w:t>Johannedburg</w:t>
            </w:r>
            <w:r w:rsidRPr="007D33C2">
              <w:fldChar w:fldCharType="end"/>
            </w:r>
            <w:bookmarkEnd w:id="5"/>
            <w:r w:rsidRPr="007D33C2">
              <w:t xml:space="preserve"> </w:t>
            </w:r>
          </w:p>
        </w:tc>
        <w:tc>
          <w:tcPr>
            <w:tcW w:w="1545" w:type="pct"/>
            <w:vMerge/>
            <w:tcMar>
              <w:left w:w="0" w:type="dxa"/>
              <w:right w:w="0" w:type="dxa"/>
            </w:tcMar>
          </w:tcPr>
          <w:p w14:paraId="4A3D27D1" w14:textId="77777777" w:rsidR="00BA041E" w:rsidRPr="007D33C2" w:rsidRDefault="00000000" w:rsidP="00D611C0"/>
        </w:tc>
      </w:tr>
      <w:tr w:rsidR="00F84E30" w14:paraId="736E9E81" w14:textId="77777777" w:rsidTr="004F76CA">
        <w:tc>
          <w:tcPr>
            <w:tcW w:w="811" w:type="pct"/>
            <w:tcMar>
              <w:left w:w="0" w:type="dxa"/>
              <w:right w:w="0" w:type="dxa"/>
            </w:tcMar>
          </w:tcPr>
          <w:p w14:paraId="0F724562" w14:textId="77777777" w:rsidR="00BA041E" w:rsidRPr="007D33C2" w:rsidRDefault="004F76CA" w:rsidP="00D611C0">
            <w:r w:rsidRPr="007D33C2">
              <w:t>Gender:</w:t>
            </w:r>
          </w:p>
        </w:tc>
        <w:bookmarkStart w:id="6" w:name="gender"/>
        <w:tc>
          <w:tcPr>
            <w:tcW w:w="2644" w:type="pct"/>
            <w:tcMar>
              <w:left w:w="0" w:type="dxa"/>
              <w:right w:w="0" w:type="dxa"/>
            </w:tcMar>
          </w:tcPr>
          <w:p w14:paraId="2DDC67CA" w14:textId="77777777" w:rsidR="00BA041E" w:rsidRPr="007D33C2" w:rsidRDefault="004F76CA" w:rsidP="00D611C0">
            <w:r w:rsidRPr="007D33C2">
              <w:fldChar w:fldCharType="begin">
                <w:ffData>
                  <w:name w:val="gender"/>
                  <w:enabled/>
                  <w:calcOnExit w:val="0"/>
                  <w:textInput>
                    <w:format w:val="TITLE CASE"/>
                  </w:textInput>
                </w:ffData>
              </w:fldChar>
            </w:r>
            <w:r w:rsidRPr="007D33C2">
              <w:instrText xml:space="preserve"> FORMTEXT </w:instrText>
            </w:r>
            <w:r w:rsidRPr="007D33C2">
              <w:fldChar w:fldCharType="separate"/>
            </w:r>
            <w:r w:rsidRPr="007D33C2">
              <w:t>Female</w:t>
            </w:r>
            <w:r w:rsidRPr="007D33C2">
              <w:fldChar w:fldCharType="end"/>
            </w:r>
            <w:bookmarkEnd w:id="6"/>
            <w:r w:rsidRPr="007D33C2">
              <w:t xml:space="preserve"> </w:t>
            </w:r>
          </w:p>
        </w:tc>
        <w:tc>
          <w:tcPr>
            <w:tcW w:w="1545" w:type="pct"/>
            <w:vMerge/>
            <w:tcMar>
              <w:left w:w="0" w:type="dxa"/>
              <w:right w:w="0" w:type="dxa"/>
            </w:tcMar>
          </w:tcPr>
          <w:p w14:paraId="7B868A25" w14:textId="77777777" w:rsidR="00BA041E" w:rsidRPr="007D33C2" w:rsidRDefault="00000000" w:rsidP="00D611C0"/>
        </w:tc>
      </w:tr>
      <w:tr w:rsidR="00F84E30" w14:paraId="1B591EE9" w14:textId="77777777" w:rsidTr="004F76CA">
        <w:tc>
          <w:tcPr>
            <w:tcW w:w="811" w:type="pct"/>
            <w:tcMar>
              <w:left w:w="0" w:type="dxa"/>
              <w:right w:w="0" w:type="dxa"/>
            </w:tcMar>
          </w:tcPr>
          <w:p w14:paraId="75C3BECF" w14:textId="77777777" w:rsidR="00BA041E" w:rsidRPr="007D33C2" w:rsidRDefault="004F76CA" w:rsidP="00D611C0">
            <w:r w:rsidRPr="007D33C2">
              <w:t>Race:</w:t>
            </w:r>
          </w:p>
        </w:tc>
        <w:bookmarkStart w:id="7" w:name="race"/>
        <w:tc>
          <w:tcPr>
            <w:tcW w:w="2644" w:type="pct"/>
            <w:tcMar>
              <w:left w:w="0" w:type="dxa"/>
              <w:right w:w="0" w:type="dxa"/>
            </w:tcMar>
          </w:tcPr>
          <w:p w14:paraId="717C0674" w14:textId="77777777" w:rsidR="00BA041E" w:rsidRPr="007D33C2" w:rsidRDefault="004F76CA" w:rsidP="00D611C0">
            <w:r w:rsidRPr="007D33C2">
              <w:fldChar w:fldCharType="begin">
                <w:ffData>
                  <w:name w:val="race"/>
                  <w:enabled/>
                  <w:calcOnExit w:val="0"/>
                  <w:textInput>
                    <w:format w:val="TITLE CASE"/>
                  </w:textInput>
                </w:ffData>
              </w:fldChar>
            </w:r>
            <w:r w:rsidRPr="007D33C2">
              <w:instrText xml:space="preserve"> FORMTEXT </w:instrText>
            </w:r>
            <w:r w:rsidRPr="007D33C2">
              <w:fldChar w:fldCharType="separate"/>
            </w:r>
            <w:r w:rsidRPr="007D33C2">
              <w:t>African</w:t>
            </w:r>
            <w:r w:rsidRPr="007D33C2">
              <w:fldChar w:fldCharType="end"/>
            </w:r>
            <w:bookmarkEnd w:id="7"/>
            <w:r w:rsidRPr="007D33C2">
              <w:t xml:space="preserve"> </w:t>
            </w:r>
          </w:p>
        </w:tc>
        <w:tc>
          <w:tcPr>
            <w:tcW w:w="1545" w:type="pct"/>
            <w:vMerge/>
            <w:tcMar>
              <w:left w:w="0" w:type="dxa"/>
              <w:right w:w="0" w:type="dxa"/>
            </w:tcMar>
          </w:tcPr>
          <w:p w14:paraId="3E1088B3" w14:textId="77777777" w:rsidR="00BA041E" w:rsidRPr="007D33C2" w:rsidRDefault="00000000" w:rsidP="00D611C0"/>
        </w:tc>
      </w:tr>
      <w:tr w:rsidR="00F84E30" w14:paraId="1E646563" w14:textId="77777777" w:rsidTr="004F76CA">
        <w:tc>
          <w:tcPr>
            <w:tcW w:w="811" w:type="pct"/>
            <w:tcMar>
              <w:left w:w="0" w:type="dxa"/>
              <w:right w:w="0" w:type="dxa"/>
            </w:tcMar>
          </w:tcPr>
          <w:p w14:paraId="450388FE" w14:textId="77777777" w:rsidR="00BA041E" w:rsidRPr="007D33C2" w:rsidRDefault="004F76CA" w:rsidP="00D611C0">
            <w:r w:rsidRPr="007D33C2">
              <w:t>Languages:</w:t>
            </w:r>
          </w:p>
        </w:tc>
        <w:tc>
          <w:tcPr>
            <w:tcW w:w="2644" w:type="pct"/>
            <w:tcMar>
              <w:left w:w="0" w:type="dxa"/>
              <w:right w:w="0" w:type="dxa"/>
            </w:tcMar>
          </w:tcPr>
          <w:p w14:paraId="33AB4287" w14:textId="77777777" w:rsidR="00BA041E" w:rsidRPr="007D33C2" w:rsidRDefault="004F76CA" w:rsidP="00D611C0">
            <w:r w:rsidRPr="007D33C2">
              <w:t>English</w:t>
            </w:r>
          </w:p>
        </w:tc>
        <w:tc>
          <w:tcPr>
            <w:tcW w:w="1545" w:type="pct"/>
            <w:vMerge/>
            <w:tcMar>
              <w:left w:w="0" w:type="dxa"/>
              <w:right w:w="0" w:type="dxa"/>
            </w:tcMar>
          </w:tcPr>
          <w:p w14:paraId="4C240F1B" w14:textId="77777777" w:rsidR="00BA041E" w:rsidRPr="007D33C2" w:rsidRDefault="00000000" w:rsidP="00D611C0"/>
        </w:tc>
      </w:tr>
      <w:tr w:rsidR="00F84E30" w14:paraId="2E7A7CF4" w14:textId="77777777" w:rsidTr="004F76CA">
        <w:tc>
          <w:tcPr>
            <w:tcW w:w="811" w:type="pct"/>
            <w:tcMar>
              <w:left w:w="0" w:type="dxa"/>
              <w:right w:w="0" w:type="dxa"/>
            </w:tcMar>
          </w:tcPr>
          <w:p w14:paraId="0C9253FF" w14:textId="77777777" w:rsidR="00BA041E" w:rsidRPr="007D33C2" w:rsidRDefault="002A3917" w:rsidP="00D611C0">
            <w:r>
              <w:t>Contact:</w:t>
            </w:r>
          </w:p>
        </w:tc>
        <w:tc>
          <w:tcPr>
            <w:tcW w:w="2644" w:type="pct"/>
            <w:tcMar>
              <w:left w:w="0" w:type="dxa"/>
              <w:right w:w="0" w:type="dxa"/>
            </w:tcMar>
          </w:tcPr>
          <w:p w14:paraId="64AD069F" w14:textId="77777777" w:rsidR="00BA041E" w:rsidRPr="007D33C2" w:rsidRDefault="002A3917" w:rsidP="00D611C0">
            <w:r>
              <w:t>0824607818</w:t>
            </w:r>
          </w:p>
        </w:tc>
        <w:tc>
          <w:tcPr>
            <w:tcW w:w="1545" w:type="pct"/>
            <w:vMerge/>
            <w:tcMar>
              <w:left w:w="0" w:type="dxa"/>
              <w:right w:w="0" w:type="dxa"/>
            </w:tcMar>
          </w:tcPr>
          <w:p w14:paraId="5CE3E950" w14:textId="77777777" w:rsidR="00BA041E" w:rsidRPr="007D33C2" w:rsidRDefault="00000000" w:rsidP="00D611C0"/>
        </w:tc>
      </w:tr>
    </w:tbl>
    <w:p w14:paraId="2C185CC8" w14:textId="77777777" w:rsidR="00D92805" w:rsidRPr="00F21C56" w:rsidRDefault="00000000" w:rsidP="00D92805"/>
    <w:p w14:paraId="3DAC2AB7" w14:textId="77777777" w:rsidR="00D92805" w:rsidRDefault="004F76CA" w:rsidP="00D92805">
      <w:pPr>
        <w:rPr>
          <w:b/>
        </w:rPr>
      </w:pPr>
      <w:r w:rsidRPr="00F21C56">
        <w:rPr>
          <w:b/>
        </w:rPr>
        <w:t>EDUCATION &amp; QUALIFICATIONS</w:t>
      </w:r>
    </w:p>
    <w:tbl>
      <w:tblPr>
        <w:tblW w:w="46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3871"/>
        <w:gridCol w:w="4590"/>
      </w:tblGrid>
      <w:tr w:rsidR="00F84E30" w14:paraId="11616195" w14:textId="77777777" w:rsidTr="00C9604E">
        <w:trPr>
          <w:trHeight w:val="284"/>
        </w:trPr>
        <w:tc>
          <w:tcPr>
            <w:tcW w:w="646" w:type="pct"/>
            <w:shd w:val="clear" w:color="auto" w:fill="F2F2F2" w:themeFill="background1" w:themeFillShade="F2"/>
            <w:vAlign w:val="center"/>
          </w:tcPr>
          <w:p w14:paraId="15BB209C" w14:textId="77777777" w:rsidR="00CF283F" w:rsidRPr="00CF283F" w:rsidRDefault="004F76CA" w:rsidP="0022770D">
            <w:pPr>
              <w:jc w:val="right"/>
              <w:rPr>
                <w:b/>
              </w:rPr>
            </w:pPr>
            <w:r w:rsidRPr="00CF283F">
              <w:rPr>
                <w:b/>
              </w:rPr>
              <w:t>Date</w:t>
            </w:r>
          </w:p>
        </w:tc>
        <w:tc>
          <w:tcPr>
            <w:tcW w:w="1992" w:type="pct"/>
            <w:shd w:val="clear" w:color="auto" w:fill="F2F2F2" w:themeFill="background1" w:themeFillShade="F2"/>
            <w:vAlign w:val="center"/>
          </w:tcPr>
          <w:p w14:paraId="46DECADA" w14:textId="77777777" w:rsidR="00CF283F" w:rsidRPr="00CF283F" w:rsidRDefault="004F76CA" w:rsidP="0022770D">
            <w:pPr>
              <w:rPr>
                <w:b/>
              </w:rPr>
            </w:pPr>
            <w:r w:rsidRPr="00CF283F">
              <w:rPr>
                <w:b/>
              </w:rPr>
              <w:t>Institution/Organisation</w:t>
            </w:r>
          </w:p>
        </w:tc>
        <w:tc>
          <w:tcPr>
            <w:tcW w:w="2362" w:type="pct"/>
            <w:shd w:val="clear" w:color="auto" w:fill="F2F2F2" w:themeFill="background1" w:themeFillShade="F2"/>
            <w:vAlign w:val="center"/>
          </w:tcPr>
          <w:p w14:paraId="6C18E04A" w14:textId="77777777" w:rsidR="00CF283F" w:rsidRPr="00CF283F" w:rsidRDefault="004F76CA" w:rsidP="0022770D">
            <w:pPr>
              <w:rPr>
                <w:b/>
              </w:rPr>
            </w:pPr>
            <w:r>
              <w:rPr>
                <w:b/>
              </w:rPr>
              <w:t>Certificate/Course/Training</w:t>
            </w:r>
          </w:p>
        </w:tc>
      </w:tr>
      <w:tr w:rsidR="00A175E3" w:rsidRPr="00822779" w14:paraId="77A01068" w14:textId="77777777" w:rsidTr="00C9604E">
        <w:trPr>
          <w:trHeight w:val="314"/>
        </w:trPr>
        <w:tc>
          <w:tcPr>
            <w:tcW w:w="646" w:type="pct"/>
            <w:vAlign w:val="center"/>
          </w:tcPr>
          <w:p w14:paraId="19402CE9" w14:textId="610E190D" w:rsidR="00A175E3" w:rsidRDefault="00A175E3" w:rsidP="00A175E3">
            <w:pPr>
              <w:rPr>
                <w:sz w:val="19"/>
                <w:szCs w:val="19"/>
              </w:rPr>
            </w:pPr>
            <w:r>
              <w:rPr>
                <w:sz w:val="19"/>
                <w:szCs w:val="19"/>
              </w:rPr>
              <w:t>202</w:t>
            </w:r>
            <w:r w:rsidR="002026FA">
              <w:rPr>
                <w:sz w:val="19"/>
                <w:szCs w:val="19"/>
              </w:rPr>
              <w:t>1</w:t>
            </w:r>
            <w:r>
              <w:rPr>
                <w:sz w:val="19"/>
                <w:szCs w:val="19"/>
              </w:rPr>
              <w:t>-202</w:t>
            </w:r>
            <w:r w:rsidR="002026FA">
              <w:rPr>
                <w:sz w:val="19"/>
                <w:szCs w:val="19"/>
              </w:rPr>
              <w:t>2</w:t>
            </w:r>
          </w:p>
        </w:tc>
        <w:tc>
          <w:tcPr>
            <w:tcW w:w="1992" w:type="pct"/>
            <w:vAlign w:val="center"/>
          </w:tcPr>
          <w:p w14:paraId="4E07ABCE" w14:textId="5BAFDBE5" w:rsidR="00A175E3" w:rsidRDefault="00A175E3" w:rsidP="00A175E3">
            <w:pPr>
              <w:rPr>
                <w:sz w:val="19"/>
                <w:szCs w:val="19"/>
              </w:rPr>
            </w:pPr>
            <w:r>
              <w:rPr>
                <w:sz w:val="19"/>
                <w:szCs w:val="19"/>
              </w:rPr>
              <w:t>Milpark Education (Pty) Ltd</w:t>
            </w:r>
          </w:p>
        </w:tc>
        <w:tc>
          <w:tcPr>
            <w:tcW w:w="2362" w:type="pct"/>
            <w:vAlign w:val="center"/>
          </w:tcPr>
          <w:p w14:paraId="1756CA6A" w14:textId="6FF48129" w:rsidR="00A175E3" w:rsidRDefault="00A175E3" w:rsidP="00A175E3">
            <w:pPr>
              <w:rPr>
                <w:sz w:val="19"/>
                <w:szCs w:val="19"/>
              </w:rPr>
            </w:pPr>
            <w:r w:rsidRPr="00A175E3">
              <w:rPr>
                <w:sz w:val="19"/>
                <w:szCs w:val="19"/>
              </w:rPr>
              <w:t>Higher Certificate in Banking Services</w:t>
            </w:r>
            <w:r w:rsidR="000C4408">
              <w:rPr>
                <w:sz w:val="19"/>
                <w:szCs w:val="19"/>
              </w:rPr>
              <w:t xml:space="preserve"> (in progress)</w:t>
            </w:r>
          </w:p>
        </w:tc>
      </w:tr>
      <w:tr w:rsidR="00C9604E" w:rsidRPr="00822779" w14:paraId="6331CCD9" w14:textId="77777777" w:rsidTr="00C9604E">
        <w:trPr>
          <w:trHeight w:val="314"/>
        </w:trPr>
        <w:tc>
          <w:tcPr>
            <w:tcW w:w="646" w:type="pct"/>
            <w:vAlign w:val="center"/>
          </w:tcPr>
          <w:p w14:paraId="651BBF8A" w14:textId="1922A7B4" w:rsidR="00C9604E" w:rsidRDefault="00C9604E" w:rsidP="00A175E3">
            <w:pPr>
              <w:rPr>
                <w:sz w:val="19"/>
                <w:szCs w:val="19"/>
              </w:rPr>
            </w:pPr>
            <w:r>
              <w:rPr>
                <w:sz w:val="19"/>
                <w:szCs w:val="19"/>
              </w:rPr>
              <w:t>201</w:t>
            </w:r>
            <w:r w:rsidR="00A175E3">
              <w:rPr>
                <w:sz w:val="19"/>
                <w:szCs w:val="19"/>
              </w:rPr>
              <w:t>8</w:t>
            </w:r>
          </w:p>
        </w:tc>
        <w:tc>
          <w:tcPr>
            <w:tcW w:w="1992" w:type="pct"/>
            <w:vAlign w:val="center"/>
          </w:tcPr>
          <w:p w14:paraId="748FFD40" w14:textId="05688769" w:rsidR="00C9604E" w:rsidRPr="00822779" w:rsidRDefault="00A175E3" w:rsidP="00A175E3">
            <w:pPr>
              <w:rPr>
                <w:sz w:val="19"/>
                <w:szCs w:val="19"/>
              </w:rPr>
            </w:pPr>
            <w:r>
              <w:rPr>
                <w:sz w:val="19"/>
                <w:szCs w:val="19"/>
              </w:rPr>
              <w:t>UNISA</w:t>
            </w:r>
          </w:p>
        </w:tc>
        <w:tc>
          <w:tcPr>
            <w:tcW w:w="2362" w:type="pct"/>
            <w:vAlign w:val="center"/>
          </w:tcPr>
          <w:p w14:paraId="52F38493" w14:textId="5671868F" w:rsidR="00C9604E" w:rsidRPr="00A175E3" w:rsidRDefault="00A175E3" w:rsidP="00A175E3">
            <w:pPr>
              <w:rPr>
                <w:sz w:val="19"/>
                <w:szCs w:val="19"/>
              </w:rPr>
            </w:pPr>
            <w:r>
              <w:rPr>
                <w:sz w:val="19"/>
                <w:szCs w:val="19"/>
              </w:rPr>
              <w:t>Course in Fundamentals of Banking and Risk Management</w:t>
            </w:r>
          </w:p>
        </w:tc>
      </w:tr>
      <w:tr w:rsidR="00F84E30" w:rsidRPr="00822779" w14:paraId="173EEEC3" w14:textId="77777777" w:rsidTr="00C9604E">
        <w:trPr>
          <w:trHeight w:val="314"/>
        </w:trPr>
        <w:tc>
          <w:tcPr>
            <w:tcW w:w="646" w:type="pct"/>
            <w:vAlign w:val="center"/>
          </w:tcPr>
          <w:p w14:paraId="5FE95DC7" w14:textId="017E87E0" w:rsidR="00CF283F" w:rsidRPr="00822779" w:rsidRDefault="00C84B9D" w:rsidP="00A175E3">
            <w:pPr>
              <w:rPr>
                <w:sz w:val="19"/>
                <w:szCs w:val="19"/>
              </w:rPr>
            </w:pPr>
            <w:r>
              <w:rPr>
                <w:sz w:val="19"/>
                <w:szCs w:val="19"/>
              </w:rPr>
              <w:t>201</w:t>
            </w:r>
            <w:r w:rsidR="00A175E3">
              <w:rPr>
                <w:sz w:val="19"/>
                <w:szCs w:val="19"/>
              </w:rPr>
              <w:t>7-2018</w:t>
            </w:r>
          </w:p>
        </w:tc>
        <w:tc>
          <w:tcPr>
            <w:tcW w:w="1992" w:type="pct"/>
            <w:vAlign w:val="center"/>
          </w:tcPr>
          <w:p w14:paraId="16BF9488" w14:textId="27CEBC8F" w:rsidR="00CF283F" w:rsidRPr="00822779" w:rsidRDefault="00822779" w:rsidP="00A175E3">
            <w:pPr>
              <w:rPr>
                <w:sz w:val="19"/>
                <w:szCs w:val="19"/>
              </w:rPr>
            </w:pPr>
            <w:r w:rsidRPr="00822779">
              <w:rPr>
                <w:sz w:val="19"/>
                <w:szCs w:val="19"/>
              </w:rPr>
              <w:t>The George Washington University</w:t>
            </w:r>
          </w:p>
        </w:tc>
        <w:tc>
          <w:tcPr>
            <w:tcW w:w="2362" w:type="pct"/>
            <w:vAlign w:val="center"/>
          </w:tcPr>
          <w:p w14:paraId="4EB1D4D6" w14:textId="25862F3B" w:rsidR="00CF283F" w:rsidRPr="00A175E3" w:rsidRDefault="00A175E3" w:rsidP="00A175E3">
            <w:pPr>
              <w:rPr>
                <w:sz w:val="19"/>
                <w:szCs w:val="19"/>
              </w:rPr>
            </w:pPr>
            <w:r>
              <w:rPr>
                <w:sz w:val="19"/>
                <w:szCs w:val="19"/>
              </w:rPr>
              <w:t xml:space="preserve">Master’s </w:t>
            </w:r>
            <w:r w:rsidR="00822779" w:rsidRPr="00A175E3">
              <w:rPr>
                <w:sz w:val="19"/>
                <w:szCs w:val="19"/>
              </w:rPr>
              <w:t>Certificate Business Analysis</w:t>
            </w:r>
          </w:p>
        </w:tc>
      </w:tr>
      <w:tr w:rsidR="00F84E30" w:rsidRPr="00822779" w14:paraId="5951995B" w14:textId="77777777" w:rsidTr="00C9604E">
        <w:trPr>
          <w:trHeight w:val="284"/>
        </w:trPr>
        <w:tc>
          <w:tcPr>
            <w:tcW w:w="646" w:type="pct"/>
            <w:vAlign w:val="center"/>
          </w:tcPr>
          <w:p w14:paraId="645A5A39" w14:textId="77777777" w:rsidR="00CF283F" w:rsidRPr="00822779" w:rsidRDefault="00822779" w:rsidP="00A175E3">
            <w:pPr>
              <w:rPr>
                <w:sz w:val="19"/>
                <w:szCs w:val="19"/>
              </w:rPr>
            </w:pPr>
            <w:r w:rsidRPr="00822779">
              <w:rPr>
                <w:sz w:val="19"/>
                <w:szCs w:val="19"/>
              </w:rPr>
              <w:t>2016</w:t>
            </w:r>
          </w:p>
        </w:tc>
        <w:tc>
          <w:tcPr>
            <w:tcW w:w="1992" w:type="pct"/>
            <w:vAlign w:val="center"/>
          </w:tcPr>
          <w:p w14:paraId="79441D10" w14:textId="77777777" w:rsidR="00CF283F" w:rsidRPr="00822779" w:rsidRDefault="00822779" w:rsidP="00A175E3">
            <w:pPr>
              <w:rPr>
                <w:sz w:val="19"/>
                <w:szCs w:val="19"/>
              </w:rPr>
            </w:pPr>
            <w:proofErr w:type="spellStart"/>
            <w:r w:rsidRPr="00822779">
              <w:rPr>
                <w:sz w:val="19"/>
                <w:szCs w:val="19"/>
              </w:rPr>
              <w:t>TwentyEighty</w:t>
            </w:r>
            <w:proofErr w:type="spellEnd"/>
            <w:r w:rsidRPr="00822779">
              <w:rPr>
                <w:sz w:val="19"/>
                <w:szCs w:val="19"/>
              </w:rPr>
              <w:t xml:space="preserve"> Strategy Execution and The George Washington University</w:t>
            </w:r>
          </w:p>
        </w:tc>
        <w:tc>
          <w:tcPr>
            <w:tcW w:w="2362" w:type="pct"/>
            <w:vAlign w:val="center"/>
          </w:tcPr>
          <w:p w14:paraId="451BDF48" w14:textId="77777777" w:rsidR="00CF283F" w:rsidRPr="00A175E3" w:rsidRDefault="00822779" w:rsidP="00A175E3">
            <w:pPr>
              <w:rPr>
                <w:sz w:val="19"/>
                <w:szCs w:val="19"/>
              </w:rPr>
            </w:pPr>
            <w:r w:rsidRPr="00A175E3">
              <w:rPr>
                <w:sz w:val="19"/>
                <w:szCs w:val="19"/>
              </w:rPr>
              <w:t>Associate’s Certificate Business Analysis</w:t>
            </w:r>
          </w:p>
        </w:tc>
      </w:tr>
      <w:tr w:rsidR="00F84E30" w:rsidRPr="00822779" w14:paraId="773520DF" w14:textId="77777777" w:rsidTr="00C9604E">
        <w:trPr>
          <w:trHeight w:val="284"/>
        </w:trPr>
        <w:tc>
          <w:tcPr>
            <w:tcW w:w="646" w:type="pct"/>
            <w:vAlign w:val="center"/>
          </w:tcPr>
          <w:p w14:paraId="2A752DD9" w14:textId="77777777" w:rsidR="00CF283F" w:rsidRPr="00822779" w:rsidRDefault="00822779" w:rsidP="00A175E3">
            <w:pPr>
              <w:rPr>
                <w:sz w:val="19"/>
                <w:szCs w:val="19"/>
              </w:rPr>
            </w:pPr>
            <w:r w:rsidRPr="00822779">
              <w:rPr>
                <w:sz w:val="19"/>
                <w:szCs w:val="19"/>
              </w:rPr>
              <w:t>2015</w:t>
            </w:r>
          </w:p>
        </w:tc>
        <w:tc>
          <w:tcPr>
            <w:tcW w:w="1992" w:type="pct"/>
            <w:vAlign w:val="center"/>
          </w:tcPr>
          <w:p w14:paraId="6C6CA5FC" w14:textId="77777777" w:rsidR="00CF283F" w:rsidRPr="00822779" w:rsidRDefault="00822779" w:rsidP="00A175E3">
            <w:pPr>
              <w:rPr>
                <w:sz w:val="19"/>
                <w:szCs w:val="19"/>
              </w:rPr>
            </w:pPr>
            <w:bookmarkStart w:id="8" w:name="OLE_LINK6"/>
            <w:r w:rsidRPr="00822779">
              <w:rPr>
                <w:sz w:val="19"/>
                <w:szCs w:val="19"/>
              </w:rPr>
              <w:t>PMA</w:t>
            </w:r>
            <w:bookmarkEnd w:id="8"/>
          </w:p>
        </w:tc>
        <w:tc>
          <w:tcPr>
            <w:tcW w:w="2362" w:type="pct"/>
            <w:vAlign w:val="center"/>
          </w:tcPr>
          <w:p w14:paraId="1F28B1AE" w14:textId="77777777" w:rsidR="00CF283F" w:rsidRPr="00A175E3" w:rsidRDefault="00822779" w:rsidP="00A175E3">
            <w:pPr>
              <w:rPr>
                <w:sz w:val="19"/>
                <w:szCs w:val="19"/>
              </w:rPr>
            </w:pPr>
            <w:r w:rsidRPr="00A175E3">
              <w:rPr>
                <w:sz w:val="19"/>
                <w:szCs w:val="19"/>
              </w:rPr>
              <w:t>Prince 2 Foundation</w:t>
            </w:r>
          </w:p>
        </w:tc>
      </w:tr>
      <w:tr w:rsidR="00C9604E" w:rsidRPr="00822779" w14:paraId="7AD9738A" w14:textId="77777777" w:rsidTr="00C9604E">
        <w:trPr>
          <w:trHeight w:val="284"/>
        </w:trPr>
        <w:tc>
          <w:tcPr>
            <w:tcW w:w="646" w:type="pct"/>
            <w:vAlign w:val="center"/>
          </w:tcPr>
          <w:p w14:paraId="2B760E9E" w14:textId="56D7B7DD" w:rsidR="00C9604E" w:rsidRPr="00822779" w:rsidRDefault="00C9604E" w:rsidP="00A175E3">
            <w:pPr>
              <w:rPr>
                <w:sz w:val="19"/>
                <w:szCs w:val="19"/>
              </w:rPr>
            </w:pPr>
            <w:r w:rsidRPr="00822779">
              <w:rPr>
                <w:sz w:val="19"/>
                <w:szCs w:val="19"/>
              </w:rPr>
              <w:t>2012</w:t>
            </w:r>
          </w:p>
        </w:tc>
        <w:tc>
          <w:tcPr>
            <w:tcW w:w="1992" w:type="pct"/>
            <w:vAlign w:val="center"/>
          </w:tcPr>
          <w:p w14:paraId="6B1B8F00" w14:textId="2CB57633" w:rsidR="00C9604E" w:rsidRPr="00822779" w:rsidRDefault="00C9604E" w:rsidP="00A175E3">
            <w:pPr>
              <w:rPr>
                <w:sz w:val="19"/>
                <w:szCs w:val="19"/>
              </w:rPr>
            </w:pPr>
            <w:r w:rsidRPr="00822779">
              <w:rPr>
                <w:sz w:val="19"/>
                <w:szCs w:val="19"/>
              </w:rPr>
              <w:t>Faculty Training Institute</w:t>
            </w:r>
          </w:p>
        </w:tc>
        <w:tc>
          <w:tcPr>
            <w:tcW w:w="2362" w:type="pct"/>
            <w:vAlign w:val="center"/>
          </w:tcPr>
          <w:p w14:paraId="1B49D768" w14:textId="48843EFF" w:rsidR="00C9604E" w:rsidRPr="00A175E3" w:rsidRDefault="00C9604E" w:rsidP="00A175E3">
            <w:pPr>
              <w:rPr>
                <w:sz w:val="19"/>
                <w:szCs w:val="19"/>
              </w:rPr>
            </w:pPr>
            <w:r w:rsidRPr="00A175E3">
              <w:rPr>
                <w:sz w:val="19"/>
                <w:szCs w:val="19"/>
              </w:rPr>
              <w:t>Business Analysis Diploma</w:t>
            </w:r>
          </w:p>
        </w:tc>
      </w:tr>
      <w:tr w:rsidR="00C9604E" w:rsidRPr="00822779" w14:paraId="1A992B4F" w14:textId="77777777" w:rsidTr="00C9604E">
        <w:trPr>
          <w:trHeight w:val="284"/>
        </w:trPr>
        <w:tc>
          <w:tcPr>
            <w:tcW w:w="646" w:type="pct"/>
            <w:vAlign w:val="center"/>
          </w:tcPr>
          <w:p w14:paraId="108AE603" w14:textId="7251B913" w:rsidR="00C9604E" w:rsidRPr="00822779" w:rsidRDefault="00C9604E" w:rsidP="00A175E3">
            <w:pPr>
              <w:rPr>
                <w:sz w:val="19"/>
                <w:szCs w:val="19"/>
              </w:rPr>
            </w:pPr>
            <w:r>
              <w:rPr>
                <w:sz w:val="19"/>
                <w:szCs w:val="19"/>
              </w:rPr>
              <w:t>2001-</w:t>
            </w:r>
            <w:r w:rsidRPr="00822779">
              <w:rPr>
                <w:sz w:val="19"/>
                <w:szCs w:val="19"/>
              </w:rPr>
              <w:t>2003</w:t>
            </w:r>
          </w:p>
        </w:tc>
        <w:tc>
          <w:tcPr>
            <w:tcW w:w="1992" w:type="pct"/>
            <w:vAlign w:val="center"/>
          </w:tcPr>
          <w:p w14:paraId="3BA6C3ED" w14:textId="2C4FC75C" w:rsidR="00C9604E" w:rsidRPr="00822779" w:rsidRDefault="00C9604E" w:rsidP="00A175E3">
            <w:pPr>
              <w:rPr>
                <w:sz w:val="19"/>
                <w:szCs w:val="19"/>
              </w:rPr>
            </w:pPr>
            <w:r w:rsidRPr="00822779">
              <w:rPr>
                <w:sz w:val="19"/>
                <w:szCs w:val="19"/>
              </w:rPr>
              <w:t>Witwatersrand Technicon</w:t>
            </w:r>
            <w:r>
              <w:rPr>
                <w:sz w:val="19"/>
                <w:szCs w:val="19"/>
              </w:rPr>
              <w:t xml:space="preserve"> (U.J)</w:t>
            </w:r>
          </w:p>
        </w:tc>
        <w:tc>
          <w:tcPr>
            <w:tcW w:w="2362" w:type="pct"/>
            <w:vAlign w:val="center"/>
          </w:tcPr>
          <w:p w14:paraId="07B735D7" w14:textId="74F1F671" w:rsidR="00C9604E" w:rsidRPr="00A175E3" w:rsidRDefault="00C9604E" w:rsidP="00A175E3">
            <w:pPr>
              <w:rPr>
                <w:sz w:val="19"/>
                <w:szCs w:val="19"/>
              </w:rPr>
            </w:pPr>
            <w:r w:rsidRPr="00A175E3">
              <w:rPr>
                <w:sz w:val="19"/>
                <w:szCs w:val="19"/>
              </w:rPr>
              <w:t>Marketing Management Diploma (Incomplete)</w:t>
            </w:r>
          </w:p>
        </w:tc>
      </w:tr>
      <w:tr w:rsidR="00822779" w:rsidRPr="00822779" w14:paraId="06B6161D" w14:textId="77777777" w:rsidTr="00C9604E">
        <w:trPr>
          <w:trHeight w:val="284"/>
        </w:trPr>
        <w:tc>
          <w:tcPr>
            <w:tcW w:w="646" w:type="pct"/>
            <w:vAlign w:val="center"/>
          </w:tcPr>
          <w:p w14:paraId="4C3B01D9" w14:textId="77777777" w:rsidR="00822779" w:rsidRPr="00822779" w:rsidRDefault="00822779" w:rsidP="00A175E3">
            <w:pPr>
              <w:rPr>
                <w:sz w:val="19"/>
                <w:szCs w:val="19"/>
              </w:rPr>
            </w:pPr>
            <w:r w:rsidRPr="00822779">
              <w:rPr>
                <w:sz w:val="19"/>
                <w:szCs w:val="19"/>
              </w:rPr>
              <w:t>2000</w:t>
            </w:r>
          </w:p>
        </w:tc>
        <w:tc>
          <w:tcPr>
            <w:tcW w:w="1992" w:type="pct"/>
            <w:vAlign w:val="center"/>
          </w:tcPr>
          <w:p w14:paraId="0EC2BEF9" w14:textId="77777777" w:rsidR="00822779" w:rsidRPr="00822779" w:rsidRDefault="00822779" w:rsidP="00A175E3">
            <w:pPr>
              <w:rPr>
                <w:sz w:val="19"/>
                <w:szCs w:val="19"/>
              </w:rPr>
            </w:pPr>
            <w:r w:rsidRPr="00822779">
              <w:rPr>
                <w:sz w:val="19"/>
                <w:szCs w:val="19"/>
              </w:rPr>
              <w:t>Birnam Business College</w:t>
            </w:r>
          </w:p>
        </w:tc>
        <w:tc>
          <w:tcPr>
            <w:tcW w:w="2362" w:type="pct"/>
            <w:vAlign w:val="center"/>
          </w:tcPr>
          <w:p w14:paraId="60250177" w14:textId="77777777" w:rsidR="00822779" w:rsidRPr="00A175E3" w:rsidRDefault="00822779" w:rsidP="00A175E3">
            <w:pPr>
              <w:rPr>
                <w:sz w:val="19"/>
                <w:szCs w:val="19"/>
              </w:rPr>
            </w:pPr>
            <w:r w:rsidRPr="00A175E3">
              <w:rPr>
                <w:sz w:val="19"/>
                <w:szCs w:val="19"/>
              </w:rPr>
              <w:t>Certificate in Hotel Management</w:t>
            </w:r>
          </w:p>
        </w:tc>
      </w:tr>
      <w:tr w:rsidR="00822779" w:rsidRPr="00822779" w14:paraId="0D4022D8" w14:textId="77777777" w:rsidTr="00C9604E">
        <w:trPr>
          <w:trHeight w:val="284"/>
        </w:trPr>
        <w:tc>
          <w:tcPr>
            <w:tcW w:w="646" w:type="pct"/>
            <w:vAlign w:val="center"/>
          </w:tcPr>
          <w:p w14:paraId="127B0EE2" w14:textId="77777777" w:rsidR="00822779" w:rsidRPr="00822779" w:rsidRDefault="00822779" w:rsidP="00A175E3">
            <w:pPr>
              <w:rPr>
                <w:sz w:val="19"/>
                <w:szCs w:val="19"/>
              </w:rPr>
            </w:pPr>
            <w:r w:rsidRPr="00822779">
              <w:rPr>
                <w:sz w:val="19"/>
                <w:szCs w:val="19"/>
              </w:rPr>
              <w:t>1999</w:t>
            </w:r>
          </w:p>
        </w:tc>
        <w:tc>
          <w:tcPr>
            <w:tcW w:w="1992" w:type="pct"/>
            <w:vAlign w:val="center"/>
          </w:tcPr>
          <w:p w14:paraId="15F6BE5C" w14:textId="77777777" w:rsidR="00822779" w:rsidRPr="00822779" w:rsidRDefault="00822779" w:rsidP="00A175E3">
            <w:pPr>
              <w:rPr>
                <w:sz w:val="19"/>
                <w:szCs w:val="19"/>
              </w:rPr>
            </w:pPr>
            <w:r w:rsidRPr="00822779">
              <w:rPr>
                <w:sz w:val="19"/>
                <w:szCs w:val="19"/>
              </w:rPr>
              <w:t>Riverside High School</w:t>
            </w:r>
          </w:p>
        </w:tc>
        <w:tc>
          <w:tcPr>
            <w:tcW w:w="2362" w:type="pct"/>
            <w:vAlign w:val="center"/>
          </w:tcPr>
          <w:p w14:paraId="35F18320" w14:textId="77777777" w:rsidR="00822779" w:rsidRPr="00A175E3" w:rsidRDefault="00822779" w:rsidP="00A175E3">
            <w:pPr>
              <w:rPr>
                <w:sz w:val="19"/>
                <w:szCs w:val="19"/>
              </w:rPr>
            </w:pPr>
            <w:r w:rsidRPr="00A175E3">
              <w:rPr>
                <w:sz w:val="19"/>
                <w:szCs w:val="19"/>
              </w:rPr>
              <w:t>Senior Certificate</w:t>
            </w:r>
          </w:p>
        </w:tc>
      </w:tr>
    </w:tbl>
    <w:p w14:paraId="70855F21" w14:textId="77777777" w:rsidR="00CF283F" w:rsidRDefault="00000000" w:rsidP="00D92805"/>
    <w:p w14:paraId="0E179976" w14:textId="5AD833F9" w:rsidR="00C9604E" w:rsidRDefault="00C9604E" w:rsidP="00822779">
      <w:pPr>
        <w:rPr>
          <w:b/>
        </w:rPr>
      </w:pPr>
    </w:p>
    <w:p w14:paraId="18B7235D" w14:textId="3B869B26" w:rsidR="00C9604E" w:rsidRDefault="00943735" w:rsidP="00822779">
      <w:pPr>
        <w:rPr>
          <w:b/>
        </w:rPr>
      </w:pPr>
      <w:r>
        <w:rPr>
          <w:b/>
        </w:rPr>
        <w:t xml:space="preserve">Professional Certificates </w:t>
      </w:r>
    </w:p>
    <w:tbl>
      <w:tblPr>
        <w:tblpPr w:leftFromText="180" w:rightFromText="180" w:vertAnchor="text" w:horzAnchor="margin" w:tblpY="52"/>
        <w:tblW w:w="46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3910"/>
        <w:gridCol w:w="4590"/>
      </w:tblGrid>
      <w:tr w:rsidR="00C9604E" w14:paraId="028628C9" w14:textId="77777777" w:rsidTr="00874654">
        <w:trPr>
          <w:trHeight w:val="284"/>
        </w:trPr>
        <w:tc>
          <w:tcPr>
            <w:tcW w:w="626" w:type="pct"/>
            <w:shd w:val="clear" w:color="auto" w:fill="F2F2F2" w:themeFill="background1" w:themeFillShade="F2"/>
            <w:vAlign w:val="center"/>
          </w:tcPr>
          <w:p w14:paraId="0AD40772" w14:textId="77777777" w:rsidR="00C9604E" w:rsidRPr="00CF283F" w:rsidRDefault="00C9604E" w:rsidP="00C9604E">
            <w:pPr>
              <w:jc w:val="right"/>
              <w:rPr>
                <w:b/>
              </w:rPr>
            </w:pPr>
            <w:bookmarkStart w:id="9" w:name="OLE_LINK3"/>
            <w:r w:rsidRPr="00CF283F">
              <w:rPr>
                <w:b/>
              </w:rPr>
              <w:t>Date</w:t>
            </w:r>
          </w:p>
        </w:tc>
        <w:tc>
          <w:tcPr>
            <w:tcW w:w="2012" w:type="pct"/>
            <w:shd w:val="clear" w:color="auto" w:fill="F2F2F2" w:themeFill="background1" w:themeFillShade="F2"/>
            <w:vAlign w:val="center"/>
          </w:tcPr>
          <w:p w14:paraId="032E53F8" w14:textId="77777777" w:rsidR="00C9604E" w:rsidRPr="00CF283F" w:rsidRDefault="00C9604E" w:rsidP="00C9604E">
            <w:pPr>
              <w:rPr>
                <w:b/>
              </w:rPr>
            </w:pPr>
            <w:r w:rsidRPr="00CF283F">
              <w:rPr>
                <w:b/>
              </w:rPr>
              <w:t>Institution/Organisation</w:t>
            </w:r>
          </w:p>
        </w:tc>
        <w:tc>
          <w:tcPr>
            <w:tcW w:w="2362" w:type="pct"/>
            <w:shd w:val="clear" w:color="auto" w:fill="F2F2F2" w:themeFill="background1" w:themeFillShade="F2"/>
            <w:vAlign w:val="center"/>
          </w:tcPr>
          <w:p w14:paraId="2358035F" w14:textId="635FFC78" w:rsidR="00C9604E" w:rsidRPr="00CF283F" w:rsidRDefault="00943735" w:rsidP="00C9604E">
            <w:pPr>
              <w:rPr>
                <w:b/>
              </w:rPr>
            </w:pPr>
            <w:r>
              <w:rPr>
                <w:b/>
              </w:rPr>
              <w:t>Certificate</w:t>
            </w:r>
          </w:p>
        </w:tc>
      </w:tr>
      <w:tr w:rsidR="00AB5F94" w:rsidRPr="00822779" w14:paraId="0783ED11" w14:textId="77777777" w:rsidTr="00874654">
        <w:trPr>
          <w:trHeight w:val="161"/>
        </w:trPr>
        <w:tc>
          <w:tcPr>
            <w:tcW w:w="626" w:type="pct"/>
            <w:vAlign w:val="center"/>
          </w:tcPr>
          <w:p w14:paraId="1608744A" w14:textId="44DF2F56" w:rsidR="00AB5F94" w:rsidRDefault="00AB5F94" w:rsidP="00AB5F94">
            <w:pPr>
              <w:rPr>
                <w:sz w:val="19"/>
                <w:szCs w:val="19"/>
              </w:rPr>
            </w:pPr>
            <w:r>
              <w:rPr>
                <w:sz w:val="19"/>
                <w:szCs w:val="19"/>
              </w:rPr>
              <w:t>2013</w:t>
            </w:r>
          </w:p>
        </w:tc>
        <w:tc>
          <w:tcPr>
            <w:tcW w:w="2012" w:type="pct"/>
            <w:vAlign w:val="center"/>
          </w:tcPr>
          <w:p w14:paraId="5D61F121" w14:textId="4127E270" w:rsidR="00AB5F94" w:rsidRDefault="00AB5F94" w:rsidP="00AB5F94">
            <w:pPr>
              <w:rPr>
                <w:sz w:val="19"/>
                <w:szCs w:val="19"/>
              </w:rPr>
            </w:pPr>
            <w:r>
              <w:rPr>
                <w:sz w:val="19"/>
                <w:szCs w:val="19"/>
              </w:rPr>
              <w:t>Torque IT</w:t>
            </w:r>
          </w:p>
        </w:tc>
        <w:tc>
          <w:tcPr>
            <w:tcW w:w="2362" w:type="pct"/>
            <w:tcBorders>
              <w:top w:val="single" w:sz="4" w:space="0" w:color="auto"/>
              <w:left w:val="single" w:sz="4" w:space="0" w:color="auto"/>
              <w:bottom w:val="single" w:sz="4" w:space="0" w:color="auto"/>
              <w:right w:val="single" w:sz="4" w:space="0" w:color="auto"/>
            </w:tcBorders>
            <w:vAlign w:val="center"/>
          </w:tcPr>
          <w:p w14:paraId="116C6C50" w14:textId="3226C79E" w:rsidR="00AB5F94" w:rsidRPr="00D02C31" w:rsidRDefault="00AB5F94" w:rsidP="00AB5F94">
            <w:pPr>
              <w:rPr>
                <w:sz w:val="19"/>
                <w:szCs w:val="19"/>
              </w:rPr>
            </w:pPr>
            <w:r w:rsidRPr="00D02C31">
              <w:rPr>
                <w:sz w:val="19"/>
                <w:szCs w:val="19"/>
              </w:rPr>
              <w:t>Writing Queries using Microsoft Server 2008 Transact-SQL</w:t>
            </w:r>
          </w:p>
        </w:tc>
      </w:tr>
      <w:tr w:rsidR="00AB5F94" w:rsidRPr="00822779" w14:paraId="32E105D8" w14:textId="77777777" w:rsidTr="00874654">
        <w:trPr>
          <w:trHeight w:val="161"/>
        </w:trPr>
        <w:tc>
          <w:tcPr>
            <w:tcW w:w="626" w:type="pct"/>
            <w:vAlign w:val="center"/>
          </w:tcPr>
          <w:p w14:paraId="792B0C85" w14:textId="20C7439B" w:rsidR="00AB5F94" w:rsidRDefault="00AB5F94" w:rsidP="00AB5F94">
            <w:pPr>
              <w:rPr>
                <w:sz w:val="19"/>
                <w:szCs w:val="19"/>
              </w:rPr>
            </w:pPr>
            <w:r>
              <w:rPr>
                <w:sz w:val="19"/>
                <w:szCs w:val="19"/>
              </w:rPr>
              <w:t>2010-2011</w:t>
            </w:r>
          </w:p>
        </w:tc>
        <w:tc>
          <w:tcPr>
            <w:tcW w:w="2012" w:type="pct"/>
            <w:vAlign w:val="center"/>
          </w:tcPr>
          <w:p w14:paraId="038C5024" w14:textId="112DD911" w:rsidR="00AB5F94" w:rsidRDefault="00AB5F94" w:rsidP="00AB5F94">
            <w:pPr>
              <w:rPr>
                <w:sz w:val="19"/>
                <w:szCs w:val="19"/>
              </w:rPr>
            </w:pPr>
            <w:r>
              <w:rPr>
                <w:sz w:val="19"/>
                <w:szCs w:val="19"/>
              </w:rPr>
              <w:t>Transnet School of Rail</w:t>
            </w:r>
          </w:p>
        </w:tc>
        <w:tc>
          <w:tcPr>
            <w:tcW w:w="2362" w:type="pct"/>
            <w:tcBorders>
              <w:top w:val="single" w:sz="4" w:space="0" w:color="auto"/>
              <w:left w:val="single" w:sz="4" w:space="0" w:color="auto"/>
              <w:bottom w:val="single" w:sz="4" w:space="0" w:color="auto"/>
              <w:right w:val="single" w:sz="4" w:space="0" w:color="auto"/>
            </w:tcBorders>
            <w:vAlign w:val="center"/>
          </w:tcPr>
          <w:p w14:paraId="38EB3870" w14:textId="26ED0FEF" w:rsidR="00AB5F94" w:rsidRPr="00D02C31" w:rsidRDefault="00AB5F94" w:rsidP="00AB5F94">
            <w:pPr>
              <w:rPr>
                <w:sz w:val="19"/>
                <w:szCs w:val="19"/>
              </w:rPr>
            </w:pPr>
            <w:r w:rsidRPr="00D02C31">
              <w:rPr>
                <w:sz w:val="19"/>
                <w:szCs w:val="19"/>
              </w:rPr>
              <w:t>Development Programme</w:t>
            </w:r>
          </w:p>
        </w:tc>
      </w:tr>
      <w:tr w:rsidR="00AB5F94" w:rsidRPr="00822779" w14:paraId="5801E036" w14:textId="77777777" w:rsidTr="00874654">
        <w:trPr>
          <w:trHeight w:val="161"/>
        </w:trPr>
        <w:tc>
          <w:tcPr>
            <w:tcW w:w="626" w:type="pct"/>
            <w:vAlign w:val="center"/>
          </w:tcPr>
          <w:p w14:paraId="6FD76642" w14:textId="7F7C3B82" w:rsidR="00AB5F94" w:rsidRPr="00822779" w:rsidRDefault="00AB5F94" w:rsidP="00AB5F94">
            <w:pPr>
              <w:rPr>
                <w:sz w:val="19"/>
                <w:szCs w:val="19"/>
              </w:rPr>
            </w:pPr>
            <w:r>
              <w:rPr>
                <w:sz w:val="19"/>
                <w:szCs w:val="19"/>
              </w:rPr>
              <w:t>2009</w:t>
            </w:r>
          </w:p>
        </w:tc>
        <w:tc>
          <w:tcPr>
            <w:tcW w:w="2012" w:type="pct"/>
            <w:vAlign w:val="center"/>
          </w:tcPr>
          <w:p w14:paraId="357AD782" w14:textId="5C03E2C9" w:rsidR="00AB5F94" w:rsidRPr="00822779" w:rsidRDefault="00AB5F94" w:rsidP="00AB5F94">
            <w:pPr>
              <w:rPr>
                <w:sz w:val="19"/>
                <w:szCs w:val="19"/>
              </w:rPr>
            </w:pPr>
            <w:proofErr w:type="spellStart"/>
            <w:r>
              <w:rPr>
                <w:sz w:val="19"/>
                <w:szCs w:val="19"/>
              </w:rPr>
              <w:t>BizTech</w:t>
            </w:r>
            <w:proofErr w:type="spellEnd"/>
          </w:p>
        </w:tc>
        <w:tc>
          <w:tcPr>
            <w:tcW w:w="2362" w:type="pct"/>
            <w:tcBorders>
              <w:top w:val="single" w:sz="4" w:space="0" w:color="auto"/>
              <w:left w:val="single" w:sz="4" w:space="0" w:color="auto"/>
              <w:bottom w:val="single" w:sz="4" w:space="0" w:color="auto"/>
              <w:right w:val="single" w:sz="4" w:space="0" w:color="auto"/>
            </w:tcBorders>
            <w:vAlign w:val="center"/>
          </w:tcPr>
          <w:p w14:paraId="44AA656D" w14:textId="1C201CE7" w:rsidR="00AB5F94" w:rsidRPr="00D02C31" w:rsidRDefault="00AB5F94" w:rsidP="00AB5F94">
            <w:pPr>
              <w:rPr>
                <w:sz w:val="19"/>
                <w:szCs w:val="19"/>
              </w:rPr>
            </w:pPr>
            <w:r w:rsidRPr="00D02C31">
              <w:rPr>
                <w:sz w:val="19"/>
                <w:szCs w:val="19"/>
              </w:rPr>
              <w:t>Business Writing</w:t>
            </w:r>
          </w:p>
        </w:tc>
      </w:tr>
      <w:tr w:rsidR="00C9604E" w:rsidRPr="00822779" w14:paraId="6D471407" w14:textId="77777777" w:rsidTr="00874654">
        <w:trPr>
          <w:trHeight w:val="284"/>
        </w:trPr>
        <w:tc>
          <w:tcPr>
            <w:tcW w:w="626" w:type="pct"/>
            <w:vAlign w:val="center"/>
          </w:tcPr>
          <w:p w14:paraId="5B035ABF" w14:textId="5842AABD" w:rsidR="00C9604E" w:rsidRPr="00822779" w:rsidRDefault="00AB5F94" w:rsidP="00D02C31">
            <w:pPr>
              <w:rPr>
                <w:sz w:val="19"/>
                <w:szCs w:val="19"/>
              </w:rPr>
            </w:pPr>
            <w:r>
              <w:rPr>
                <w:sz w:val="19"/>
                <w:szCs w:val="19"/>
              </w:rPr>
              <w:t>2008</w:t>
            </w:r>
          </w:p>
        </w:tc>
        <w:tc>
          <w:tcPr>
            <w:tcW w:w="2012" w:type="pct"/>
            <w:vAlign w:val="center"/>
          </w:tcPr>
          <w:p w14:paraId="2ABD3724" w14:textId="56DAFE4D" w:rsidR="00C9604E" w:rsidRPr="00822779" w:rsidRDefault="00437802" w:rsidP="00D02C31">
            <w:pPr>
              <w:rPr>
                <w:sz w:val="19"/>
                <w:szCs w:val="19"/>
              </w:rPr>
            </w:pPr>
            <w:proofErr w:type="spellStart"/>
            <w:r>
              <w:rPr>
                <w:sz w:val="19"/>
                <w:szCs w:val="19"/>
              </w:rPr>
              <w:t>IndigoCube</w:t>
            </w:r>
            <w:proofErr w:type="spellEnd"/>
          </w:p>
        </w:tc>
        <w:tc>
          <w:tcPr>
            <w:tcW w:w="2362" w:type="pct"/>
            <w:tcBorders>
              <w:top w:val="single" w:sz="4" w:space="0" w:color="auto"/>
              <w:left w:val="single" w:sz="4" w:space="0" w:color="auto"/>
              <w:bottom w:val="single" w:sz="4" w:space="0" w:color="auto"/>
              <w:right w:val="single" w:sz="4" w:space="0" w:color="auto"/>
            </w:tcBorders>
            <w:vAlign w:val="center"/>
          </w:tcPr>
          <w:p w14:paraId="37F92D2E" w14:textId="26B1EA8C" w:rsidR="00C9604E" w:rsidRPr="00D02C31" w:rsidRDefault="00437802" w:rsidP="00D02C31">
            <w:pPr>
              <w:rPr>
                <w:sz w:val="19"/>
                <w:szCs w:val="19"/>
              </w:rPr>
            </w:pPr>
            <w:r>
              <w:rPr>
                <w:sz w:val="19"/>
                <w:szCs w:val="19"/>
              </w:rPr>
              <w:t>Essential Skills for Business Analysis</w:t>
            </w:r>
          </w:p>
        </w:tc>
      </w:tr>
      <w:tr w:rsidR="00AB5F94" w:rsidRPr="00822779" w14:paraId="39F2597A" w14:textId="77777777" w:rsidTr="00874654">
        <w:trPr>
          <w:trHeight w:val="284"/>
        </w:trPr>
        <w:tc>
          <w:tcPr>
            <w:tcW w:w="626" w:type="pct"/>
            <w:vAlign w:val="center"/>
          </w:tcPr>
          <w:p w14:paraId="783F2472" w14:textId="2AB91125" w:rsidR="00AB5F94" w:rsidRDefault="00AB5F94" w:rsidP="00AB5F94">
            <w:pPr>
              <w:rPr>
                <w:sz w:val="19"/>
                <w:szCs w:val="19"/>
              </w:rPr>
            </w:pPr>
            <w:r>
              <w:rPr>
                <w:sz w:val="19"/>
                <w:szCs w:val="19"/>
              </w:rPr>
              <w:t>2005</w:t>
            </w:r>
          </w:p>
        </w:tc>
        <w:tc>
          <w:tcPr>
            <w:tcW w:w="2012" w:type="pct"/>
            <w:vAlign w:val="center"/>
          </w:tcPr>
          <w:p w14:paraId="2966128A" w14:textId="18D380D3" w:rsidR="00AB5F94" w:rsidRDefault="00AB5F94" w:rsidP="00AB5F94">
            <w:pPr>
              <w:rPr>
                <w:sz w:val="19"/>
                <w:szCs w:val="19"/>
              </w:rPr>
            </w:pPr>
            <w:r>
              <w:rPr>
                <w:sz w:val="19"/>
                <w:szCs w:val="19"/>
              </w:rPr>
              <w:t>Stratagem Business Training Specialists</w:t>
            </w:r>
          </w:p>
        </w:tc>
        <w:tc>
          <w:tcPr>
            <w:tcW w:w="2362" w:type="pct"/>
            <w:tcBorders>
              <w:top w:val="single" w:sz="4" w:space="0" w:color="auto"/>
              <w:left w:val="single" w:sz="4" w:space="0" w:color="auto"/>
              <w:bottom w:val="single" w:sz="4" w:space="0" w:color="auto"/>
              <w:right w:val="single" w:sz="4" w:space="0" w:color="auto"/>
            </w:tcBorders>
            <w:vAlign w:val="center"/>
          </w:tcPr>
          <w:p w14:paraId="4BE20BFA" w14:textId="0501E3F7" w:rsidR="00AB5F94" w:rsidRPr="00D02C31" w:rsidRDefault="00AB5F94" w:rsidP="00AB5F94">
            <w:pPr>
              <w:rPr>
                <w:sz w:val="19"/>
                <w:szCs w:val="19"/>
              </w:rPr>
            </w:pPr>
            <w:proofErr w:type="spellStart"/>
            <w:r w:rsidRPr="00D02C31">
              <w:rPr>
                <w:sz w:val="19"/>
                <w:szCs w:val="19"/>
              </w:rPr>
              <w:t>Lifewise</w:t>
            </w:r>
            <w:proofErr w:type="spellEnd"/>
            <w:r w:rsidRPr="00D02C31">
              <w:rPr>
                <w:sz w:val="19"/>
                <w:szCs w:val="19"/>
              </w:rPr>
              <w:t xml:space="preserve"> Training Programme</w:t>
            </w:r>
          </w:p>
        </w:tc>
      </w:tr>
      <w:tr w:rsidR="00AB5F94" w:rsidRPr="00822779" w14:paraId="18D84822" w14:textId="77777777" w:rsidTr="00874654">
        <w:trPr>
          <w:trHeight w:val="284"/>
        </w:trPr>
        <w:tc>
          <w:tcPr>
            <w:tcW w:w="626" w:type="pct"/>
            <w:vAlign w:val="center"/>
          </w:tcPr>
          <w:p w14:paraId="3DB8F13F" w14:textId="460178B3" w:rsidR="00AB5F94" w:rsidRDefault="00AB5F94" w:rsidP="00AB5F94">
            <w:pPr>
              <w:rPr>
                <w:sz w:val="19"/>
                <w:szCs w:val="19"/>
              </w:rPr>
            </w:pPr>
            <w:r>
              <w:rPr>
                <w:sz w:val="19"/>
                <w:szCs w:val="19"/>
              </w:rPr>
              <w:t>2005</w:t>
            </w:r>
          </w:p>
        </w:tc>
        <w:tc>
          <w:tcPr>
            <w:tcW w:w="2012" w:type="pct"/>
            <w:vAlign w:val="center"/>
          </w:tcPr>
          <w:p w14:paraId="7B0BD8FF" w14:textId="418038CE" w:rsidR="00AB5F94" w:rsidRDefault="00AB5F94" w:rsidP="00AB5F94">
            <w:pPr>
              <w:rPr>
                <w:sz w:val="19"/>
                <w:szCs w:val="19"/>
              </w:rPr>
            </w:pPr>
            <w:r>
              <w:rPr>
                <w:sz w:val="19"/>
                <w:szCs w:val="19"/>
              </w:rPr>
              <w:t>Guest Resource Services</w:t>
            </w:r>
          </w:p>
        </w:tc>
        <w:tc>
          <w:tcPr>
            <w:tcW w:w="2362" w:type="pct"/>
            <w:tcBorders>
              <w:top w:val="single" w:sz="4" w:space="0" w:color="auto"/>
              <w:left w:val="single" w:sz="4" w:space="0" w:color="auto"/>
              <w:bottom w:val="single" w:sz="4" w:space="0" w:color="auto"/>
              <w:right w:val="single" w:sz="4" w:space="0" w:color="auto"/>
            </w:tcBorders>
            <w:vAlign w:val="center"/>
          </w:tcPr>
          <w:p w14:paraId="1090AA0C" w14:textId="6F0FFF24" w:rsidR="00AB5F94" w:rsidRPr="00D02C31" w:rsidRDefault="00AB5F94" w:rsidP="00AB5F94">
            <w:pPr>
              <w:rPr>
                <w:sz w:val="19"/>
                <w:szCs w:val="19"/>
              </w:rPr>
            </w:pPr>
            <w:r w:rsidRPr="00D02C31">
              <w:rPr>
                <w:sz w:val="19"/>
                <w:szCs w:val="19"/>
              </w:rPr>
              <w:t>Supervisory Programme</w:t>
            </w:r>
          </w:p>
        </w:tc>
      </w:tr>
      <w:bookmarkEnd w:id="9"/>
    </w:tbl>
    <w:p w14:paraId="19BEAD11" w14:textId="77777777" w:rsidR="00C9604E" w:rsidRDefault="00C9604E" w:rsidP="00822779">
      <w:pPr>
        <w:rPr>
          <w:b/>
        </w:rPr>
      </w:pPr>
    </w:p>
    <w:p w14:paraId="46190691" w14:textId="77777777" w:rsidR="00C9604E" w:rsidRDefault="00C9604E" w:rsidP="00822779">
      <w:pPr>
        <w:rPr>
          <w:b/>
        </w:rPr>
      </w:pPr>
    </w:p>
    <w:p w14:paraId="1768605C" w14:textId="77777777" w:rsidR="00C9604E" w:rsidRDefault="00C9604E" w:rsidP="00822779">
      <w:pPr>
        <w:rPr>
          <w:b/>
        </w:rPr>
      </w:pPr>
    </w:p>
    <w:p w14:paraId="71EFD663" w14:textId="77777777" w:rsidR="00C9604E" w:rsidRDefault="00C9604E" w:rsidP="00822779">
      <w:pPr>
        <w:rPr>
          <w:b/>
        </w:rPr>
      </w:pPr>
    </w:p>
    <w:p w14:paraId="45FEEA44" w14:textId="77777777" w:rsidR="00C9604E" w:rsidRDefault="00C9604E" w:rsidP="00822779">
      <w:pPr>
        <w:rPr>
          <w:b/>
        </w:rPr>
      </w:pPr>
    </w:p>
    <w:p w14:paraId="0A4DB3F1" w14:textId="77777777" w:rsidR="00943735" w:rsidRDefault="00943735" w:rsidP="00822779">
      <w:pPr>
        <w:rPr>
          <w:b/>
        </w:rPr>
      </w:pPr>
    </w:p>
    <w:p w14:paraId="39D06F0C" w14:textId="77777777" w:rsidR="00943735" w:rsidRDefault="00943735" w:rsidP="00822779">
      <w:pPr>
        <w:rPr>
          <w:b/>
        </w:rPr>
      </w:pPr>
    </w:p>
    <w:p w14:paraId="316BC4CF" w14:textId="77777777" w:rsidR="00943735" w:rsidRDefault="00943735" w:rsidP="00822779">
      <w:pPr>
        <w:rPr>
          <w:b/>
        </w:rPr>
      </w:pPr>
    </w:p>
    <w:p w14:paraId="1224E974" w14:textId="77777777" w:rsidR="00943735" w:rsidRDefault="00943735" w:rsidP="00822779">
      <w:pPr>
        <w:rPr>
          <w:b/>
        </w:rPr>
      </w:pPr>
    </w:p>
    <w:p w14:paraId="41165DBF" w14:textId="77777777" w:rsidR="00943735" w:rsidRDefault="00943735" w:rsidP="00822779">
      <w:pPr>
        <w:rPr>
          <w:b/>
        </w:rPr>
      </w:pPr>
    </w:p>
    <w:p w14:paraId="17C63B5C" w14:textId="293CAE80" w:rsidR="00822779" w:rsidRDefault="00822779" w:rsidP="00822779"/>
    <w:p w14:paraId="17FF3C78" w14:textId="77777777" w:rsidR="006B4506" w:rsidRDefault="006B4506" w:rsidP="00822779"/>
    <w:p w14:paraId="7F7D464A" w14:textId="77777777" w:rsidR="00AB5F94" w:rsidRDefault="00AB5F94" w:rsidP="00D92805">
      <w:pPr>
        <w:rPr>
          <w:b/>
        </w:rPr>
      </w:pPr>
    </w:p>
    <w:p w14:paraId="557E17BD" w14:textId="77777777" w:rsidR="00AB5F94" w:rsidRDefault="00AB5F94" w:rsidP="00D92805">
      <w:pPr>
        <w:rPr>
          <w:b/>
        </w:rPr>
      </w:pPr>
    </w:p>
    <w:p w14:paraId="743C3AD1" w14:textId="77777777" w:rsidR="00AB5F94" w:rsidRDefault="00AB5F94" w:rsidP="00D92805">
      <w:pPr>
        <w:rPr>
          <w:b/>
        </w:rPr>
      </w:pPr>
    </w:p>
    <w:p w14:paraId="0E5EF892" w14:textId="77777777" w:rsidR="00AB5F94" w:rsidRDefault="00AB5F94" w:rsidP="00D92805">
      <w:pPr>
        <w:rPr>
          <w:b/>
        </w:rPr>
      </w:pPr>
    </w:p>
    <w:p w14:paraId="04D2C6D4" w14:textId="77777777" w:rsidR="00AB5F94" w:rsidRDefault="00AB5F94" w:rsidP="00D92805">
      <w:pPr>
        <w:rPr>
          <w:b/>
        </w:rPr>
      </w:pPr>
    </w:p>
    <w:p w14:paraId="355AEF15" w14:textId="77777777" w:rsidR="00AB5F94" w:rsidRDefault="00AB5F94" w:rsidP="00D92805">
      <w:pPr>
        <w:rPr>
          <w:b/>
        </w:rPr>
      </w:pPr>
    </w:p>
    <w:p w14:paraId="261A28DB" w14:textId="77777777" w:rsidR="00AB5F94" w:rsidRDefault="00AB5F94" w:rsidP="00D92805">
      <w:pPr>
        <w:rPr>
          <w:b/>
        </w:rPr>
      </w:pPr>
    </w:p>
    <w:p w14:paraId="51DC3C1C" w14:textId="77777777" w:rsidR="00AB5F94" w:rsidRDefault="00AB5F94" w:rsidP="00D92805">
      <w:pPr>
        <w:rPr>
          <w:b/>
        </w:rPr>
      </w:pPr>
    </w:p>
    <w:p w14:paraId="19AE033B" w14:textId="77777777" w:rsidR="00AB5F94" w:rsidRDefault="00AB5F94" w:rsidP="00D92805">
      <w:pPr>
        <w:rPr>
          <w:b/>
        </w:rPr>
      </w:pPr>
    </w:p>
    <w:p w14:paraId="05672186" w14:textId="77777777" w:rsidR="00AB5F94" w:rsidRDefault="00AB5F94" w:rsidP="00D92805">
      <w:pPr>
        <w:rPr>
          <w:b/>
        </w:rPr>
      </w:pPr>
    </w:p>
    <w:p w14:paraId="55491275" w14:textId="77777777" w:rsidR="00AB5F94" w:rsidRDefault="00AB5F94" w:rsidP="00D92805">
      <w:pPr>
        <w:rPr>
          <w:b/>
        </w:rPr>
      </w:pPr>
    </w:p>
    <w:p w14:paraId="529D0C7F" w14:textId="77777777" w:rsidR="00AB5F94" w:rsidRDefault="00AB5F94" w:rsidP="00D92805">
      <w:pPr>
        <w:rPr>
          <w:b/>
        </w:rPr>
      </w:pPr>
    </w:p>
    <w:p w14:paraId="7554661C" w14:textId="77777777" w:rsidR="00AB5F94" w:rsidRDefault="00AB5F94" w:rsidP="00D92805">
      <w:pPr>
        <w:rPr>
          <w:b/>
        </w:rPr>
      </w:pPr>
    </w:p>
    <w:p w14:paraId="03B21326" w14:textId="77777777" w:rsidR="00AB5F94" w:rsidRDefault="00AB5F94" w:rsidP="00D92805">
      <w:pPr>
        <w:rPr>
          <w:b/>
        </w:rPr>
      </w:pPr>
    </w:p>
    <w:p w14:paraId="34DBF784" w14:textId="77777777" w:rsidR="00AB5F94" w:rsidRDefault="00AB5F94" w:rsidP="00D92805">
      <w:pPr>
        <w:rPr>
          <w:b/>
        </w:rPr>
      </w:pPr>
    </w:p>
    <w:p w14:paraId="78FF3753" w14:textId="77777777" w:rsidR="00AB5F94" w:rsidRDefault="00AB5F94" w:rsidP="00D92805">
      <w:pPr>
        <w:rPr>
          <w:b/>
        </w:rPr>
      </w:pPr>
    </w:p>
    <w:p w14:paraId="2FAD4B88" w14:textId="77777777" w:rsidR="00AB5F94" w:rsidRDefault="00AB5F94" w:rsidP="00D92805">
      <w:pPr>
        <w:rPr>
          <w:b/>
        </w:rPr>
      </w:pPr>
    </w:p>
    <w:p w14:paraId="354EC31E" w14:textId="77777777" w:rsidR="00AB5F94" w:rsidRDefault="00AB5F94" w:rsidP="00D92805">
      <w:pPr>
        <w:rPr>
          <w:b/>
        </w:rPr>
      </w:pPr>
    </w:p>
    <w:p w14:paraId="7F600DD5" w14:textId="77777777" w:rsidR="00AB5F94" w:rsidRDefault="00AB5F94" w:rsidP="00D92805">
      <w:pPr>
        <w:rPr>
          <w:b/>
        </w:rPr>
      </w:pPr>
    </w:p>
    <w:p w14:paraId="42824F16" w14:textId="77777777" w:rsidR="00AB5F94" w:rsidRDefault="00AB5F94" w:rsidP="00D92805">
      <w:pPr>
        <w:rPr>
          <w:b/>
        </w:rPr>
      </w:pPr>
    </w:p>
    <w:p w14:paraId="27A3F708" w14:textId="77777777" w:rsidR="00AB5F94" w:rsidRDefault="00AB5F94" w:rsidP="00D92805">
      <w:pPr>
        <w:rPr>
          <w:b/>
        </w:rPr>
      </w:pPr>
    </w:p>
    <w:p w14:paraId="2AE0090C" w14:textId="31F1E326" w:rsidR="00D92805" w:rsidRDefault="004F76CA" w:rsidP="00D92805">
      <w:pPr>
        <w:rPr>
          <w:b/>
        </w:rPr>
      </w:pPr>
      <w:r w:rsidRPr="00F21C56">
        <w:rPr>
          <w:b/>
        </w:rPr>
        <w:t>ROFESSIONAL EXPERIENCE</w:t>
      </w:r>
    </w:p>
    <w:p w14:paraId="6FC7D5EB" w14:textId="77777777" w:rsidR="003B5B5E" w:rsidRDefault="003B5B5E" w:rsidP="003B5B5E">
      <w:r>
        <w:t>April 20</w:t>
      </w:r>
      <w:r w:rsidRPr="00DD5E01">
        <w:rPr>
          <w:vertAlign w:val="superscript"/>
        </w:rPr>
        <w:t>th</w:t>
      </w:r>
      <w:r>
        <w:t xml:space="preserve"> 20018 – Present</w:t>
      </w:r>
    </w:p>
    <w:p w14:paraId="606679ED" w14:textId="77777777" w:rsidR="003B5B5E" w:rsidRDefault="003B5B5E" w:rsidP="003B5B5E">
      <w:bookmarkStart w:id="10" w:name="OLE_LINK7"/>
      <w:r>
        <w:t>ABSA Bank</w:t>
      </w:r>
    </w:p>
    <w:p w14:paraId="5660661E" w14:textId="527528E8" w:rsidR="003B5B5E" w:rsidRDefault="00F951BA" w:rsidP="003B5B5E">
      <w:bookmarkStart w:id="11" w:name="OLE_LINK8"/>
      <w:bookmarkEnd w:id="10"/>
      <w:r>
        <w:rPr>
          <w:b/>
        </w:rPr>
        <w:t xml:space="preserve">AVP </w:t>
      </w:r>
      <w:r w:rsidR="003B5B5E" w:rsidRPr="003B5B5E">
        <w:rPr>
          <w:b/>
        </w:rPr>
        <w:t>Business Analyst, Projects</w:t>
      </w:r>
      <w:r w:rsidR="003B5B5E">
        <w:t xml:space="preserve"> </w:t>
      </w:r>
      <w:bookmarkEnd w:id="11"/>
      <w:r w:rsidR="003B5B5E">
        <w:t>(Pricing Centre of Excellence</w:t>
      </w:r>
      <w:r w:rsidR="00A80E1C">
        <w:t xml:space="preserve"> and Product Development in Everyday Banking</w:t>
      </w:r>
      <w:r w:rsidR="003B5B5E">
        <w:t>)</w:t>
      </w:r>
    </w:p>
    <w:p w14:paraId="4B3A71C0" w14:textId="77777777" w:rsidR="003B5B5E" w:rsidRPr="003B5B5E" w:rsidRDefault="003B5B5E" w:rsidP="003B5B5E">
      <w:pPr>
        <w:rPr>
          <w:u w:val="single"/>
        </w:rPr>
      </w:pPr>
      <w:r w:rsidRPr="003B5B5E">
        <w:rPr>
          <w:u w:val="single"/>
        </w:rPr>
        <w:t>Responsibilities/Contributions:</w:t>
      </w:r>
    </w:p>
    <w:p w14:paraId="1C2ABF53" w14:textId="77777777" w:rsidR="003B5B5E" w:rsidRPr="003B5B5E" w:rsidRDefault="003B5B5E" w:rsidP="003B5B5E">
      <w:pPr>
        <w:numPr>
          <w:ilvl w:val="0"/>
          <w:numId w:val="1"/>
        </w:numPr>
      </w:pPr>
      <w:bookmarkStart w:id="12" w:name="OLE_LINK9"/>
      <w:r w:rsidRPr="003B5B5E">
        <w:t>Gather and document technical requirements according to agreed standards</w:t>
      </w:r>
    </w:p>
    <w:p w14:paraId="2EFA8E32" w14:textId="77777777" w:rsidR="003B5B5E" w:rsidRPr="003B5B5E" w:rsidRDefault="003B5B5E" w:rsidP="003B5B5E">
      <w:pPr>
        <w:numPr>
          <w:ilvl w:val="0"/>
          <w:numId w:val="1"/>
        </w:numPr>
      </w:pPr>
      <w:r w:rsidRPr="003B5B5E">
        <w:t>Design and document business solutions using information technology according to agreed standards</w:t>
      </w:r>
    </w:p>
    <w:p w14:paraId="5D2DF319" w14:textId="49E9BE7E" w:rsidR="003B5B5E" w:rsidRPr="003B5B5E" w:rsidRDefault="003B5B5E" w:rsidP="003B5B5E">
      <w:pPr>
        <w:numPr>
          <w:ilvl w:val="0"/>
          <w:numId w:val="1"/>
        </w:numPr>
      </w:pPr>
      <w:r w:rsidRPr="003B5B5E">
        <w:t>Transform business requirements to a level of detail appropriate for implementation (analyse and document detail business requirements correctly and clearly in terms of relevant artifacts like user stories with acceptance criteria; process diagrams; data models; business rules; wireframes/</w:t>
      </w:r>
      <w:r w:rsidR="00D02C31" w:rsidRPr="003B5B5E">
        <w:t>mock-ups</w:t>
      </w:r>
      <w:r w:rsidRPr="003B5B5E">
        <w:t>)</w:t>
      </w:r>
    </w:p>
    <w:p w14:paraId="46D3E53E" w14:textId="77777777" w:rsidR="003B5B5E" w:rsidRPr="003B5B5E" w:rsidRDefault="003B5B5E" w:rsidP="003B5B5E">
      <w:pPr>
        <w:numPr>
          <w:ilvl w:val="0"/>
          <w:numId w:val="1"/>
        </w:numPr>
      </w:pPr>
      <w:r w:rsidRPr="003B5B5E">
        <w:t>Assist technical designers in translating the business requirements and / or functional specifications into detailed technical requirements</w:t>
      </w:r>
    </w:p>
    <w:p w14:paraId="4A0E4939" w14:textId="16D93E6A" w:rsidR="003B5B5E" w:rsidRPr="003B5B5E" w:rsidRDefault="006B4506" w:rsidP="003B5B5E">
      <w:pPr>
        <w:numPr>
          <w:ilvl w:val="0"/>
          <w:numId w:val="1"/>
        </w:numPr>
      </w:pPr>
      <w:r>
        <w:t>C</w:t>
      </w:r>
      <w:r w:rsidR="003B5B5E" w:rsidRPr="003B5B5E">
        <w:t>reate test cases and functional, integration and perform user acceptance testing activities when necessary.</w:t>
      </w:r>
    </w:p>
    <w:p w14:paraId="211BF769" w14:textId="77777777" w:rsidR="003B5B5E" w:rsidRPr="003B5B5E" w:rsidRDefault="003B5B5E" w:rsidP="003B5B5E">
      <w:pPr>
        <w:numPr>
          <w:ilvl w:val="0"/>
          <w:numId w:val="1"/>
        </w:numPr>
      </w:pPr>
      <w:r w:rsidRPr="003B5B5E">
        <w:t>Investigate and perform business system needs analysis, interview product / business process owners, determine business system requirements and identify alternatives</w:t>
      </w:r>
    </w:p>
    <w:p w14:paraId="48EF399B" w14:textId="77777777" w:rsidR="003B5B5E" w:rsidRPr="003B5B5E" w:rsidRDefault="003B5B5E" w:rsidP="003B5B5E">
      <w:pPr>
        <w:numPr>
          <w:ilvl w:val="0"/>
          <w:numId w:val="1"/>
        </w:numPr>
      </w:pPr>
      <w:r w:rsidRPr="003B5B5E">
        <w:t>Set up and facilitate workshops with stakeholders to gather, identify and document the project and business system requirements</w:t>
      </w:r>
    </w:p>
    <w:p w14:paraId="1C81CD92" w14:textId="11FDC21F" w:rsidR="003B5B5E" w:rsidRPr="003B5B5E" w:rsidRDefault="003B5B5E" w:rsidP="003B5B5E">
      <w:pPr>
        <w:numPr>
          <w:ilvl w:val="0"/>
          <w:numId w:val="1"/>
        </w:numPr>
      </w:pPr>
      <w:r w:rsidRPr="003B5B5E">
        <w:t>Determine the impact of system changes</w:t>
      </w:r>
    </w:p>
    <w:p w14:paraId="3AB820D9" w14:textId="273C377C" w:rsidR="003B5B5E" w:rsidRPr="003B5B5E" w:rsidRDefault="003B5B5E" w:rsidP="003B5B5E">
      <w:pPr>
        <w:numPr>
          <w:ilvl w:val="0"/>
          <w:numId w:val="1"/>
        </w:numPr>
      </w:pPr>
      <w:r w:rsidRPr="003B5B5E">
        <w:t xml:space="preserve">Testing of technical solutions, </w:t>
      </w:r>
      <w:r w:rsidR="00D02C31" w:rsidRPr="003B5B5E">
        <w:t>processes</w:t>
      </w:r>
      <w:r w:rsidRPr="003B5B5E">
        <w:t>.</w:t>
      </w:r>
    </w:p>
    <w:p w14:paraId="44D0F142" w14:textId="77777777" w:rsidR="003B5B5E" w:rsidRPr="003B5B5E" w:rsidRDefault="003B5B5E" w:rsidP="003B5B5E">
      <w:pPr>
        <w:numPr>
          <w:ilvl w:val="0"/>
          <w:numId w:val="1"/>
        </w:numPr>
      </w:pPr>
      <w:r w:rsidRPr="003B5B5E">
        <w:t>Participate and provide input into the design and functional discussion with the developers</w:t>
      </w:r>
    </w:p>
    <w:p w14:paraId="1EC4554F" w14:textId="1B5408AD" w:rsidR="003B5B5E" w:rsidRDefault="003B5B5E" w:rsidP="003B5B5E">
      <w:pPr>
        <w:numPr>
          <w:ilvl w:val="0"/>
          <w:numId w:val="1"/>
        </w:numPr>
        <w:rPr>
          <w:rFonts w:ascii="Calibri" w:hAnsi="Calibri" w:cs="Calibri"/>
          <w:color w:val="000000"/>
        </w:rPr>
      </w:pPr>
      <w:r w:rsidRPr="003B5B5E">
        <w:t>Provide training to the trainer</w:t>
      </w:r>
      <w:r>
        <w:rPr>
          <w:color w:val="000000"/>
        </w:rPr>
        <w:t xml:space="preserve"> </w:t>
      </w:r>
      <w:r w:rsidR="006B4506">
        <w:rPr>
          <w:color w:val="000000"/>
        </w:rPr>
        <w:t xml:space="preserve">(or users) </w:t>
      </w:r>
      <w:r>
        <w:rPr>
          <w:color w:val="000000"/>
        </w:rPr>
        <w:t>and sign off user manuals.</w:t>
      </w:r>
    </w:p>
    <w:p w14:paraId="6D09737D" w14:textId="4089EADF" w:rsidR="003B5B5E" w:rsidRPr="003B5B5E" w:rsidRDefault="003B5B5E" w:rsidP="003B5B5E">
      <w:pPr>
        <w:numPr>
          <w:ilvl w:val="0"/>
          <w:numId w:val="1"/>
        </w:numPr>
      </w:pPr>
      <w:r w:rsidRPr="003B5B5E">
        <w:t xml:space="preserve">Ensure effective and consistent service delivery and support to both internal and external clients in line with the </w:t>
      </w:r>
      <w:r w:rsidR="006B4506">
        <w:t>c</w:t>
      </w:r>
      <w:r w:rsidRPr="003B5B5E">
        <w:t xml:space="preserve">ompany </w:t>
      </w:r>
      <w:r w:rsidR="006B4506">
        <w:t>v</w:t>
      </w:r>
      <w:r w:rsidRPr="003B5B5E">
        <w:t xml:space="preserve">alues and </w:t>
      </w:r>
      <w:r w:rsidR="006B4506">
        <w:t>t</w:t>
      </w:r>
      <w:r w:rsidRPr="003B5B5E">
        <w:t xml:space="preserve">reating </w:t>
      </w:r>
      <w:r w:rsidR="006B4506">
        <w:t>c</w:t>
      </w:r>
      <w:r w:rsidRPr="003B5B5E">
        <w:t xml:space="preserve">ustomers </w:t>
      </w:r>
      <w:r w:rsidR="006B4506">
        <w:t>f</w:t>
      </w:r>
      <w:r w:rsidRPr="003B5B5E">
        <w:t>airly</w:t>
      </w:r>
      <w:r w:rsidR="006B4506">
        <w:t>.</w:t>
      </w:r>
    </w:p>
    <w:bookmarkEnd w:id="12"/>
    <w:p w14:paraId="1EA080AB" w14:textId="77777777" w:rsidR="003B5B5E" w:rsidRDefault="003B5B5E" w:rsidP="003B5B5E">
      <w:pPr>
        <w:ind w:left="720"/>
      </w:pPr>
    </w:p>
    <w:p w14:paraId="0E74D626" w14:textId="77777777" w:rsidR="003B5B5E" w:rsidRDefault="003B5B5E" w:rsidP="009E12D6"/>
    <w:p w14:paraId="334821DC" w14:textId="77777777" w:rsidR="009E12D6" w:rsidRDefault="009E12D6" w:rsidP="009E12D6">
      <w:r w:rsidRPr="009E12D6">
        <w:t xml:space="preserve">September 2012 </w:t>
      </w:r>
      <w:r w:rsidR="003B5B5E">
        <w:t>–</w:t>
      </w:r>
      <w:r w:rsidRPr="009E12D6">
        <w:t xml:space="preserve"> </w:t>
      </w:r>
      <w:r w:rsidR="003B5B5E">
        <w:t>April 06</w:t>
      </w:r>
      <w:r w:rsidR="003B5B5E" w:rsidRPr="003B5B5E">
        <w:rPr>
          <w:vertAlign w:val="superscript"/>
        </w:rPr>
        <w:t>th</w:t>
      </w:r>
      <w:r w:rsidR="003B5B5E">
        <w:t xml:space="preserve"> 2018</w:t>
      </w:r>
    </w:p>
    <w:p w14:paraId="7147B548" w14:textId="77777777" w:rsidR="009E12D6" w:rsidRDefault="009E12D6" w:rsidP="00D92805">
      <w:bookmarkStart w:id="13" w:name="OLE_LINK10"/>
      <w:proofErr w:type="spellStart"/>
      <w:r w:rsidRPr="009E12D6">
        <w:t>Sasfin</w:t>
      </w:r>
      <w:proofErr w:type="spellEnd"/>
      <w:r w:rsidRPr="009E12D6">
        <w:t xml:space="preserve"> Bank</w:t>
      </w:r>
    </w:p>
    <w:p w14:paraId="67028C7B" w14:textId="77777777" w:rsidR="00D92805" w:rsidRPr="005D32CC" w:rsidRDefault="009E12D6" w:rsidP="00D92805">
      <w:bookmarkStart w:id="14" w:name="OLE_LINK11"/>
      <w:bookmarkEnd w:id="13"/>
      <w:r w:rsidRPr="009E12D6">
        <w:rPr>
          <w:b/>
        </w:rPr>
        <w:t xml:space="preserve">Business Analyst </w:t>
      </w:r>
      <w:r w:rsidRPr="009E12D6">
        <w:rPr>
          <w:i/>
          <w:sz w:val="19"/>
          <w:szCs w:val="19"/>
        </w:rPr>
        <w:t>(Information Technology)</w:t>
      </w:r>
    </w:p>
    <w:bookmarkEnd w:id="14"/>
    <w:p w14:paraId="67D4384D" w14:textId="77777777" w:rsidR="00D92805" w:rsidRPr="00F21C56" w:rsidRDefault="004F76CA" w:rsidP="00D92805">
      <w:r w:rsidRPr="00F21C56">
        <w:rPr>
          <w:u w:val="single"/>
        </w:rPr>
        <w:t>Responsibilities/Contributions</w:t>
      </w:r>
      <w:r w:rsidRPr="00F21C56">
        <w:t>:</w:t>
      </w:r>
    </w:p>
    <w:p w14:paraId="5380D835" w14:textId="77777777" w:rsidR="009E12D6" w:rsidRDefault="009E12D6" w:rsidP="009E12D6">
      <w:pPr>
        <w:numPr>
          <w:ilvl w:val="0"/>
          <w:numId w:val="1"/>
        </w:numPr>
      </w:pPr>
      <w:bookmarkStart w:id="15" w:name="OLE_LINK12"/>
      <w:r>
        <w:t>Providing support for Bank’s financial line of business system (BFS application - Which has different modules including accounting module for client’s payments).</w:t>
      </w:r>
    </w:p>
    <w:p w14:paraId="10F35B39" w14:textId="77777777" w:rsidR="009E12D6" w:rsidRDefault="009E12D6" w:rsidP="009E12D6">
      <w:pPr>
        <w:numPr>
          <w:ilvl w:val="0"/>
          <w:numId w:val="1"/>
        </w:numPr>
      </w:pPr>
      <w:r>
        <w:t>Currently involved in designing a mobile banking application tool for the bank.</w:t>
      </w:r>
    </w:p>
    <w:p w14:paraId="62FF57BF" w14:textId="3984FE4E" w:rsidR="009E12D6" w:rsidRDefault="009E12D6" w:rsidP="009E12D6">
      <w:pPr>
        <w:numPr>
          <w:ilvl w:val="0"/>
          <w:numId w:val="1"/>
        </w:numPr>
      </w:pPr>
      <w:r>
        <w:t xml:space="preserve">Handling, </w:t>
      </w:r>
      <w:r w:rsidR="00A80E1C">
        <w:t>writing,</w:t>
      </w:r>
      <w:r>
        <w:t xml:space="preserve"> and facilitating change requests. Compiling of Business Requirements Documents.</w:t>
      </w:r>
    </w:p>
    <w:p w14:paraId="78D62382" w14:textId="77777777" w:rsidR="009E12D6" w:rsidRDefault="009E12D6" w:rsidP="009E12D6">
      <w:pPr>
        <w:numPr>
          <w:ilvl w:val="0"/>
          <w:numId w:val="1"/>
        </w:numPr>
      </w:pPr>
      <w:r>
        <w:t>Following up with the users to test the new system, achieve signoff.</w:t>
      </w:r>
    </w:p>
    <w:p w14:paraId="4A1D2C5C" w14:textId="77777777" w:rsidR="009E12D6" w:rsidRDefault="009E12D6" w:rsidP="009E12D6">
      <w:pPr>
        <w:numPr>
          <w:ilvl w:val="0"/>
          <w:numId w:val="1"/>
        </w:numPr>
      </w:pPr>
      <w:r>
        <w:t>Liaising with relevant stakeholders to attain relevant business requirements for change requests and BRDs.</w:t>
      </w:r>
    </w:p>
    <w:p w14:paraId="5C3BA242" w14:textId="77777777" w:rsidR="009E12D6" w:rsidRDefault="009E12D6" w:rsidP="009E12D6">
      <w:pPr>
        <w:numPr>
          <w:ilvl w:val="0"/>
          <w:numId w:val="1"/>
        </w:numPr>
      </w:pPr>
      <w:r>
        <w:t>Ensuring that major business units at the bank runs smoothly and efficiently always.</w:t>
      </w:r>
    </w:p>
    <w:p w14:paraId="76CC99D6" w14:textId="77777777" w:rsidR="00D92805" w:rsidRPr="00F21C56" w:rsidRDefault="009E12D6" w:rsidP="009E12D6">
      <w:pPr>
        <w:numPr>
          <w:ilvl w:val="0"/>
          <w:numId w:val="1"/>
        </w:numPr>
      </w:pPr>
      <w:r>
        <w:t>Responsible for enhancing current business processes.</w:t>
      </w:r>
    </w:p>
    <w:bookmarkEnd w:id="15"/>
    <w:p w14:paraId="22369B1C" w14:textId="2A44AD91" w:rsidR="00D92805" w:rsidRPr="00F21C56" w:rsidRDefault="004F76CA" w:rsidP="00D92805">
      <w:r w:rsidRPr="00F21C56">
        <w:rPr>
          <w:u w:val="single"/>
        </w:rPr>
        <w:t>Reason for Leaving</w:t>
      </w:r>
      <w:r w:rsidRPr="00F21C56">
        <w:t>:</w:t>
      </w:r>
      <w:r>
        <w:t xml:space="preserve"> New career </w:t>
      </w:r>
      <w:r w:rsidR="00A82478">
        <w:t>opportunity</w:t>
      </w:r>
    </w:p>
    <w:p w14:paraId="23E93819" w14:textId="77777777" w:rsidR="00D92805" w:rsidRPr="00F21C56" w:rsidRDefault="00000000" w:rsidP="00D92805"/>
    <w:p w14:paraId="4519D007" w14:textId="77777777" w:rsidR="00D92805" w:rsidRDefault="004F76CA" w:rsidP="00D92805">
      <w:pPr>
        <w:rPr>
          <w:b/>
        </w:rPr>
      </w:pPr>
      <w:r w:rsidRPr="00F21C56">
        <w:rPr>
          <w:b/>
        </w:rPr>
        <w:t>PROFESSIONAL EXPERIENCE</w:t>
      </w:r>
    </w:p>
    <w:p w14:paraId="0A4E782F" w14:textId="77777777" w:rsidR="009E12D6" w:rsidRDefault="009E12D6" w:rsidP="009E12D6">
      <w:r>
        <w:t>November</w:t>
      </w:r>
      <w:r w:rsidRPr="009E12D6">
        <w:t xml:space="preserve"> 2008 </w:t>
      </w:r>
      <w:r>
        <w:t>-</w:t>
      </w:r>
      <w:r w:rsidRPr="009E12D6">
        <w:t xml:space="preserve"> August 2012</w:t>
      </w:r>
    </w:p>
    <w:p w14:paraId="7F655C2B" w14:textId="77777777" w:rsidR="009E12D6" w:rsidRDefault="009E12D6" w:rsidP="00D92805">
      <w:bookmarkStart w:id="16" w:name="OLE_LINK13"/>
      <w:r>
        <w:t xml:space="preserve">Transnet Freight </w:t>
      </w:r>
      <w:r w:rsidRPr="009E12D6">
        <w:t>Rail</w:t>
      </w:r>
    </w:p>
    <w:p w14:paraId="6E8DC731" w14:textId="77777777" w:rsidR="00D92805" w:rsidRDefault="009E12D6" w:rsidP="00D92805">
      <w:bookmarkStart w:id="17" w:name="OLE_LINK14"/>
      <w:bookmarkEnd w:id="16"/>
      <w:r w:rsidRPr="009E12D6">
        <w:rPr>
          <w:b/>
        </w:rPr>
        <w:t>Business Analyst</w:t>
      </w:r>
      <w:r>
        <w:t xml:space="preserve"> </w:t>
      </w:r>
      <w:r w:rsidRPr="009E12D6">
        <w:rPr>
          <w:i/>
          <w:sz w:val="19"/>
          <w:szCs w:val="19"/>
        </w:rPr>
        <w:t>(Information Technology &amp; Communication)</w:t>
      </w:r>
    </w:p>
    <w:bookmarkEnd w:id="17"/>
    <w:p w14:paraId="501FA074" w14:textId="77777777" w:rsidR="00D92805" w:rsidRPr="00F21C56" w:rsidRDefault="004F76CA" w:rsidP="00D92805">
      <w:r w:rsidRPr="00F21C56">
        <w:rPr>
          <w:u w:val="single"/>
        </w:rPr>
        <w:t>Responsibilities/Contributions</w:t>
      </w:r>
      <w:r w:rsidRPr="00F21C56">
        <w:t>:</w:t>
      </w:r>
    </w:p>
    <w:p w14:paraId="685B7381" w14:textId="77777777" w:rsidR="009E12D6" w:rsidRDefault="009E12D6" w:rsidP="009E12D6">
      <w:pPr>
        <w:numPr>
          <w:ilvl w:val="0"/>
          <w:numId w:val="1"/>
        </w:numPr>
      </w:pPr>
      <w:bookmarkStart w:id="18" w:name="OLE_LINK15"/>
      <w:r>
        <w:t>Ensuring the operational effectiveness and excellence of the business unit. Design and document workflow and make appropriate recommendations that will positively impact operational effectiveness.</w:t>
      </w:r>
    </w:p>
    <w:p w14:paraId="176B1540" w14:textId="77777777" w:rsidR="009E12D6" w:rsidRDefault="009E12D6" w:rsidP="009E12D6">
      <w:pPr>
        <w:numPr>
          <w:ilvl w:val="0"/>
          <w:numId w:val="1"/>
        </w:numPr>
      </w:pPr>
      <w:r>
        <w:t>Do reviews, analysis, and create detailed documentation of business systems and user needs, including workflow, program functions, and steps required to develop or modify computer programs.</w:t>
      </w:r>
    </w:p>
    <w:p w14:paraId="021AF59F" w14:textId="77777777" w:rsidR="009E12D6" w:rsidRDefault="009E12D6" w:rsidP="009E12D6">
      <w:pPr>
        <w:numPr>
          <w:ilvl w:val="0"/>
          <w:numId w:val="1"/>
        </w:numPr>
      </w:pPr>
      <w:r>
        <w:t xml:space="preserve">Working directly with users of the systems to gather and document business requirements, and with the customer project/systems team to implement those requirements. </w:t>
      </w:r>
    </w:p>
    <w:p w14:paraId="5F4D7F2B" w14:textId="77777777" w:rsidR="009E12D6" w:rsidRDefault="009E12D6" w:rsidP="009E12D6">
      <w:pPr>
        <w:numPr>
          <w:ilvl w:val="0"/>
          <w:numId w:val="1"/>
        </w:numPr>
      </w:pPr>
      <w:r>
        <w:t>Developing/re-engineering improved processes with the business.</w:t>
      </w:r>
    </w:p>
    <w:p w14:paraId="3B148D7C" w14:textId="77777777" w:rsidR="009E12D6" w:rsidRDefault="009E12D6" w:rsidP="009E12D6">
      <w:pPr>
        <w:numPr>
          <w:ilvl w:val="0"/>
          <w:numId w:val="1"/>
        </w:numPr>
      </w:pPr>
      <w:r>
        <w:t>Interpretation of business process to SAP functional processes.</w:t>
      </w:r>
    </w:p>
    <w:p w14:paraId="1E849801" w14:textId="77777777" w:rsidR="009E12D6" w:rsidRDefault="009E12D6" w:rsidP="009E12D6">
      <w:pPr>
        <w:numPr>
          <w:ilvl w:val="0"/>
          <w:numId w:val="1"/>
        </w:numPr>
      </w:pPr>
      <w:r>
        <w:t>Specifications for SAP functional systems to support business processes.</w:t>
      </w:r>
    </w:p>
    <w:p w14:paraId="5FC81C8D" w14:textId="77777777" w:rsidR="009E12D6" w:rsidRDefault="009E12D6" w:rsidP="009E12D6">
      <w:pPr>
        <w:numPr>
          <w:ilvl w:val="0"/>
          <w:numId w:val="1"/>
        </w:numPr>
      </w:pPr>
      <w:r>
        <w:t>Definition of testing strategies. Implementation of processes. Change management.</w:t>
      </w:r>
    </w:p>
    <w:p w14:paraId="1AFC4449" w14:textId="77777777" w:rsidR="009E12D6" w:rsidRDefault="009E12D6" w:rsidP="009E12D6">
      <w:pPr>
        <w:numPr>
          <w:ilvl w:val="0"/>
          <w:numId w:val="1"/>
        </w:numPr>
      </w:pPr>
      <w:r>
        <w:t>Business case development. Facilitation of workshops for information gathering or solution engineering.</w:t>
      </w:r>
    </w:p>
    <w:p w14:paraId="5AD4700C" w14:textId="50BD2D4A" w:rsidR="009E12D6" w:rsidRDefault="009E12D6" w:rsidP="009E12D6">
      <w:pPr>
        <w:numPr>
          <w:ilvl w:val="0"/>
          <w:numId w:val="1"/>
        </w:numPr>
      </w:pPr>
      <w:r>
        <w:t xml:space="preserve">Following up with the users to test the new system, achieve signoff, and continue to move the system toward go-live. Working hands on with system to configure and test it to ensure that it meets the business requirements. Assist customers in identifying functional gaps in the core front or </w:t>
      </w:r>
      <w:r w:rsidR="001B76E5">
        <w:t>back-office</w:t>
      </w:r>
      <w:r>
        <w:t xml:space="preserve"> product, and to create detailed functional specifications for the gaps, and to determine whether those functional enhancements will be implemented </w:t>
      </w:r>
    </w:p>
    <w:p w14:paraId="22DB59CC" w14:textId="77777777" w:rsidR="009E12D6" w:rsidRDefault="009E12D6" w:rsidP="009E12D6">
      <w:pPr>
        <w:numPr>
          <w:ilvl w:val="0"/>
          <w:numId w:val="1"/>
        </w:numPr>
      </w:pPr>
      <w:r>
        <w:t xml:space="preserve">Responsible for training users on basic use of the system, new functionality, etc. </w:t>
      </w:r>
    </w:p>
    <w:p w14:paraId="5410ADFE" w14:textId="77777777" w:rsidR="009E12D6" w:rsidRDefault="009E12D6" w:rsidP="009E12D6">
      <w:pPr>
        <w:numPr>
          <w:ilvl w:val="0"/>
          <w:numId w:val="1"/>
        </w:numPr>
      </w:pPr>
      <w:r>
        <w:t>Manage issues and track timeline of development deliverables, and keep the customer informed of progress</w:t>
      </w:r>
    </w:p>
    <w:bookmarkEnd w:id="18"/>
    <w:p w14:paraId="1EEFBCAC" w14:textId="15C267FC" w:rsidR="00D92805" w:rsidRPr="00F21C56" w:rsidRDefault="004F76CA" w:rsidP="00D92805">
      <w:r w:rsidRPr="00F21C56">
        <w:rPr>
          <w:u w:val="single"/>
        </w:rPr>
        <w:t>Reason for Leaving</w:t>
      </w:r>
      <w:r w:rsidRPr="00F21C56">
        <w:t>:</w:t>
      </w:r>
      <w:r>
        <w:t xml:space="preserve"> career opportunity</w:t>
      </w:r>
    </w:p>
    <w:p w14:paraId="6E25CC54" w14:textId="77777777" w:rsidR="00D92805" w:rsidRDefault="00000000" w:rsidP="00D92805"/>
    <w:p w14:paraId="3B1C950C" w14:textId="77777777" w:rsidR="00D92805" w:rsidRDefault="004F76CA" w:rsidP="00D92805">
      <w:pPr>
        <w:rPr>
          <w:b/>
        </w:rPr>
      </w:pPr>
      <w:r w:rsidRPr="00F21C56">
        <w:rPr>
          <w:b/>
        </w:rPr>
        <w:t>PROFESSIONAL EXPERIENCE</w:t>
      </w:r>
    </w:p>
    <w:p w14:paraId="528EC1CE" w14:textId="77777777" w:rsidR="009E12D6" w:rsidRDefault="009E12D6" w:rsidP="009E12D6">
      <w:r w:rsidRPr="009E12D6">
        <w:lastRenderedPageBreak/>
        <w:t xml:space="preserve">August 2008 </w:t>
      </w:r>
      <w:r>
        <w:t>-</w:t>
      </w:r>
      <w:r w:rsidRPr="009E12D6">
        <w:t xml:space="preserve"> </w:t>
      </w:r>
      <w:r>
        <w:t>October 2008 (</w:t>
      </w:r>
      <w:r w:rsidRPr="009E12D6">
        <w:t>Contract</w:t>
      </w:r>
      <w:r>
        <w:t>)</w:t>
      </w:r>
    </w:p>
    <w:p w14:paraId="49ADCA83" w14:textId="77777777" w:rsidR="009E12D6" w:rsidRDefault="009E12D6" w:rsidP="00D92805">
      <w:r>
        <w:t>3P Consulting (Pty) Ltd</w:t>
      </w:r>
    </w:p>
    <w:p w14:paraId="2B3ED2CA" w14:textId="77777777" w:rsidR="00D92805" w:rsidRPr="009E12D6" w:rsidRDefault="009E12D6" w:rsidP="00D92805">
      <w:pPr>
        <w:rPr>
          <w:b/>
        </w:rPr>
      </w:pPr>
      <w:bookmarkStart w:id="19" w:name="OLE_LINK16"/>
      <w:r w:rsidRPr="009E12D6">
        <w:rPr>
          <w:b/>
        </w:rPr>
        <w:t>Project Administrator</w:t>
      </w:r>
    </w:p>
    <w:bookmarkEnd w:id="19"/>
    <w:p w14:paraId="24296900" w14:textId="77777777" w:rsidR="00D92805" w:rsidRPr="00F21C56" w:rsidRDefault="004F76CA" w:rsidP="00D92805">
      <w:r w:rsidRPr="00F21C56">
        <w:rPr>
          <w:u w:val="single"/>
        </w:rPr>
        <w:t>Responsibilities/Contributions</w:t>
      </w:r>
      <w:r w:rsidRPr="00F21C56">
        <w:t>:</w:t>
      </w:r>
    </w:p>
    <w:p w14:paraId="63ADE1C4" w14:textId="77777777" w:rsidR="00863380" w:rsidRDefault="00863380" w:rsidP="00863380">
      <w:pPr>
        <w:numPr>
          <w:ilvl w:val="0"/>
          <w:numId w:val="1"/>
        </w:numPr>
      </w:pPr>
      <w:bookmarkStart w:id="20" w:name="OLE_LINK17"/>
      <w:r>
        <w:t xml:space="preserve">Accurate financial records are maintained, </w:t>
      </w:r>
      <w:proofErr w:type="gramStart"/>
      <w:r>
        <w:t>Monitor</w:t>
      </w:r>
      <w:proofErr w:type="gramEnd"/>
      <w:r>
        <w:t xml:space="preserve"> and maintain an updated Portfolio Management Document</w:t>
      </w:r>
    </w:p>
    <w:p w14:paraId="20BB01F5" w14:textId="6D7D4607" w:rsidR="00863380" w:rsidRDefault="00863380" w:rsidP="00863380">
      <w:pPr>
        <w:numPr>
          <w:ilvl w:val="0"/>
          <w:numId w:val="1"/>
        </w:numPr>
      </w:pPr>
      <w:r>
        <w:t xml:space="preserve">Ensure that projects are </w:t>
      </w:r>
      <w:r w:rsidR="00A80E1C">
        <w:t>registered,</w:t>
      </w:r>
      <w:r>
        <w:t xml:space="preserve"> and project numbers are issued.</w:t>
      </w:r>
    </w:p>
    <w:p w14:paraId="4146E11B" w14:textId="77777777" w:rsidR="00863380" w:rsidRDefault="00863380" w:rsidP="00863380">
      <w:pPr>
        <w:numPr>
          <w:ilvl w:val="0"/>
          <w:numId w:val="1"/>
        </w:numPr>
      </w:pPr>
      <w:r>
        <w:t>Manage the financial and risk components of projects. Evaluate and manage scope changes, defining the consequences and obtaining approval to continue or abort the projects.</w:t>
      </w:r>
    </w:p>
    <w:p w14:paraId="57369F20" w14:textId="77777777" w:rsidR="00863380" w:rsidRDefault="00863380" w:rsidP="00863380">
      <w:pPr>
        <w:numPr>
          <w:ilvl w:val="0"/>
          <w:numId w:val="1"/>
        </w:numPr>
      </w:pPr>
      <w:r>
        <w:t>Invoices are checked and appropriate sign-off processes followed before payment is authorized.</w:t>
      </w:r>
    </w:p>
    <w:p w14:paraId="6583720E" w14:textId="77777777" w:rsidR="00863380" w:rsidRDefault="00863380" w:rsidP="00863380">
      <w:pPr>
        <w:numPr>
          <w:ilvl w:val="0"/>
          <w:numId w:val="1"/>
        </w:numPr>
      </w:pPr>
      <w:r>
        <w:t>Purchasing decisions are made in a cost-effective manner and in accordance with organisational policies.</w:t>
      </w:r>
    </w:p>
    <w:p w14:paraId="7EBB5E58" w14:textId="77777777" w:rsidR="00863380" w:rsidRDefault="00863380" w:rsidP="00863380">
      <w:pPr>
        <w:numPr>
          <w:ilvl w:val="0"/>
          <w:numId w:val="1"/>
        </w:numPr>
      </w:pPr>
      <w:r>
        <w:t>Schedule Meetings and Co-ordinate for Project Managers.</w:t>
      </w:r>
    </w:p>
    <w:p w14:paraId="751F5F4F" w14:textId="77777777" w:rsidR="00863380" w:rsidRDefault="00863380" w:rsidP="00863380">
      <w:pPr>
        <w:numPr>
          <w:ilvl w:val="0"/>
          <w:numId w:val="1"/>
        </w:numPr>
      </w:pPr>
      <w:r>
        <w:t>Attend all Project Managers meetings and other important Programme Office Meetings.</w:t>
      </w:r>
    </w:p>
    <w:p w14:paraId="4F9857F4" w14:textId="77777777" w:rsidR="00863380" w:rsidRDefault="00863380" w:rsidP="00863380">
      <w:pPr>
        <w:numPr>
          <w:ilvl w:val="0"/>
          <w:numId w:val="1"/>
        </w:numPr>
      </w:pPr>
      <w:r>
        <w:t>Consolidate and generate minutes and documentation such as Scope Definition, Project schedule, etc.</w:t>
      </w:r>
    </w:p>
    <w:p w14:paraId="22730808" w14:textId="4F838EA7" w:rsidR="00863380" w:rsidRDefault="00863380" w:rsidP="00863380">
      <w:pPr>
        <w:numPr>
          <w:ilvl w:val="0"/>
          <w:numId w:val="1"/>
        </w:numPr>
      </w:pPr>
      <w:r>
        <w:t xml:space="preserve">Ensure that Registered Projects are logged, </w:t>
      </w:r>
      <w:r w:rsidR="00A80E1C">
        <w:t>classified,</w:t>
      </w:r>
      <w:r>
        <w:t xml:space="preserve"> and communicated amongst the Business on </w:t>
      </w:r>
      <w:proofErr w:type="spellStart"/>
      <w:r>
        <w:t>IMethod</w:t>
      </w:r>
      <w:proofErr w:type="spellEnd"/>
      <w:r>
        <w:t>.</w:t>
      </w:r>
    </w:p>
    <w:p w14:paraId="3207CCF6" w14:textId="4F417820" w:rsidR="00863380" w:rsidRDefault="00863380" w:rsidP="00863380">
      <w:pPr>
        <w:numPr>
          <w:ilvl w:val="0"/>
          <w:numId w:val="1"/>
        </w:numPr>
      </w:pPr>
      <w:r>
        <w:t xml:space="preserve">Updating, </w:t>
      </w:r>
      <w:r w:rsidR="00A80E1C">
        <w:t>printing,</w:t>
      </w:r>
      <w:r>
        <w:t xml:space="preserve"> and getting deliverables signed-off. Preparation of slide presentations and communications.</w:t>
      </w:r>
    </w:p>
    <w:p w14:paraId="704EB9BA" w14:textId="77777777" w:rsidR="00863380" w:rsidRDefault="00863380" w:rsidP="00863380">
      <w:pPr>
        <w:numPr>
          <w:ilvl w:val="0"/>
          <w:numId w:val="1"/>
        </w:numPr>
      </w:pPr>
      <w:r>
        <w:t>Circulating hand-outs, presentations and communication following meetings.</w:t>
      </w:r>
    </w:p>
    <w:bookmarkEnd w:id="20"/>
    <w:p w14:paraId="173815E6" w14:textId="77777777" w:rsidR="00D92805" w:rsidRPr="00F21C56" w:rsidRDefault="004F76CA" w:rsidP="00D92805">
      <w:r w:rsidRPr="00F21C56">
        <w:rPr>
          <w:u w:val="single"/>
        </w:rPr>
        <w:t>Reason for Leaving</w:t>
      </w:r>
      <w:r w:rsidRPr="00F21C56">
        <w:t>:</w:t>
      </w:r>
      <w:r w:rsidR="00863380">
        <w:t xml:space="preserve"> Contract completed successfully</w:t>
      </w:r>
    </w:p>
    <w:p w14:paraId="5DACDFCF" w14:textId="77777777" w:rsidR="00D92805" w:rsidRDefault="00000000" w:rsidP="00D92805"/>
    <w:p w14:paraId="4C12FE70" w14:textId="77777777" w:rsidR="00D92805" w:rsidRDefault="004F76CA" w:rsidP="00D92805">
      <w:pPr>
        <w:rPr>
          <w:b/>
        </w:rPr>
      </w:pPr>
      <w:r w:rsidRPr="00F21C56">
        <w:rPr>
          <w:b/>
        </w:rPr>
        <w:t>PROFESSIONAL EXPERIENCE</w:t>
      </w:r>
    </w:p>
    <w:p w14:paraId="0FB7DA4B" w14:textId="77777777" w:rsidR="009E12D6" w:rsidRDefault="009E12D6" w:rsidP="009E12D6">
      <w:r>
        <w:t>March 2008 - August 2008</w:t>
      </w:r>
      <w:r w:rsidRPr="009E12D6">
        <w:t xml:space="preserve"> </w:t>
      </w:r>
      <w:r>
        <w:t>(</w:t>
      </w:r>
      <w:r w:rsidRPr="009E12D6">
        <w:t>Contract</w:t>
      </w:r>
      <w:r>
        <w:t>)</w:t>
      </w:r>
    </w:p>
    <w:p w14:paraId="1B3E2D4A" w14:textId="6FBE3F0F" w:rsidR="009E12D6" w:rsidRDefault="009E12D6" w:rsidP="00D92805">
      <w:bookmarkStart w:id="21" w:name="OLE_LINK19"/>
      <w:r w:rsidRPr="009E12D6">
        <w:t>Snap</w:t>
      </w:r>
      <w:r w:rsidR="00942E11">
        <w:t>-</w:t>
      </w:r>
      <w:r w:rsidRPr="009E12D6">
        <w:t>tech (Pty) Ltd</w:t>
      </w:r>
    </w:p>
    <w:p w14:paraId="3B5C32A5" w14:textId="77777777" w:rsidR="00D92805" w:rsidRPr="009E12D6" w:rsidRDefault="009E12D6" w:rsidP="00D92805">
      <w:pPr>
        <w:rPr>
          <w:b/>
        </w:rPr>
      </w:pPr>
      <w:bookmarkStart w:id="22" w:name="OLE_LINK18"/>
      <w:bookmarkEnd w:id="21"/>
      <w:r w:rsidRPr="009E12D6">
        <w:rPr>
          <w:b/>
        </w:rPr>
        <w:t>Project / Training Administrator</w:t>
      </w:r>
    </w:p>
    <w:bookmarkEnd w:id="22"/>
    <w:p w14:paraId="5B0FB7B6" w14:textId="77777777" w:rsidR="00D92805" w:rsidRPr="00F21C56" w:rsidRDefault="004F76CA" w:rsidP="00D92805">
      <w:r w:rsidRPr="00F21C56">
        <w:rPr>
          <w:u w:val="single"/>
        </w:rPr>
        <w:t>Responsibilities/Contributions</w:t>
      </w:r>
      <w:r w:rsidRPr="00F21C56">
        <w:t>:</w:t>
      </w:r>
    </w:p>
    <w:p w14:paraId="05079DCF" w14:textId="77777777" w:rsidR="00863380" w:rsidRDefault="00863380" w:rsidP="00863380">
      <w:pPr>
        <w:numPr>
          <w:ilvl w:val="0"/>
          <w:numId w:val="1"/>
        </w:numPr>
      </w:pPr>
      <w:bookmarkStart w:id="23" w:name="OLE_LINK20"/>
      <w:r>
        <w:t>To ensure compliancy in relation to EPWP principles, objectives (Job creation, accredited training and skills development, delivery / work experience amongst others) and outputs.</w:t>
      </w:r>
    </w:p>
    <w:p w14:paraId="103DB5C4" w14:textId="77777777" w:rsidR="00863380" w:rsidRDefault="00863380" w:rsidP="00863380">
      <w:pPr>
        <w:numPr>
          <w:ilvl w:val="0"/>
          <w:numId w:val="1"/>
        </w:numPr>
      </w:pPr>
      <w:r>
        <w:t>To Co-Ordinate, oversee and guide on the correct implementation of EPWP Projects and equally advise / recommend to the Client (Gauteng Public Transport Roads &amp; Works) and report progress on EPWP key indicators per project and review project reports.</w:t>
      </w:r>
    </w:p>
    <w:p w14:paraId="2A72D015" w14:textId="77777777" w:rsidR="00863380" w:rsidRDefault="00863380" w:rsidP="00863380">
      <w:pPr>
        <w:numPr>
          <w:ilvl w:val="0"/>
          <w:numId w:val="1"/>
        </w:numPr>
      </w:pPr>
      <w:r>
        <w:t>To monitor and evaluate the implementation of EPWP in the Gauteng Province.</w:t>
      </w:r>
    </w:p>
    <w:p w14:paraId="11A59218" w14:textId="77777777" w:rsidR="00863380" w:rsidRDefault="00863380" w:rsidP="00863380">
      <w:pPr>
        <w:numPr>
          <w:ilvl w:val="0"/>
          <w:numId w:val="1"/>
        </w:numPr>
      </w:pPr>
      <w:r>
        <w:t>Coaching / guiding of Municipal officials to implement EPWP.</w:t>
      </w:r>
    </w:p>
    <w:p w14:paraId="17E25BBE" w14:textId="77777777" w:rsidR="00863380" w:rsidRDefault="00863380" w:rsidP="00863380">
      <w:pPr>
        <w:numPr>
          <w:ilvl w:val="0"/>
          <w:numId w:val="1"/>
        </w:numPr>
      </w:pPr>
      <w:r>
        <w:t>Analysing and advising how many projects are EPWP compliant.</w:t>
      </w:r>
    </w:p>
    <w:p w14:paraId="61E64444" w14:textId="77777777" w:rsidR="00863380" w:rsidRDefault="00863380" w:rsidP="00863380">
      <w:pPr>
        <w:numPr>
          <w:ilvl w:val="0"/>
          <w:numId w:val="1"/>
        </w:numPr>
      </w:pPr>
      <w:r>
        <w:t>Identifying future EPWP Projects. Estimating the number of job opportunities.</w:t>
      </w:r>
    </w:p>
    <w:p w14:paraId="59D5C00A" w14:textId="6568C04A" w:rsidR="00863380" w:rsidRDefault="00863380" w:rsidP="00863380">
      <w:pPr>
        <w:numPr>
          <w:ilvl w:val="0"/>
          <w:numId w:val="1"/>
        </w:numPr>
      </w:pPr>
      <w:r>
        <w:t xml:space="preserve">Performing any EPWP related monitoring.  General liaison, </w:t>
      </w:r>
      <w:r w:rsidR="00A80E1C">
        <w:t>consultation,</w:t>
      </w:r>
      <w:r>
        <w:t xml:space="preserve"> and assistance to Metropolitan and District Municipalities and Roads Agencies in preparation of business plans as well as feedback relating to approval of these business plans. Aiding the Client in respect of EPWP policies, </w:t>
      </w:r>
      <w:r w:rsidR="00A80E1C">
        <w:t>guidelines,</w:t>
      </w:r>
      <w:r>
        <w:t xml:space="preserve"> and procedures.</w:t>
      </w:r>
    </w:p>
    <w:p w14:paraId="78352994" w14:textId="77777777" w:rsidR="00863380" w:rsidRDefault="00863380" w:rsidP="00863380">
      <w:pPr>
        <w:numPr>
          <w:ilvl w:val="0"/>
          <w:numId w:val="1"/>
        </w:numPr>
      </w:pPr>
      <w:r>
        <w:t>Aiding in the preparation of projects / programmes, attend site meetings and compile monthly reports, monitoring &amp; evaluation reports, and financial reports for the Gauteng EPWP.</w:t>
      </w:r>
    </w:p>
    <w:p w14:paraId="2A890CD3" w14:textId="77777777" w:rsidR="00863380" w:rsidRDefault="00863380" w:rsidP="00863380">
      <w:pPr>
        <w:numPr>
          <w:ilvl w:val="0"/>
          <w:numId w:val="1"/>
        </w:numPr>
      </w:pPr>
      <w:r>
        <w:t>Maintaining a database of allocated EPWP Projects</w:t>
      </w:r>
      <w:bookmarkEnd w:id="23"/>
      <w:r>
        <w:t>.</w:t>
      </w:r>
    </w:p>
    <w:p w14:paraId="66BDD071" w14:textId="77777777" w:rsidR="00D92805" w:rsidRPr="00F21C56" w:rsidRDefault="004F76CA" w:rsidP="00D92805">
      <w:r w:rsidRPr="00F21C56">
        <w:rPr>
          <w:u w:val="single"/>
        </w:rPr>
        <w:t>Reason for Leaving</w:t>
      </w:r>
      <w:r w:rsidRPr="00F21C56">
        <w:t>:</w:t>
      </w:r>
      <w:r w:rsidR="00863380">
        <w:t xml:space="preserve"> Contract completed successfully</w:t>
      </w:r>
    </w:p>
    <w:p w14:paraId="1AF27E6E" w14:textId="77777777" w:rsidR="00D92805" w:rsidRDefault="00000000" w:rsidP="00D92805">
      <w:pPr>
        <w:rPr>
          <w:b/>
        </w:rPr>
      </w:pPr>
    </w:p>
    <w:p w14:paraId="63E913B5" w14:textId="77777777" w:rsidR="00D92805" w:rsidRDefault="004F76CA" w:rsidP="00D92805">
      <w:pPr>
        <w:rPr>
          <w:b/>
        </w:rPr>
      </w:pPr>
      <w:r w:rsidRPr="00F21C56">
        <w:rPr>
          <w:b/>
        </w:rPr>
        <w:t>PROFESSIONAL EXPERIENCE</w:t>
      </w:r>
    </w:p>
    <w:p w14:paraId="7FA5E71C" w14:textId="28862C3F" w:rsidR="009E12D6" w:rsidRDefault="009E12D6" w:rsidP="009E12D6">
      <w:r>
        <w:t>October 20</w:t>
      </w:r>
      <w:r w:rsidR="0011441A">
        <w:t>06</w:t>
      </w:r>
      <w:r>
        <w:t xml:space="preserve"> -</w:t>
      </w:r>
      <w:r w:rsidRPr="009E12D6">
        <w:t xml:space="preserve"> </w:t>
      </w:r>
      <w:r>
        <w:t>January</w:t>
      </w:r>
      <w:r w:rsidRPr="009E12D6">
        <w:t xml:space="preserve"> 200</w:t>
      </w:r>
      <w:r w:rsidR="00A80E1C">
        <w:t>8</w:t>
      </w:r>
    </w:p>
    <w:p w14:paraId="1AA00DA4" w14:textId="77777777" w:rsidR="009E12D6" w:rsidRDefault="009E12D6" w:rsidP="00D92805">
      <w:bookmarkStart w:id="24" w:name="OLE_LINK21"/>
      <w:r>
        <w:t>Sun City Resort</w:t>
      </w:r>
    </w:p>
    <w:p w14:paraId="093818C9" w14:textId="77777777" w:rsidR="00D92805" w:rsidRPr="009E12D6" w:rsidRDefault="009E12D6" w:rsidP="00D92805">
      <w:pPr>
        <w:rPr>
          <w:b/>
        </w:rPr>
      </w:pPr>
      <w:bookmarkStart w:id="25" w:name="OLE_LINK22"/>
      <w:bookmarkEnd w:id="24"/>
      <w:r w:rsidRPr="009E12D6">
        <w:rPr>
          <w:b/>
        </w:rPr>
        <w:t>Events Coordinator</w:t>
      </w:r>
    </w:p>
    <w:bookmarkEnd w:id="25"/>
    <w:p w14:paraId="481B8014" w14:textId="77777777" w:rsidR="00D92805" w:rsidRPr="00F21C56" w:rsidRDefault="004F76CA" w:rsidP="00D92805">
      <w:r w:rsidRPr="00F21C56">
        <w:rPr>
          <w:u w:val="single"/>
        </w:rPr>
        <w:t>Responsibilities/Contributions</w:t>
      </w:r>
      <w:r w:rsidRPr="00F21C56">
        <w:t>:</w:t>
      </w:r>
    </w:p>
    <w:p w14:paraId="620D6DC8" w14:textId="77777777" w:rsidR="00863380" w:rsidRDefault="00863380" w:rsidP="00863380">
      <w:pPr>
        <w:numPr>
          <w:ilvl w:val="0"/>
          <w:numId w:val="1"/>
        </w:numPr>
      </w:pPr>
      <w:bookmarkStart w:id="26" w:name="OLE_LINK23"/>
      <w:r>
        <w:t>Events Management. Government Conferences. Corporate Conferences.</w:t>
      </w:r>
    </w:p>
    <w:p w14:paraId="38398ECA" w14:textId="77777777" w:rsidR="00863380" w:rsidRDefault="00863380" w:rsidP="00863380">
      <w:pPr>
        <w:numPr>
          <w:ilvl w:val="0"/>
          <w:numId w:val="1"/>
        </w:numPr>
      </w:pPr>
      <w:r>
        <w:t>Manage all Hotel &amp; Restaurant Promotions. Business, Product &amp; Car Launches.</w:t>
      </w:r>
    </w:p>
    <w:p w14:paraId="13279BE6" w14:textId="66EF6778" w:rsidR="00863380" w:rsidRDefault="00863380" w:rsidP="00863380">
      <w:pPr>
        <w:numPr>
          <w:ilvl w:val="0"/>
          <w:numId w:val="1"/>
        </w:numPr>
      </w:pPr>
      <w:r>
        <w:t>Year-End Functions. Wedding Plann</w:t>
      </w:r>
      <w:r w:rsidR="004F532B">
        <w:t>ing</w:t>
      </w:r>
      <w:r>
        <w:t>; Anniversary Celebrations; Engagement Parties.</w:t>
      </w:r>
    </w:p>
    <w:p w14:paraId="71948917" w14:textId="3C8B4E4C" w:rsidR="00863380" w:rsidRDefault="00863380" w:rsidP="00863380">
      <w:pPr>
        <w:numPr>
          <w:ilvl w:val="0"/>
          <w:numId w:val="1"/>
        </w:numPr>
      </w:pPr>
      <w:r>
        <w:t>Delivering to Clients</w:t>
      </w:r>
      <w:r w:rsidR="004F532B">
        <w:t xml:space="preserve"> needs and</w:t>
      </w:r>
      <w:r>
        <w:t xml:space="preserve"> budgets. Customer Relationship Management Ensuring that Customer Service is maintained at a Five Star Level. Meeting Monthly Targets as set by the Management Team.</w:t>
      </w:r>
    </w:p>
    <w:p w14:paraId="6A5C1C95" w14:textId="4748A719" w:rsidR="00863380" w:rsidRDefault="00863380" w:rsidP="00863380">
      <w:pPr>
        <w:numPr>
          <w:ilvl w:val="0"/>
          <w:numId w:val="1"/>
        </w:numPr>
      </w:pPr>
      <w:r>
        <w:t xml:space="preserve">Guest Liaison and entertaining V.I.P.’s. Seeking new Business Opportunities via Networking and Promotional Events. </w:t>
      </w:r>
      <w:r w:rsidR="004F532B">
        <w:t xml:space="preserve">Arrange food tasting.  Arrange Golf days. </w:t>
      </w:r>
      <w:r>
        <w:t>Guided Tours of the Hotel &amp; Site Inspection. Compiling Quotations &amp; doing follow up calls.</w:t>
      </w:r>
    </w:p>
    <w:p w14:paraId="6AC16940" w14:textId="77777777" w:rsidR="00863380" w:rsidRDefault="00863380" w:rsidP="00863380">
      <w:pPr>
        <w:numPr>
          <w:ilvl w:val="0"/>
          <w:numId w:val="1"/>
        </w:numPr>
      </w:pPr>
      <w:r>
        <w:t>Selling all Hotel facilities, following up and closing business deals.</w:t>
      </w:r>
    </w:p>
    <w:p w14:paraId="18EFB663" w14:textId="77777777" w:rsidR="00863380" w:rsidRDefault="00863380" w:rsidP="00863380">
      <w:pPr>
        <w:numPr>
          <w:ilvl w:val="0"/>
          <w:numId w:val="1"/>
        </w:numPr>
      </w:pPr>
      <w:r>
        <w:t>Practice the correct departmental integration for a Successful Event.</w:t>
      </w:r>
    </w:p>
    <w:p w14:paraId="3F34AA4A" w14:textId="77777777" w:rsidR="00863380" w:rsidRDefault="00863380" w:rsidP="00863380">
      <w:pPr>
        <w:numPr>
          <w:ilvl w:val="0"/>
          <w:numId w:val="1"/>
        </w:numPr>
      </w:pPr>
      <w:r>
        <w:t>Compiling Weekly Function Sheets &amp; Conducting the Function Sheet Meetings.</w:t>
      </w:r>
    </w:p>
    <w:p w14:paraId="6275A6CE" w14:textId="77777777" w:rsidR="00863380" w:rsidRDefault="00863380" w:rsidP="00863380">
      <w:pPr>
        <w:numPr>
          <w:ilvl w:val="0"/>
          <w:numId w:val="1"/>
        </w:numPr>
      </w:pPr>
      <w:r>
        <w:t>Compiling Daily Incident Reports &amp; A Weekly Overall Report. Compiling Monthly Income Revenue Reports.</w:t>
      </w:r>
    </w:p>
    <w:p w14:paraId="568D2971" w14:textId="29ACF79E" w:rsidR="00863380" w:rsidRDefault="00863380" w:rsidP="00863380">
      <w:pPr>
        <w:numPr>
          <w:ilvl w:val="0"/>
          <w:numId w:val="1"/>
        </w:numPr>
      </w:pPr>
      <w:r>
        <w:t>Supervise and Monitor Events and Promotions. Invoicing of Final Accounts.</w:t>
      </w:r>
      <w:r w:rsidR="001B76E5">
        <w:t xml:space="preserve">  Ensuring that all payments and any outstanding payments have been received</w:t>
      </w:r>
      <w:bookmarkEnd w:id="26"/>
      <w:r w:rsidR="001B76E5">
        <w:t xml:space="preserve">. </w:t>
      </w:r>
    </w:p>
    <w:p w14:paraId="007BB084" w14:textId="23AAEC46" w:rsidR="00D92805" w:rsidRDefault="004F76CA" w:rsidP="00D92805">
      <w:r w:rsidRPr="00F21C56">
        <w:rPr>
          <w:u w:val="single"/>
        </w:rPr>
        <w:t>Reason for Leaving</w:t>
      </w:r>
      <w:r w:rsidRPr="00F21C56">
        <w:t>:</w:t>
      </w:r>
      <w:r>
        <w:t xml:space="preserve"> Career growth</w:t>
      </w:r>
    </w:p>
    <w:p w14:paraId="7C63126A" w14:textId="77777777" w:rsidR="00E6541C" w:rsidRDefault="00E6541C" w:rsidP="00E6541C">
      <w:pPr>
        <w:rPr>
          <w:b/>
        </w:rPr>
      </w:pPr>
    </w:p>
    <w:p w14:paraId="7824E1FE" w14:textId="39FEBB45" w:rsidR="00E6541C" w:rsidRDefault="00E6541C" w:rsidP="00E6541C">
      <w:pPr>
        <w:rPr>
          <w:b/>
        </w:rPr>
      </w:pPr>
      <w:r w:rsidRPr="00F21C56">
        <w:rPr>
          <w:b/>
        </w:rPr>
        <w:t>PROFESSIONAL EXPERIENCE</w:t>
      </w:r>
    </w:p>
    <w:p w14:paraId="7ACC6DDB" w14:textId="55E97563" w:rsidR="00E6541C" w:rsidRDefault="00A80E1C" w:rsidP="00D92805">
      <w:r>
        <w:t>2004 – 200</w:t>
      </w:r>
      <w:r w:rsidR="00030779">
        <w:t>6</w:t>
      </w:r>
      <w:r>
        <w:t xml:space="preserve"> </w:t>
      </w:r>
    </w:p>
    <w:p w14:paraId="29A37381" w14:textId="738FF869" w:rsidR="00A80E1C" w:rsidRDefault="00A80E1C" w:rsidP="00D92805">
      <w:bookmarkStart w:id="27" w:name="OLE_LINK24"/>
      <w:r>
        <w:t>Riviera on Vaal Hotel</w:t>
      </w:r>
    </w:p>
    <w:p w14:paraId="4332F315" w14:textId="77777777" w:rsidR="00E6541C" w:rsidRPr="009E12D6" w:rsidRDefault="00E6541C" w:rsidP="00E6541C">
      <w:pPr>
        <w:rPr>
          <w:b/>
        </w:rPr>
      </w:pPr>
      <w:bookmarkStart w:id="28" w:name="OLE_LINK25"/>
      <w:bookmarkEnd w:id="27"/>
      <w:r w:rsidRPr="009E12D6">
        <w:rPr>
          <w:b/>
        </w:rPr>
        <w:t>Events Coordinator</w:t>
      </w:r>
    </w:p>
    <w:bookmarkEnd w:id="28"/>
    <w:p w14:paraId="4FBAC6FA" w14:textId="7A9B7E0A" w:rsidR="001B76E5" w:rsidRDefault="004F532B" w:rsidP="004F532B">
      <w:pPr>
        <w:pStyle w:val="ListParagraph"/>
        <w:numPr>
          <w:ilvl w:val="0"/>
          <w:numId w:val="1"/>
        </w:numPr>
      </w:pPr>
      <w:r>
        <w:lastRenderedPageBreak/>
        <w:t xml:space="preserve">Arranging and </w:t>
      </w:r>
      <w:r w:rsidR="001F281C">
        <w:t>managing</w:t>
      </w:r>
      <w:r>
        <w:t xml:space="preserve"> scheduled events at the hotel.  </w:t>
      </w:r>
    </w:p>
    <w:p w14:paraId="2A887D6F" w14:textId="77777777" w:rsidR="001B76E5" w:rsidRDefault="004F532B" w:rsidP="004F532B">
      <w:pPr>
        <w:pStyle w:val="ListParagraph"/>
        <w:numPr>
          <w:ilvl w:val="0"/>
          <w:numId w:val="1"/>
        </w:numPr>
      </w:pPr>
      <w:r>
        <w:t xml:space="preserve">Organise golf days and spa days. </w:t>
      </w:r>
    </w:p>
    <w:p w14:paraId="30FCE0D1" w14:textId="77777777" w:rsidR="001B76E5" w:rsidRDefault="004F532B" w:rsidP="004F532B">
      <w:pPr>
        <w:pStyle w:val="ListParagraph"/>
        <w:numPr>
          <w:ilvl w:val="0"/>
          <w:numId w:val="1"/>
        </w:numPr>
      </w:pPr>
      <w:r>
        <w:t>Wedding Planning, Formal</w:t>
      </w:r>
      <w:r w:rsidR="001B76E5">
        <w:t xml:space="preserve">, themed, and informal parties, boat cruises according to client requirements and budget. </w:t>
      </w:r>
    </w:p>
    <w:p w14:paraId="7539BDCA" w14:textId="4AC87EF4" w:rsidR="00E6541C" w:rsidRDefault="001B76E5" w:rsidP="004F532B">
      <w:pPr>
        <w:pStyle w:val="ListParagraph"/>
        <w:numPr>
          <w:ilvl w:val="0"/>
          <w:numId w:val="1"/>
        </w:numPr>
      </w:pPr>
      <w:r>
        <w:t>Organise wine tasting events, jazz events, conference, and training events.</w:t>
      </w:r>
    </w:p>
    <w:p w14:paraId="139849D2" w14:textId="77777777" w:rsidR="001B76E5" w:rsidRDefault="001B76E5" w:rsidP="001B76E5">
      <w:pPr>
        <w:numPr>
          <w:ilvl w:val="0"/>
          <w:numId w:val="1"/>
        </w:numPr>
      </w:pPr>
      <w:r>
        <w:t>Compiling Quotations &amp; doing follow up calls.</w:t>
      </w:r>
    </w:p>
    <w:p w14:paraId="5454AFDD" w14:textId="77777777" w:rsidR="001B76E5" w:rsidRDefault="001B76E5" w:rsidP="001B76E5">
      <w:pPr>
        <w:numPr>
          <w:ilvl w:val="0"/>
          <w:numId w:val="1"/>
        </w:numPr>
      </w:pPr>
      <w:r>
        <w:t>Selling all Hotel facilities, following up and closing business deals.</w:t>
      </w:r>
    </w:p>
    <w:p w14:paraId="1DC31414" w14:textId="77777777" w:rsidR="001B76E5" w:rsidRDefault="001B76E5" w:rsidP="001B76E5">
      <w:pPr>
        <w:numPr>
          <w:ilvl w:val="0"/>
          <w:numId w:val="1"/>
        </w:numPr>
      </w:pPr>
      <w:r>
        <w:t>Compiling Weekly Function Sheets &amp; Conducting the Function Sheet Meetings.</w:t>
      </w:r>
    </w:p>
    <w:p w14:paraId="5FE60CFE" w14:textId="77777777" w:rsidR="001B76E5" w:rsidRDefault="001B76E5" w:rsidP="001B76E5">
      <w:pPr>
        <w:numPr>
          <w:ilvl w:val="0"/>
          <w:numId w:val="1"/>
        </w:numPr>
      </w:pPr>
      <w:r>
        <w:t>Compiling Daily Incident Reports &amp; A Weekly Overall Report. Compiling Monthly Income Revenue Reports.</w:t>
      </w:r>
    </w:p>
    <w:p w14:paraId="79D6CC81" w14:textId="77777777" w:rsidR="00372401" w:rsidRDefault="001B76E5" w:rsidP="001B76E5">
      <w:pPr>
        <w:numPr>
          <w:ilvl w:val="0"/>
          <w:numId w:val="1"/>
        </w:numPr>
      </w:pPr>
      <w:r>
        <w:t>Supervise and Monitor Events and Promotions. Invoicing of Final Accounts. Ensuring that customers have made payments prior the events and post the event, for any outstanding balances.</w:t>
      </w:r>
    </w:p>
    <w:p w14:paraId="40706620" w14:textId="0B3BFFE1" w:rsidR="00372401" w:rsidRDefault="00372401" w:rsidP="00372401">
      <w:bookmarkStart w:id="29" w:name="OLE_LINK1"/>
      <w:bookmarkStart w:id="30" w:name="OLE_LINK2"/>
      <w:r w:rsidRPr="00372401">
        <w:rPr>
          <w:u w:val="single"/>
        </w:rPr>
        <w:t>Reason for Leaving</w:t>
      </w:r>
      <w:r w:rsidRPr="00F21C56">
        <w:t>:</w:t>
      </w:r>
      <w:r>
        <w:t xml:space="preserve"> Career opportunity</w:t>
      </w:r>
    </w:p>
    <w:bookmarkEnd w:id="29"/>
    <w:bookmarkEnd w:id="30"/>
    <w:p w14:paraId="178D624A" w14:textId="31FE0A1D" w:rsidR="001B76E5" w:rsidRDefault="001B76E5" w:rsidP="00372401">
      <w:pPr>
        <w:ind w:left="720"/>
      </w:pPr>
      <w:r>
        <w:t xml:space="preserve"> </w:t>
      </w:r>
    </w:p>
    <w:p w14:paraId="037929AE" w14:textId="77777777" w:rsidR="001B76E5" w:rsidRDefault="001B76E5" w:rsidP="00E6541C">
      <w:pPr>
        <w:rPr>
          <w:b/>
        </w:rPr>
      </w:pPr>
    </w:p>
    <w:p w14:paraId="7B644FF4" w14:textId="1F90722F" w:rsidR="00E6541C" w:rsidRDefault="00E6541C" w:rsidP="00E6541C">
      <w:pPr>
        <w:rPr>
          <w:b/>
        </w:rPr>
      </w:pPr>
      <w:r w:rsidRPr="00F21C56">
        <w:rPr>
          <w:b/>
        </w:rPr>
        <w:t>PROFESSIONAL EXPERIENCE</w:t>
      </w:r>
      <w:r w:rsidR="004F532B">
        <w:rPr>
          <w:b/>
        </w:rPr>
        <w:t xml:space="preserve"> (In Service Training)</w:t>
      </w:r>
    </w:p>
    <w:p w14:paraId="39A63B94" w14:textId="77777777" w:rsidR="00E6541C" w:rsidRDefault="00A80E1C" w:rsidP="00D92805">
      <w:r>
        <w:t xml:space="preserve">2003 – 2004 </w:t>
      </w:r>
    </w:p>
    <w:p w14:paraId="0718F41C" w14:textId="39486380" w:rsidR="00A80E1C" w:rsidRDefault="00A80E1C" w:rsidP="00D92805">
      <w:r>
        <w:t>Emerald Casino Resort</w:t>
      </w:r>
    </w:p>
    <w:p w14:paraId="291DEAF6" w14:textId="745A0FE7" w:rsidR="00E6541C" w:rsidRDefault="00E6541C" w:rsidP="00D92805">
      <w:pPr>
        <w:rPr>
          <w:b/>
          <w:bCs/>
        </w:rPr>
      </w:pPr>
      <w:r w:rsidRPr="00E6541C">
        <w:rPr>
          <w:b/>
          <w:bCs/>
        </w:rPr>
        <w:t>Public Relations Officer</w:t>
      </w:r>
    </w:p>
    <w:p w14:paraId="3E20F89F" w14:textId="1D9697D0" w:rsidR="004F532B" w:rsidRPr="004F532B" w:rsidRDefault="004F532B" w:rsidP="00D92805">
      <w:r w:rsidRPr="004F532B">
        <w:t>Responsibilities</w:t>
      </w:r>
    </w:p>
    <w:p w14:paraId="242F70FA" w14:textId="3647AFE9" w:rsidR="00D92805" w:rsidRDefault="00000000" w:rsidP="00D92805"/>
    <w:p w14:paraId="77344CD7" w14:textId="084EF59C" w:rsidR="00E6541C" w:rsidRDefault="00372401" w:rsidP="00030779">
      <w:pPr>
        <w:pStyle w:val="ListParagraph"/>
        <w:numPr>
          <w:ilvl w:val="0"/>
          <w:numId w:val="1"/>
        </w:numPr>
      </w:pPr>
      <w:r>
        <w:t xml:space="preserve">Handling and distribution of </w:t>
      </w:r>
      <w:r w:rsidR="00030779">
        <w:t>Internal Communication</w:t>
      </w:r>
      <w:r>
        <w:t xml:space="preserve">, promotions, branding, employee awards </w:t>
      </w:r>
    </w:p>
    <w:p w14:paraId="4051E58F" w14:textId="4DAFA73F" w:rsidR="00030779" w:rsidRDefault="00372401" w:rsidP="00030779">
      <w:pPr>
        <w:pStyle w:val="ListParagraph"/>
        <w:numPr>
          <w:ilvl w:val="0"/>
          <w:numId w:val="1"/>
        </w:numPr>
      </w:pPr>
      <w:r>
        <w:t>Working with other organisation to sponsors or co-sponsor some events</w:t>
      </w:r>
    </w:p>
    <w:p w14:paraId="31166E8C" w14:textId="06A07DB7" w:rsidR="00030779" w:rsidRDefault="00372401" w:rsidP="00030779">
      <w:pPr>
        <w:pStyle w:val="ListParagraph"/>
        <w:numPr>
          <w:ilvl w:val="0"/>
          <w:numId w:val="1"/>
        </w:numPr>
      </w:pPr>
      <w:r>
        <w:t xml:space="preserve">Co-ordinating </w:t>
      </w:r>
      <w:r w:rsidR="00030779">
        <w:t>Casino promotions</w:t>
      </w:r>
      <w:r>
        <w:t xml:space="preserve"> and providing information to customer</w:t>
      </w:r>
    </w:p>
    <w:p w14:paraId="560392D9" w14:textId="3ED2D380" w:rsidR="00372401" w:rsidRDefault="00372401" w:rsidP="00030779">
      <w:pPr>
        <w:pStyle w:val="ListParagraph"/>
        <w:numPr>
          <w:ilvl w:val="0"/>
          <w:numId w:val="1"/>
        </w:numPr>
      </w:pPr>
      <w:r>
        <w:t xml:space="preserve">Handling enquiries from customer, internal </w:t>
      </w:r>
      <w:r w:rsidR="00AD0E29">
        <w:t>customers,</w:t>
      </w:r>
      <w:r>
        <w:t xml:space="preserve"> and employees</w:t>
      </w:r>
    </w:p>
    <w:p w14:paraId="3908B0D7" w14:textId="2B61F81A" w:rsidR="00AD0E29" w:rsidRDefault="00AD0E29" w:rsidP="00030779">
      <w:pPr>
        <w:pStyle w:val="ListParagraph"/>
        <w:numPr>
          <w:ilvl w:val="0"/>
          <w:numId w:val="1"/>
        </w:numPr>
      </w:pPr>
      <w:r>
        <w:t xml:space="preserve">Assisting with site inspections </w:t>
      </w:r>
    </w:p>
    <w:p w14:paraId="0BCD9E91" w14:textId="7B8A47D6" w:rsidR="00AD0E29" w:rsidRDefault="00AD0E29" w:rsidP="00030779">
      <w:pPr>
        <w:pStyle w:val="ListParagraph"/>
        <w:numPr>
          <w:ilvl w:val="0"/>
          <w:numId w:val="1"/>
        </w:numPr>
      </w:pPr>
      <w:r>
        <w:t xml:space="preserve">Assisting media visits and lunches </w:t>
      </w:r>
    </w:p>
    <w:p w14:paraId="3179EC0D" w14:textId="15AA3C2A" w:rsidR="00030779" w:rsidRDefault="00AD0E29" w:rsidP="00030779">
      <w:pPr>
        <w:pStyle w:val="ListParagraph"/>
        <w:numPr>
          <w:ilvl w:val="0"/>
          <w:numId w:val="1"/>
        </w:numPr>
      </w:pPr>
      <w:r>
        <w:t xml:space="preserve">Working with </w:t>
      </w:r>
      <w:r w:rsidR="00030779">
        <w:t>Local newspapers</w:t>
      </w:r>
      <w:r>
        <w:t xml:space="preserve"> to ensure that the casino receives the exposure, and the adverts are placed and printed as per the agreement.  Check for any errors on print media and addressing those with the relevant stakeholders.</w:t>
      </w:r>
    </w:p>
    <w:p w14:paraId="5317A70F" w14:textId="49DE6F17" w:rsidR="00030779" w:rsidRDefault="00030779" w:rsidP="00030779">
      <w:pPr>
        <w:pStyle w:val="ListParagraph"/>
        <w:numPr>
          <w:ilvl w:val="0"/>
          <w:numId w:val="1"/>
        </w:numPr>
      </w:pPr>
      <w:r>
        <w:t xml:space="preserve">Organising special events </w:t>
      </w:r>
      <w:r w:rsidR="00372401">
        <w:t>i.e.,</w:t>
      </w:r>
      <w:r>
        <w:t xml:space="preserve"> women’s day, World </w:t>
      </w:r>
      <w:r w:rsidR="001F281C">
        <w:t>Aids Day</w:t>
      </w:r>
      <w:r>
        <w:t xml:space="preserve"> campaigns, </w:t>
      </w:r>
      <w:r w:rsidR="00372401">
        <w:t>charity campaigns, etc.</w:t>
      </w:r>
    </w:p>
    <w:p w14:paraId="0CEFED37" w14:textId="77777777" w:rsidR="00372401" w:rsidRDefault="00372401" w:rsidP="00372401">
      <w:r w:rsidRPr="00372401">
        <w:rPr>
          <w:u w:val="single"/>
        </w:rPr>
        <w:t>Reason for Leaving</w:t>
      </w:r>
      <w:r w:rsidRPr="00F21C56">
        <w:t>:</w:t>
      </w:r>
      <w:r>
        <w:t xml:space="preserve"> Career opportunity</w:t>
      </w:r>
    </w:p>
    <w:p w14:paraId="18441DD1" w14:textId="77777777" w:rsidR="00372401" w:rsidRDefault="00372401" w:rsidP="00372401"/>
    <w:p w14:paraId="4B0DE310" w14:textId="77777777" w:rsidR="00D92805" w:rsidRPr="00F21C56" w:rsidRDefault="004F76CA" w:rsidP="00D92805">
      <w:pPr>
        <w:rPr>
          <w:b/>
        </w:rPr>
      </w:pPr>
      <w:r w:rsidRPr="00F21C56">
        <w:rPr>
          <w:b/>
        </w:rPr>
        <w:t>TECHNICAL PROFICIENCY</w:t>
      </w:r>
    </w:p>
    <w:p w14:paraId="6ECCC3A6" w14:textId="77777777" w:rsidR="00863380" w:rsidRPr="002E6B97" w:rsidRDefault="00863380" w:rsidP="00863380">
      <w:pPr>
        <w:pStyle w:val="ListParagraph"/>
        <w:numPr>
          <w:ilvl w:val="0"/>
          <w:numId w:val="5"/>
        </w:numPr>
      </w:pPr>
      <w:r w:rsidRPr="00863380">
        <w:rPr>
          <w:b/>
          <w:i/>
          <w:sz w:val="19"/>
          <w:szCs w:val="19"/>
        </w:rPr>
        <w:t>Supervisory</w:t>
      </w:r>
      <w:r w:rsidR="004F76CA">
        <w:rPr>
          <w:b/>
          <w:i/>
          <w:sz w:val="19"/>
          <w:szCs w:val="19"/>
        </w:rPr>
        <w:t xml:space="preserve"> </w:t>
      </w:r>
      <w:r w:rsidRPr="00863380">
        <w:rPr>
          <w:b/>
          <w:i/>
          <w:sz w:val="19"/>
          <w:szCs w:val="19"/>
        </w:rPr>
        <w:t>/</w:t>
      </w:r>
      <w:r w:rsidR="004F76CA">
        <w:rPr>
          <w:b/>
          <w:i/>
          <w:sz w:val="19"/>
          <w:szCs w:val="19"/>
        </w:rPr>
        <w:t xml:space="preserve"> </w:t>
      </w:r>
      <w:r w:rsidRPr="00863380">
        <w:rPr>
          <w:b/>
          <w:i/>
          <w:sz w:val="19"/>
          <w:szCs w:val="19"/>
        </w:rPr>
        <w:t>Management Skills:</w:t>
      </w:r>
      <w:r w:rsidRPr="00863380">
        <w:rPr>
          <w:i/>
          <w:sz w:val="19"/>
          <w:szCs w:val="19"/>
        </w:rPr>
        <w:t xml:space="preserve"> </w:t>
      </w:r>
      <w:r w:rsidRPr="002E6B97">
        <w:t>Knowledge of crisis resolution techniques, decision-making and managing change | Ability to lead and direct effectively | Knowledge of business practices and procedures | Mentoring and managing Interns within the unit.</w:t>
      </w:r>
    </w:p>
    <w:p w14:paraId="407AAFF1" w14:textId="220BF3B8" w:rsidR="00863380" w:rsidRPr="00863380" w:rsidRDefault="00863380" w:rsidP="00863380">
      <w:pPr>
        <w:pStyle w:val="ListParagraph"/>
        <w:numPr>
          <w:ilvl w:val="0"/>
          <w:numId w:val="5"/>
        </w:numPr>
        <w:rPr>
          <w:i/>
          <w:sz w:val="19"/>
          <w:szCs w:val="19"/>
        </w:rPr>
      </w:pPr>
      <w:r w:rsidRPr="00863380">
        <w:rPr>
          <w:b/>
          <w:i/>
          <w:sz w:val="19"/>
          <w:szCs w:val="19"/>
        </w:rPr>
        <w:t>Business Analysis:</w:t>
      </w:r>
      <w:r w:rsidRPr="00863380">
        <w:rPr>
          <w:i/>
          <w:sz w:val="19"/>
          <w:szCs w:val="19"/>
        </w:rPr>
        <w:t xml:space="preserve"> </w:t>
      </w:r>
      <w:r w:rsidRPr="002E6B97">
        <w:t xml:space="preserve">Agile Methodology | BABOK Methodology | Ability to manage and oversee projects | Knowledge of planning, managing, </w:t>
      </w:r>
      <w:r w:rsidR="004F532B" w:rsidRPr="002E6B97">
        <w:t>monitoring,</w:t>
      </w:r>
      <w:r w:rsidRPr="002E6B97">
        <w:t xml:space="preserve"> and coordinating project activities | Knowledge of Initiation, planning, </w:t>
      </w:r>
      <w:r w:rsidR="004F532B" w:rsidRPr="002E6B97">
        <w:t>executing,</w:t>
      </w:r>
      <w:r w:rsidRPr="002E6B97">
        <w:t xml:space="preserve"> and reporting project activities | Configuration Management</w:t>
      </w:r>
      <w:r w:rsidRPr="00863380">
        <w:rPr>
          <w:i/>
          <w:sz w:val="19"/>
          <w:szCs w:val="19"/>
        </w:rPr>
        <w:t>.</w:t>
      </w:r>
    </w:p>
    <w:p w14:paraId="3DBC751C" w14:textId="77777777" w:rsidR="00863380" w:rsidRPr="002E6B97" w:rsidRDefault="00863380" w:rsidP="00863380">
      <w:pPr>
        <w:pStyle w:val="ListParagraph"/>
        <w:numPr>
          <w:ilvl w:val="0"/>
          <w:numId w:val="5"/>
        </w:numPr>
      </w:pPr>
      <w:r w:rsidRPr="00863380">
        <w:rPr>
          <w:b/>
          <w:i/>
          <w:sz w:val="19"/>
          <w:szCs w:val="19"/>
        </w:rPr>
        <w:t>Team Player:</w:t>
      </w:r>
      <w:r w:rsidRPr="00863380">
        <w:rPr>
          <w:i/>
          <w:sz w:val="19"/>
          <w:szCs w:val="19"/>
        </w:rPr>
        <w:t xml:space="preserve"> </w:t>
      </w:r>
      <w:bookmarkStart w:id="31" w:name="OLE_LINK5"/>
      <w:r w:rsidRPr="002E6B97">
        <w:t>Ability to work in a team to successfully complete projects.</w:t>
      </w:r>
      <w:bookmarkEnd w:id="31"/>
    </w:p>
    <w:p w14:paraId="01E594BC" w14:textId="77777777" w:rsidR="00863380" w:rsidRPr="002E6B97" w:rsidRDefault="00863380" w:rsidP="00863380">
      <w:pPr>
        <w:pStyle w:val="ListParagraph"/>
        <w:numPr>
          <w:ilvl w:val="0"/>
          <w:numId w:val="5"/>
        </w:numPr>
      </w:pPr>
      <w:r w:rsidRPr="00863380">
        <w:rPr>
          <w:b/>
          <w:i/>
          <w:sz w:val="19"/>
          <w:szCs w:val="19"/>
        </w:rPr>
        <w:t>Coordinator:</w:t>
      </w:r>
      <w:r w:rsidRPr="00863380">
        <w:rPr>
          <w:i/>
          <w:sz w:val="19"/>
          <w:szCs w:val="19"/>
        </w:rPr>
        <w:t xml:space="preserve"> </w:t>
      </w:r>
      <w:r w:rsidRPr="002E6B97">
        <w:t>Considerable knowledge of supervisory principles and practices | Ability to delegate authority to junior staff necessary to complete responsibilities in various functions.</w:t>
      </w:r>
    </w:p>
    <w:p w14:paraId="5F879071" w14:textId="77777777" w:rsidR="00863380" w:rsidRPr="002E6B97" w:rsidRDefault="00863380" w:rsidP="00863380">
      <w:pPr>
        <w:pStyle w:val="ListParagraph"/>
        <w:numPr>
          <w:ilvl w:val="0"/>
          <w:numId w:val="5"/>
        </w:numPr>
      </w:pPr>
      <w:r w:rsidRPr="00863380">
        <w:rPr>
          <w:b/>
          <w:i/>
          <w:sz w:val="19"/>
          <w:szCs w:val="19"/>
        </w:rPr>
        <w:t>General Skills:</w:t>
      </w:r>
      <w:r w:rsidRPr="00863380">
        <w:rPr>
          <w:i/>
          <w:sz w:val="19"/>
          <w:szCs w:val="19"/>
        </w:rPr>
        <w:t xml:space="preserve"> </w:t>
      </w:r>
      <w:r w:rsidRPr="002E6B97">
        <w:t xml:space="preserve">Good organizational, time management, and prioritisation skills | A good work ethic | Innovative and forward thinking with an eye towards continually improving office efficiency | Ability to think creatively, work under pressure, and attention to details | Self-confident and smart risk taker | Good leadership skills | Knowledge of general human resource and financial administration | Knowledge of customer relationship management | Knowledge of research and report writing | Relationship building | Strong </w:t>
      </w:r>
      <w:bookmarkStart w:id="32" w:name="OLE_LINK4"/>
      <w:r w:rsidRPr="002E6B97">
        <w:t>communication skill</w:t>
      </w:r>
      <w:bookmarkEnd w:id="32"/>
      <w:r w:rsidRPr="002E6B97">
        <w:t>.</w:t>
      </w:r>
    </w:p>
    <w:p w14:paraId="6EBD15F8" w14:textId="77777777" w:rsidR="00863380" w:rsidRPr="00863380" w:rsidRDefault="00863380" w:rsidP="00863380">
      <w:pPr>
        <w:pStyle w:val="ListParagraph"/>
        <w:numPr>
          <w:ilvl w:val="0"/>
          <w:numId w:val="5"/>
        </w:numPr>
        <w:rPr>
          <w:i/>
          <w:sz w:val="19"/>
          <w:szCs w:val="19"/>
        </w:rPr>
      </w:pPr>
      <w:r w:rsidRPr="00863380">
        <w:rPr>
          <w:b/>
          <w:i/>
          <w:sz w:val="19"/>
          <w:szCs w:val="19"/>
        </w:rPr>
        <w:t>Communicator:</w:t>
      </w:r>
      <w:r w:rsidRPr="00863380">
        <w:rPr>
          <w:i/>
          <w:sz w:val="19"/>
          <w:szCs w:val="19"/>
        </w:rPr>
        <w:t xml:space="preserve"> </w:t>
      </w:r>
      <w:r w:rsidRPr="002E6B97">
        <w:t>Ability to express ideas and information clearly and concisely both oral and in writing.</w:t>
      </w:r>
    </w:p>
    <w:p w14:paraId="4ADE3E40" w14:textId="633795AA" w:rsidR="00290913" w:rsidRDefault="00863380" w:rsidP="006132F1">
      <w:pPr>
        <w:pStyle w:val="ListParagraph"/>
        <w:numPr>
          <w:ilvl w:val="0"/>
          <w:numId w:val="5"/>
        </w:numPr>
      </w:pPr>
      <w:r w:rsidRPr="00863380">
        <w:rPr>
          <w:b/>
          <w:sz w:val="19"/>
          <w:szCs w:val="19"/>
        </w:rPr>
        <w:t xml:space="preserve">Computer Literacy </w:t>
      </w:r>
      <w:r>
        <w:rPr>
          <w:b/>
          <w:sz w:val="19"/>
          <w:szCs w:val="19"/>
        </w:rPr>
        <w:t>&amp;</w:t>
      </w:r>
      <w:r w:rsidRPr="00863380">
        <w:rPr>
          <w:b/>
          <w:sz w:val="19"/>
          <w:szCs w:val="19"/>
        </w:rPr>
        <w:t xml:space="preserve"> System Applications:</w:t>
      </w:r>
      <w:r w:rsidRPr="00863380">
        <w:rPr>
          <w:i/>
          <w:sz w:val="19"/>
          <w:szCs w:val="19"/>
        </w:rPr>
        <w:t xml:space="preserve"> </w:t>
      </w:r>
      <w:r w:rsidRPr="002E6B97">
        <w:t xml:space="preserve">Working knowledge of iServer, </w:t>
      </w:r>
      <w:r w:rsidR="00C96D1C" w:rsidRPr="002E6B97">
        <w:t>Bizagi</w:t>
      </w:r>
      <w:r w:rsidRPr="002E6B97">
        <w:t xml:space="preserve">, Aris Tool, Microsoft office (Visio, Word, Excel, Access, </w:t>
      </w:r>
      <w:r w:rsidR="00A80E1C" w:rsidRPr="002E6B97">
        <w:t>PowerPoint,</w:t>
      </w:r>
      <w:r w:rsidRPr="002E6B97">
        <w:t xml:space="preserve"> and Outlook) Confident in the application of the Internet for research purpose and a proficient user of email. Experience in using SAP modules: CRM Web Client, Occupations Health Management System, and Finance Module | Dashboard designs for management reporting purposes | Business Finance System - Current application that provide user support for and</w:t>
      </w:r>
      <w:r w:rsidRPr="00863380">
        <w:rPr>
          <w:i/>
          <w:sz w:val="19"/>
          <w:szCs w:val="19"/>
        </w:rPr>
        <w:t xml:space="preserve"> </w:t>
      </w:r>
      <w:r w:rsidRPr="002E6B97">
        <w:t>handle change requests to enhance system efficiency and process workflow.</w:t>
      </w:r>
    </w:p>
    <w:p w14:paraId="66757592" w14:textId="194DAAF5" w:rsidR="003D5C45" w:rsidRDefault="003D5C45" w:rsidP="003D5C45"/>
    <w:p w14:paraId="53A43A91" w14:textId="5E67A40A" w:rsidR="003D5C45" w:rsidRDefault="003D5C45" w:rsidP="003D5C45"/>
    <w:p w14:paraId="490D0BE4" w14:textId="148E1820" w:rsidR="003D5C45" w:rsidRDefault="003D5C45" w:rsidP="003D5C45"/>
    <w:p w14:paraId="2A40457D" w14:textId="7EB69948" w:rsidR="003D5C45" w:rsidRDefault="003D5C45" w:rsidP="003D5C45"/>
    <w:p w14:paraId="3E236D4C" w14:textId="7024C61D" w:rsidR="003D5C45" w:rsidRDefault="003D5C45" w:rsidP="003D5C45"/>
    <w:p w14:paraId="4DD127A4" w14:textId="6BEAA800" w:rsidR="003D5C45" w:rsidRDefault="003D5C45" w:rsidP="003D5C45"/>
    <w:p w14:paraId="243BF7A5" w14:textId="2B98414B" w:rsidR="003D5C45" w:rsidRDefault="003D5C45" w:rsidP="003D5C45"/>
    <w:p w14:paraId="0B0DB79C" w14:textId="28499B96" w:rsidR="003D5C45" w:rsidRDefault="003D5C45" w:rsidP="003D5C45"/>
    <w:p w14:paraId="2AE2A103" w14:textId="5347A98F" w:rsidR="003D5C45" w:rsidRDefault="003D5C45" w:rsidP="003D5C45"/>
    <w:p w14:paraId="7F40B8FF" w14:textId="77777777" w:rsidR="003D5C45" w:rsidRDefault="003D5C45" w:rsidP="003D5C45"/>
    <w:p w14:paraId="0746017F" w14:textId="23B4249A" w:rsidR="003D5C45" w:rsidRDefault="003D5C45" w:rsidP="003D5C45"/>
    <w:p w14:paraId="50ECFC04" w14:textId="026C1494" w:rsidR="003D5C45" w:rsidRPr="003D5C45" w:rsidRDefault="003D5C45" w:rsidP="003D5C45">
      <w:pPr>
        <w:rPr>
          <w:b/>
        </w:rPr>
      </w:pPr>
      <w:r w:rsidRPr="003D5C45">
        <w:rPr>
          <w:b/>
        </w:rPr>
        <w:lastRenderedPageBreak/>
        <w:t>Projects worked on</w:t>
      </w:r>
    </w:p>
    <w:tbl>
      <w:tblPr>
        <w:tblW w:w="10820" w:type="dxa"/>
        <w:tblCellMar>
          <w:top w:w="15" w:type="dxa"/>
        </w:tblCellMar>
        <w:tblLook w:val="04A0" w:firstRow="1" w:lastRow="0" w:firstColumn="1" w:lastColumn="0" w:noHBand="0" w:noVBand="1"/>
      </w:tblPr>
      <w:tblGrid>
        <w:gridCol w:w="1769"/>
        <w:gridCol w:w="4098"/>
        <w:gridCol w:w="4731"/>
        <w:gridCol w:w="222"/>
      </w:tblGrid>
      <w:tr w:rsidR="003D5C45" w:rsidRPr="003D5C45" w14:paraId="6AD9A712" w14:textId="77777777" w:rsidTr="003D5C45">
        <w:trPr>
          <w:gridAfter w:val="1"/>
          <w:wAfter w:w="16" w:type="dxa"/>
          <w:trHeight w:val="790"/>
        </w:trPr>
        <w:tc>
          <w:tcPr>
            <w:tcW w:w="1798" w:type="dxa"/>
            <w:tcBorders>
              <w:top w:val="single" w:sz="8" w:space="0" w:color="auto"/>
              <w:left w:val="single" w:sz="8" w:space="0" w:color="auto"/>
              <w:bottom w:val="single" w:sz="8" w:space="0" w:color="auto"/>
              <w:right w:val="single" w:sz="8" w:space="0" w:color="auto"/>
            </w:tcBorders>
            <w:shd w:val="clear" w:color="000000" w:fill="F2F2F2"/>
            <w:vAlign w:val="center"/>
            <w:hideMark/>
          </w:tcPr>
          <w:p w14:paraId="446EF75C" w14:textId="77777777" w:rsidR="003D5C45" w:rsidRPr="003D5C45" w:rsidRDefault="003D5C45" w:rsidP="003D5C45">
            <w:pPr>
              <w:jc w:val="right"/>
              <w:rPr>
                <w:rFonts w:eastAsia="Times New Roman"/>
                <w:b/>
                <w:bCs/>
                <w:color w:val="000000"/>
                <w:lang w:val="en-US"/>
              </w:rPr>
            </w:pPr>
            <w:r w:rsidRPr="003D5C45">
              <w:rPr>
                <w:rFonts w:eastAsia="Times New Roman"/>
                <w:b/>
                <w:bCs/>
                <w:color w:val="000000"/>
                <w:lang w:val="en-US"/>
              </w:rPr>
              <w:t>Year</w:t>
            </w:r>
          </w:p>
        </w:tc>
        <w:tc>
          <w:tcPr>
            <w:tcW w:w="4174" w:type="dxa"/>
            <w:tcBorders>
              <w:top w:val="single" w:sz="8" w:space="0" w:color="auto"/>
              <w:left w:val="nil"/>
              <w:bottom w:val="single" w:sz="8" w:space="0" w:color="auto"/>
              <w:right w:val="single" w:sz="8" w:space="0" w:color="auto"/>
            </w:tcBorders>
            <w:shd w:val="clear" w:color="000000" w:fill="F2F2F2"/>
            <w:vAlign w:val="center"/>
            <w:hideMark/>
          </w:tcPr>
          <w:p w14:paraId="70145B1C" w14:textId="77777777" w:rsidR="003D5C45" w:rsidRPr="003D5C45" w:rsidRDefault="003D5C45" w:rsidP="003D5C45">
            <w:pPr>
              <w:rPr>
                <w:rFonts w:eastAsia="Times New Roman"/>
                <w:b/>
                <w:bCs/>
                <w:color w:val="000000"/>
                <w:lang w:val="en-US"/>
              </w:rPr>
            </w:pPr>
            <w:r w:rsidRPr="003D5C45">
              <w:rPr>
                <w:rFonts w:eastAsia="Times New Roman"/>
                <w:b/>
                <w:bCs/>
                <w:color w:val="000000"/>
                <w:lang w:val="en-US"/>
              </w:rPr>
              <w:t>Projects worked on</w:t>
            </w:r>
          </w:p>
        </w:tc>
        <w:tc>
          <w:tcPr>
            <w:tcW w:w="4832" w:type="dxa"/>
            <w:tcBorders>
              <w:top w:val="single" w:sz="8" w:space="0" w:color="auto"/>
              <w:left w:val="nil"/>
              <w:bottom w:val="single" w:sz="8" w:space="0" w:color="auto"/>
              <w:right w:val="single" w:sz="8" w:space="0" w:color="auto"/>
            </w:tcBorders>
            <w:shd w:val="clear" w:color="000000" w:fill="F2F2F2"/>
            <w:vAlign w:val="center"/>
            <w:hideMark/>
          </w:tcPr>
          <w:p w14:paraId="57F84771" w14:textId="77777777" w:rsidR="003D5C45" w:rsidRPr="003D5C45" w:rsidRDefault="003D5C45" w:rsidP="003D5C45">
            <w:pPr>
              <w:rPr>
                <w:rFonts w:eastAsia="Times New Roman"/>
                <w:b/>
                <w:bCs/>
                <w:color w:val="000000"/>
                <w:lang w:val="en-US"/>
              </w:rPr>
            </w:pPr>
            <w:r w:rsidRPr="003D5C45">
              <w:rPr>
                <w:rFonts w:eastAsia="Times New Roman"/>
                <w:b/>
                <w:bCs/>
                <w:color w:val="000000"/>
                <w:lang w:val="en-US"/>
              </w:rPr>
              <w:t>status</w:t>
            </w:r>
          </w:p>
        </w:tc>
      </w:tr>
      <w:tr w:rsidR="003D5C45" w:rsidRPr="003D5C45" w14:paraId="325AFA3C" w14:textId="77777777" w:rsidTr="003D5C45">
        <w:trPr>
          <w:gridAfter w:val="1"/>
          <w:wAfter w:w="16" w:type="dxa"/>
          <w:trHeight w:val="277"/>
        </w:trPr>
        <w:tc>
          <w:tcPr>
            <w:tcW w:w="1798" w:type="dxa"/>
            <w:tcBorders>
              <w:top w:val="nil"/>
              <w:left w:val="single" w:sz="8" w:space="0" w:color="auto"/>
              <w:bottom w:val="single" w:sz="8" w:space="0" w:color="auto"/>
              <w:right w:val="single" w:sz="8" w:space="0" w:color="auto"/>
            </w:tcBorders>
            <w:shd w:val="clear" w:color="auto" w:fill="auto"/>
            <w:vAlign w:val="center"/>
            <w:hideMark/>
          </w:tcPr>
          <w:p w14:paraId="3AEB4265" w14:textId="77777777" w:rsidR="003D5C45" w:rsidRPr="003D5C45" w:rsidRDefault="003D5C45" w:rsidP="003D5C45">
            <w:pPr>
              <w:jc w:val="right"/>
              <w:rPr>
                <w:rFonts w:eastAsia="Times New Roman"/>
                <w:color w:val="000000"/>
                <w:lang w:val="en-US"/>
              </w:rPr>
            </w:pPr>
            <w:r w:rsidRPr="003D5C45">
              <w:rPr>
                <w:rFonts w:eastAsia="Times New Roman"/>
                <w:color w:val="000000"/>
                <w:lang w:val="en-US"/>
              </w:rPr>
              <w:t>2021</w:t>
            </w:r>
          </w:p>
        </w:tc>
        <w:tc>
          <w:tcPr>
            <w:tcW w:w="4174" w:type="dxa"/>
            <w:tcBorders>
              <w:top w:val="nil"/>
              <w:left w:val="nil"/>
              <w:bottom w:val="single" w:sz="8" w:space="0" w:color="auto"/>
              <w:right w:val="single" w:sz="8" w:space="0" w:color="auto"/>
            </w:tcBorders>
            <w:shd w:val="clear" w:color="auto" w:fill="auto"/>
            <w:vAlign w:val="center"/>
            <w:hideMark/>
          </w:tcPr>
          <w:p w14:paraId="6E5EE30C" w14:textId="77777777" w:rsidR="003D5C45" w:rsidRPr="003D5C45" w:rsidRDefault="003D5C45" w:rsidP="003D5C45">
            <w:pPr>
              <w:rPr>
                <w:rFonts w:eastAsia="Times New Roman"/>
                <w:color w:val="000000"/>
                <w:lang w:val="en-US"/>
              </w:rPr>
            </w:pPr>
            <w:r w:rsidRPr="003D5C45">
              <w:rPr>
                <w:rFonts w:eastAsia="Times New Roman"/>
                <w:color w:val="000000"/>
                <w:lang w:val="en-US"/>
              </w:rPr>
              <w:t>Cross Border Remittance</w:t>
            </w:r>
          </w:p>
        </w:tc>
        <w:tc>
          <w:tcPr>
            <w:tcW w:w="4832" w:type="dxa"/>
            <w:tcBorders>
              <w:top w:val="nil"/>
              <w:left w:val="nil"/>
              <w:bottom w:val="single" w:sz="8" w:space="0" w:color="auto"/>
              <w:right w:val="single" w:sz="8" w:space="0" w:color="auto"/>
            </w:tcBorders>
            <w:shd w:val="clear" w:color="auto" w:fill="auto"/>
            <w:vAlign w:val="center"/>
            <w:hideMark/>
          </w:tcPr>
          <w:p w14:paraId="493932B4" w14:textId="77777777" w:rsidR="003D5C45" w:rsidRPr="003D5C45" w:rsidRDefault="003D5C45" w:rsidP="003D5C45">
            <w:pPr>
              <w:rPr>
                <w:rFonts w:eastAsia="Times New Roman"/>
                <w:color w:val="000000"/>
                <w:lang w:val="en-US"/>
              </w:rPr>
            </w:pPr>
            <w:r w:rsidRPr="003D5C45">
              <w:rPr>
                <w:rFonts w:eastAsia="Times New Roman"/>
                <w:color w:val="000000"/>
                <w:lang w:val="en-US"/>
              </w:rPr>
              <w:t>In progress</w:t>
            </w:r>
          </w:p>
        </w:tc>
      </w:tr>
      <w:tr w:rsidR="003D5C45" w:rsidRPr="003D5C45" w14:paraId="1C3E221C" w14:textId="77777777" w:rsidTr="003D5C45">
        <w:trPr>
          <w:gridAfter w:val="1"/>
          <w:wAfter w:w="16" w:type="dxa"/>
          <w:trHeight w:val="358"/>
        </w:trPr>
        <w:tc>
          <w:tcPr>
            <w:tcW w:w="1798" w:type="dxa"/>
            <w:tcBorders>
              <w:top w:val="nil"/>
              <w:left w:val="single" w:sz="8" w:space="0" w:color="auto"/>
              <w:bottom w:val="single" w:sz="8" w:space="0" w:color="auto"/>
              <w:right w:val="single" w:sz="8" w:space="0" w:color="auto"/>
            </w:tcBorders>
            <w:shd w:val="clear" w:color="auto" w:fill="auto"/>
            <w:vAlign w:val="center"/>
            <w:hideMark/>
          </w:tcPr>
          <w:p w14:paraId="673E9747" w14:textId="77777777" w:rsidR="003D5C45" w:rsidRPr="003D5C45" w:rsidRDefault="003D5C45" w:rsidP="003D5C45">
            <w:pPr>
              <w:jc w:val="right"/>
              <w:rPr>
                <w:rFonts w:eastAsia="Times New Roman"/>
                <w:color w:val="000000"/>
                <w:lang w:val="en-US"/>
              </w:rPr>
            </w:pPr>
            <w:r w:rsidRPr="003D5C45">
              <w:rPr>
                <w:rFonts w:eastAsia="Times New Roman"/>
                <w:color w:val="000000"/>
                <w:lang w:val="en-US"/>
              </w:rPr>
              <w:t>2021</w:t>
            </w:r>
          </w:p>
        </w:tc>
        <w:tc>
          <w:tcPr>
            <w:tcW w:w="4174" w:type="dxa"/>
            <w:tcBorders>
              <w:top w:val="nil"/>
              <w:left w:val="nil"/>
              <w:bottom w:val="single" w:sz="8" w:space="0" w:color="auto"/>
              <w:right w:val="single" w:sz="8" w:space="0" w:color="auto"/>
            </w:tcBorders>
            <w:shd w:val="clear" w:color="auto" w:fill="auto"/>
            <w:vAlign w:val="center"/>
            <w:hideMark/>
          </w:tcPr>
          <w:p w14:paraId="673E6392" w14:textId="77777777" w:rsidR="003D5C45" w:rsidRPr="003D5C45" w:rsidRDefault="003D5C45" w:rsidP="003D5C45">
            <w:pPr>
              <w:rPr>
                <w:rFonts w:eastAsia="Times New Roman"/>
                <w:color w:val="000000"/>
                <w:lang w:val="en-US"/>
              </w:rPr>
            </w:pPr>
            <w:r w:rsidRPr="003D5C45">
              <w:rPr>
                <w:rFonts w:eastAsia="Times New Roman"/>
                <w:color w:val="000000"/>
                <w:lang w:val="en-US"/>
              </w:rPr>
              <w:t>MegaU (re-engineering)</w:t>
            </w:r>
          </w:p>
        </w:tc>
        <w:tc>
          <w:tcPr>
            <w:tcW w:w="4832" w:type="dxa"/>
            <w:tcBorders>
              <w:top w:val="nil"/>
              <w:left w:val="nil"/>
              <w:bottom w:val="single" w:sz="8" w:space="0" w:color="auto"/>
              <w:right w:val="single" w:sz="8" w:space="0" w:color="auto"/>
            </w:tcBorders>
            <w:shd w:val="clear" w:color="auto" w:fill="auto"/>
            <w:vAlign w:val="center"/>
            <w:hideMark/>
          </w:tcPr>
          <w:p w14:paraId="5F7EBDA4" w14:textId="77777777" w:rsidR="003D5C45" w:rsidRPr="003D5C45" w:rsidRDefault="003D5C45" w:rsidP="003D5C45">
            <w:pPr>
              <w:rPr>
                <w:rFonts w:eastAsia="Times New Roman"/>
                <w:color w:val="000000"/>
                <w:lang w:val="en-US"/>
              </w:rPr>
            </w:pPr>
            <w:r w:rsidRPr="003D5C45">
              <w:rPr>
                <w:rFonts w:eastAsia="Times New Roman"/>
                <w:color w:val="000000"/>
                <w:lang w:val="en-US"/>
              </w:rPr>
              <w:t>In progress</w:t>
            </w:r>
          </w:p>
        </w:tc>
      </w:tr>
      <w:tr w:rsidR="003D5C45" w:rsidRPr="003D5C45" w14:paraId="3EECE69E" w14:textId="77777777" w:rsidTr="003D5C45">
        <w:trPr>
          <w:gridAfter w:val="1"/>
          <w:wAfter w:w="16" w:type="dxa"/>
          <w:trHeight w:val="637"/>
        </w:trPr>
        <w:tc>
          <w:tcPr>
            <w:tcW w:w="1798" w:type="dxa"/>
            <w:tcBorders>
              <w:top w:val="nil"/>
              <w:left w:val="single" w:sz="8" w:space="0" w:color="auto"/>
              <w:bottom w:val="single" w:sz="8" w:space="0" w:color="auto"/>
              <w:right w:val="single" w:sz="8" w:space="0" w:color="auto"/>
            </w:tcBorders>
            <w:shd w:val="clear" w:color="auto" w:fill="auto"/>
            <w:vAlign w:val="center"/>
            <w:hideMark/>
          </w:tcPr>
          <w:p w14:paraId="16AF445F" w14:textId="77777777" w:rsidR="003D5C45" w:rsidRPr="003D5C45" w:rsidRDefault="003D5C45" w:rsidP="003D5C45">
            <w:pPr>
              <w:jc w:val="right"/>
              <w:rPr>
                <w:rFonts w:eastAsia="Times New Roman"/>
                <w:color w:val="000000"/>
                <w:lang w:val="en-US"/>
              </w:rPr>
            </w:pPr>
            <w:r w:rsidRPr="003D5C45">
              <w:rPr>
                <w:rFonts w:eastAsia="Times New Roman"/>
                <w:color w:val="000000"/>
                <w:lang w:val="en-US"/>
              </w:rPr>
              <w:t>2021</w:t>
            </w:r>
          </w:p>
        </w:tc>
        <w:tc>
          <w:tcPr>
            <w:tcW w:w="4174" w:type="dxa"/>
            <w:tcBorders>
              <w:top w:val="nil"/>
              <w:left w:val="nil"/>
              <w:bottom w:val="single" w:sz="8" w:space="0" w:color="auto"/>
              <w:right w:val="single" w:sz="8" w:space="0" w:color="auto"/>
            </w:tcBorders>
            <w:shd w:val="clear" w:color="auto" w:fill="auto"/>
            <w:vAlign w:val="center"/>
            <w:hideMark/>
          </w:tcPr>
          <w:p w14:paraId="5CDEACD4" w14:textId="77777777" w:rsidR="003D5C45" w:rsidRPr="003D5C45" w:rsidRDefault="003D5C45" w:rsidP="003D5C45">
            <w:pPr>
              <w:rPr>
                <w:rFonts w:eastAsia="Times New Roman"/>
                <w:color w:val="000000"/>
                <w:lang w:val="en-US"/>
              </w:rPr>
            </w:pPr>
            <w:r w:rsidRPr="003D5C45">
              <w:rPr>
                <w:rFonts w:eastAsia="Times New Roman"/>
                <w:color w:val="000000"/>
                <w:lang w:val="en-US"/>
              </w:rPr>
              <w:t>Home Loans Concessions</w:t>
            </w:r>
          </w:p>
        </w:tc>
        <w:tc>
          <w:tcPr>
            <w:tcW w:w="4832" w:type="dxa"/>
            <w:tcBorders>
              <w:top w:val="nil"/>
              <w:left w:val="nil"/>
              <w:bottom w:val="single" w:sz="8" w:space="0" w:color="auto"/>
              <w:right w:val="single" w:sz="8" w:space="0" w:color="auto"/>
            </w:tcBorders>
            <w:shd w:val="clear" w:color="auto" w:fill="auto"/>
            <w:vAlign w:val="center"/>
            <w:hideMark/>
          </w:tcPr>
          <w:p w14:paraId="65992352" w14:textId="77777777" w:rsidR="003D5C45" w:rsidRPr="003D5C45" w:rsidRDefault="003D5C45" w:rsidP="003D5C45">
            <w:pPr>
              <w:rPr>
                <w:rFonts w:eastAsia="Times New Roman"/>
                <w:color w:val="000000"/>
                <w:lang w:val="en-US"/>
              </w:rPr>
            </w:pPr>
            <w:r w:rsidRPr="003D5C45">
              <w:rPr>
                <w:rFonts w:eastAsia="Times New Roman"/>
                <w:color w:val="000000"/>
                <w:lang w:val="en-US"/>
              </w:rPr>
              <w:t>Completed</w:t>
            </w:r>
          </w:p>
        </w:tc>
      </w:tr>
      <w:tr w:rsidR="003D5C45" w:rsidRPr="003D5C45" w14:paraId="2CD02E2E" w14:textId="77777777" w:rsidTr="003D5C45">
        <w:trPr>
          <w:gridAfter w:val="1"/>
          <w:wAfter w:w="16" w:type="dxa"/>
          <w:trHeight w:val="196"/>
        </w:trPr>
        <w:tc>
          <w:tcPr>
            <w:tcW w:w="1798" w:type="dxa"/>
            <w:tcBorders>
              <w:top w:val="nil"/>
              <w:left w:val="single" w:sz="8" w:space="0" w:color="auto"/>
              <w:bottom w:val="single" w:sz="8" w:space="0" w:color="auto"/>
              <w:right w:val="single" w:sz="8" w:space="0" w:color="auto"/>
            </w:tcBorders>
            <w:shd w:val="clear" w:color="auto" w:fill="auto"/>
            <w:vAlign w:val="center"/>
            <w:hideMark/>
          </w:tcPr>
          <w:p w14:paraId="21580F78" w14:textId="77777777" w:rsidR="003D5C45" w:rsidRPr="003D5C45" w:rsidRDefault="003D5C45" w:rsidP="003D5C45">
            <w:pPr>
              <w:jc w:val="right"/>
              <w:rPr>
                <w:rFonts w:eastAsia="Times New Roman"/>
                <w:color w:val="000000"/>
                <w:lang w:val="en-US"/>
              </w:rPr>
            </w:pPr>
            <w:r w:rsidRPr="003D5C45">
              <w:rPr>
                <w:rFonts w:eastAsia="Times New Roman"/>
                <w:color w:val="000000"/>
                <w:lang w:val="en-US"/>
              </w:rPr>
              <w:t>2021</w:t>
            </w:r>
          </w:p>
        </w:tc>
        <w:tc>
          <w:tcPr>
            <w:tcW w:w="4174" w:type="dxa"/>
            <w:tcBorders>
              <w:top w:val="nil"/>
              <w:left w:val="nil"/>
              <w:bottom w:val="single" w:sz="8" w:space="0" w:color="auto"/>
              <w:right w:val="single" w:sz="8" w:space="0" w:color="auto"/>
            </w:tcBorders>
            <w:shd w:val="clear" w:color="auto" w:fill="auto"/>
            <w:vAlign w:val="center"/>
            <w:hideMark/>
          </w:tcPr>
          <w:p w14:paraId="4A5640CA" w14:textId="77777777" w:rsidR="003D5C45" w:rsidRPr="003D5C45" w:rsidRDefault="003D5C45" w:rsidP="003D5C45">
            <w:pPr>
              <w:rPr>
                <w:rFonts w:eastAsia="Times New Roman"/>
                <w:color w:val="000000"/>
                <w:lang w:val="en-US"/>
              </w:rPr>
            </w:pPr>
            <w:r w:rsidRPr="003D5C45">
              <w:rPr>
                <w:rFonts w:eastAsia="Times New Roman"/>
                <w:color w:val="000000"/>
                <w:lang w:val="en-US"/>
              </w:rPr>
              <w:t>Conditional Pricing</w:t>
            </w:r>
          </w:p>
        </w:tc>
        <w:tc>
          <w:tcPr>
            <w:tcW w:w="4832" w:type="dxa"/>
            <w:tcBorders>
              <w:top w:val="nil"/>
              <w:left w:val="nil"/>
              <w:bottom w:val="single" w:sz="8" w:space="0" w:color="auto"/>
              <w:right w:val="single" w:sz="8" w:space="0" w:color="auto"/>
            </w:tcBorders>
            <w:shd w:val="clear" w:color="auto" w:fill="auto"/>
            <w:vAlign w:val="center"/>
            <w:hideMark/>
          </w:tcPr>
          <w:p w14:paraId="6A00692F" w14:textId="77777777" w:rsidR="003D5C45" w:rsidRPr="003D5C45" w:rsidRDefault="003D5C45" w:rsidP="003D5C45">
            <w:pPr>
              <w:rPr>
                <w:rFonts w:eastAsia="Times New Roman"/>
                <w:color w:val="000000"/>
                <w:lang w:val="en-US"/>
              </w:rPr>
            </w:pPr>
            <w:r w:rsidRPr="003D5C45">
              <w:rPr>
                <w:rFonts w:eastAsia="Times New Roman"/>
                <w:color w:val="000000"/>
                <w:lang w:val="en-US"/>
              </w:rPr>
              <w:t>Completed</w:t>
            </w:r>
          </w:p>
        </w:tc>
      </w:tr>
      <w:tr w:rsidR="003D5C45" w:rsidRPr="003D5C45" w14:paraId="1480BB55" w14:textId="77777777" w:rsidTr="003D5C45">
        <w:trPr>
          <w:gridAfter w:val="1"/>
          <w:wAfter w:w="16" w:type="dxa"/>
          <w:trHeight w:val="403"/>
        </w:trPr>
        <w:tc>
          <w:tcPr>
            <w:tcW w:w="1798" w:type="dxa"/>
            <w:tcBorders>
              <w:top w:val="nil"/>
              <w:left w:val="single" w:sz="8" w:space="0" w:color="auto"/>
              <w:bottom w:val="single" w:sz="8" w:space="0" w:color="auto"/>
              <w:right w:val="single" w:sz="8" w:space="0" w:color="auto"/>
            </w:tcBorders>
            <w:shd w:val="clear" w:color="auto" w:fill="auto"/>
            <w:vAlign w:val="center"/>
            <w:hideMark/>
          </w:tcPr>
          <w:p w14:paraId="49886916" w14:textId="77777777" w:rsidR="003D5C45" w:rsidRPr="003D5C45" w:rsidRDefault="003D5C45" w:rsidP="003D5C45">
            <w:pPr>
              <w:rPr>
                <w:rFonts w:eastAsia="Times New Roman"/>
                <w:color w:val="000000"/>
                <w:lang w:val="en-US"/>
              </w:rPr>
            </w:pPr>
            <w:r w:rsidRPr="003D5C45">
              <w:rPr>
                <w:rFonts w:eastAsia="Times New Roman"/>
                <w:color w:val="000000"/>
                <w:lang w:val="en-US"/>
              </w:rPr>
              <w:t>2020-2021</w:t>
            </w:r>
          </w:p>
        </w:tc>
        <w:tc>
          <w:tcPr>
            <w:tcW w:w="4174" w:type="dxa"/>
            <w:tcBorders>
              <w:top w:val="nil"/>
              <w:left w:val="nil"/>
              <w:bottom w:val="single" w:sz="8" w:space="0" w:color="auto"/>
              <w:right w:val="single" w:sz="8" w:space="0" w:color="auto"/>
            </w:tcBorders>
            <w:shd w:val="clear" w:color="auto" w:fill="auto"/>
            <w:vAlign w:val="center"/>
            <w:hideMark/>
          </w:tcPr>
          <w:p w14:paraId="11344AAF" w14:textId="77777777" w:rsidR="003D5C45" w:rsidRPr="003D5C45" w:rsidRDefault="003D5C45" w:rsidP="003D5C45">
            <w:pPr>
              <w:rPr>
                <w:rFonts w:eastAsia="Times New Roman"/>
                <w:color w:val="000000"/>
                <w:lang w:val="en-US"/>
              </w:rPr>
            </w:pPr>
            <w:r w:rsidRPr="003D5C45">
              <w:rPr>
                <w:rFonts w:eastAsia="Times New Roman"/>
                <w:color w:val="000000"/>
                <w:lang w:val="en-US"/>
              </w:rPr>
              <w:t>In Duplum Business Rules</w:t>
            </w:r>
          </w:p>
        </w:tc>
        <w:tc>
          <w:tcPr>
            <w:tcW w:w="4832" w:type="dxa"/>
            <w:tcBorders>
              <w:top w:val="nil"/>
              <w:left w:val="nil"/>
              <w:bottom w:val="single" w:sz="8" w:space="0" w:color="auto"/>
              <w:right w:val="single" w:sz="8" w:space="0" w:color="auto"/>
            </w:tcBorders>
            <w:shd w:val="clear" w:color="auto" w:fill="auto"/>
            <w:vAlign w:val="center"/>
            <w:hideMark/>
          </w:tcPr>
          <w:p w14:paraId="1E21DF50" w14:textId="77777777" w:rsidR="003D5C45" w:rsidRPr="003D5C45" w:rsidRDefault="003D5C45" w:rsidP="003D5C45">
            <w:pPr>
              <w:rPr>
                <w:rFonts w:eastAsia="Times New Roman"/>
                <w:color w:val="000000"/>
                <w:lang w:val="en-US"/>
              </w:rPr>
            </w:pPr>
            <w:r w:rsidRPr="003D5C45">
              <w:rPr>
                <w:rFonts w:eastAsia="Times New Roman"/>
                <w:color w:val="000000"/>
                <w:lang w:val="en-US"/>
              </w:rPr>
              <w:t>Completed</w:t>
            </w:r>
          </w:p>
        </w:tc>
      </w:tr>
      <w:tr w:rsidR="003D5C45" w:rsidRPr="003D5C45" w14:paraId="7D3AE6BC" w14:textId="77777777" w:rsidTr="003D5C45">
        <w:trPr>
          <w:gridAfter w:val="1"/>
          <w:wAfter w:w="16" w:type="dxa"/>
          <w:trHeight w:val="430"/>
        </w:trPr>
        <w:tc>
          <w:tcPr>
            <w:tcW w:w="1798" w:type="dxa"/>
            <w:tcBorders>
              <w:top w:val="nil"/>
              <w:left w:val="single" w:sz="8" w:space="0" w:color="auto"/>
              <w:bottom w:val="single" w:sz="8" w:space="0" w:color="auto"/>
              <w:right w:val="single" w:sz="8" w:space="0" w:color="auto"/>
            </w:tcBorders>
            <w:shd w:val="clear" w:color="auto" w:fill="auto"/>
            <w:vAlign w:val="center"/>
            <w:hideMark/>
          </w:tcPr>
          <w:p w14:paraId="299F795B" w14:textId="77777777" w:rsidR="003D5C45" w:rsidRPr="003D5C45" w:rsidRDefault="003D5C45" w:rsidP="003D5C45">
            <w:pPr>
              <w:jc w:val="right"/>
              <w:rPr>
                <w:rFonts w:eastAsia="Times New Roman"/>
                <w:color w:val="000000"/>
                <w:lang w:val="en-US"/>
              </w:rPr>
            </w:pPr>
            <w:r w:rsidRPr="003D5C45">
              <w:rPr>
                <w:rFonts w:eastAsia="Times New Roman"/>
                <w:color w:val="000000"/>
                <w:lang w:val="en-US"/>
              </w:rPr>
              <w:t>2020</w:t>
            </w:r>
          </w:p>
        </w:tc>
        <w:tc>
          <w:tcPr>
            <w:tcW w:w="4174" w:type="dxa"/>
            <w:tcBorders>
              <w:top w:val="nil"/>
              <w:left w:val="nil"/>
              <w:bottom w:val="single" w:sz="8" w:space="0" w:color="auto"/>
              <w:right w:val="single" w:sz="8" w:space="0" w:color="auto"/>
            </w:tcBorders>
            <w:shd w:val="clear" w:color="auto" w:fill="auto"/>
            <w:vAlign w:val="center"/>
            <w:hideMark/>
          </w:tcPr>
          <w:p w14:paraId="65FF6ADA" w14:textId="77777777" w:rsidR="003D5C45" w:rsidRPr="003D5C45" w:rsidRDefault="003D5C45" w:rsidP="003D5C45">
            <w:pPr>
              <w:rPr>
                <w:rFonts w:eastAsia="Times New Roman"/>
                <w:color w:val="000000"/>
                <w:lang w:val="en-US"/>
              </w:rPr>
            </w:pPr>
            <w:r w:rsidRPr="003D5C45">
              <w:rPr>
                <w:rFonts w:eastAsia="Times New Roman"/>
                <w:color w:val="000000"/>
                <w:lang w:val="en-US"/>
              </w:rPr>
              <w:t>End to End Customer on-boarding</w:t>
            </w:r>
          </w:p>
        </w:tc>
        <w:tc>
          <w:tcPr>
            <w:tcW w:w="4832" w:type="dxa"/>
            <w:tcBorders>
              <w:top w:val="nil"/>
              <w:left w:val="nil"/>
              <w:bottom w:val="single" w:sz="8" w:space="0" w:color="auto"/>
              <w:right w:val="single" w:sz="8" w:space="0" w:color="auto"/>
            </w:tcBorders>
            <w:shd w:val="clear" w:color="auto" w:fill="auto"/>
            <w:vAlign w:val="center"/>
            <w:hideMark/>
          </w:tcPr>
          <w:p w14:paraId="12B32263" w14:textId="77777777" w:rsidR="003D5C45" w:rsidRPr="003D5C45" w:rsidRDefault="003D5C45" w:rsidP="003D5C45">
            <w:pPr>
              <w:rPr>
                <w:rFonts w:eastAsia="Times New Roman"/>
                <w:color w:val="000000"/>
                <w:lang w:val="en-US"/>
              </w:rPr>
            </w:pPr>
            <w:r w:rsidRPr="003D5C45">
              <w:rPr>
                <w:rFonts w:eastAsia="Times New Roman"/>
                <w:color w:val="000000"/>
                <w:lang w:val="en-US"/>
              </w:rPr>
              <w:t>Completed</w:t>
            </w:r>
          </w:p>
        </w:tc>
      </w:tr>
      <w:tr w:rsidR="003D5C45" w:rsidRPr="003D5C45" w14:paraId="4DBC4D1E" w14:textId="77777777" w:rsidTr="003D5C45">
        <w:trPr>
          <w:gridAfter w:val="1"/>
          <w:wAfter w:w="16" w:type="dxa"/>
          <w:trHeight w:val="520"/>
        </w:trPr>
        <w:tc>
          <w:tcPr>
            <w:tcW w:w="1798" w:type="dxa"/>
            <w:tcBorders>
              <w:top w:val="nil"/>
              <w:left w:val="single" w:sz="8" w:space="0" w:color="auto"/>
              <w:bottom w:val="single" w:sz="8" w:space="0" w:color="auto"/>
              <w:right w:val="single" w:sz="8" w:space="0" w:color="auto"/>
            </w:tcBorders>
            <w:shd w:val="clear" w:color="auto" w:fill="auto"/>
            <w:vAlign w:val="center"/>
            <w:hideMark/>
          </w:tcPr>
          <w:p w14:paraId="57B2B208" w14:textId="77777777" w:rsidR="003D5C45" w:rsidRPr="003D5C45" w:rsidRDefault="003D5C45" w:rsidP="003D5C45">
            <w:pPr>
              <w:jc w:val="right"/>
              <w:rPr>
                <w:rFonts w:eastAsia="Times New Roman"/>
                <w:color w:val="000000"/>
                <w:lang w:val="en-US"/>
              </w:rPr>
            </w:pPr>
            <w:r w:rsidRPr="003D5C45">
              <w:rPr>
                <w:rFonts w:eastAsia="Times New Roman"/>
                <w:color w:val="000000"/>
                <w:lang w:val="en-US"/>
              </w:rPr>
              <w:t>2019</w:t>
            </w:r>
          </w:p>
        </w:tc>
        <w:tc>
          <w:tcPr>
            <w:tcW w:w="4174" w:type="dxa"/>
            <w:tcBorders>
              <w:top w:val="nil"/>
              <w:left w:val="nil"/>
              <w:bottom w:val="single" w:sz="8" w:space="0" w:color="auto"/>
              <w:right w:val="single" w:sz="8" w:space="0" w:color="auto"/>
            </w:tcBorders>
            <w:shd w:val="clear" w:color="auto" w:fill="auto"/>
            <w:vAlign w:val="center"/>
            <w:hideMark/>
          </w:tcPr>
          <w:p w14:paraId="7D64C0EF" w14:textId="77777777" w:rsidR="003D5C45" w:rsidRPr="003D5C45" w:rsidRDefault="003D5C45" w:rsidP="003D5C45">
            <w:pPr>
              <w:rPr>
                <w:rFonts w:eastAsia="Times New Roman"/>
                <w:color w:val="000000"/>
                <w:lang w:val="en-US"/>
              </w:rPr>
            </w:pPr>
            <w:r w:rsidRPr="003D5C45">
              <w:rPr>
                <w:rFonts w:eastAsia="Times New Roman"/>
                <w:color w:val="000000"/>
                <w:lang w:val="en-US"/>
              </w:rPr>
              <w:t>Unathorised Debit Orders</w:t>
            </w:r>
          </w:p>
        </w:tc>
        <w:tc>
          <w:tcPr>
            <w:tcW w:w="4832" w:type="dxa"/>
            <w:tcBorders>
              <w:top w:val="nil"/>
              <w:left w:val="nil"/>
              <w:bottom w:val="single" w:sz="8" w:space="0" w:color="auto"/>
              <w:right w:val="single" w:sz="8" w:space="0" w:color="auto"/>
            </w:tcBorders>
            <w:shd w:val="clear" w:color="auto" w:fill="auto"/>
            <w:vAlign w:val="center"/>
            <w:hideMark/>
          </w:tcPr>
          <w:p w14:paraId="1D4A7D79" w14:textId="77777777" w:rsidR="003D5C45" w:rsidRPr="003D5C45" w:rsidRDefault="003D5C45" w:rsidP="003D5C45">
            <w:pPr>
              <w:rPr>
                <w:rFonts w:eastAsia="Times New Roman"/>
                <w:color w:val="000000"/>
                <w:lang w:val="en-US"/>
              </w:rPr>
            </w:pPr>
            <w:r w:rsidRPr="003D5C45">
              <w:rPr>
                <w:rFonts w:eastAsia="Times New Roman"/>
                <w:color w:val="000000"/>
                <w:lang w:val="en-US"/>
              </w:rPr>
              <w:t>Completed</w:t>
            </w:r>
          </w:p>
        </w:tc>
      </w:tr>
      <w:tr w:rsidR="003D5C45" w:rsidRPr="003D5C45" w14:paraId="54A6D4A4" w14:textId="77777777" w:rsidTr="003D5C45">
        <w:trPr>
          <w:gridAfter w:val="1"/>
          <w:wAfter w:w="16" w:type="dxa"/>
          <w:trHeight w:val="997"/>
        </w:trPr>
        <w:tc>
          <w:tcPr>
            <w:tcW w:w="1798" w:type="dxa"/>
            <w:tcBorders>
              <w:top w:val="nil"/>
              <w:left w:val="single" w:sz="8" w:space="0" w:color="auto"/>
              <w:bottom w:val="single" w:sz="8" w:space="0" w:color="auto"/>
              <w:right w:val="single" w:sz="8" w:space="0" w:color="auto"/>
            </w:tcBorders>
            <w:shd w:val="clear" w:color="auto" w:fill="auto"/>
            <w:vAlign w:val="center"/>
            <w:hideMark/>
          </w:tcPr>
          <w:p w14:paraId="4BE760A6" w14:textId="77777777" w:rsidR="003D5C45" w:rsidRPr="003D5C45" w:rsidRDefault="003D5C45" w:rsidP="003D5C45">
            <w:pPr>
              <w:jc w:val="right"/>
              <w:rPr>
                <w:rFonts w:eastAsia="Times New Roman"/>
                <w:color w:val="000000"/>
                <w:lang w:val="en-US"/>
              </w:rPr>
            </w:pPr>
            <w:r w:rsidRPr="003D5C45">
              <w:rPr>
                <w:rFonts w:eastAsia="Times New Roman"/>
                <w:color w:val="000000"/>
                <w:lang w:val="en-US"/>
              </w:rPr>
              <w:t>2019</w:t>
            </w:r>
          </w:p>
        </w:tc>
        <w:tc>
          <w:tcPr>
            <w:tcW w:w="4174" w:type="dxa"/>
            <w:tcBorders>
              <w:top w:val="nil"/>
              <w:left w:val="nil"/>
              <w:bottom w:val="single" w:sz="8" w:space="0" w:color="auto"/>
              <w:right w:val="single" w:sz="8" w:space="0" w:color="auto"/>
            </w:tcBorders>
            <w:shd w:val="clear" w:color="auto" w:fill="auto"/>
            <w:vAlign w:val="center"/>
            <w:hideMark/>
          </w:tcPr>
          <w:p w14:paraId="0673979A" w14:textId="77777777" w:rsidR="003D5C45" w:rsidRPr="003D5C45" w:rsidRDefault="003D5C45" w:rsidP="003D5C45">
            <w:pPr>
              <w:rPr>
                <w:rFonts w:eastAsia="Times New Roman"/>
                <w:color w:val="000000"/>
                <w:lang w:val="en-US"/>
              </w:rPr>
            </w:pPr>
            <w:r w:rsidRPr="003D5C45">
              <w:rPr>
                <w:rFonts w:eastAsia="Times New Roman"/>
                <w:color w:val="000000"/>
                <w:lang w:val="en-US"/>
              </w:rPr>
              <w:t>Transactional Banking Critical Process Assessment (end to end Annual Pricing Review)</w:t>
            </w:r>
          </w:p>
        </w:tc>
        <w:tc>
          <w:tcPr>
            <w:tcW w:w="4832" w:type="dxa"/>
            <w:tcBorders>
              <w:top w:val="nil"/>
              <w:left w:val="nil"/>
              <w:bottom w:val="single" w:sz="8" w:space="0" w:color="auto"/>
              <w:right w:val="single" w:sz="8" w:space="0" w:color="auto"/>
            </w:tcBorders>
            <w:shd w:val="clear" w:color="auto" w:fill="auto"/>
            <w:vAlign w:val="center"/>
            <w:hideMark/>
          </w:tcPr>
          <w:p w14:paraId="1B8B9383" w14:textId="77777777" w:rsidR="003D5C45" w:rsidRPr="003D5C45" w:rsidRDefault="003D5C45" w:rsidP="003D5C45">
            <w:pPr>
              <w:rPr>
                <w:rFonts w:eastAsia="Times New Roman"/>
                <w:color w:val="000000"/>
                <w:lang w:val="en-US"/>
              </w:rPr>
            </w:pPr>
            <w:r w:rsidRPr="003D5C45">
              <w:rPr>
                <w:rFonts w:eastAsia="Times New Roman"/>
                <w:color w:val="000000"/>
                <w:lang w:val="en-US"/>
              </w:rPr>
              <w:t>Completed</w:t>
            </w:r>
          </w:p>
        </w:tc>
      </w:tr>
      <w:tr w:rsidR="003D5C45" w:rsidRPr="003D5C45" w14:paraId="72D2A09B" w14:textId="77777777" w:rsidTr="003D5C45">
        <w:trPr>
          <w:gridAfter w:val="1"/>
          <w:wAfter w:w="16" w:type="dxa"/>
          <w:trHeight w:val="300"/>
        </w:trPr>
        <w:tc>
          <w:tcPr>
            <w:tcW w:w="1798" w:type="dxa"/>
            <w:tcBorders>
              <w:top w:val="nil"/>
              <w:left w:val="single" w:sz="8" w:space="0" w:color="auto"/>
              <w:bottom w:val="single" w:sz="8" w:space="0" w:color="auto"/>
              <w:right w:val="single" w:sz="8" w:space="0" w:color="auto"/>
            </w:tcBorders>
            <w:shd w:val="clear" w:color="auto" w:fill="auto"/>
            <w:vAlign w:val="center"/>
            <w:hideMark/>
          </w:tcPr>
          <w:p w14:paraId="1F387F6E" w14:textId="77777777" w:rsidR="003D5C45" w:rsidRPr="003D5C45" w:rsidRDefault="003D5C45" w:rsidP="003D5C45">
            <w:pPr>
              <w:jc w:val="right"/>
              <w:rPr>
                <w:rFonts w:eastAsia="Times New Roman"/>
                <w:color w:val="000000"/>
                <w:lang w:val="en-US"/>
              </w:rPr>
            </w:pPr>
            <w:r w:rsidRPr="003D5C45">
              <w:rPr>
                <w:rFonts w:eastAsia="Times New Roman"/>
                <w:color w:val="000000"/>
                <w:lang w:val="en-US"/>
              </w:rPr>
              <w:t>2019</w:t>
            </w:r>
          </w:p>
        </w:tc>
        <w:tc>
          <w:tcPr>
            <w:tcW w:w="4174" w:type="dxa"/>
            <w:tcBorders>
              <w:top w:val="nil"/>
              <w:left w:val="nil"/>
              <w:bottom w:val="single" w:sz="8" w:space="0" w:color="auto"/>
              <w:right w:val="single" w:sz="8" w:space="0" w:color="auto"/>
            </w:tcBorders>
            <w:shd w:val="clear" w:color="auto" w:fill="auto"/>
            <w:vAlign w:val="center"/>
            <w:hideMark/>
          </w:tcPr>
          <w:p w14:paraId="557D6F5C" w14:textId="77777777" w:rsidR="003D5C45" w:rsidRPr="003D5C45" w:rsidRDefault="003D5C45" w:rsidP="003D5C45">
            <w:pPr>
              <w:rPr>
                <w:rFonts w:eastAsia="Times New Roman"/>
                <w:color w:val="000000"/>
                <w:lang w:val="en-US"/>
              </w:rPr>
            </w:pPr>
            <w:r w:rsidRPr="003D5C45">
              <w:rPr>
                <w:rFonts w:eastAsia="Times New Roman"/>
                <w:color w:val="000000"/>
                <w:lang w:val="en-US"/>
              </w:rPr>
              <w:t>Customer Complaints</w:t>
            </w:r>
          </w:p>
        </w:tc>
        <w:tc>
          <w:tcPr>
            <w:tcW w:w="4832" w:type="dxa"/>
            <w:tcBorders>
              <w:top w:val="nil"/>
              <w:left w:val="nil"/>
              <w:bottom w:val="single" w:sz="8" w:space="0" w:color="auto"/>
              <w:right w:val="single" w:sz="8" w:space="0" w:color="auto"/>
            </w:tcBorders>
            <w:shd w:val="clear" w:color="auto" w:fill="auto"/>
            <w:vAlign w:val="center"/>
            <w:hideMark/>
          </w:tcPr>
          <w:p w14:paraId="4825F270" w14:textId="77777777" w:rsidR="003D5C45" w:rsidRPr="003D5C45" w:rsidRDefault="003D5C45" w:rsidP="003D5C45">
            <w:pPr>
              <w:rPr>
                <w:rFonts w:eastAsia="Times New Roman"/>
                <w:color w:val="000000"/>
                <w:lang w:val="en-US"/>
              </w:rPr>
            </w:pPr>
            <w:r w:rsidRPr="003D5C45">
              <w:rPr>
                <w:rFonts w:eastAsia="Times New Roman"/>
                <w:color w:val="000000"/>
                <w:lang w:val="en-US"/>
              </w:rPr>
              <w:t>Completed</w:t>
            </w:r>
          </w:p>
        </w:tc>
      </w:tr>
      <w:tr w:rsidR="003D5C45" w:rsidRPr="003D5C45" w14:paraId="5E11A495" w14:textId="77777777" w:rsidTr="003D5C45">
        <w:trPr>
          <w:gridAfter w:val="1"/>
          <w:wAfter w:w="16" w:type="dxa"/>
          <w:trHeight w:val="300"/>
        </w:trPr>
        <w:tc>
          <w:tcPr>
            <w:tcW w:w="1798" w:type="dxa"/>
            <w:tcBorders>
              <w:top w:val="nil"/>
              <w:left w:val="single" w:sz="8" w:space="0" w:color="auto"/>
              <w:bottom w:val="single" w:sz="8" w:space="0" w:color="auto"/>
              <w:right w:val="single" w:sz="8" w:space="0" w:color="auto"/>
            </w:tcBorders>
            <w:shd w:val="clear" w:color="auto" w:fill="auto"/>
            <w:vAlign w:val="center"/>
            <w:hideMark/>
          </w:tcPr>
          <w:p w14:paraId="1568460F" w14:textId="77777777" w:rsidR="003D5C45" w:rsidRPr="003D5C45" w:rsidRDefault="003D5C45" w:rsidP="003D5C45">
            <w:pPr>
              <w:jc w:val="right"/>
              <w:rPr>
                <w:rFonts w:eastAsia="Times New Roman"/>
                <w:color w:val="000000"/>
                <w:lang w:val="en-US"/>
              </w:rPr>
            </w:pPr>
            <w:r w:rsidRPr="003D5C45">
              <w:rPr>
                <w:rFonts w:eastAsia="Times New Roman"/>
                <w:color w:val="000000"/>
                <w:lang w:val="en-US"/>
              </w:rPr>
              <w:t>2019</w:t>
            </w:r>
          </w:p>
        </w:tc>
        <w:tc>
          <w:tcPr>
            <w:tcW w:w="4174" w:type="dxa"/>
            <w:tcBorders>
              <w:top w:val="nil"/>
              <w:left w:val="nil"/>
              <w:bottom w:val="single" w:sz="8" w:space="0" w:color="auto"/>
              <w:right w:val="single" w:sz="8" w:space="0" w:color="auto"/>
            </w:tcBorders>
            <w:shd w:val="clear" w:color="auto" w:fill="auto"/>
            <w:vAlign w:val="center"/>
            <w:hideMark/>
          </w:tcPr>
          <w:p w14:paraId="5C5468B7" w14:textId="77777777" w:rsidR="003D5C45" w:rsidRPr="003D5C45" w:rsidRDefault="003D5C45" w:rsidP="003D5C45">
            <w:pPr>
              <w:rPr>
                <w:rFonts w:eastAsia="Times New Roman"/>
                <w:color w:val="000000"/>
                <w:lang w:val="en-US"/>
              </w:rPr>
            </w:pPr>
            <w:r w:rsidRPr="003D5C45">
              <w:rPr>
                <w:rFonts w:eastAsia="Times New Roman"/>
                <w:color w:val="000000"/>
                <w:lang w:val="en-US"/>
              </w:rPr>
              <w:t>Credit Card Acquiring Process re-engineering</w:t>
            </w:r>
          </w:p>
        </w:tc>
        <w:tc>
          <w:tcPr>
            <w:tcW w:w="4832" w:type="dxa"/>
            <w:tcBorders>
              <w:top w:val="nil"/>
              <w:left w:val="nil"/>
              <w:bottom w:val="single" w:sz="8" w:space="0" w:color="auto"/>
              <w:right w:val="single" w:sz="8" w:space="0" w:color="auto"/>
            </w:tcBorders>
            <w:shd w:val="clear" w:color="auto" w:fill="auto"/>
            <w:vAlign w:val="center"/>
            <w:hideMark/>
          </w:tcPr>
          <w:p w14:paraId="2D422852" w14:textId="77777777" w:rsidR="003D5C45" w:rsidRPr="003D5C45" w:rsidRDefault="003D5C45" w:rsidP="003D5C45">
            <w:pPr>
              <w:rPr>
                <w:rFonts w:eastAsia="Times New Roman"/>
                <w:color w:val="000000"/>
                <w:lang w:val="en-US"/>
              </w:rPr>
            </w:pPr>
            <w:r w:rsidRPr="003D5C45">
              <w:rPr>
                <w:rFonts w:eastAsia="Times New Roman"/>
                <w:color w:val="000000"/>
                <w:lang w:val="en-US"/>
              </w:rPr>
              <w:t>Completed</w:t>
            </w:r>
          </w:p>
        </w:tc>
      </w:tr>
      <w:tr w:rsidR="003D5C45" w:rsidRPr="003D5C45" w14:paraId="76601F9A" w14:textId="77777777" w:rsidTr="003D5C45">
        <w:trPr>
          <w:gridAfter w:val="1"/>
          <w:wAfter w:w="16" w:type="dxa"/>
          <w:trHeight w:val="300"/>
        </w:trPr>
        <w:tc>
          <w:tcPr>
            <w:tcW w:w="1798" w:type="dxa"/>
            <w:tcBorders>
              <w:top w:val="nil"/>
              <w:left w:val="single" w:sz="8" w:space="0" w:color="auto"/>
              <w:bottom w:val="single" w:sz="8" w:space="0" w:color="auto"/>
              <w:right w:val="single" w:sz="8" w:space="0" w:color="auto"/>
            </w:tcBorders>
            <w:shd w:val="clear" w:color="auto" w:fill="auto"/>
            <w:vAlign w:val="center"/>
            <w:hideMark/>
          </w:tcPr>
          <w:p w14:paraId="65E3DD51" w14:textId="77777777" w:rsidR="003D5C45" w:rsidRPr="003D5C45" w:rsidRDefault="003D5C45" w:rsidP="003D5C45">
            <w:pPr>
              <w:rPr>
                <w:rFonts w:eastAsia="Times New Roman"/>
                <w:color w:val="000000"/>
                <w:lang w:val="en-US"/>
              </w:rPr>
            </w:pPr>
            <w:r w:rsidRPr="003D5C45">
              <w:rPr>
                <w:rFonts w:eastAsia="Times New Roman"/>
                <w:color w:val="000000"/>
                <w:lang w:val="en-US"/>
              </w:rPr>
              <w:t>2018-2019</w:t>
            </w:r>
          </w:p>
        </w:tc>
        <w:tc>
          <w:tcPr>
            <w:tcW w:w="4174" w:type="dxa"/>
            <w:tcBorders>
              <w:top w:val="nil"/>
              <w:left w:val="nil"/>
              <w:bottom w:val="single" w:sz="8" w:space="0" w:color="auto"/>
              <w:right w:val="single" w:sz="8" w:space="0" w:color="auto"/>
            </w:tcBorders>
            <w:shd w:val="clear" w:color="auto" w:fill="auto"/>
            <w:vAlign w:val="center"/>
            <w:hideMark/>
          </w:tcPr>
          <w:p w14:paraId="71AE498F" w14:textId="77777777" w:rsidR="003D5C45" w:rsidRPr="003D5C45" w:rsidRDefault="003D5C45" w:rsidP="003D5C45">
            <w:pPr>
              <w:rPr>
                <w:rFonts w:eastAsia="Times New Roman"/>
                <w:color w:val="000000"/>
                <w:lang w:val="en-US"/>
              </w:rPr>
            </w:pPr>
            <w:r w:rsidRPr="003D5C45">
              <w:rPr>
                <w:rFonts w:eastAsia="Times New Roman"/>
                <w:color w:val="000000"/>
                <w:lang w:val="en-US"/>
              </w:rPr>
              <w:t>Reversals &amp; Refunds Automation</w:t>
            </w:r>
          </w:p>
        </w:tc>
        <w:tc>
          <w:tcPr>
            <w:tcW w:w="4832" w:type="dxa"/>
            <w:tcBorders>
              <w:top w:val="nil"/>
              <w:left w:val="nil"/>
              <w:bottom w:val="single" w:sz="8" w:space="0" w:color="auto"/>
              <w:right w:val="single" w:sz="8" w:space="0" w:color="auto"/>
            </w:tcBorders>
            <w:shd w:val="clear" w:color="auto" w:fill="auto"/>
            <w:vAlign w:val="center"/>
            <w:hideMark/>
          </w:tcPr>
          <w:p w14:paraId="4648EAAF" w14:textId="77777777" w:rsidR="003D5C45" w:rsidRPr="003D5C45" w:rsidRDefault="003D5C45" w:rsidP="003D5C45">
            <w:pPr>
              <w:rPr>
                <w:rFonts w:eastAsia="Times New Roman"/>
                <w:color w:val="000000"/>
                <w:lang w:val="en-US"/>
              </w:rPr>
            </w:pPr>
            <w:r w:rsidRPr="003D5C45">
              <w:rPr>
                <w:rFonts w:eastAsia="Times New Roman"/>
                <w:color w:val="000000"/>
                <w:lang w:val="en-US"/>
              </w:rPr>
              <w:t>Completed</w:t>
            </w:r>
          </w:p>
        </w:tc>
      </w:tr>
      <w:tr w:rsidR="003D5C45" w:rsidRPr="003D5C45" w14:paraId="21A2AE34" w14:textId="77777777" w:rsidTr="003D5C45">
        <w:trPr>
          <w:gridAfter w:val="1"/>
          <w:wAfter w:w="16" w:type="dxa"/>
          <w:trHeight w:val="900"/>
        </w:trPr>
        <w:tc>
          <w:tcPr>
            <w:tcW w:w="1798" w:type="dxa"/>
            <w:vMerge w:val="restart"/>
            <w:tcBorders>
              <w:top w:val="nil"/>
              <w:left w:val="single" w:sz="8" w:space="0" w:color="auto"/>
              <w:bottom w:val="single" w:sz="8" w:space="0" w:color="000000"/>
              <w:right w:val="single" w:sz="8" w:space="0" w:color="auto"/>
            </w:tcBorders>
            <w:shd w:val="clear" w:color="auto" w:fill="auto"/>
            <w:vAlign w:val="center"/>
            <w:hideMark/>
          </w:tcPr>
          <w:p w14:paraId="60A94397" w14:textId="77777777" w:rsidR="003D5C45" w:rsidRPr="003D5C45" w:rsidRDefault="003D5C45" w:rsidP="003D5C45">
            <w:pPr>
              <w:jc w:val="right"/>
              <w:rPr>
                <w:rFonts w:eastAsia="Times New Roman"/>
                <w:color w:val="000000"/>
                <w:lang w:val="en-US"/>
              </w:rPr>
            </w:pPr>
            <w:r w:rsidRPr="003D5C45">
              <w:rPr>
                <w:rFonts w:eastAsia="Times New Roman"/>
                <w:color w:val="000000"/>
                <w:lang w:val="en-US"/>
              </w:rPr>
              <w:t>2018</w:t>
            </w:r>
          </w:p>
        </w:tc>
        <w:tc>
          <w:tcPr>
            <w:tcW w:w="4174" w:type="dxa"/>
            <w:vMerge w:val="restart"/>
            <w:tcBorders>
              <w:top w:val="nil"/>
              <w:left w:val="single" w:sz="8" w:space="0" w:color="auto"/>
              <w:bottom w:val="single" w:sz="8" w:space="0" w:color="000000"/>
              <w:right w:val="single" w:sz="8" w:space="0" w:color="auto"/>
            </w:tcBorders>
            <w:shd w:val="clear" w:color="auto" w:fill="auto"/>
            <w:vAlign w:val="center"/>
            <w:hideMark/>
          </w:tcPr>
          <w:p w14:paraId="5892E061" w14:textId="77777777" w:rsidR="003D5C45" w:rsidRPr="003D5C45" w:rsidRDefault="003D5C45" w:rsidP="003D5C45">
            <w:pPr>
              <w:rPr>
                <w:rFonts w:eastAsia="Times New Roman"/>
                <w:color w:val="000000"/>
                <w:lang w:val="en-US"/>
              </w:rPr>
            </w:pPr>
            <w:r w:rsidRPr="003D5C45">
              <w:rPr>
                <w:rFonts w:eastAsia="Times New Roman"/>
                <w:color w:val="000000"/>
                <w:lang w:val="en-US"/>
              </w:rPr>
              <w:t xml:space="preserve">Automated Overdraft Fees Recovery </w:t>
            </w:r>
          </w:p>
        </w:tc>
        <w:tc>
          <w:tcPr>
            <w:tcW w:w="4832" w:type="dxa"/>
            <w:vMerge w:val="restart"/>
            <w:tcBorders>
              <w:top w:val="nil"/>
              <w:left w:val="single" w:sz="8" w:space="0" w:color="auto"/>
              <w:bottom w:val="single" w:sz="8" w:space="0" w:color="000000"/>
              <w:right w:val="single" w:sz="8" w:space="0" w:color="auto"/>
            </w:tcBorders>
            <w:shd w:val="clear" w:color="auto" w:fill="auto"/>
            <w:vAlign w:val="center"/>
            <w:hideMark/>
          </w:tcPr>
          <w:p w14:paraId="15B6D1FE" w14:textId="77777777" w:rsidR="003D5C45" w:rsidRPr="003D5C45" w:rsidRDefault="003D5C45" w:rsidP="003D5C45">
            <w:pPr>
              <w:rPr>
                <w:rFonts w:eastAsia="Times New Roman"/>
                <w:color w:val="000000"/>
                <w:lang w:val="en-US"/>
              </w:rPr>
            </w:pPr>
            <w:r w:rsidRPr="003D5C45">
              <w:rPr>
                <w:rFonts w:eastAsia="Times New Roman"/>
                <w:color w:val="000000"/>
                <w:lang w:val="en-US"/>
              </w:rPr>
              <w:t>Completed</w:t>
            </w:r>
          </w:p>
        </w:tc>
      </w:tr>
      <w:tr w:rsidR="003D5C45" w:rsidRPr="003D5C45" w14:paraId="2DF81DD4" w14:textId="77777777" w:rsidTr="003D5C45">
        <w:trPr>
          <w:trHeight w:val="300"/>
        </w:trPr>
        <w:tc>
          <w:tcPr>
            <w:tcW w:w="1798" w:type="dxa"/>
            <w:vMerge/>
            <w:tcBorders>
              <w:top w:val="nil"/>
              <w:left w:val="single" w:sz="8" w:space="0" w:color="auto"/>
              <w:bottom w:val="single" w:sz="8" w:space="0" w:color="000000"/>
              <w:right w:val="single" w:sz="8" w:space="0" w:color="auto"/>
            </w:tcBorders>
            <w:vAlign w:val="center"/>
            <w:hideMark/>
          </w:tcPr>
          <w:p w14:paraId="7901CBD1" w14:textId="77777777" w:rsidR="003D5C45" w:rsidRPr="003D5C45" w:rsidRDefault="003D5C45" w:rsidP="003D5C45">
            <w:pPr>
              <w:rPr>
                <w:rFonts w:eastAsia="Times New Roman"/>
                <w:color w:val="000000"/>
                <w:sz w:val="19"/>
                <w:szCs w:val="19"/>
                <w:lang w:val="en-US"/>
              </w:rPr>
            </w:pPr>
          </w:p>
        </w:tc>
        <w:tc>
          <w:tcPr>
            <w:tcW w:w="4174" w:type="dxa"/>
            <w:vMerge/>
            <w:tcBorders>
              <w:top w:val="nil"/>
              <w:left w:val="single" w:sz="8" w:space="0" w:color="auto"/>
              <w:bottom w:val="single" w:sz="8" w:space="0" w:color="000000"/>
              <w:right w:val="single" w:sz="8" w:space="0" w:color="auto"/>
            </w:tcBorders>
            <w:vAlign w:val="center"/>
            <w:hideMark/>
          </w:tcPr>
          <w:p w14:paraId="54F50357" w14:textId="77777777" w:rsidR="003D5C45" w:rsidRPr="003D5C45" w:rsidRDefault="003D5C45" w:rsidP="003D5C45">
            <w:pPr>
              <w:rPr>
                <w:rFonts w:eastAsia="Times New Roman"/>
                <w:color w:val="000000"/>
                <w:sz w:val="19"/>
                <w:szCs w:val="19"/>
                <w:lang w:val="en-US"/>
              </w:rPr>
            </w:pPr>
          </w:p>
        </w:tc>
        <w:tc>
          <w:tcPr>
            <w:tcW w:w="4832" w:type="dxa"/>
            <w:vMerge/>
            <w:tcBorders>
              <w:top w:val="nil"/>
              <w:left w:val="single" w:sz="8" w:space="0" w:color="auto"/>
              <w:bottom w:val="single" w:sz="8" w:space="0" w:color="000000"/>
              <w:right w:val="single" w:sz="8" w:space="0" w:color="auto"/>
            </w:tcBorders>
            <w:vAlign w:val="center"/>
            <w:hideMark/>
          </w:tcPr>
          <w:p w14:paraId="568E0888" w14:textId="77777777" w:rsidR="003D5C45" w:rsidRPr="003D5C45" w:rsidRDefault="003D5C45" w:rsidP="003D5C45">
            <w:pPr>
              <w:rPr>
                <w:rFonts w:eastAsia="Times New Roman"/>
                <w:color w:val="000000"/>
                <w:sz w:val="19"/>
                <w:szCs w:val="19"/>
                <w:lang w:val="en-US"/>
              </w:rPr>
            </w:pPr>
          </w:p>
        </w:tc>
        <w:tc>
          <w:tcPr>
            <w:tcW w:w="16" w:type="dxa"/>
            <w:tcBorders>
              <w:top w:val="nil"/>
              <w:left w:val="nil"/>
              <w:bottom w:val="nil"/>
              <w:right w:val="nil"/>
            </w:tcBorders>
            <w:shd w:val="clear" w:color="auto" w:fill="auto"/>
            <w:noWrap/>
            <w:vAlign w:val="bottom"/>
            <w:hideMark/>
          </w:tcPr>
          <w:p w14:paraId="21EA20C6" w14:textId="77777777" w:rsidR="003D5C45" w:rsidRPr="003D5C45" w:rsidRDefault="003D5C45" w:rsidP="003D5C45">
            <w:pPr>
              <w:rPr>
                <w:rFonts w:eastAsia="Times New Roman"/>
                <w:color w:val="000000"/>
                <w:sz w:val="19"/>
                <w:szCs w:val="19"/>
                <w:lang w:val="en-US"/>
              </w:rPr>
            </w:pPr>
          </w:p>
        </w:tc>
      </w:tr>
    </w:tbl>
    <w:p w14:paraId="075E2BFD" w14:textId="77777777" w:rsidR="003D5C45" w:rsidRPr="002E6B97" w:rsidRDefault="003D5C45" w:rsidP="003D5C45"/>
    <w:sectPr w:rsidR="003D5C45" w:rsidRPr="002E6B97" w:rsidSect="00D92805">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34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79476" w14:textId="77777777" w:rsidR="005C5F53" w:rsidRDefault="005C5F53">
      <w:r>
        <w:separator/>
      </w:r>
    </w:p>
  </w:endnote>
  <w:endnote w:type="continuationSeparator" w:id="0">
    <w:p w14:paraId="6660514E" w14:textId="77777777" w:rsidR="005C5F53" w:rsidRDefault="005C5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1D3AC" w14:textId="77777777" w:rsidR="0063448B" w:rsidRDefault="006344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F4F58" w14:textId="77777777" w:rsidR="0063448B" w:rsidRDefault="006344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8E27F" w14:textId="77777777" w:rsidR="0063448B" w:rsidRDefault="006344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700F1" w14:textId="77777777" w:rsidR="005C5F53" w:rsidRDefault="005C5F53">
      <w:r>
        <w:separator/>
      </w:r>
    </w:p>
  </w:footnote>
  <w:footnote w:type="continuationSeparator" w:id="0">
    <w:p w14:paraId="0704F0A2" w14:textId="77777777" w:rsidR="005C5F53" w:rsidRDefault="005C5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304FB" w14:textId="77777777" w:rsidR="0063448B" w:rsidRDefault="006344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434DC" w14:textId="77777777" w:rsidR="0063448B" w:rsidRDefault="006344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67CF2" w14:textId="77777777" w:rsidR="00D92805" w:rsidRDefault="00000000" w:rsidP="00D92805">
    <w:pPr>
      <w:pStyle w:val="Header"/>
      <w:pBdr>
        <w:bottom w:val="single" w:sz="8" w:space="1" w:color="auto"/>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6437"/>
    <w:multiLevelType w:val="hybridMultilevel"/>
    <w:tmpl w:val="D78CC04C"/>
    <w:lvl w:ilvl="0" w:tplc="04C203E8">
      <w:start w:val="1"/>
      <w:numFmt w:val="bullet"/>
      <w:lvlText w:val="-"/>
      <w:lvlJc w:val="left"/>
      <w:pPr>
        <w:ind w:left="360" w:hanging="360"/>
      </w:pPr>
      <w:rPr>
        <w:rFonts w:ascii="Arial" w:hAnsi="Arial" w:hint="default"/>
      </w:rPr>
    </w:lvl>
    <w:lvl w:ilvl="1" w:tplc="158CDFEA" w:tentative="1">
      <w:start w:val="1"/>
      <w:numFmt w:val="bullet"/>
      <w:lvlText w:val="o"/>
      <w:lvlJc w:val="left"/>
      <w:pPr>
        <w:ind w:left="1080" w:hanging="360"/>
      </w:pPr>
      <w:rPr>
        <w:rFonts w:ascii="Courier New" w:hAnsi="Courier New" w:cs="Courier New" w:hint="default"/>
      </w:rPr>
    </w:lvl>
    <w:lvl w:ilvl="2" w:tplc="9B4A03E2" w:tentative="1">
      <w:start w:val="1"/>
      <w:numFmt w:val="bullet"/>
      <w:lvlText w:val=""/>
      <w:lvlJc w:val="left"/>
      <w:pPr>
        <w:ind w:left="1800" w:hanging="360"/>
      </w:pPr>
      <w:rPr>
        <w:rFonts w:ascii="Wingdings" w:hAnsi="Wingdings" w:hint="default"/>
      </w:rPr>
    </w:lvl>
    <w:lvl w:ilvl="3" w:tplc="4C000128" w:tentative="1">
      <w:start w:val="1"/>
      <w:numFmt w:val="bullet"/>
      <w:lvlText w:val=""/>
      <w:lvlJc w:val="left"/>
      <w:pPr>
        <w:ind w:left="2520" w:hanging="360"/>
      </w:pPr>
      <w:rPr>
        <w:rFonts w:ascii="Symbol" w:hAnsi="Symbol" w:hint="default"/>
      </w:rPr>
    </w:lvl>
    <w:lvl w:ilvl="4" w:tplc="A10CDA74" w:tentative="1">
      <w:start w:val="1"/>
      <w:numFmt w:val="bullet"/>
      <w:lvlText w:val="o"/>
      <w:lvlJc w:val="left"/>
      <w:pPr>
        <w:ind w:left="3240" w:hanging="360"/>
      </w:pPr>
      <w:rPr>
        <w:rFonts w:ascii="Courier New" w:hAnsi="Courier New" w:cs="Courier New" w:hint="default"/>
      </w:rPr>
    </w:lvl>
    <w:lvl w:ilvl="5" w:tplc="115EB3F2" w:tentative="1">
      <w:start w:val="1"/>
      <w:numFmt w:val="bullet"/>
      <w:lvlText w:val=""/>
      <w:lvlJc w:val="left"/>
      <w:pPr>
        <w:ind w:left="3960" w:hanging="360"/>
      </w:pPr>
      <w:rPr>
        <w:rFonts w:ascii="Wingdings" w:hAnsi="Wingdings" w:hint="default"/>
      </w:rPr>
    </w:lvl>
    <w:lvl w:ilvl="6" w:tplc="DD885D76" w:tentative="1">
      <w:start w:val="1"/>
      <w:numFmt w:val="bullet"/>
      <w:lvlText w:val=""/>
      <w:lvlJc w:val="left"/>
      <w:pPr>
        <w:ind w:left="4680" w:hanging="360"/>
      </w:pPr>
      <w:rPr>
        <w:rFonts w:ascii="Symbol" w:hAnsi="Symbol" w:hint="default"/>
      </w:rPr>
    </w:lvl>
    <w:lvl w:ilvl="7" w:tplc="E2EE4F26" w:tentative="1">
      <w:start w:val="1"/>
      <w:numFmt w:val="bullet"/>
      <w:lvlText w:val="o"/>
      <w:lvlJc w:val="left"/>
      <w:pPr>
        <w:ind w:left="5400" w:hanging="360"/>
      </w:pPr>
      <w:rPr>
        <w:rFonts w:ascii="Courier New" w:hAnsi="Courier New" w:cs="Courier New" w:hint="default"/>
      </w:rPr>
    </w:lvl>
    <w:lvl w:ilvl="8" w:tplc="E2D8FCAE" w:tentative="1">
      <w:start w:val="1"/>
      <w:numFmt w:val="bullet"/>
      <w:lvlText w:val=""/>
      <w:lvlJc w:val="left"/>
      <w:pPr>
        <w:ind w:left="6120" w:hanging="360"/>
      </w:pPr>
      <w:rPr>
        <w:rFonts w:ascii="Wingdings" w:hAnsi="Wingdings" w:hint="default"/>
      </w:rPr>
    </w:lvl>
  </w:abstractNum>
  <w:abstractNum w:abstractNumId="1" w15:restartNumberingAfterBreak="0">
    <w:nsid w:val="209F3CAB"/>
    <w:multiLevelType w:val="hybridMultilevel"/>
    <w:tmpl w:val="50D0C0F2"/>
    <w:lvl w:ilvl="0" w:tplc="FFFFFFF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F35E0"/>
    <w:multiLevelType w:val="hybridMultilevel"/>
    <w:tmpl w:val="0E0C57FA"/>
    <w:lvl w:ilvl="0" w:tplc="FFFFFFF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BB4CED"/>
    <w:multiLevelType w:val="hybridMultilevel"/>
    <w:tmpl w:val="62F6DD4C"/>
    <w:lvl w:ilvl="0" w:tplc="2CAC453C">
      <w:start w:val="1"/>
      <w:numFmt w:val="bullet"/>
      <w:lvlText w:val="-"/>
      <w:lvlJc w:val="left"/>
      <w:pPr>
        <w:ind w:left="720" w:hanging="360"/>
      </w:pPr>
      <w:rPr>
        <w:rFonts w:ascii="Arial" w:hAnsi="Arial" w:hint="default"/>
      </w:rPr>
    </w:lvl>
    <w:lvl w:ilvl="1" w:tplc="8196CB28" w:tentative="1">
      <w:start w:val="1"/>
      <w:numFmt w:val="bullet"/>
      <w:lvlText w:val="o"/>
      <w:lvlJc w:val="left"/>
      <w:pPr>
        <w:ind w:left="1440" w:hanging="360"/>
      </w:pPr>
      <w:rPr>
        <w:rFonts w:ascii="Courier New" w:hAnsi="Courier New" w:cs="Courier New" w:hint="default"/>
      </w:rPr>
    </w:lvl>
    <w:lvl w:ilvl="2" w:tplc="37701158" w:tentative="1">
      <w:start w:val="1"/>
      <w:numFmt w:val="bullet"/>
      <w:lvlText w:val=""/>
      <w:lvlJc w:val="left"/>
      <w:pPr>
        <w:ind w:left="2160" w:hanging="360"/>
      </w:pPr>
      <w:rPr>
        <w:rFonts w:ascii="Wingdings" w:hAnsi="Wingdings" w:hint="default"/>
      </w:rPr>
    </w:lvl>
    <w:lvl w:ilvl="3" w:tplc="E334BFAA" w:tentative="1">
      <w:start w:val="1"/>
      <w:numFmt w:val="bullet"/>
      <w:lvlText w:val=""/>
      <w:lvlJc w:val="left"/>
      <w:pPr>
        <w:ind w:left="2880" w:hanging="360"/>
      </w:pPr>
      <w:rPr>
        <w:rFonts w:ascii="Symbol" w:hAnsi="Symbol" w:hint="default"/>
      </w:rPr>
    </w:lvl>
    <w:lvl w:ilvl="4" w:tplc="66986742" w:tentative="1">
      <w:start w:val="1"/>
      <w:numFmt w:val="bullet"/>
      <w:lvlText w:val="o"/>
      <w:lvlJc w:val="left"/>
      <w:pPr>
        <w:ind w:left="3600" w:hanging="360"/>
      </w:pPr>
      <w:rPr>
        <w:rFonts w:ascii="Courier New" w:hAnsi="Courier New" w:cs="Courier New" w:hint="default"/>
      </w:rPr>
    </w:lvl>
    <w:lvl w:ilvl="5" w:tplc="B15464C2" w:tentative="1">
      <w:start w:val="1"/>
      <w:numFmt w:val="bullet"/>
      <w:lvlText w:val=""/>
      <w:lvlJc w:val="left"/>
      <w:pPr>
        <w:ind w:left="4320" w:hanging="360"/>
      </w:pPr>
      <w:rPr>
        <w:rFonts w:ascii="Wingdings" w:hAnsi="Wingdings" w:hint="default"/>
      </w:rPr>
    </w:lvl>
    <w:lvl w:ilvl="6" w:tplc="E078E520" w:tentative="1">
      <w:start w:val="1"/>
      <w:numFmt w:val="bullet"/>
      <w:lvlText w:val=""/>
      <w:lvlJc w:val="left"/>
      <w:pPr>
        <w:ind w:left="5040" w:hanging="360"/>
      </w:pPr>
      <w:rPr>
        <w:rFonts w:ascii="Symbol" w:hAnsi="Symbol" w:hint="default"/>
      </w:rPr>
    </w:lvl>
    <w:lvl w:ilvl="7" w:tplc="AC722EC0" w:tentative="1">
      <w:start w:val="1"/>
      <w:numFmt w:val="bullet"/>
      <w:lvlText w:val="o"/>
      <w:lvlJc w:val="left"/>
      <w:pPr>
        <w:ind w:left="5760" w:hanging="360"/>
      </w:pPr>
      <w:rPr>
        <w:rFonts w:ascii="Courier New" w:hAnsi="Courier New" w:cs="Courier New" w:hint="default"/>
      </w:rPr>
    </w:lvl>
    <w:lvl w:ilvl="8" w:tplc="EDFA0F6E" w:tentative="1">
      <w:start w:val="1"/>
      <w:numFmt w:val="bullet"/>
      <w:lvlText w:val=""/>
      <w:lvlJc w:val="left"/>
      <w:pPr>
        <w:ind w:left="6480" w:hanging="360"/>
      </w:pPr>
      <w:rPr>
        <w:rFonts w:ascii="Wingdings" w:hAnsi="Wingdings" w:hint="default"/>
      </w:rPr>
    </w:lvl>
  </w:abstractNum>
  <w:abstractNum w:abstractNumId="4" w15:restartNumberingAfterBreak="0">
    <w:nsid w:val="58E3568C"/>
    <w:multiLevelType w:val="hybridMultilevel"/>
    <w:tmpl w:val="CB8C2E66"/>
    <w:lvl w:ilvl="0" w:tplc="AC7ED55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7830183">
    <w:abstractNumId w:val="3"/>
  </w:num>
  <w:num w:numId="2" w16cid:durableId="1326015641">
    <w:abstractNumId w:val="0"/>
  </w:num>
  <w:num w:numId="3" w16cid:durableId="2033804089">
    <w:abstractNumId w:val="1"/>
  </w:num>
  <w:num w:numId="4" w16cid:durableId="215627436">
    <w:abstractNumId w:val="4"/>
  </w:num>
  <w:num w:numId="5" w16cid:durableId="1672833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displayVerticalDrawingGridEvery w:val="2"/>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E30"/>
    <w:rsid w:val="00027F90"/>
    <w:rsid w:val="00030779"/>
    <w:rsid w:val="000B1DBF"/>
    <w:rsid w:val="000C4408"/>
    <w:rsid w:val="0011441A"/>
    <w:rsid w:val="00184942"/>
    <w:rsid w:val="001B76E5"/>
    <w:rsid w:val="001C4C51"/>
    <w:rsid w:val="001D02BB"/>
    <w:rsid w:val="001E51CE"/>
    <w:rsid w:val="001F281C"/>
    <w:rsid w:val="002026FA"/>
    <w:rsid w:val="002126BA"/>
    <w:rsid w:val="002776E1"/>
    <w:rsid w:val="00290913"/>
    <w:rsid w:val="002A3917"/>
    <w:rsid w:val="002E6B97"/>
    <w:rsid w:val="00331A58"/>
    <w:rsid w:val="00372401"/>
    <w:rsid w:val="0039043F"/>
    <w:rsid w:val="0039120A"/>
    <w:rsid w:val="003B5B5E"/>
    <w:rsid w:val="003D5C45"/>
    <w:rsid w:val="00433651"/>
    <w:rsid w:val="00437802"/>
    <w:rsid w:val="004849FA"/>
    <w:rsid w:val="004F532B"/>
    <w:rsid w:val="004F76CA"/>
    <w:rsid w:val="00560C06"/>
    <w:rsid w:val="00586260"/>
    <w:rsid w:val="005C095A"/>
    <w:rsid w:val="005C5F53"/>
    <w:rsid w:val="006132F1"/>
    <w:rsid w:val="00626B77"/>
    <w:rsid w:val="0063448B"/>
    <w:rsid w:val="006B4506"/>
    <w:rsid w:val="006B67F4"/>
    <w:rsid w:val="00700E18"/>
    <w:rsid w:val="00702707"/>
    <w:rsid w:val="00737E53"/>
    <w:rsid w:val="0074709B"/>
    <w:rsid w:val="007B3996"/>
    <w:rsid w:val="007C3E26"/>
    <w:rsid w:val="0080007B"/>
    <w:rsid w:val="00822779"/>
    <w:rsid w:val="00863380"/>
    <w:rsid w:val="00874654"/>
    <w:rsid w:val="00942E11"/>
    <w:rsid w:val="00943735"/>
    <w:rsid w:val="00977D52"/>
    <w:rsid w:val="00982935"/>
    <w:rsid w:val="009E12D6"/>
    <w:rsid w:val="009F46B4"/>
    <w:rsid w:val="00A175E3"/>
    <w:rsid w:val="00A80E1C"/>
    <w:rsid w:val="00A82232"/>
    <w:rsid w:val="00A82478"/>
    <w:rsid w:val="00AB5F94"/>
    <w:rsid w:val="00AC2D79"/>
    <w:rsid w:val="00AD0E29"/>
    <w:rsid w:val="00C84B9D"/>
    <w:rsid w:val="00C9604E"/>
    <w:rsid w:val="00C96D1C"/>
    <w:rsid w:val="00D02C31"/>
    <w:rsid w:val="00D1692F"/>
    <w:rsid w:val="00D57599"/>
    <w:rsid w:val="00DD1E7D"/>
    <w:rsid w:val="00DD65B2"/>
    <w:rsid w:val="00E45550"/>
    <w:rsid w:val="00E459A4"/>
    <w:rsid w:val="00E63BEB"/>
    <w:rsid w:val="00E6541C"/>
    <w:rsid w:val="00E66888"/>
    <w:rsid w:val="00EB67C8"/>
    <w:rsid w:val="00EE53BF"/>
    <w:rsid w:val="00F3541A"/>
    <w:rsid w:val="00F71D3C"/>
    <w:rsid w:val="00F84E30"/>
    <w:rsid w:val="00F951BA"/>
    <w:rsid w:val="00FF07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3FBC7"/>
  <w15:docId w15:val="{ED24AB53-8FD6-4750-99AA-408ABEF71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805"/>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805"/>
    <w:pPr>
      <w:tabs>
        <w:tab w:val="center" w:pos="4513"/>
        <w:tab w:val="right" w:pos="9026"/>
      </w:tabs>
    </w:pPr>
  </w:style>
  <w:style w:type="character" w:customStyle="1" w:styleId="HeaderChar">
    <w:name w:val="Header Char"/>
    <w:basedOn w:val="DefaultParagraphFont"/>
    <w:link w:val="Header"/>
    <w:uiPriority w:val="99"/>
    <w:rsid w:val="00D92805"/>
    <w:rPr>
      <w:rFonts w:eastAsia="Calibri"/>
    </w:rPr>
  </w:style>
  <w:style w:type="paragraph" w:styleId="Footer">
    <w:name w:val="footer"/>
    <w:basedOn w:val="Normal"/>
    <w:link w:val="FooterChar"/>
    <w:uiPriority w:val="99"/>
    <w:unhideWhenUsed/>
    <w:rsid w:val="00D92805"/>
    <w:pPr>
      <w:tabs>
        <w:tab w:val="center" w:pos="4513"/>
        <w:tab w:val="right" w:pos="9026"/>
      </w:tabs>
    </w:pPr>
  </w:style>
  <w:style w:type="character" w:customStyle="1" w:styleId="FooterChar">
    <w:name w:val="Footer Char"/>
    <w:basedOn w:val="DefaultParagraphFont"/>
    <w:link w:val="Footer"/>
    <w:uiPriority w:val="99"/>
    <w:rsid w:val="00D92805"/>
    <w:rPr>
      <w:rFonts w:eastAsia="Calibri"/>
    </w:rPr>
  </w:style>
  <w:style w:type="paragraph" w:styleId="ListParagraph">
    <w:name w:val="List Paragraph"/>
    <w:basedOn w:val="Normal"/>
    <w:uiPriority w:val="34"/>
    <w:qFormat/>
    <w:rsid w:val="00822779"/>
    <w:pPr>
      <w:ind w:left="720"/>
      <w:contextualSpacing/>
    </w:pPr>
  </w:style>
  <w:style w:type="paragraph" w:customStyle="1" w:styleId="xxmsonormal">
    <w:name w:val="x_x_msonormal"/>
    <w:basedOn w:val="Normal"/>
    <w:rsid w:val="003B5B5E"/>
    <w:pPr>
      <w:spacing w:before="100" w:beforeAutospacing="1" w:after="100" w:afterAutospacing="1"/>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1F281C"/>
    <w:rPr>
      <w:sz w:val="16"/>
      <w:szCs w:val="16"/>
    </w:rPr>
  </w:style>
  <w:style w:type="paragraph" w:styleId="CommentText">
    <w:name w:val="annotation text"/>
    <w:basedOn w:val="Normal"/>
    <w:link w:val="CommentTextChar"/>
    <w:uiPriority w:val="99"/>
    <w:semiHidden/>
    <w:unhideWhenUsed/>
    <w:rsid w:val="001F281C"/>
  </w:style>
  <w:style w:type="character" w:customStyle="1" w:styleId="CommentTextChar">
    <w:name w:val="Comment Text Char"/>
    <w:basedOn w:val="DefaultParagraphFont"/>
    <w:link w:val="CommentText"/>
    <w:uiPriority w:val="99"/>
    <w:semiHidden/>
    <w:rsid w:val="001F281C"/>
    <w:rPr>
      <w:rFonts w:eastAsia="Calibri"/>
    </w:rPr>
  </w:style>
  <w:style w:type="paragraph" w:styleId="CommentSubject">
    <w:name w:val="annotation subject"/>
    <w:basedOn w:val="CommentText"/>
    <w:next w:val="CommentText"/>
    <w:link w:val="CommentSubjectChar"/>
    <w:uiPriority w:val="99"/>
    <w:semiHidden/>
    <w:unhideWhenUsed/>
    <w:rsid w:val="001F281C"/>
    <w:rPr>
      <w:b/>
      <w:bCs/>
    </w:rPr>
  </w:style>
  <w:style w:type="character" w:customStyle="1" w:styleId="CommentSubjectChar">
    <w:name w:val="Comment Subject Char"/>
    <w:basedOn w:val="CommentTextChar"/>
    <w:link w:val="CommentSubject"/>
    <w:uiPriority w:val="99"/>
    <w:semiHidden/>
    <w:rsid w:val="001F281C"/>
    <w:rPr>
      <w:rFonts w:eastAsia="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87939">
      <w:bodyDiv w:val="1"/>
      <w:marLeft w:val="0"/>
      <w:marRight w:val="0"/>
      <w:marTop w:val="0"/>
      <w:marBottom w:val="0"/>
      <w:divBdr>
        <w:top w:val="none" w:sz="0" w:space="0" w:color="auto"/>
        <w:left w:val="none" w:sz="0" w:space="0" w:color="auto"/>
        <w:bottom w:val="none" w:sz="0" w:space="0" w:color="auto"/>
        <w:right w:val="none" w:sz="0" w:space="0" w:color="auto"/>
      </w:divBdr>
    </w:div>
    <w:div w:id="163278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2135</Words>
  <Characters>12172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HR Vibho Technologies</cp:lastModifiedBy>
  <cp:revision>2</cp:revision>
  <dcterms:created xsi:type="dcterms:W3CDTF">2022-08-08T07:37:00Z</dcterms:created>
  <dcterms:modified xsi:type="dcterms:W3CDTF">2022-08-08T07:37:00Z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SUID">
    <vt:lpwstr>290377-1281371-1065481-@HAUOTR0deVlbSxJaRBdOQ1VXYVF8G3hjHWZUUUpBYlla</vt:lpwstr>
  </property>
  <property fmtid="{D5CDD505-2E9C-101B-9397-08002B2CF9AE}" pid="3" name="TitusGUID">
    <vt:lpwstr>2a169d33-b776-4788-b495-b162d6b45bf3</vt:lpwstr>
  </property>
  <property fmtid="{D5CDD505-2E9C-101B-9397-08002B2CF9AE}" pid="4" name="TitusClassification">
    <vt:lpwstr>TitusSecret</vt:lpwstr>
  </property>
  <property fmtid="{D5CDD505-2E9C-101B-9397-08002B2CF9AE}" pid="5" name="TitusPOPI">
    <vt:lpwstr>TitusPOPIYes</vt:lpwstr>
  </property>
  <property fmtid="{D5CDD505-2E9C-101B-9397-08002B2CF9AE}" pid="6" name="TitusPOPISpecial">
    <vt:lpwstr>TitusPOPISpecialYes</vt:lpwstr>
  </property>
  <property fmtid="{D5CDD505-2E9C-101B-9397-08002B2CF9AE}" pid="7" name="TitusGDPR">
    <vt:lpwstr>TitusGDPRNo</vt:lpwstr>
  </property>
  <property fmtid="{D5CDD505-2E9C-101B-9397-08002B2CF9AE}" pid="8" name="TitusPCI">
    <vt:lpwstr>TitusPCINo</vt:lpwstr>
  </property>
</Properties>
</file>