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0948" w14:textId="35A1B7A9" w:rsidR="00377A0B" w:rsidRPr="00375CAB" w:rsidRDefault="00375CAB" w:rsidP="00375C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Deriving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</w:p>
    <w:p w14:paraId="74E16CA5" w14:textId="1C30FE44" w:rsidR="00375CAB" w:rsidRPr="00375CAB" w:rsidRDefault="00375CAB" w:rsidP="00375C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 xml:space="preserve">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ψ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.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.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.</m:t>
                          </m:r>
                        </m:e>
                      </m:eqAr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bSup>
                    </m:e>
                  </m:eqAr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p>
                  </m:sSubSup>
                </m:e>
              </m:eqAr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7BE8F807" w14:textId="1A378C51" w:rsidR="00CA66FB" w:rsidRDefault="00375CAB" w:rsidP="00375CA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All the </w:t>
      </w:r>
      <m:oMath>
        <m:r>
          <w:rPr>
            <w:rFonts w:ascii="Cambria Math" w:eastAsiaTheme="minorEastAsia" w:hAnsi="Cambria Math" w:cs="Times New Roman"/>
          </w:rPr>
          <m:t xml:space="preserve">m </m:t>
        </m:r>
      </m:oMath>
      <w:r>
        <w:rPr>
          <w:rFonts w:ascii="Times New Roman" w:eastAsiaTheme="minorEastAsia" w:hAnsi="Times New Roman" w:cs="Times New Roman"/>
        </w:rPr>
        <w:t xml:space="preserve">states are static hence do not change with time – Hence that part of the Jacobian will be filled with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</w:rPr>
              <m:t>2n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</w:t>
      </w:r>
      <m:oMath>
        <m:r>
          <w:rPr>
            <w:rFonts w:ascii="Cambria Math" w:eastAsiaTheme="minorEastAsia" w:hAnsi="Cambria Math" w:cs="Times New Roman"/>
          </w:rPr>
          <m:t xml:space="preserve">2n </m:t>
        </m:r>
      </m:oMath>
      <w:r>
        <w:rPr>
          <w:rFonts w:ascii="Times New Roman" w:eastAsiaTheme="minorEastAsia" w:hAnsi="Times New Roman" w:cs="Times New Roman"/>
        </w:rPr>
        <w:t xml:space="preserve">for both </w:t>
      </w:r>
      <m:oMath>
        <m:r>
          <w:rPr>
            <w:rFonts w:ascii="Cambria Math" w:eastAsiaTheme="minorEastAsia" w:hAnsi="Cambria Math" w:cs="Times New Roman"/>
          </w:rPr>
          <m:t xml:space="preserve">x </m:t>
        </m:r>
      </m:oMath>
      <w:r>
        <w:rPr>
          <w:rFonts w:ascii="Times New Roman" w:eastAsiaTheme="minorEastAsia" w:hAnsi="Times New Roman" w:cs="Times New Roman"/>
        </w:rPr>
        <w:t xml:space="preserve">and </w:t>
      </w:r>
      <m:oMath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>)</w:t>
      </w:r>
      <w:r w:rsidR="00932E1F">
        <w:rPr>
          <w:rFonts w:ascii="Times New Roman" w:eastAsiaTheme="minorEastAsia" w:hAnsi="Times New Roman" w:cs="Times New Roman"/>
        </w:rPr>
        <w:t xml:space="preserve">. </w:t>
      </w:r>
      <w:r w:rsidR="00AD4EE3">
        <w:rPr>
          <w:rFonts w:ascii="Times New Roman" w:eastAsiaTheme="minorEastAsia" w:hAnsi="Times New Roman" w:cs="Times New Roman"/>
        </w:rPr>
        <w:t>Hence,</w:t>
      </w:r>
      <w:r w:rsidR="00932E1F">
        <w:rPr>
          <w:rFonts w:ascii="Times New Roman" w:eastAsiaTheme="minorEastAsia" w:hAnsi="Times New Roman" w:cs="Times New Roman"/>
        </w:rPr>
        <w:t xml:space="preserve"> </w:t>
      </w:r>
      <w:r w:rsidR="00CA66FB">
        <w:rPr>
          <w:rFonts w:ascii="Times New Roman" w:eastAsiaTheme="minorEastAsia" w:hAnsi="Times New Roman" w:cs="Times New Roman"/>
        </w:rPr>
        <w:t xml:space="preserve">we can </w:t>
      </w:r>
      <w:r w:rsidR="00932E1F">
        <w:rPr>
          <w:rFonts w:ascii="Times New Roman" w:eastAsiaTheme="minorEastAsia" w:hAnsi="Times New Roman" w:cs="Times New Roman"/>
        </w:rPr>
        <w:t xml:space="preserve">separate </w:t>
      </w:r>
      <w:r w:rsidR="003C2BD6">
        <w:rPr>
          <w:rFonts w:ascii="Times New Roman" w:eastAsiaTheme="minorEastAsia" w:hAnsi="Times New Roman" w:cs="Times New Roman"/>
        </w:rPr>
        <w:t>only the changing states</w:t>
      </w:r>
      <w:r w:rsidR="00CA66FB">
        <w:rPr>
          <w:rFonts w:ascii="Times New Roman" w:eastAsiaTheme="minorEastAsia" w:hAnsi="Times New Roman" w:cs="Times New Roman"/>
        </w:rPr>
        <w:t>.</w:t>
      </w:r>
    </w:p>
    <w:p w14:paraId="418AE779" w14:textId="5DE98CE1" w:rsidR="00CA66FB" w:rsidRPr="00CA66FB" w:rsidRDefault="00932E1F" w:rsidP="00CA66FB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7F5F7711" w14:textId="0F91B5C7" w:rsidR="00CA66FB" w:rsidRDefault="00AD4EE3" w:rsidP="00CA66F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Hence the state transition matrix can be written as </w:t>
      </w:r>
    </w:p>
    <w:p w14:paraId="3678410E" w14:textId="0828A4A1" w:rsidR="00C81EB6" w:rsidRPr="00C81EB6" w:rsidRDefault="00AD4EE3" w:rsidP="00CA66F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∂t</m:t>
                        </m:r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2n×3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2n</m:t>
                        </m:r>
                      </m:sub>
                    </m:sSub>
                  </m:e>
                </m:mr>
              </m:m>
            </m:e>
          </m:d>
        </m:oMath>
      </m:oMathPara>
    </w:p>
    <w:p w14:paraId="35934CE0" w14:textId="0D43D550" w:rsidR="00C81EB6" w:rsidRPr="00C81EB6" w:rsidRDefault="00C81EB6" w:rsidP="00CA66F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δt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</w:rPr>
              <m:t>​cosψ</m:t>
            </m:r>
            <m:r>
              <w:rPr>
                <w:rFonts w:ascii="Cambria Math" w:eastAsiaTheme="minorEastAsia" w:hAnsi="Cambria Math" w:cs="Times New Roman"/>
              </w:rPr>
              <m:t>-</m:t>
            </m:r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</w:rPr>
              <m:t>​sinψ</m:t>
            </m:r>
          </m:e>
        </m:d>
      </m:oMath>
      <w:r>
        <w:rPr>
          <w:rFonts w:ascii="Times New Roman" w:eastAsiaTheme="minorEastAsia" w:hAnsi="Times New Roman" w:cs="Times New Roman"/>
          <w:i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δt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</w:rPr>
              <m:t>​</m:t>
            </m:r>
            <m:r>
              <w:rPr>
                <w:rFonts w:ascii="Cambria Math" w:eastAsiaTheme="minorEastAsia" w:hAnsi="Cambria Math" w:cs="Times New Roman"/>
              </w:rPr>
              <m:t>sinψ</m:t>
            </m:r>
            <m:r>
              <w:rPr>
                <w:rFonts w:ascii="Cambria Math" w:eastAsiaTheme="minorEastAsia" w:hAnsi="Cambria Math" w:cs="Times New Roman"/>
              </w:rPr>
              <m:t>+</m:t>
            </m:r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</w:rPr>
              <m:t>​</m:t>
            </m:r>
            <m:r>
              <w:rPr>
                <w:rFonts w:ascii="Cambria Math" w:eastAsiaTheme="minorEastAsia" w:hAnsi="Cambria Math" w:cs="Times New Roman"/>
              </w:rPr>
              <m:t>cosψ</m:t>
            </m:r>
          </m:e>
        </m:d>
      </m:oMath>
    </w:p>
    <w:p w14:paraId="6DC97E0D" w14:textId="3A46CBDE" w:rsidR="00296FBD" w:rsidRPr="00F20AD4" w:rsidRDefault="00296FBD" w:rsidP="00CA66F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t,11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∂t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(X+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∂(X+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∂(X+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ψ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∂(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∂(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∂(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∂ψ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3222294D" w14:textId="768DAE8B" w:rsidR="00BC3211" w:rsidRPr="00CA66FB" w:rsidRDefault="00A622F8" w:rsidP="00CA66F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δt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</w:rPr>
                          <m:t>​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ψ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</w:rPr>
                          <m:t>​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ψ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δt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</w:rPr>
                          <m:t>​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ψ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</w:rPr>
                          <m:t>​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ψ</m:t>
                            </m:r>
                          </m:e>
                        </m:func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22E6F952" w14:textId="6E655C18" w:rsidR="00375CAB" w:rsidRPr="00CA66FB" w:rsidRDefault="003C2BD6" w:rsidP="00375CA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932E1F">
        <w:rPr>
          <w:rFonts w:ascii="Times New Roman" w:eastAsiaTheme="minorEastAsia" w:hAnsi="Times New Roman" w:cs="Times New Roman"/>
        </w:rPr>
        <w:t xml:space="preserve"> </w:t>
      </w:r>
    </w:p>
    <w:p w14:paraId="74DB9AE3" w14:textId="77777777" w:rsidR="00375CAB" w:rsidRPr="00375CAB" w:rsidRDefault="00375CAB" w:rsidP="00375CAB">
      <w:pPr>
        <w:rPr>
          <w:rFonts w:ascii="Times New Roman" w:eastAsiaTheme="minorEastAsia" w:hAnsi="Times New Roman" w:cs="Times New Roman"/>
        </w:rPr>
      </w:pPr>
    </w:p>
    <w:p w14:paraId="4DEEAAF3" w14:textId="77777777" w:rsidR="00375CAB" w:rsidRDefault="00375CAB" w:rsidP="00375CAB">
      <w:pPr>
        <w:rPr>
          <w:rFonts w:ascii="Times New Roman" w:eastAsiaTheme="minorEastAsia" w:hAnsi="Times New Roman" w:cs="Times New Roman"/>
        </w:rPr>
      </w:pPr>
    </w:p>
    <w:p w14:paraId="1D2460A7" w14:textId="77777777" w:rsidR="008B0AE0" w:rsidRDefault="008B0AE0" w:rsidP="00375CAB">
      <w:pPr>
        <w:rPr>
          <w:rFonts w:ascii="Times New Roman" w:eastAsiaTheme="minorEastAsia" w:hAnsi="Times New Roman" w:cs="Times New Roman"/>
        </w:rPr>
      </w:pPr>
    </w:p>
    <w:p w14:paraId="5E9FB26C" w14:textId="75242B67" w:rsidR="008B0AE0" w:rsidRPr="008B0AE0" w:rsidRDefault="008B0AE0" w:rsidP="008B0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B0AE0">
        <w:rPr>
          <w:rFonts w:ascii="Times New Roman" w:hAnsi="Times New Roman" w:cs="Times New Roman"/>
        </w:rPr>
        <w:lastRenderedPageBreak/>
        <w:t xml:space="preserve">Deriving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</w:p>
    <w:p w14:paraId="7A02F5E1" w14:textId="25B699D4" w:rsidR="008B0AE0" w:rsidRPr="0005609E" w:rsidRDefault="00B23538" w:rsidP="00375CAB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550FF716" w14:textId="32B15A63" w:rsidR="0005609E" w:rsidRPr="003B6DC5" w:rsidRDefault="0005609E" w:rsidP="00375CAB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</w:rPr>
            <m:t>=atan2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ψ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</m:oMath>
      </m:oMathPara>
    </w:p>
    <w:p w14:paraId="32654A7E" w14:textId="61E2F9C8" w:rsidR="0082154C" w:rsidRDefault="0082154C" w:rsidP="00375CA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each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the Jacobian </w:t>
      </w:r>
      <w:r w:rsidR="009079C9">
        <w:rPr>
          <w:rFonts w:ascii="Times New Roman" w:eastAsiaTheme="minorEastAsia" w:hAnsi="Times New Roman" w:cs="Times New Roman"/>
        </w:rPr>
        <w:t>rows</w:t>
      </w:r>
      <w:r w:rsidR="00497631">
        <w:rPr>
          <w:rFonts w:ascii="Times New Roman" w:eastAsiaTheme="minorEastAsia" w:hAnsi="Times New Roman" w:cs="Times New Roman"/>
        </w:rPr>
        <w:t xml:space="preserve"> entries will be</w:t>
      </w:r>
    </w:p>
    <w:p w14:paraId="7368D860" w14:textId="30E9CA58" w:rsidR="00A0095B" w:rsidRPr="00A0095B" w:rsidRDefault="0020296D" w:rsidP="00375CAB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-X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</m:oMath>
      </m:oMathPara>
    </w:p>
    <w:bookmarkStart w:id="0" w:name="_Hlk214439853"/>
    <w:p w14:paraId="281ADE0A" w14:textId="4AFC95B1" w:rsidR="00A0095B" w:rsidRPr="00A0095B" w:rsidRDefault="00060165" w:rsidP="00375CAB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r>
                <w:rPr>
                  <w:rFonts w:ascii="Cambria Math" w:eastAsiaTheme="minorEastAsia" w:hAnsi="Cambria Math" w:cs="Times New Roman"/>
                </w:rPr>
                <m:t>Y</m:t>
              </m:r>
            </m:den>
          </m:f>
          <w:bookmarkEnd w:id="0"/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Y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64D7EE69" w14:textId="2734CF81" w:rsidR="00A0095B" w:rsidRPr="00A0095B" w:rsidRDefault="00060165" w:rsidP="00375CAB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r>
                <w:rPr>
                  <w:rFonts w:ascii="Cambria Math" w:eastAsiaTheme="minorEastAsia" w:hAnsi="Cambria Math" w:cs="Times New Roman"/>
                </w:rPr>
                <m:t>ψ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0</m:t>
          </m:r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48454D26" w14:textId="473AD773" w:rsidR="00A0095B" w:rsidRPr="00A0095B" w:rsidRDefault="00060165" w:rsidP="00375CAB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-X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3453E26C" w14:textId="3E1AF7BB" w:rsidR="009079C9" w:rsidRPr="00F536B0" w:rsidRDefault="00060165" w:rsidP="00375CAB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-Y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den>
          </m:f>
        </m:oMath>
      </m:oMathPara>
    </w:p>
    <w:p w14:paraId="5D687FCF" w14:textId="3F73124F" w:rsidR="00F536B0" w:rsidRDefault="00F536B0" w:rsidP="00375CA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each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the Jacobian row entries will be</w:t>
      </w:r>
    </w:p>
    <w:p w14:paraId="1EDB8E2D" w14:textId="576061CB" w:rsidR="009331BF" w:rsidRPr="00A0095B" w:rsidRDefault="009331BF" w:rsidP="009331B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</m:oMath>
      </m:oMathPara>
    </w:p>
    <w:p w14:paraId="67EA05B9" w14:textId="37CBFDAD" w:rsidR="009331BF" w:rsidRPr="00A0095B" w:rsidRDefault="009331BF" w:rsidP="009331B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∂Y</m:t>
              </m:r>
            </m:den>
          </m:f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17EA7EF3" w14:textId="2304CAF4" w:rsidR="009331BF" w:rsidRPr="00A0095B" w:rsidRDefault="009331BF" w:rsidP="009331B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∂ψ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-1</m:t>
          </m:r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1A14E39B" w14:textId="62E620E8" w:rsidR="009331BF" w:rsidRPr="00A0095B" w:rsidRDefault="009331BF" w:rsidP="009331B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-Y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2E6C750C" w14:textId="46CB5937" w:rsidR="009331BF" w:rsidRPr="00C2730D" w:rsidRDefault="009331BF" w:rsidP="009331B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j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den>
          </m:f>
        </m:oMath>
      </m:oMathPara>
    </w:p>
    <w:p w14:paraId="30BCA5B9" w14:textId="69C05C31" w:rsidR="00306D43" w:rsidRDefault="00306D43" w:rsidP="009331BF">
      <w:pPr>
        <w:rPr>
          <w:rFonts w:ascii="Times New Roman" w:eastAsiaTheme="minorEastAsia" w:hAnsi="Times New Roman" w:cs="Times New Roman"/>
        </w:rPr>
      </w:pPr>
    </w:p>
    <w:p w14:paraId="25EE121E" w14:textId="3F9AE744" w:rsidR="00306D43" w:rsidRDefault="00306D43" w:rsidP="009331B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To simplify the matrix lets assign sub matrixes</w:t>
      </w:r>
    </w:p>
    <w:p w14:paraId="794AA4A3" w14:textId="16F02EE3" w:rsidR="00306D43" w:rsidRPr="00A50265" w:rsidRDefault="00F31F4E" w:rsidP="009331BF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∂Y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∂Y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</m:m>
            </m:e>
          </m:d>
        </m:oMath>
      </m:oMathPara>
    </w:p>
    <w:p w14:paraId="2CEE283C" w14:textId="3E0AF20F" w:rsidR="00A50265" w:rsidRPr="00F536B0" w:rsidRDefault="00F31F4E" w:rsidP="009331BF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</m:oMath>
      </m:oMathPara>
    </w:p>
    <w:p w14:paraId="4C656ABB" w14:textId="77777777" w:rsidR="0082154C" w:rsidRDefault="0082154C" w:rsidP="00375CAB">
      <w:pPr>
        <w:rPr>
          <w:rFonts w:ascii="Times New Roman" w:eastAsiaTheme="minorEastAsia" w:hAnsi="Times New Roman" w:cs="Times New Roman"/>
        </w:rPr>
      </w:pPr>
    </w:p>
    <w:p w14:paraId="00E77018" w14:textId="40076F2B" w:rsidR="00355263" w:rsidRDefault="001729EE" w:rsidP="00375CA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Hence using these </w:t>
      </w:r>
      <w:r w:rsidR="00A44476">
        <w:rPr>
          <w:rFonts w:ascii="Times New Roman" w:eastAsiaTheme="minorEastAsia" w:hAnsi="Times New Roman" w:cs="Times New Roman"/>
        </w:rPr>
        <w:t>blocks,</w:t>
      </w:r>
      <w:r>
        <w:rPr>
          <w:rFonts w:ascii="Times New Roman" w:eastAsiaTheme="minorEastAsia" w:hAnsi="Times New Roman" w:cs="Times New Roman"/>
        </w:rPr>
        <w:t xml:space="preserve"> we can put together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</m:oMath>
    </w:p>
    <w:p w14:paraId="460D1A9F" w14:textId="5E8BA9F4" w:rsidR="001729EE" w:rsidRPr="00355263" w:rsidRDefault="00D67676" w:rsidP="00375CA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sectPr w:rsidR="001729EE" w:rsidRPr="00355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208"/>
    <w:multiLevelType w:val="hybridMultilevel"/>
    <w:tmpl w:val="872C4C70"/>
    <w:lvl w:ilvl="0" w:tplc="382C6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E579F"/>
    <w:multiLevelType w:val="hybridMultilevel"/>
    <w:tmpl w:val="156637D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2590F"/>
    <w:multiLevelType w:val="hybridMultilevel"/>
    <w:tmpl w:val="156637D2"/>
    <w:lvl w:ilvl="0" w:tplc="B562D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4556F"/>
    <w:multiLevelType w:val="hybridMultilevel"/>
    <w:tmpl w:val="4DDA0286"/>
    <w:lvl w:ilvl="0" w:tplc="1E0AE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23494">
    <w:abstractNumId w:val="0"/>
  </w:num>
  <w:num w:numId="2" w16cid:durableId="267661345">
    <w:abstractNumId w:val="3"/>
  </w:num>
  <w:num w:numId="3" w16cid:durableId="1586184208">
    <w:abstractNumId w:val="2"/>
  </w:num>
  <w:num w:numId="4" w16cid:durableId="109840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0C"/>
    <w:rsid w:val="0005609E"/>
    <w:rsid w:val="00060165"/>
    <w:rsid w:val="00086DDC"/>
    <w:rsid w:val="000C3A0C"/>
    <w:rsid w:val="001729EE"/>
    <w:rsid w:val="0020296D"/>
    <w:rsid w:val="0023606C"/>
    <w:rsid w:val="00272BD6"/>
    <w:rsid w:val="00296FBD"/>
    <w:rsid w:val="00301A21"/>
    <w:rsid w:val="00306D43"/>
    <w:rsid w:val="00355263"/>
    <w:rsid w:val="00375CAB"/>
    <w:rsid w:val="00377A0B"/>
    <w:rsid w:val="003B6DC5"/>
    <w:rsid w:val="003C2BD6"/>
    <w:rsid w:val="00404D69"/>
    <w:rsid w:val="00440B2F"/>
    <w:rsid w:val="00497631"/>
    <w:rsid w:val="004C2610"/>
    <w:rsid w:val="005035D6"/>
    <w:rsid w:val="00532BD4"/>
    <w:rsid w:val="00537FE4"/>
    <w:rsid w:val="005415DE"/>
    <w:rsid w:val="005E651B"/>
    <w:rsid w:val="00610A65"/>
    <w:rsid w:val="006364AB"/>
    <w:rsid w:val="00681393"/>
    <w:rsid w:val="006A35C5"/>
    <w:rsid w:val="006E6BD9"/>
    <w:rsid w:val="00753B4A"/>
    <w:rsid w:val="0082154C"/>
    <w:rsid w:val="008B0AE0"/>
    <w:rsid w:val="008D6266"/>
    <w:rsid w:val="009079C9"/>
    <w:rsid w:val="00914C1D"/>
    <w:rsid w:val="00932E1F"/>
    <w:rsid w:val="009331BF"/>
    <w:rsid w:val="00A0095B"/>
    <w:rsid w:val="00A44476"/>
    <w:rsid w:val="00A50265"/>
    <w:rsid w:val="00A5097E"/>
    <w:rsid w:val="00A622F8"/>
    <w:rsid w:val="00A9349B"/>
    <w:rsid w:val="00AB53ED"/>
    <w:rsid w:val="00AD4EE3"/>
    <w:rsid w:val="00B23538"/>
    <w:rsid w:val="00B467A5"/>
    <w:rsid w:val="00B4771A"/>
    <w:rsid w:val="00B553FB"/>
    <w:rsid w:val="00B60A7E"/>
    <w:rsid w:val="00B8689D"/>
    <w:rsid w:val="00BC3211"/>
    <w:rsid w:val="00C2730D"/>
    <w:rsid w:val="00C81EB6"/>
    <w:rsid w:val="00CA66FB"/>
    <w:rsid w:val="00CB2156"/>
    <w:rsid w:val="00CF6305"/>
    <w:rsid w:val="00D55B55"/>
    <w:rsid w:val="00D67676"/>
    <w:rsid w:val="00DB6973"/>
    <w:rsid w:val="00EC332D"/>
    <w:rsid w:val="00F20AD4"/>
    <w:rsid w:val="00F31F4E"/>
    <w:rsid w:val="00F536B0"/>
    <w:rsid w:val="00F92AD6"/>
    <w:rsid w:val="00FB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AFFB"/>
  <w15:chartTrackingRefBased/>
  <w15:docId w15:val="{F38C54CE-1318-4B87-9996-B635685B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1BF"/>
  </w:style>
  <w:style w:type="paragraph" w:styleId="Heading1">
    <w:name w:val="heading 1"/>
    <w:basedOn w:val="Normal"/>
    <w:next w:val="Normal"/>
    <w:link w:val="Heading1Char"/>
    <w:uiPriority w:val="9"/>
    <w:qFormat/>
    <w:rsid w:val="000C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0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75C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Sriram, Lokesh</dc:creator>
  <cp:keywords/>
  <dc:description/>
  <cp:lastModifiedBy>Sriram, Lokesh</cp:lastModifiedBy>
  <cp:revision>59</cp:revision>
  <dcterms:created xsi:type="dcterms:W3CDTF">2025-11-19T14:26:00Z</dcterms:created>
  <dcterms:modified xsi:type="dcterms:W3CDTF">2025-11-19T15:28:00Z</dcterms:modified>
</cp:coreProperties>
</file>